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DF" w:rsidRPr="00C23AF9" w:rsidRDefault="00CC40DF" w:rsidP="00CC40DF">
      <w:pPr>
        <w:pStyle w:val="Tekstpodstawowy"/>
        <w:rPr>
          <w:rFonts w:ascii="Segoe UI" w:hAnsi="Segoe UI" w:cs="Segoe UI"/>
          <w:sz w:val="20"/>
        </w:rPr>
      </w:pPr>
      <w:r w:rsidRPr="00C23AF9">
        <w:rPr>
          <w:rFonts w:ascii="Segoe UI" w:hAnsi="Segoe UI" w:cs="Segoe UI"/>
          <w:sz w:val="20"/>
        </w:rPr>
        <w:t>BK.1711.8.2018.ZD.</w:t>
      </w:r>
    </w:p>
    <w:p w:rsidR="00CC40DF" w:rsidRPr="00C23AF9" w:rsidRDefault="00CC40DF" w:rsidP="00CC40DF">
      <w:pPr>
        <w:pStyle w:val="Tekstpodstawowy"/>
        <w:rPr>
          <w:rFonts w:ascii="Segoe UI" w:hAnsi="Segoe UI" w:cs="Segoe UI"/>
          <w:sz w:val="20"/>
        </w:rPr>
      </w:pPr>
    </w:p>
    <w:p w:rsidR="00DF381A" w:rsidRDefault="00DF381A" w:rsidP="00CC40DF">
      <w:pPr>
        <w:pStyle w:val="Tekstpodstawowy"/>
        <w:jc w:val="center"/>
        <w:rPr>
          <w:rFonts w:ascii="Segoe UI" w:hAnsi="Segoe UI" w:cs="Segoe UI"/>
          <w:b/>
          <w:sz w:val="20"/>
        </w:rPr>
      </w:pPr>
    </w:p>
    <w:p w:rsidR="00DF381A" w:rsidRDefault="00DF381A" w:rsidP="00CC40DF">
      <w:pPr>
        <w:pStyle w:val="Tekstpodstawowy"/>
        <w:jc w:val="center"/>
        <w:rPr>
          <w:rFonts w:ascii="Segoe UI" w:hAnsi="Segoe UI" w:cs="Segoe UI"/>
          <w:b/>
          <w:sz w:val="20"/>
        </w:rPr>
      </w:pPr>
    </w:p>
    <w:p w:rsidR="00CC40DF" w:rsidRPr="00C23AF9" w:rsidRDefault="00CC40DF" w:rsidP="00CC40DF">
      <w:pPr>
        <w:pStyle w:val="Tekstpodstawowy"/>
        <w:jc w:val="center"/>
        <w:rPr>
          <w:rFonts w:ascii="Segoe UI" w:hAnsi="Segoe UI" w:cs="Segoe UI"/>
          <w:b/>
          <w:sz w:val="20"/>
        </w:rPr>
      </w:pPr>
      <w:r w:rsidRPr="00C23AF9">
        <w:rPr>
          <w:rFonts w:ascii="Segoe UI" w:hAnsi="Segoe UI" w:cs="Segoe UI"/>
          <w:b/>
          <w:sz w:val="20"/>
        </w:rPr>
        <w:t>Informacja z kontroli przeprowadzonej</w:t>
      </w:r>
    </w:p>
    <w:p w:rsidR="00CC40DF" w:rsidRPr="00C23AF9" w:rsidRDefault="00CC40DF" w:rsidP="00CC40DF">
      <w:pPr>
        <w:pStyle w:val="Tekstpodstawowy"/>
        <w:jc w:val="center"/>
        <w:rPr>
          <w:rFonts w:ascii="Segoe UI" w:hAnsi="Segoe UI" w:cs="Segoe UI"/>
          <w:b/>
          <w:bCs/>
          <w:sz w:val="20"/>
        </w:rPr>
      </w:pPr>
      <w:r w:rsidRPr="00C23AF9">
        <w:rPr>
          <w:rFonts w:ascii="Segoe UI" w:hAnsi="Segoe UI" w:cs="Segoe UI"/>
          <w:b/>
          <w:sz w:val="20"/>
        </w:rPr>
        <w:t>w  Centrum Kultury CK 105  w Koszalinie</w:t>
      </w:r>
      <w:r w:rsidRPr="00C23AF9">
        <w:rPr>
          <w:rFonts w:ascii="Segoe UI" w:hAnsi="Segoe UI" w:cs="Segoe UI"/>
          <w:b/>
          <w:bCs/>
          <w:sz w:val="20"/>
        </w:rPr>
        <w:t>.</w:t>
      </w:r>
    </w:p>
    <w:p w:rsidR="00CC40DF" w:rsidRPr="00C23AF9" w:rsidRDefault="00CC40DF" w:rsidP="00CC40DF">
      <w:pPr>
        <w:pStyle w:val="Tekstpodstawowy"/>
        <w:jc w:val="center"/>
        <w:rPr>
          <w:rFonts w:ascii="Segoe UI" w:hAnsi="Segoe UI" w:cs="Segoe UI"/>
          <w:b/>
          <w:bCs/>
          <w:sz w:val="20"/>
        </w:rPr>
      </w:pPr>
    </w:p>
    <w:p w:rsidR="00CC40DF" w:rsidRPr="00C23AF9" w:rsidRDefault="00CC40DF" w:rsidP="00CC40DF">
      <w:pPr>
        <w:pStyle w:val="Tekstpodstawowy"/>
        <w:jc w:val="center"/>
        <w:rPr>
          <w:rFonts w:ascii="Segoe UI" w:hAnsi="Segoe UI" w:cs="Segoe UI"/>
          <w:sz w:val="20"/>
        </w:rPr>
      </w:pPr>
    </w:p>
    <w:p w:rsidR="00CC40DF" w:rsidRPr="00C23AF9" w:rsidRDefault="00CC40DF" w:rsidP="001C2122">
      <w:pPr>
        <w:pStyle w:val="Tekstpodstawowy2"/>
        <w:widowControl/>
        <w:spacing w:before="120"/>
        <w:ind w:firstLine="709"/>
        <w:rPr>
          <w:rFonts w:ascii="Segoe UI" w:hAnsi="Segoe UI" w:cs="Segoe UI"/>
          <w:sz w:val="20"/>
        </w:rPr>
      </w:pPr>
      <w:r w:rsidRPr="00C23AF9">
        <w:rPr>
          <w:rFonts w:ascii="Segoe UI" w:hAnsi="Segoe UI" w:cs="Segoe UI"/>
          <w:sz w:val="20"/>
        </w:rPr>
        <w:t xml:space="preserve">W dniu 3 – 28 września 2018 r. przeprowadzono w Centrum Kultury 105 w Koszalinie, kontrolę kompleksową obejmująca okres od 1 stycznia do 31 sierpnia 2018 r. </w:t>
      </w:r>
    </w:p>
    <w:p w:rsidR="00CC40DF" w:rsidRDefault="00CC40DF" w:rsidP="001C2122">
      <w:pPr>
        <w:pStyle w:val="Tekstpodstawowy"/>
        <w:spacing w:before="120"/>
        <w:rPr>
          <w:rFonts w:ascii="Segoe UI" w:hAnsi="Segoe UI" w:cs="Segoe UI"/>
          <w:sz w:val="20"/>
        </w:rPr>
      </w:pPr>
      <w:r w:rsidRPr="00C23AF9">
        <w:rPr>
          <w:rFonts w:ascii="Segoe UI" w:hAnsi="Segoe UI" w:cs="Segoe UI"/>
          <w:sz w:val="20"/>
        </w:rPr>
        <w:t>Szczegółowe wyniki i ustalenia kontroli zostały zawarte w protokole podpisanym w dniu  9 października 2018 r.</w:t>
      </w:r>
    </w:p>
    <w:p w:rsidR="001C2122" w:rsidRPr="001C2122" w:rsidRDefault="001C2122" w:rsidP="001C2122">
      <w:pPr>
        <w:pStyle w:val="Tekstpodstawowy"/>
        <w:spacing w:before="120"/>
        <w:rPr>
          <w:rFonts w:ascii="Segoe UI" w:hAnsi="Segoe UI" w:cs="Segoe UI"/>
          <w:sz w:val="12"/>
          <w:szCs w:val="12"/>
        </w:rPr>
      </w:pPr>
    </w:p>
    <w:p w:rsidR="001C2122" w:rsidRDefault="001C2122" w:rsidP="001C2122">
      <w:pPr>
        <w:pStyle w:val="Tekstpodstawowy"/>
        <w:spacing w:before="12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Wysokość należności i zobowiązań oraz przychodów i kosztów w okresie objętym kontrolą wskazuje,                   że Instytucja zachowuje płynność finansową.</w:t>
      </w:r>
    </w:p>
    <w:p w:rsidR="001C2122" w:rsidRDefault="001C2122" w:rsidP="001C2122">
      <w:pPr>
        <w:pStyle w:val="Tekstpodstawowy"/>
        <w:spacing w:before="12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W odni</w:t>
      </w:r>
      <w:r w:rsidR="00C6275E">
        <w:rPr>
          <w:rFonts w:ascii="Segoe UI" w:hAnsi="Segoe UI" w:cs="Segoe UI"/>
          <w:sz w:val="20"/>
        </w:rPr>
        <w:t>esieniu do stwierdzonych pojedyn</w:t>
      </w:r>
      <w:r>
        <w:rPr>
          <w:rFonts w:ascii="Segoe UI" w:hAnsi="Segoe UI" w:cs="Segoe UI"/>
          <w:sz w:val="20"/>
        </w:rPr>
        <w:t xml:space="preserve">czych uchybień Prezydent Miasta wydał zalecenia pokontrolne. </w:t>
      </w:r>
    </w:p>
    <w:p w:rsidR="001C2122" w:rsidRDefault="001C2122" w:rsidP="001C2122">
      <w:pPr>
        <w:pStyle w:val="Tekstpodstawowy"/>
        <w:rPr>
          <w:rFonts w:ascii="Segoe UI" w:hAnsi="Segoe UI" w:cs="Segoe UI"/>
          <w:sz w:val="20"/>
        </w:rPr>
      </w:pPr>
    </w:p>
    <w:p w:rsidR="001C2122" w:rsidRDefault="001C2122" w:rsidP="001C2122">
      <w:pPr>
        <w:pStyle w:val="Tekstpodstawowy"/>
        <w:rPr>
          <w:rFonts w:ascii="Segoe UI" w:hAnsi="Segoe UI" w:cs="Segoe UI"/>
          <w:sz w:val="20"/>
        </w:rPr>
      </w:pPr>
    </w:p>
    <w:p w:rsidR="001C2122" w:rsidRDefault="001C2122" w:rsidP="001C2122">
      <w:pPr>
        <w:pStyle w:val="Tekstpodstawowy"/>
        <w:spacing w:before="120"/>
        <w:rPr>
          <w:rFonts w:ascii="Segoe UI" w:hAnsi="Segoe UI" w:cs="Segoe UI"/>
          <w:sz w:val="20"/>
        </w:rPr>
      </w:pPr>
    </w:p>
    <w:p w:rsidR="001C2122" w:rsidRDefault="00C6275E" w:rsidP="00C6275E">
      <w:pPr>
        <w:pStyle w:val="Tekstpodstawowy"/>
        <w:jc w:val="righ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Kierownik</w:t>
      </w:r>
    </w:p>
    <w:p w:rsidR="00C6275E" w:rsidRDefault="00C6275E" w:rsidP="00C6275E">
      <w:pPr>
        <w:pStyle w:val="Tekstpodstawowy"/>
        <w:jc w:val="righ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Bira Kontroli </w:t>
      </w:r>
    </w:p>
    <w:p w:rsidR="00C6275E" w:rsidRPr="00C23AF9" w:rsidRDefault="00C6275E" w:rsidP="00C6275E">
      <w:pPr>
        <w:pStyle w:val="Tekstpodstawowy"/>
        <w:jc w:val="righ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Teresa Rudzińska</w:t>
      </w:r>
      <w:bookmarkStart w:id="0" w:name="_GoBack"/>
      <w:bookmarkEnd w:id="0"/>
    </w:p>
    <w:sectPr w:rsidR="00C6275E" w:rsidRPr="00C23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A8"/>
    <w:rsid w:val="001C2122"/>
    <w:rsid w:val="009147A8"/>
    <w:rsid w:val="00953D31"/>
    <w:rsid w:val="00AF501A"/>
    <w:rsid w:val="00C23AF9"/>
    <w:rsid w:val="00C6275E"/>
    <w:rsid w:val="00CC40DF"/>
    <w:rsid w:val="00D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7F71"/>
  <w15:chartTrackingRefBased/>
  <w15:docId w15:val="{D9A2BA18-7F42-468F-BB5C-1BB1AA92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C40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40D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C40D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C40DF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Dąbrowski</dc:creator>
  <cp:keywords/>
  <dc:description/>
  <cp:lastModifiedBy>Dorota Kozik</cp:lastModifiedBy>
  <cp:revision>6</cp:revision>
  <dcterms:created xsi:type="dcterms:W3CDTF">2018-10-25T12:39:00Z</dcterms:created>
  <dcterms:modified xsi:type="dcterms:W3CDTF">2018-11-05T11:34:00Z</dcterms:modified>
</cp:coreProperties>
</file>