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B6" w:rsidRPr="003A7EB6" w:rsidRDefault="003A7EB6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  <w:r w:rsidRPr="003A7EB6">
        <w:rPr>
          <w:rFonts w:ascii="Calibri" w:hAnsi="Calibri" w:cs="Calibri"/>
          <w:lang w:val="pl-PL"/>
        </w:rPr>
        <w:t>BK.1712.7.2017.AL</w:t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  <w:t xml:space="preserve">          </w:t>
      </w:r>
      <w:r w:rsidRPr="003A7EB6">
        <w:rPr>
          <w:rFonts w:ascii="Calibri" w:hAnsi="Calibri" w:cs="Calibri"/>
          <w:lang w:val="pl-PL"/>
        </w:rPr>
        <w:t xml:space="preserve">Koszalin, </w:t>
      </w:r>
      <w:r>
        <w:rPr>
          <w:rFonts w:ascii="Calibri" w:hAnsi="Calibri" w:cs="Calibri"/>
          <w:lang w:val="pl-PL"/>
        </w:rPr>
        <w:t>15 września</w:t>
      </w:r>
      <w:r w:rsidRPr="003A7EB6">
        <w:rPr>
          <w:rFonts w:ascii="Calibri" w:hAnsi="Calibri" w:cs="Calibri"/>
          <w:lang w:val="pl-PL"/>
        </w:rPr>
        <w:t xml:space="preserve"> 2017 r.</w:t>
      </w:r>
    </w:p>
    <w:p w:rsidR="003A7EB6" w:rsidRPr="003A7EB6" w:rsidRDefault="003A7EB6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3A7EB6" w:rsidRDefault="003A7EB6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039F7" w:rsidRDefault="00C039F7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039F7" w:rsidRDefault="00C039F7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C039F7" w:rsidRPr="003A7EB6" w:rsidRDefault="00C039F7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3A7EB6" w:rsidRPr="003A7EB6" w:rsidRDefault="003A7EB6" w:rsidP="003A7EB6">
      <w:pPr>
        <w:pStyle w:val="Standard"/>
        <w:jc w:val="center"/>
        <w:rPr>
          <w:rFonts w:ascii="Calibri" w:hAnsi="Calibri" w:cs="Calibri"/>
          <w:b/>
          <w:lang w:val="pl-PL"/>
        </w:rPr>
      </w:pPr>
      <w:r w:rsidRPr="003A7EB6">
        <w:rPr>
          <w:rFonts w:ascii="Calibri" w:hAnsi="Calibri" w:cs="Calibri"/>
          <w:b/>
          <w:lang w:val="pl-PL"/>
        </w:rPr>
        <w:t>Informacja z kontroli</w:t>
      </w:r>
      <w:r>
        <w:rPr>
          <w:rFonts w:ascii="Calibri" w:hAnsi="Calibri" w:cs="Calibri"/>
          <w:b/>
          <w:lang w:val="pl-PL"/>
        </w:rPr>
        <w:t xml:space="preserve"> przeprowadzonej w Straży Miejskiej w Koszalinie</w:t>
      </w:r>
    </w:p>
    <w:p w:rsidR="003A7EB6" w:rsidRPr="003A7EB6" w:rsidRDefault="003A7EB6" w:rsidP="003A7EB6">
      <w:pPr>
        <w:pStyle w:val="Standard"/>
        <w:jc w:val="both"/>
        <w:rPr>
          <w:rFonts w:ascii="Calibri" w:hAnsi="Calibri" w:cs="Calibri"/>
          <w:b/>
          <w:lang w:val="pl-PL"/>
        </w:rPr>
      </w:pPr>
    </w:p>
    <w:p w:rsidR="003A7EB6" w:rsidRPr="003A7EB6" w:rsidRDefault="003A7EB6" w:rsidP="00C039F7">
      <w:pPr>
        <w:pStyle w:val="Standard"/>
        <w:jc w:val="both"/>
        <w:rPr>
          <w:rFonts w:ascii="Calibri" w:hAnsi="Calibri" w:cs="Calibri"/>
          <w:lang w:val="pl-PL"/>
        </w:rPr>
      </w:pPr>
    </w:p>
    <w:p w:rsidR="003A7EB6" w:rsidRDefault="003A7EB6" w:rsidP="00C039F7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okresie 01-11 sierpnia 2017 roku przeprowadzona została kontrola wewnętrzna w Straży Miejskiej w Koszalinie. Zakresem kontroli objęto: gospodarkę drukami ścisłego zarachowania, postępowanie ze środkami przymusu bezpośredniego, procedurę zabezpieczenia tajemnicy służbowej oraz zasady ochrony danych osobowych. </w:t>
      </w:r>
    </w:p>
    <w:p w:rsidR="003A7EB6" w:rsidRDefault="003A7EB6" w:rsidP="00C039F7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Wyniki kontroli zostały zawarte w protokole podpisanym w dniu 6 września 2017 r. bez wnoszenia zastrzeżeń. </w:t>
      </w:r>
    </w:p>
    <w:p w:rsidR="003A7EB6" w:rsidRPr="003A7EB6" w:rsidRDefault="00AA42FF" w:rsidP="00C039F7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Kontrola wykazała, że zarówno gospodarka drukami ścisłego zarachowania, jak i postępowanie ze środkami przymusu bezpośredniego odbywało się na zasadach zgodnych z regulacjami wewnętrznym</w:t>
      </w:r>
      <w:r w:rsidR="00C039F7">
        <w:rPr>
          <w:rFonts w:ascii="Calibri" w:hAnsi="Calibri" w:cs="Calibri"/>
          <w:lang w:val="pl-PL"/>
        </w:rPr>
        <w:t xml:space="preserve">i Straży Miejskiej oraz przepisami prawa obowiązującymi w tym zakresie. Nie stwierdzono również nieprawidłowości, jeśli chodzi o przestrzeganie zasad ochrony danych osobowych oraz zabezpieczenia tajemnicy służbowej. </w:t>
      </w:r>
    </w:p>
    <w:p w:rsidR="00566131" w:rsidRPr="003A7EB6" w:rsidRDefault="00566131">
      <w:bookmarkStart w:id="0" w:name="_GoBack"/>
      <w:bookmarkEnd w:id="0"/>
    </w:p>
    <w:sectPr w:rsidR="00566131" w:rsidRPr="003A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5E"/>
    <w:rsid w:val="003A7EB6"/>
    <w:rsid w:val="00566131"/>
    <w:rsid w:val="00AA42FF"/>
    <w:rsid w:val="00AE2A69"/>
    <w:rsid w:val="00BB6F5E"/>
    <w:rsid w:val="00C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3C2"/>
  <w15:chartTrackingRefBased/>
  <w15:docId w15:val="{5E1F1570-5F69-4AFB-BA63-9E6F589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EB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2017-09-20T06:27:00Z</cp:lastPrinted>
  <dcterms:created xsi:type="dcterms:W3CDTF">2017-09-15T06:55:00Z</dcterms:created>
  <dcterms:modified xsi:type="dcterms:W3CDTF">2017-09-20T12:16:00Z</dcterms:modified>
</cp:coreProperties>
</file>