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DE" w:rsidRDefault="0070378B" w:rsidP="008778DE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BK.1711.9</w:t>
      </w:r>
      <w:bookmarkStart w:id="0" w:name="_GoBack"/>
      <w:bookmarkEnd w:id="0"/>
      <w:r w:rsidR="008778DE">
        <w:rPr>
          <w:rFonts w:eastAsia="Times New Roman"/>
          <w:szCs w:val="24"/>
          <w:lang w:eastAsia="pl-PL"/>
        </w:rPr>
        <w:t>.2019.AL</w:t>
      </w:r>
      <w:r w:rsidR="008778DE">
        <w:rPr>
          <w:rFonts w:eastAsia="Times New Roman"/>
          <w:szCs w:val="24"/>
          <w:lang w:eastAsia="pl-PL"/>
        </w:rPr>
        <w:tab/>
      </w:r>
      <w:r w:rsidR="008778DE">
        <w:rPr>
          <w:rFonts w:eastAsia="Times New Roman"/>
          <w:szCs w:val="24"/>
          <w:lang w:eastAsia="pl-PL"/>
        </w:rPr>
        <w:tab/>
      </w:r>
      <w:r w:rsidR="008778DE">
        <w:rPr>
          <w:rFonts w:eastAsia="Times New Roman"/>
          <w:szCs w:val="24"/>
          <w:lang w:eastAsia="pl-PL"/>
        </w:rPr>
        <w:tab/>
      </w:r>
      <w:r w:rsidR="008778DE">
        <w:rPr>
          <w:rFonts w:eastAsia="Times New Roman"/>
          <w:szCs w:val="24"/>
          <w:lang w:eastAsia="pl-PL"/>
        </w:rPr>
        <w:tab/>
      </w:r>
      <w:r w:rsidR="008778DE">
        <w:rPr>
          <w:rFonts w:eastAsia="Times New Roman"/>
          <w:szCs w:val="24"/>
          <w:lang w:eastAsia="pl-PL"/>
        </w:rPr>
        <w:tab/>
      </w:r>
      <w:r w:rsidR="008778DE">
        <w:rPr>
          <w:rFonts w:eastAsia="Times New Roman"/>
          <w:szCs w:val="24"/>
          <w:lang w:eastAsia="pl-PL"/>
        </w:rPr>
        <w:tab/>
        <w:t xml:space="preserve">         Koszalin, dn. </w:t>
      </w:r>
      <w:r w:rsidR="008778DE">
        <w:rPr>
          <w:rFonts w:eastAsia="Times New Roman"/>
          <w:szCs w:val="24"/>
          <w:lang w:eastAsia="pl-PL"/>
        </w:rPr>
        <w:t>30 września</w:t>
      </w:r>
      <w:r w:rsidR="008778DE">
        <w:rPr>
          <w:rFonts w:eastAsia="Times New Roman"/>
          <w:szCs w:val="24"/>
          <w:lang w:eastAsia="pl-PL"/>
        </w:rPr>
        <w:t xml:space="preserve"> 2019 r.</w:t>
      </w:r>
    </w:p>
    <w:p w:rsidR="008778DE" w:rsidRDefault="008778DE" w:rsidP="008778DE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778DE" w:rsidRDefault="008778DE" w:rsidP="008778DE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778DE" w:rsidRDefault="008778DE" w:rsidP="008778DE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778DE" w:rsidRDefault="008778DE" w:rsidP="008778DE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778DE" w:rsidRDefault="008778DE" w:rsidP="008778DE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Informacja z kontroli przeprowadzonej</w:t>
      </w:r>
    </w:p>
    <w:p w:rsidR="008778DE" w:rsidRDefault="008778DE" w:rsidP="008778DE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Placówc</w:t>
      </w:r>
      <w:r>
        <w:rPr>
          <w:rFonts w:eastAsia="Times New Roman"/>
          <w:b/>
          <w:sz w:val="24"/>
          <w:szCs w:val="24"/>
          <w:lang w:eastAsia="pl-PL"/>
        </w:rPr>
        <w:t>e Opiekuńczo – Wychowawczej Nr 2</w:t>
      </w:r>
      <w:r>
        <w:rPr>
          <w:rFonts w:eastAsia="Times New Roman"/>
          <w:b/>
          <w:sz w:val="24"/>
          <w:szCs w:val="24"/>
          <w:lang w:eastAsia="pl-PL"/>
        </w:rPr>
        <w:t xml:space="preserve"> w Koszalinie</w:t>
      </w:r>
      <w:r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8778DE" w:rsidRDefault="008778DE" w:rsidP="008778DE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8778DE" w:rsidRDefault="008778DE" w:rsidP="008778DE">
      <w:pPr>
        <w:spacing w:line="240" w:lineRule="auto"/>
        <w:jc w:val="center"/>
        <w:rPr>
          <w:rFonts w:eastAsia="Times New Roman"/>
          <w:sz w:val="12"/>
          <w:szCs w:val="12"/>
          <w:lang w:eastAsia="pl-PL"/>
        </w:rPr>
      </w:pPr>
    </w:p>
    <w:p w:rsidR="008778DE" w:rsidRDefault="008778DE" w:rsidP="008778DE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26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do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30 września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roku w Placó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wce Opiekuńczo-Wychowawczej Nr 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 przeprowadzona została kontrola w zakresie organizacji pieczy zastępczej. Kontroli poddano m.in. dokumentację prowadzoną w Placówce oraz gospodarkę finansową.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914C1">
        <w:rPr>
          <w:rFonts w:ascii="Segoe UI" w:eastAsia="Times New Roman" w:hAnsi="Segoe UI" w:cs="Segoe UI"/>
          <w:sz w:val="20"/>
          <w:szCs w:val="20"/>
          <w:lang w:eastAsia="pl-PL"/>
        </w:rPr>
        <w:t>W związku z pozytywnymi wynikami kontroli odstąpiono od wydania zaleceń pokontrolnych.</w:t>
      </w:r>
    </w:p>
    <w:p w:rsidR="008778DE" w:rsidRDefault="008778DE" w:rsidP="008778DE">
      <w:pPr>
        <w:spacing w:after="120" w:line="27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kontroli zostały zawarte w protokole podpisanym w dniu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września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2019 roku. </w:t>
      </w:r>
    </w:p>
    <w:p w:rsidR="008778DE" w:rsidRDefault="008778DE" w:rsidP="008778DE"/>
    <w:p w:rsidR="008778DE" w:rsidRDefault="008778DE" w:rsidP="008778DE"/>
    <w:p w:rsidR="008778DE" w:rsidRDefault="008778DE" w:rsidP="008778DE"/>
    <w:p w:rsidR="008778DE" w:rsidRDefault="008778DE" w:rsidP="008778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Główny Specjalista</w:t>
      </w:r>
    </w:p>
    <w:p w:rsidR="008778DE" w:rsidRDefault="008778DE" w:rsidP="008778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Dorota Kozik</w:t>
      </w:r>
    </w:p>
    <w:p w:rsidR="00912000" w:rsidRDefault="00912000"/>
    <w:sectPr w:rsidR="0091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1D"/>
    <w:rsid w:val="001C171D"/>
    <w:rsid w:val="006914C1"/>
    <w:rsid w:val="0070378B"/>
    <w:rsid w:val="008778DE"/>
    <w:rsid w:val="009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0C2D"/>
  <w15:chartTrackingRefBased/>
  <w15:docId w15:val="{74896F42-09A5-4263-80C2-C3882DD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DE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2019-10-11T06:21:00Z</cp:lastPrinted>
  <dcterms:created xsi:type="dcterms:W3CDTF">2019-10-11T06:09:00Z</dcterms:created>
  <dcterms:modified xsi:type="dcterms:W3CDTF">2019-10-11T06:22:00Z</dcterms:modified>
</cp:coreProperties>
</file>