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0"/>
        <w:gridCol w:w="1625"/>
        <w:gridCol w:w="2790"/>
        <w:gridCol w:w="1772"/>
        <w:gridCol w:w="1604"/>
        <w:gridCol w:w="1607"/>
      </w:tblGrid>
      <w:tr w:rsidR="00D668B4" w:rsidTr="00D668B4"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pStyle w:val="Nagwek1"/>
              <w:rPr>
                <w:sz w:val="20"/>
              </w:rPr>
            </w:pPr>
            <w:r w:rsidRPr="00D668B4">
              <w:rPr>
                <w:sz w:val="20"/>
              </w:rPr>
              <w:t>L.P.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668B4">
              <w:rPr>
                <w:rFonts w:ascii="Calibri" w:hAnsi="Calibri"/>
                <w:b/>
                <w:bCs/>
                <w:sz w:val="20"/>
              </w:rPr>
              <w:t xml:space="preserve">NR UCHWAŁY </w:t>
            </w:r>
          </w:p>
          <w:p w:rsidR="00D668B4" w:rsidRPr="00D668B4" w:rsidRDefault="00D668B4" w:rsidP="00D668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668B4">
              <w:rPr>
                <w:rFonts w:ascii="Calibri" w:hAnsi="Calibri"/>
                <w:b/>
                <w:bCs/>
                <w:sz w:val="20"/>
              </w:rPr>
              <w:t>DATA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D668B4">
              <w:rPr>
                <w:rFonts w:ascii="Calibri" w:hAnsi="Calibri" w:cs="Arial"/>
                <w:b/>
                <w:sz w:val="20"/>
              </w:rPr>
              <w:t>TYTUŁ UCHWAŁY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pStyle w:val="Tekstpodstawowy2"/>
              <w:jc w:val="left"/>
              <w:rPr>
                <w:bCs w:val="0"/>
                <w:sz w:val="20"/>
              </w:rPr>
            </w:pPr>
            <w:r w:rsidRPr="00D668B4">
              <w:rPr>
                <w:bCs w:val="0"/>
                <w:sz w:val="20"/>
              </w:rPr>
              <w:t xml:space="preserve">TERMIN WEJŚCIA W ŻYCIE </w:t>
            </w:r>
          </w:p>
          <w:p w:rsidR="00D668B4" w:rsidRPr="00D668B4" w:rsidRDefault="00D668B4" w:rsidP="0006528A">
            <w:pPr>
              <w:pStyle w:val="Tekstpodstawowy2"/>
              <w:jc w:val="left"/>
              <w:rPr>
                <w:bCs w:val="0"/>
                <w:sz w:val="20"/>
              </w:rPr>
            </w:pPr>
            <w:r w:rsidRPr="00D668B4">
              <w:rPr>
                <w:bCs w:val="0"/>
                <w:sz w:val="20"/>
              </w:rPr>
              <w:t xml:space="preserve">PUBLIKACJA W </w:t>
            </w:r>
            <w:proofErr w:type="spellStart"/>
            <w:r w:rsidRPr="00D668B4">
              <w:rPr>
                <w:bCs w:val="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B4">
              <w:rPr>
                <w:rFonts w:ascii="Calibri" w:hAnsi="Calibri"/>
                <w:b/>
                <w:bCs/>
                <w:sz w:val="20"/>
                <w:szCs w:val="20"/>
              </w:rPr>
              <w:t xml:space="preserve">ZMIANY </w:t>
            </w: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8B4" w:rsidRPr="00D668B4" w:rsidRDefault="00D668B4" w:rsidP="000652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B4">
              <w:rPr>
                <w:rFonts w:ascii="Calibri" w:hAnsi="Calibri"/>
                <w:b/>
                <w:bCs/>
                <w:sz w:val="20"/>
                <w:szCs w:val="20"/>
              </w:rPr>
              <w:t>STATUS UCHWAŁY</w:t>
            </w:r>
          </w:p>
        </w:tc>
      </w:tr>
      <w:tr w:rsidR="00902F5D" w:rsidTr="00D668B4">
        <w:tc>
          <w:tcPr>
            <w:tcW w:w="830" w:type="dxa"/>
            <w:tcBorders>
              <w:top w:val="doub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210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Programu „Koszalińska Karta Seniora”.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1.Wchodzi w życie z dniem 1.04.2016r,</w:t>
            </w:r>
          </w:p>
          <w:p w:rsidR="00902F5D" w:rsidRPr="006B7479" w:rsidRDefault="00902F5D" w:rsidP="0006528A">
            <w:pPr>
              <w:pStyle w:val="Nagwek1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Zmieniona uchwałą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XXIII/304/2016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29.09.2016r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udzielenia Województwu Zachodniopomorskiemu pomocy finansowej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b w:val="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212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XVII/212/2016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Zmieniająca uchwałę w sprawie ustalenia strefy płatnego parkowania oraz ustalenia wysokości stawek i sposobu pobierania opłat za parkowanie pojazdów samochodowych w strefie płatnego parkowania w Koszalinie.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6B7479">
              <w:rPr>
                <w:b w:val="0"/>
                <w:bCs w:val="0"/>
                <w:color w:val="C00000"/>
                <w:sz w:val="20"/>
                <w:szCs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  <w:szCs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  <w:szCs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  <w:szCs w:val="20"/>
              </w:rPr>
              <w:t>.W.Z</w:t>
            </w:r>
            <w:proofErr w:type="spellEnd"/>
          </w:p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color w:val="C00000"/>
                <w:sz w:val="20"/>
                <w:szCs w:val="20"/>
              </w:rPr>
              <w:t>Wchodzi w życie z dniem 1.04.2016r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Zmieniona uchwał</w:t>
            </w:r>
            <w:r w:rsidR="00D668B4">
              <w:rPr>
                <w:rFonts w:ascii="Calibri" w:hAnsi="Calibri"/>
                <w:sz w:val="18"/>
                <w:szCs w:val="18"/>
              </w:rPr>
              <w:t>ą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XXV/338/2016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24.11.2016r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zapewnienia warunków do osiedlenia się na terenie miasta Koszalina, zapewnienia lokalu mieszkalnego oraz określenia formy, wysokości i trybu przyznania pomocy dla nieokreślonej imiennie rodziny repatriantów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ustalenia maksymalnej kwoty dofinansowania opłat za doskonalenie nauczycieli oraz ustalenia specjalności i form kształcenia, na które dofinansowanie jest przyznane: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215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XVII/215/2016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ustalenia obwodów publicznych szkół podstawowych prowadzonych przez Gminę Miasto Koszalin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ind w:left="5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1.Podlega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>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  <w:p w:rsidR="00902F5D" w:rsidRPr="006B7479" w:rsidRDefault="00902F5D" w:rsidP="0006528A">
            <w:pPr>
              <w:pStyle w:val="Nagwek1"/>
              <w:rPr>
                <w:color w:val="C0000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2.Wchodzi w życie z dniem 1.09.2016r,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XXXI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I/489/2013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 23.05.2013r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216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XVII/216/2016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2016 – 2033</w:t>
            </w:r>
            <w:r w:rsidRPr="006B747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  <w:szCs w:val="22"/>
              </w:rPr>
              <w:t>w sprawie wyrażenia zgody na sprzedaż na rzecz użytkownika wieczystego nieruchomości niezabudowanej położonej w Koszalinie w rejonie ul. Połczyńskiej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219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XVII/219/2016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wyrażenia zgody na sprzedaż udziału w spółdzielczym własnościowym prawie do lokalu mieszkalnego nr 28, usytuowanego w budynku położonym w Koszalinie przy ul. Bosmańskiej 13E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XVII/220/2016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przystąpienia do sporządzenia zmiany miejscowego planu zagospodarowania przestrzennego w rejonie ulic Rolnej i Gdańskiej w Koszalinie: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XVII/221/2016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powołania komisji doraźnej do dokonania zniszczenia zgłoszeń kandydatów na ławników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2. Podlega podaniu do publicznej wiadomości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XVII/222/2016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rozpatrzenia skargi na działalność Prezydenta Miasta Koszalina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b w:val="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223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XVII/223/2016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28.01.2016r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zmieniająca uchwałę w sprawie ustalenia strefy płatnego parkowania oraz ustalenia wysokości stawek      i sposobu pobierania opłat za parkowanie pojazdów samochodowych w strefie płatnego parkowania       w Koszalinie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og0oszenia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CA7CEC" w:rsidRDefault="00D668B4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Zmieniona </w:t>
            </w:r>
            <w:r w:rsidR="00902F5D" w:rsidRPr="00CA7CEC">
              <w:rPr>
                <w:rFonts w:ascii="Calibri" w:hAnsi="Calibri"/>
                <w:sz w:val="18"/>
                <w:szCs w:val="18"/>
              </w:rPr>
              <w:t xml:space="preserve"> uchwal</w:t>
            </w:r>
            <w:r>
              <w:rPr>
                <w:rFonts w:ascii="Calibri" w:hAnsi="Calibri"/>
                <w:sz w:val="18"/>
                <w:szCs w:val="18"/>
              </w:rPr>
              <w:t xml:space="preserve">ą    </w:t>
            </w:r>
            <w:r w:rsidR="00902F5D" w:rsidRPr="00CA7CEC">
              <w:rPr>
                <w:rFonts w:ascii="Calibri" w:hAnsi="Calibri"/>
                <w:sz w:val="18"/>
                <w:szCs w:val="18"/>
              </w:rPr>
              <w:t xml:space="preserve"> Nr XLVIII/684/2014 25.09.2014r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Zmieniona uchwałą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XXII/289/2016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23.06.2016r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rPr>
          <w:trHeight w:val="1585"/>
        </w:trPr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224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XVIII/224/2016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przyjęcia sprawozdania Prezydenta Miasta Koszalina i Starosty Powiatu Koszalińskiego              z działalności Komisji Bezpieczeństwa i Porządku dla Miasta Koszalina i Powiatu Koszalińskiego za 2015 r: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Sprawozdanie ogłasza się w Dz. 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. W. Z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XVIII/225/2016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informacji Państwowego Powiatowego Inspektora Sanitarnego o stanie bezpieczeństwa sanitarnego Koszalina za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XVIII/226/2016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przyjęcia „Sprawozdania z działalności Komendanta Miejskiego Policji w Koszalinie oraz informacji o stanie porządku i bezpieczeństwa publicznego na terenie miasta w 2015 roku”: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XVIII/227/2016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„Informacji Komendanta Miejskiego Państwowej Straży Pożarnej  w Koszalinie           o stanie bezpieczeństwa Miasta Koszalina w zakresie ochrony przeciwpożarowej w 2015 roku”: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XVIII/228/2016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Programu opieki nad zwierzętami bezdomnymi oraz zapobiegania bezdomności zwierząt na terenie Koszalina w 2016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229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XVIII/229/2016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wyrażenia zgody na wniesienie wkładu pieniężnego i objęcie udziałów w Koszalińskim Towarzystwie Budownictwa Społecznego Sp. z o.o. w Koszalinie: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z wysokości średnich wynagrodzeń nauczycieli na poszczególnych stopniach awansu zawodowego w szkołach i placówkach prowadzonych przez Gminę Miasto Koszalin       w 2015 r.: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231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XVIII/231/2016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zmieniająca uchwałę w sprawie trybu udzielania i rozliczania przez Gminę Miasto Koszalin dotacji dla niepublicznych szkół i placówek oświatowych oraz trybu i zakresu kontroli prawidłowości ich pobrania      i wykorzystania: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232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XVIII/232/2016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zmieniająca uchwałę w sprawie trybu udzielania i rozliczania przez Gminę Miasto Koszalin dotacji dla publicznych szkół i placówek oświatowych prowadzonych przez osoby prawne inne niż Gmina Miasto Koszalin lub osoby fizyczne oraz trybu i zakresu kontroli prawidłowości ich pobrania i wykorzystania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określenia zadań finansowanych ze środków Państwowego Funduszu Rehabilitacji Osób Niepełnosprawnych w 2016 roku.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pStyle w:val="Nagwek1"/>
              <w:rPr>
                <w:b w:val="0"/>
                <w:sz w:val="18"/>
                <w:szCs w:val="18"/>
              </w:rPr>
            </w:pPr>
            <w:r w:rsidRPr="00CA7CEC">
              <w:rPr>
                <w:b w:val="0"/>
                <w:sz w:val="18"/>
                <w:szCs w:val="18"/>
              </w:rPr>
              <w:t>Uchylona uchwał</w:t>
            </w:r>
            <w:r>
              <w:rPr>
                <w:b w:val="0"/>
                <w:sz w:val="18"/>
                <w:szCs w:val="18"/>
              </w:rPr>
              <w:t>ą</w:t>
            </w:r>
            <w:r w:rsidRPr="00CA7CEC">
              <w:rPr>
                <w:b w:val="0"/>
                <w:sz w:val="18"/>
                <w:szCs w:val="18"/>
              </w:rPr>
              <w:t xml:space="preserve"> Nr XXIV/316/2016 27.10.2016r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234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XVIII/234/2016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/>
                <w:sz w:val="20"/>
                <w:szCs w:val="23"/>
              </w:rPr>
              <w:t>w sprawie emisji obligacji komunalnych: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 xml:space="preserve">Z dniem podjęcia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wyznaczenia Miejskiego Ośrodka Pomocy Społecznej w Koszalinie jako jednostki organizacyjnej właściwej do realizacji zadań z zakresu świadczenia wychowawczego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zmieniająca Statut Miejskiego Ośrodka Pomocy Społecznej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Wchodzi w życie z 1.04.2016r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AD45C8" w:rsidRDefault="00902F5D" w:rsidP="000652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Uchylona </w:t>
            </w:r>
            <w:r w:rsidRPr="00AD45C8">
              <w:rPr>
                <w:rFonts w:ascii="Calibri" w:hAnsi="Calibri"/>
                <w:sz w:val="20"/>
              </w:rPr>
              <w:t xml:space="preserve"> uchwałą</w:t>
            </w:r>
          </w:p>
          <w:p w:rsidR="00902F5D" w:rsidRPr="00AD45C8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D45C8">
              <w:rPr>
                <w:rFonts w:ascii="Calibri" w:hAnsi="Calibri"/>
                <w:bCs/>
                <w:sz w:val="18"/>
                <w:szCs w:val="18"/>
              </w:rPr>
              <w:t>Nr XXIV/315/2016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sz w:val="20"/>
              </w:rPr>
            </w:pPr>
            <w:r w:rsidRPr="00AD45C8">
              <w:rPr>
                <w:rFonts w:ascii="Calibri" w:hAnsi="Calibri"/>
                <w:bCs/>
                <w:sz w:val="18"/>
                <w:szCs w:val="18"/>
              </w:rPr>
              <w:t>27.10.2016r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239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XVIII/239/2016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„Sprawozdania z działalności Miejskiego Ośrodka Pomocy Społecznej w Koszalinie   za 2015 rok”: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  <w:p w:rsidR="00902F5D" w:rsidRPr="006B7479" w:rsidRDefault="00902F5D" w:rsidP="0006528A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sprawozdania z realizacji „Gminnego Programu Przeciwdziałania  Przemocy                w Rodzinie oraz Ochrony Ofiar Przemocy w Rodzinie na lata 2011-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 w:cs="Calibri"/>
                  <w:sz w:val="20"/>
                </w:rPr>
                <w:t>2015”</w:t>
              </w:r>
            </w:smartTag>
            <w:r w:rsidRPr="006B7479">
              <w:rPr>
                <w:rFonts w:ascii="Calibri" w:hAnsi="Calibri" w:cs="Calibri"/>
                <w:sz w:val="20"/>
              </w:rPr>
              <w:t xml:space="preserve"> za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„Sprawozdania z realizacji Miejskiego Programu Wspierania Rodziny i Rozwoju Pieczy Zastępczej na lata 2013-2015 za 2015 rok”.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uzupełnienia listy ławników wybranych do Sądu Okręgowego w Koszalinie na kadencję           od 2016 r. do 2019 r.: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Budżetu i Finansów: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Porządku Prawnego i Publicznego: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Porządku Prawnego i Publicznego: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 Rewizyjnej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 Rewizyjnej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 składzie osobowym Komisji Budżetu i Finansów: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249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XVIII/249/2016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uchwały przyjmującej plan pracy i tematykę posiedzeń Rady Miejskiej oraz terminarz posiedzeń Rady i Komisji na 2016 rok: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E95AC0" w:rsidRDefault="00902F5D" w:rsidP="0006528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XVIII/250/2016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powołania komisji doraźnej do zbadania wniosku pracodawcy o rozwiązanie stosunku pracy   z radnym: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E95AC0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5AC0">
              <w:rPr>
                <w:rFonts w:ascii="Calibri" w:hAnsi="Calibri"/>
                <w:bCs/>
                <w:sz w:val="18"/>
                <w:szCs w:val="18"/>
              </w:rPr>
              <w:t xml:space="preserve">Zmieniona uchwałą </w:t>
            </w:r>
          </w:p>
          <w:p w:rsidR="00902F5D" w:rsidRPr="00E95AC0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5AC0">
              <w:rPr>
                <w:rFonts w:ascii="Calibri" w:hAnsi="Calibri"/>
                <w:bCs/>
                <w:sz w:val="18"/>
                <w:szCs w:val="18"/>
              </w:rPr>
              <w:t>Nr XIX/263/2016</w:t>
            </w:r>
          </w:p>
          <w:p w:rsidR="00902F5D" w:rsidRPr="00E95AC0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95AC0">
              <w:rPr>
                <w:rFonts w:ascii="Calibri" w:hAnsi="Calibri"/>
                <w:bCs/>
                <w:sz w:val="18"/>
                <w:szCs w:val="18"/>
              </w:rPr>
              <w:t>28.04.2016r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251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XVIII/251/2016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nadania nazwy ulica Majówkowa: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odłoszenia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XVIII/252/2016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24.03.2016r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rozpatrzenia skargi na działalność Prezydenta Miasta Koszalina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z realizacji „Programu ochrony zdrowia psychicznego dla Miasta Koszalina na lata 2013-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 w:cs="Arial"/>
                  <w:sz w:val="20"/>
                </w:rPr>
                <w:t>2015”</w:t>
              </w:r>
            </w:smartTag>
            <w:r w:rsidRPr="006B7479">
              <w:rPr>
                <w:rFonts w:ascii="Calibri" w:hAnsi="Calibri" w:cs="Arial"/>
                <w:sz w:val="20"/>
              </w:rPr>
              <w:t xml:space="preserve"> za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„Oceny zasobów pomocy społecznej dla Miasta Koszalin za 2015 rok”: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Prezydenta Miasta Koszalina z realizacji Miejskiego Programu Profilaktyki i Rozwiązywania Problemów Alkoholowych za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Prezydenta Miasta Koszalina z realizacji Miejskiego Programu Przeciwdziałania Narkomanii na lata 2015-2018 za 2015 rok: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257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XIX/257/2016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259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XIX/259/2016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informacji dotyczącej realizacji w roku 2015 uchwały w sprawie zasad zarządu nieruchomościami oraz informacji dotyczącej wydanych w roku 2015 decyzji w sprawie ustalenia „opłat planistycznych”: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wydzielenia w zasobie mieszkaniowym Gminy Miasta Koszalin lokali mieszkalnych przeznaczonych do wynajmowania na czas trwania stosunku pracy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E95AC0" w:rsidRDefault="00902F5D" w:rsidP="00D668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5AC0">
              <w:rPr>
                <w:rFonts w:ascii="Calibri" w:hAnsi="Calibri"/>
                <w:bCs/>
                <w:sz w:val="18"/>
                <w:szCs w:val="18"/>
              </w:rPr>
              <w:t>Traci moc uchwał</w:t>
            </w:r>
            <w:r w:rsidR="00D668B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E95AC0">
              <w:rPr>
                <w:rFonts w:ascii="Calibri" w:hAnsi="Calibri"/>
                <w:bCs/>
                <w:sz w:val="18"/>
                <w:szCs w:val="18"/>
              </w:rPr>
              <w:t xml:space="preserve"> Nr XXI/209/2008 z 20.03.2008r.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 xml:space="preserve">w sprawie zmiany lokalizacji pomnika Janka </w:t>
            </w:r>
            <w:proofErr w:type="spellStart"/>
            <w:r w:rsidRPr="006B7479">
              <w:rPr>
                <w:rFonts w:ascii="Calibri" w:hAnsi="Calibri" w:cs="Arial"/>
                <w:sz w:val="20"/>
              </w:rPr>
              <w:t>Stawisińskiego</w:t>
            </w:r>
            <w:proofErr w:type="spellEnd"/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lokalizacji pomnika Generała Władysława Andersa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zmieniająca uchwałę w sprawie powołania komisji doraźnej do zbadania wniosku pracodawcy o rozwiązanie stosunku pracy z radnym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apelu Rady Miejskiej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XIX/265/2016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28.04.2016r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apelu dotyczącego stosowania orzeczeń Trybunału Konstytucyjnego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XX/266/2016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sz w:val="20"/>
              </w:rPr>
              <w:t xml:space="preserve">w sprawie apelu </w:t>
            </w:r>
            <w:r w:rsidRPr="006B7479">
              <w:rPr>
                <w:rFonts w:ascii="Calibri" w:eastAsia="Calibri" w:hAnsi="Calibri"/>
                <w:bCs/>
                <w:sz w:val="20"/>
                <w:szCs w:val="22"/>
              </w:rPr>
              <w:t>do przyszłych pokoleń mieszkańców Koszalina.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XXI/267/2016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przyjęcia sprawozdania Prezydenta Miasta z realizacji „Programu współpracy Miasta Koszalina z organizacjami pozarządowymi oraz podmiotami prowadzącymi działalność pożytku publicznego,  za 2015 rok”.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A03025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XXI/268/2016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przyjęcia sprawozdania z realizacji „Strategii Rozwiązywania Problemów Społecznych Miasta Koszalin na lata 2009-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 w:cs="Arial"/>
                  <w:bCs/>
                  <w:sz w:val="20"/>
                </w:rPr>
                <w:t>2015”</w:t>
              </w:r>
            </w:smartTag>
            <w:r w:rsidRPr="006B7479">
              <w:rPr>
                <w:rFonts w:ascii="Calibri" w:hAnsi="Calibri" w:cs="Arial"/>
                <w:bCs/>
                <w:sz w:val="20"/>
              </w:rPr>
              <w:t xml:space="preserve"> za 2015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269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XXI/269/2016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Arial"/>
                <w:bCs/>
                <w:sz w:val="22"/>
              </w:rPr>
              <w:t>w sprawie przyjęcia „Strategii Rozwiązywania Problemów Społecznych Miasta Koszalin na lata 2016-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6B7479">
                <w:rPr>
                  <w:rFonts w:ascii="Calibri" w:hAnsi="Calibri" w:cs="Arial"/>
                  <w:bCs/>
                  <w:sz w:val="22"/>
                </w:rPr>
                <w:t>2020”</w:t>
              </w:r>
            </w:smartTag>
            <w:r w:rsidRPr="006B7479">
              <w:rPr>
                <w:rFonts w:ascii="Calibri" w:hAnsi="Calibri" w:cs="Arial"/>
                <w:bCs/>
                <w:sz w:val="22"/>
              </w:rPr>
              <w:t>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E95AC0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5AC0">
              <w:rPr>
                <w:rFonts w:ascii="Calibri" w:hAnsi="Calibri"/>
                <w:bCs/>
                <w:sz w:val="18"/>
                <w:szCs w:val="18"/>
              </w:rPr>
              <w:t>Traci moc uchwała Nr XXXVII/418/2009 25.06.2009r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270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XXI/270/2016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color w:val="C00000"/>
              </w:rPr>
            </w:pPr>
            <w:r w:rsidRPr="006B7479">
              <w:rPr>
                <w:rFonts w:ascii="Calibri" w:hAnsi="Calibri" w:cs="Arial"/>
                <w:bCs/>
                <w:color w:val="C00000"/>
                <w:sz w:val="22"/>
              </w:rPr>
              <w:t>w sprawie miejscowego planu zagospodarowania przestrzennego terenu  "Monte Cassino- Fałata"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XXI/271/2016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2"/>
                <w:szCs w:val="24"/>
              </w:rPr>
              <w:t xml:space="preserve">w sprawie powołania przedstawiciela Miasta Koszalina w skład Rady Nadzorczej Spółki Akcyjnej Pomorska Agencja Rozwoju Regionalnego w Słupsku. 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XXI/272/2016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2"/>
                <w:szCs w:val="24"/>
              </w:rPr>
              <w:t>w sprawie udzielenia Województwu Zachodniopomorskiemu pomocy finansowej.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273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XXI/273/2016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color w:val="C00000"/>
              </w:rPr>
            </w:pPr>
            <w:r w:rsidRPr="006B7479">
              <w:rPr>
                <w:rFonts w:ascii="Calibri" w:hAnsi="Calibri" w:cs="Arial"/>
                <w:bCs/>
                <w:color w:val="C00000"/>
                <w:sz w:val="22"/>
              </w:rPr>
              <w:t>w sprawie wprowadzenia zmian w budżecie Miasta Koszalina na 2016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Nagwek1"/>
              <w:rPr>
                <w:color w:val="C0000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XXI/274/2016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bCs/>
              </w:rPr>
            </w:pPr>
            <w:r w:rsidRPr="006B7479">
              <w:rPr>
                <w:rFonts w:ascii="Calibri" w:hAnsi="Calibri" w:cs="Arial"/>
                <w:bCs/>
                <w:sz w:val="22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2"/>
              </w:rPr>
              <w:t>zmiany Wieloletniej Prognozy Finansowej Miasta Koszalina na lata 2016 – 2033.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XXI/275/2016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2"/>
                <w:szCs w:val="24"/>
              </w:rPr>
              <w:t>w sprawie zmiany imienia Szkoły Podstawowej nr 4 przy ulicy Podgórnej 45 w Koszalinie.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 1.09.2016r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276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XXI/276/2016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2"/>
                <w:szCs w:val="24"/>
              </w:rPr>
              <w:t xml:space="preserve">w sprawie nadania nazwy ulica Daglezji. 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277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XXI/277/2016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24.05.2016r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Arial"/>
                <w:bCs/>
                <w:iCs/>
                <w:sz w:val="22"/>
                <w:szCs w:val="31"/>
              </w:rPr>
              <w:t>w sprawie odmowy wyrażenia zgody na rozwiązanie stosunku pracy z radnym.</w:t>
            </w:r>
          </w:p>
          <w:p w:rsidR="00902F5D" w:rsidRPr="006B7479" w:rsidRDefault="00902F5D" w:rsidP="0006528A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b w:val="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XXII/278/2016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bCs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 xml:space="preserve">w sprawie zatwierdzenia „Sprawozdania z wykonania budżetu Miasta Koszalina za 2015 </w:t>
            </w:r>
            <w:proofErr w:type="spellStart"/>
            <w:r w:rsidRPr="006B7479">
              <w:rPr>
                <w:rFonts w:ascii="Calibri" w:hAnsi="Calibri" w:cs="Calibri"/>
                <w:sz w:val="20"/>
              </w:rPr>
              <w:t>rok”oraz</w:t>
            </w:r>
            <w:proofErr w:type="spellEnd"/>
            <w:r w:rsidRPr="006B7479">
              <w:rPr>
                <w:rFonts w:ascii="Calibri" w:hAnsi="Calibri" w:cs="Calibri"/>
                <w:sz w:val="20"/>
              </w:rPr>
              <w:t xml:space="preserve"> „Sprawozdania finansowego Gminy Miasta Koszalin za okres od 1 stycznia do 31 grudnia 2015 roku”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279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XXII/2792016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absolutorium z tytułu wykonania budżetu Miasta Koszalina za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 xml:space="preserve">w sprawie uchwalenia Wieloletniego Planu Rozwoju i Modernizacji Urządzeń Wodociągowych   i </w:t>
            </w:r>
            <w:proofErr w:type="spellStart"/>
            <w:r w:rsidRPr="006B7479">
              <w:rPr>
                <w:rFonts w:ascii="Calibri" w:hAnsi="Calibri" w:cs="Calibri"/>
                <w:sz w:val="20"/>
              </w:rPr>
              <w:t>Knalizacyjnych</w:t>
            </w:r>
            <w:proofErr w:type="spellEnd"/>
            <w:r w:rsidRPr="006B7479">
              <w:rPr>
                <w:rFonts w:ascii="Calibri" w:hAnsi="Calibri" w:cs="Calibri"/>
                <w:sz w:val="20"/>
              </w:rPr>
              <w:t xml:space="preserve"> Miejskich Wodociągów i Kanalizacji Spółki z o.o. w Koszalinie na lata 2016-2019: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wyrażenia zgody na wniesienie wkładu niepieniężnego do Miejskich Wodociągów i Kanalizacji Spółki z o.o. w Koszalinie i objęcie udziałów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udzielenia pomocy finansowej Województwu Zachodniopomorskiemu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283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XXII/283/2016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bCs/>
                <w:iCs/>
                <w:color w:val="C00000"/>
                <w:szCs w:val="31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„Raportu z realizacji Strategii Rozwoju Koszalina za 2015 rok”: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„Miejskiego Programu Wychodzenia i Przeciwdziałania Bezdomności                              na lata 2016-2020”: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„Miejskiego Programu Wspierania Rodziny i Rozwoju Pieczy Zastępczej                          na lata 2016-2018”: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288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XXII/288/2016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„Miejskiego Programu Przeciwdziałania Przemocy w Rodzinie oraz Ochrony Ofiar Przemocy w Rodzinie na lata 2016-2020”: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289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XXII/289/2016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color w:val="C00000"/>
                <w:szCs w:val="31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zmieniająca uchwałę w sprawie określenia przystanków komunikacyjnych oraz warunków i zasad korzystania z przystanków, których właścicielem lub zarządzającym jest Gmina Miasto Koszalin oraz ustalenia opłaty za korzystanie przez operatorów i przewoźników z przystanków komunikacyjnych, których właścicielem lub zarządzającym jest Gmina Miasto Koszalin: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7479">
              <w:rPr>
                <w:rFonts w:ascii="Calibri" w:hAnsi="Calibri"/>
                <w:bCs/>
                <w:sz w:val="20"/>
                <w:szCs w:val="20"/>
              </w:rPr>
              <w:t>Zmian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Pr="006B7479">
              <w:rPr>
                <w:rFonts w:ascii="Calibri" w:hAnsi="Calibri"/>
                <w:bCs/>
                <w:sz w:val="20"/>
                <w:szCs w:val="20"/>
              </w:rPr>
              <w:t xml:space="preserve"> uchwał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B7479">
              <w:rPr>
                <w:rFonts w:ascii="Calibri" w:hAnsi="Calibri"/>
                <w:bCs/>
                <w:sz w:val="18"/>
                <w:szCs w:val="18"/>
              </w:rPr>
              <w:t xml:space="preserve">Nr XLVIII/684/2014 25.09.2014, 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XXII/290/2016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przygotowania projektu uchwały o zasadach i warunkach sytuowania obiektów małej architektury, tablic reklamowych i urządzeń reklamowych oraz ogrodzeń, ich gabarytów, standardów jakościowych oraz rodzajów materiałów budowlanych, z jakich mogą być wykonane: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XXII/291/2016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zarządzenia wyborów do Rad Osiedli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292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XXII/292/2016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color w:val="C00000"/>
                <w:szCs w:val="31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dopuszczenia zapłaty podatków stanowiących dochody budżetu Miasta Koszalina instrumentem płatniczym: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rPr>
          <w:trHeight w:val="70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XXII/293/2016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rozpatrzenia skargi na działalność Prezydenta Miasta Koszalina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294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XXII/294/2016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23.06.2016r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Arial"/>
                <w:iCs/>
                <w:szCs w:val="31"/>
              </w:rPr>
            </w:pPr>
            <w:r w:rsidRPr="006B7479">
              <w:rPr>
                <w:rFonts w:ascii="Calibri" w:hAnsi="Calibri" w:cs="Calibri"/>
                <w:sz w:val="20"/>
              </w:rPr>
              <w:t>w sprawie wniesienia skargi na rozstrzygnięcie nadzorcze nr NK-3.4131.121.2016.AS Wojewody Zachodniopomorskiego z dnia 1 czerwca 2016r.: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295.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XXIII/295/2016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przyjęcia „Planu Gospodarki Niskoemisyjnej dla Gminy Miasta Koszalin”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296.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XXIII/296/2016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przyjęcia „Informacji o przebiegu wykonania budżetu Miasta Koszalina oraz planów            finansowych instytucji kultury za I półrocze 2016 roku”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297.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XXIII/297/2016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przedstawienia „Informacji o kształtowaniu się Wieloletniej Prognozy Finansowej Miasta Koszalina na lata 2016-2033, w tym o przebiegu realizacji przedsięwzięć  w I półroczu 2016 roku”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298.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XXIII/298/2016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zmieniająca uchwałę w sprawie ustalenia stawek dotacji przedmiotowej dla Zarządu Budynków  Mieszkalnych w Koszalinie na rok 2016: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299.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XXIII/299/2016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udzielenia dotacji celowej na interwencyjne roboty budowlane - remont torów wąskotorowej linii kolejowej nr 1056 Koszalin-Świelino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300.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301.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XXIII/301/2016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0"/>
                <w:szCs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302.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</w:rPr>
              <w:t>w sprawie poboru opłaty skarbowej w drodze inkasa oraz wyznaczenia inkasentów i wysokości wynagrodzenia za inkaso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1E3274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E3274">
              <w:rPr>
                <w:rFonts w:ascii="Calibri" w:hAnsi="Calibri"/>
                <w:bCs/>
                <w:sz w:val="18"/>
                <w:szCs w:val="18"/>
              </w:rPr>
              <w:t xml:space="preserve">Uchyla się uchwałę Nr IV/19/2006 28.12.2006r.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303.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</w:rPr>
              <w:t>zmieniająca uchwałę w sprawie ustalenia opłat za przejazdy środkami komunikacji miejskiej                        w Koszalinie oraz określenia osób uprawnionych do korzystania z bezpłatnych i ulgowych przejazdów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1E3274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E3274">
              <w:rPr>
                <w:rFonts w:ascii="Calibri" w:hAnsi="Calibri"/>
                <w:bCs/>
                <w:sz w:val="18"/>
                <w:szCs w:val="18"/>
              </w:rPr>
              <w:t xml:space="preserve">Zmiana uchwały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Pr="001E3274">
              <w:rPr>
                <w:rFonts w:ascii="Calibri" w:hAnsi="Calibri"/>
                <w:bCs/>
                <w:sz w:val="18"/>
                <w:szCs w:val="18"/>
              </w:rPr>
              <w:t>Nr IX/98/2011 28.04.2011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304.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XXIII/304/2016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zmieniająca uchwałę w sprawie przyjęcia Programu „Koszalińska Karta Seniora”: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305.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</w:rPr>
              <w:t>w sprawie nadania nazwy ulicy Wiosenna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306.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</w:rPr>
              <w:t>w sprawie nadania nazwy ulicy Szewska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 xml:space="preserve">307. 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XXIII/307/2016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</w:rPr>
              <w:t>w sprawie nadania nazwy ulicy Sasanek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W.Z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308.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XXIII/308/2016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ustalenia zasad i wysokości diet przewodniczących Zarządów Osiedli, członków Zarządów Osiedli oraz członków Rad Osiedli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 xml:space="preserve">Wchodzi w życie z dniem 1.11.2016r i obowiązuje do końca kadencji organów Osiedli wybranych w wyborach w 2016r.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1E3274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E3274">
              <w:rPr>
                <w:rFonts w:ascii="Calibri" w:hAnsi="Calibri"/>
                <w:bCs/>
                <w:sz w:val="18"/>
                <w:szCs w:val="18"/>
              </w:rPr>
              <w:t>Uchylona uchwała Nr  XXV/327/2016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  <w:r w:rsidRPr="001E3274">
              <w:rPr>
                <w:rFonts w:ascii="Calibri" w:hAnsi="Calibri"/>
                <w:bCs/>
                <w:sz w:val="18"/>
                <w:szCs w:val="18"/>
              </w:rPr>
              <w:t>24.11.2016r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309.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XXIII/309/2016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zmiany uchwały przyjmującej plan pracy i tematykę posiedzeń Rady Miejskiej oraz terminarz posiedzeń Rady i Komisji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310.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XXIII/310/2016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29.09.2016r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zmiany w składzie osobowym Miejskiej Komisji Wyborczej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 xml:space="preserve"> 311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sz w:val="20"/>
                <w:szCs w:val="20"/>
              </w:rPr>
              <w:t>w sprawie przyjęcia „Informacji o stanie realizacji zadań oświatowych Gminy Miasta Koszalin w roku szkolnym 2015-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6B7479">
                <w:rPr>
                  <w:rFonts w:ascii="Calibri" w:hAnsi="Calibri" w:cs="Calibri"/>
                  <w:iCs/>
                  <w:sz w:val="20"/>
                  <w:szCs w:val="20"/>
                </w:rPr>
                <w:t>2016”</w:t>
              </w:r>
            </w:smartTag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stanowiska dotyczącego budowy drogi ekspresowej S6 i S11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rPr>
          <w:trHeight w:val="70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sz w:val="20"/>
                <w:szCs w:val="20"/>
              </w:rPr>
              <w:t>w sprawie zatwierdzenia projektu współfinansowanego z Europejskiego Funduszu Społecznego.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314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XXIV/314/2016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Cs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  <w:szCs w:val="20"/>
              </w:rPr>
              <w:t>zmiana uchwały w sprawie wprowadzenia opłaty targowej, ustalenia jej wysokości oraz sposobu poboru.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>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Wchodzi w życie z 1.01.2017r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315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XXIV/315/2016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  <w:szCs w:val="20"/>
              </w:rPr>
              <w:t>w sprawie nadania Statutu Miejskiemu Ośrodkowi Pomocy Rodzinie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>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Wchodzi w życie z 1.01.2017r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Zmiana uchwałą 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XXVI/358/2016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22.12.2016r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6B7479">
              <w:rPr>
                <w:rFonts w:ascii="Calibri" w:hAnsi="Calibri" w:cs="Calibri"/>
                <w:iCs/>
                <w:sz w:val="20"/>
              </w:rPr>
              <w:t>w sprawie określenia zadań finansowanych ze środków Państwowego Funduszu Rehabilitacji Osób Niepełnosprawnych w 2016 roku</w:t>
            </w:r>
            <w:r w:rsidRPr="006B7479">
              <w:rPr>
                <w:rFonts w:ascii="Calibri" w:hAnsi="Calibri" w:cs="Calibri"/>
                <w:i/>
                <w:iCs/>
                <w:sz w:val="20"/>
              </w:rPr>
              <w:t>: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rPr>
          <w:trHeight w:val="295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sz w:val="20"/>
                <w:szCs w:val="20"/>
              </w:rPr>
              <w:t>w sprawie wyrażenia zgody na objęcie akcji w podwyższonym kapitale zakładowym spółki Koszalińska Agencja Rozwoju Regionalnego Spółka Akcyjna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318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XXIV/318/2016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2016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319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XXIV/319/2016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479">
              <w:rPr>
                <w:rFonts w:ascii="Calibri" w:hAnsi="Calibri" w:cs="Arial"/>
                <w:bCs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0"/>
                <w:szCs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320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XXIV/320/2016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bCs/>
                <w:iCs/>
                <w:color w:val="C00000"/>
                <w:sz w:val="20"/>
              </w:rPr>
              <w:t>w sprawie miejscowego planu zagospodarowania przestrzennego terenu      „Władysława IV-Śniadeckich” w Koszalinie.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321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XXIV/321/2016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nadania nazwy ulicy Lazurowa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322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XXIV/322/2016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nadania nazwy ulicy Wiejska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 WZ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323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XXIV/323/2016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rozpatrzenia skargi na działalność Dyrektora Zespołu Nr 13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324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XXIV/324/2016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rozpatrzenia skargi na działalność Dyrektora Zarządu Dróg Miejskich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b w:val="0"/>
                <w:sz w:val="20"/>
                <w:highlight w:val="cyan"/>
              </w:rPr>
              <w:t>3</w:t>
            </w:r>
            <w:r w:rsidRPr="006B7479">
              <w:rPr>
                <w:sz w:val="20"/>
              </w:rPr>
              <w:t>25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XXIV/325/2016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27.10.2016r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/>
                <w:iCs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iCs/>
                <w:sz w:val="20"/>
              </w:rPr>
              <w:t>w  sprawie podtrzymania stanowiska wyrażonego w uchwale Nr XLII/639/2014 Rady Miejskiej                  w Koszalinie z dnia 24 kwietnia 2014 r. w sprawie rozpatrzenia skargi na działalność Dyrektora Gimnazjum Nr 6 w Koszalinie:</w:t>
            </w:r>
          </w:p>
          <w:p w:rsidR="00902F5D" w:rsidRPr="006B7479" w:rsidRDefault="00902F5D" w:rsidP="0006528A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326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XXV/326/2016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Programu Rozwoju Sportu w Koszalinie w latach 2016-2020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highlight w:val="cyan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327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XXV/327/2016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/>
                <w:b w:val="0"/>
                <w:sz w:val="20"/>
              </w:rPr>
              <w:t>w sprawie ustalenia zasad przyznawania oraz wysokości diet dla radnych Rady Miejskiej w Koszalinie, przewodniczących i członków Zarządu Osiedli, członków Rad Osiedli oraz zasad zwrotu kosztów podróży przysługujących radnym Rady Miejskiej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Uchyla uchwały: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VIII/67/2007 15.03.2007r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328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XXV/328/2016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określenia wysokości stawek podatku od nieruchomości na terenie Miasta Koszalina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329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XXV/329/2016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określenia wysokości stawek podatku od środków transportowych na terenie Miasta Koszalina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330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XXV/330/2016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zmieniająca uchwałę w sprawie określenia wzorów formularzy dla podatku od nieruchomości, rolnego   i leśnego</w:t>
            </w:r>
          </w:p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331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XXV/331/2016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  <w:t>w sprawie wprowadzenia zmian w budżecie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podjęcia,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 w:val="0"/>
                <w:bCs/>
                <w:sz w:val="20"/>
              </w:rPr>
              <w:t>zmiany Wieloletniej Prognozy Finansowej Miasta Koszalina na lata 2016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przyjęcia Programu współpracy Miasta Koszalina z organizacjami pozarządowymi oraz innymi podmiotami prowadzącymi działalność pożytku publicznego w 2017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1.01.2017,</w:t>
            </w:r>
          </w:p>
          <w:p w:rsidR="00902F5D" w:rsidRPr="006B7479" w:rsidRDefault="00902F5D" w:rsidP="0006528A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334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XXV/334/2016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określenia trybu powoływania członków oraz organizacji i trybu działania Gminnej Rady Działalności Pożytku Publicznego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/>
                <w:color w:val="C00000"/>
                <w:sz w:val="20"/>
                <w:szCs w:val="20"/>
              </w:rPr>
              <w:t xml:space="preserve">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V/38/2011 20.01.2011r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 xml:space="preserve">w sprawie przyjęcia Miejskiego Programu Profilaktyki i Rozwiązywania Problemów Alkoholowych na 2017 </w:t>
            </w:r>
            <w:proofErr w:type="spellStart"/>
            <w:r w:rsidRPr="006B7479">
              <w:rPr>
                <w:rFonts w:ascii="Calibri" w:hAnsi="Calibri" w:cs="Calibri"/>
                <w:b w:val="0"/>
                <w:iCs/>
                <w:sz w:val="20"/>
              </w:rPr>
              <w:t>r</w:t>
            </w:r>
            <w:proofErr w:type="spellEnd"/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przedłużenia czasu obowiązywania dotychczasowych taryf za zbiorowe zaopatrzenie w wodę   i zbiorowe odprowadzanie ścieków na okres od dnia 1 stycznia 2017 roku do dnia 30 czerwca 2017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przedłużenia czasu obowiązywania dotychczasowej taryfy za odprowadzanie ścieków opadowych i roztopowych kanalizacją deszczową na okres od dnia 1 stycznia 2017 roku do dnia               30 czerwca 2017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338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XXV/338/2016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zmieniający uchwałę w sprawie ustalenia strefy płatnego parkowania oraz ustalenia wysokości stawek     i sposobu pobierania opłat za parkowanie pojazdów samochodowych w strefie płatnego parkowania       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339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XXV/339/2016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nadania Statutu Zarządowi Dróg i Transportu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Wchodzi w życie z dniem 1.01.2017,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LIV/646/2010 24.06.2010r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340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XXV/340/2016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ustanowienia nagród Prezydenta Miasta Koszalina za osiągnięcia w dziedzinie twórczości artystycznej, upowszechniania i ochrony kultury oraz określenia szczegółowych warunków i trybu ich przyznawania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/>
                <w:color w:val="C00000"/>
                <w:sz w:val="20"/>
                <w:szCs w:val="20"/>
              </w:rPr>
              <w:t xml:space="preserve">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Zmieniona uchwałą Nr XXVI/356/2016</w:t>
            </w:r>
          </w:p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22.12.2016r</w:t>
            </w:r>
            <w:r w:rsidRPr="00CA7CE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przystąpienia do sporządzenia zmiany miejscowego planu zagospodarowania przestrzennego dla obszaru położonego w rejonie ulic Władysława IV, Akademickiej, Staszica i Jana Pawła II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Zmiana uchwały Nr XXX/487/2005 24.11.2005r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zmiany w składzie osobowym Komisji Porządku Prawnego i Publicznego: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zapewnienia przez Zespół Obsługi Ekonomiczno-Administracyjnej Przedszkoli Miejskich           w Koszalinie wspólnej obsługi przedszkoli dla których organem prowadzącym jest Gmina Miasto Koszalin oraz nadania Statutu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Wchodzi w Zycie z dniem 1.01.2017r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§ 2 uchwały Nr XXIX/519/2001 1.12.2001r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rozpatrzenia protestu wyborczego przeciwko ważności wyborów w Radzie Osiedla „Tysiąclecia”, złożonego przez Pana Janusza Małeckiego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rozpatrzenia protestu wyborczego przeciwko ważności wyborów w Radzie Osiedla „Tysiąclecia”, złożonego przez Panią Grażynę Kuczyńską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rozpatrzenia protestu wyborczego przeciwko ważności wyborów w Radzie Osiedla „Tysiąclecia”, złożonego przez Panią Marię Pawińską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347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XXV/347/2016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24.11.2016r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rozpatrzenia protestu wyborczego przeciwko ważności wyborów w Radzie Osiedla                   „im.  Melchiora Wańkowicza”, złożonego przez Panią Danutę Janus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rPr>
          <w:trHeight w:val="513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XXVI/348/2016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ustalenia stawek dotacji przedmiotowej dla Zarządu Budynków Mieszkalnych w Koszalinie na rok 2017.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349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XXVI/349/2016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</w:rPr>
              <w:t>w sprawie przyjęcia projektu wydatków na realizację w 2017 roku zadań Miejskiego Programu Przeciwdziałania Narkomanii na lata 2015-2018.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350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XXVI/350/2016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textAlignment w:val="baseline"/>
              <w:rPr>
                <w:rFonts w:ascii="Calibri" w:hAnsi="Calibri"/>
                <w:b w:val="0"/>
                <w:sz w:val="20"/>
              </w:rPr>
            </w:pPr>
            <w:r w:rsidRPr="006B7479">
              <w:rPr>
                <w:rFonts w:ascii="Calibri" w:hAnsi="Calibri"/>
                <w:b w:val="0"/>
                <w:sz w:val="20"/>
              </w:rPr>
              <w:t>w sprawie zatwierdzenia projektu współfinansowanego z Europejskiego Funduszu Społecznego.</w:t>
            </w:r>
          </w:p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Wchodzi w życie z dniem 1.01.2017r,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</w:rPr>
              <w:t>sprawie uchwalenia budżetu Miasta Koszalina na 2017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1.Z dniem 1.01.2017r. 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2.Podlega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352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XXVI/352/2016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</w:rPr>
            </w:pPr>
            <w:r w:rsidRPr="006B7479">
              <w:rPr>
                <w:rFonts w:ascii="Calibri" w:hAnsi="Calibri" w:cs="Calibri"/>
                <w:bCs/>
                <w:sz w:val="20"/>
                <w:szCs w:val="20"/>
              </w:rPr>
              <w:t xml:space="preserve">w sprawie zmiany Wieloletniej Prognozy Finansowej Miasta Koszalina na lata 2017-2033 </w:t>
            </w:r>
            <w:r w:rsidRPr="006B7479">
              <w:rPr>
                <w:rFonts w:ascii="Calibri" w:hAnsi="Calibri" w:cs="Arial"/>
              </w:rPr>
              <w:t>.</w:t>
            </w:r>
          </w:p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1.01.2017r,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XXVI/353/2016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ustalenia wysokości opłat za usunięcie i przechowywanie pojazdu usuniętego z drogi oraz wysokości kosztów powstałych w razie odstąpienia od usunięcia pojazdu na 2017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ciagu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</w:t>
            </w:r>
            <w:r>
              <w:rPr>
                <w:b w:val="0"/>
                <w:bCs w:val="0"/>
                <w:color w:val="C00000"/>
                <w:sz w:val="20"/>
              </w:rPr>
              <w:t xml:space="preserve">   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 D.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w sprawie trybu udzielania i rozliczania przez Gminę Miasto Koszalin dotacji dla publicznych szkół i placówek oświatowych prowadzonych przez osoby prawne inne niż Gmina Miasto Koszalin lub osoby fizyczne oraz trybu i zakresu kontroli prawidłowości ich pobrania i wykorzystania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ciagu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</w:t>
            </w:r>
            <w:r>
              <w:rPr>
                <w:b w:val="0"/>
                <w:bCs w:val="0"/>
                <w:color w:val="C00000"/>
                <w:sz w:val="20"/>
              </w:rPr>
              <w:t xml:space="preserve">     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>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  <w:szCs w:val="20"/>
              </w:rPr>
              <w:t xml:space="preserve">w sprawie trybu udzielania i rozliczania przez Gminę Miasto Koszalin dotacji dla niepublicznych szkół i placówek oświatowych oraz trybu i zakresu kontroli prawidłowości ich pobrania           i wykorzystania. </w:t>
            </w:r>
          </w:p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ciagu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r>
              <w:rPr>
                <w:b w:val="0"/>
                <w:bCs w:val="0"/>
                <w:color w:val="C00000"/>
                <w:sz w:val="20"/>
              </w:rPr>
              <w:t xml:space="preserve">         </w:t>
            </w:r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.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XXVI/356/2016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o zmianie uchwały w sprawie ustanowienia nagród Prezydenta Miasta Koszalina za osiągnięcia w dziedzinie twórczości artystycznej, upowszechniania i ochrony kultury oraz określenia szczegółowych warunków  i trybu ich przyznawania.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ciagu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</w:t>
            </w:r>
            <w:r>
              <w:rPr>
                <w:b w:val="0"/>
                <w:bCs w:val="0"/>
                <w:color w:val="C00000"/>
                <w:sz w:val="20"/>
              </w:rPr>
              <w:t xml:space="preserve">    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z.</w:t>
            </w:r>
            <w:r w:rsidRPr="006B7479">
              <w:rPr>
                <w:b w:val="0"/>
                <w:bCs w:val="0"/>
                <w:color w:val="C00000"/>
                <w:sz w:val="20"/>
              </w:rPr>
              <w:t>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357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XXVI/357/2016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zmieniająca uchwałę w sprawie przyjęcia Programu „Koszalińska Karta Dużej Rodziny”.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1.01.2017r,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Zamiana załącznik do uchwały                Nr XXXVI/558/2013 24.10.2013r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358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XXVI/358/2016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color w:val="C00000"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color w:val="C00000"/>
                <w:sz w:val="20"/>
              </w:rPr>
              <w:t>zmieniająca Statut Miejskiego Ośrodka Pomocy Rodzinie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1.Z dniem 1.01.2017r,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</w:t>
            </w:r>
            <w:r>
              <w:rPr>
                <w:b w:val="0"/>
                <w:bCs w:val="0"/>
                <w:color w:val="C00000"/>
                <w:sz w:val="20"/>
              </w:rPr>
              <w:t>z</w:t>
            </w:r>
            <w:r w:rsidRPr="006B7479">
              <w:rPr>
                <w:b w:val="0"/>
                <w:bCs w:val="0"/>
                <w:color w:val="C00000"/>
                <w:sz w:val="20"/>
              </w:rPr>
              <w:t>.Urz.WZ</w:t>
            </w:r>
            <w:proofErr w:type="spellEnd"/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359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XXVI/359/2016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przyjęcia planu pracy, tematyki oraz terminarza posiedzeń Rady Miejskiej          i Komisji Rady Miejskiej w Koszalinie na 2017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360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XXVI/360/2016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 xml:space="preserve">w sprawie zatwierdzenia planu pracy Komisji Rewizyjnej Rady Miejskiej  w Koszalinie na 2017 rok.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361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XXVI/361/2016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both"/>
              <w:rPr>
                <w:rFonts w:ascii="Calibri" w:hAnsi="Calibri" w:cs="Calibri"/>
                <w:iCs/>
                <w:color w:val="C00000"/>
                <w:sz w:val="20"/>
                <w:szCs w:val="20"/>
              </w:rPr>
            </w:pPr>
            <w:r w:rsidRPr="006B7479">
              <w:rPr>
                <w:rFonts w:ascii="Calibri" w:hAnsi="Calibri" w:cs="Calibri"/>
                <w:iCs/>
                <w:color w:val="C00000"/>
                <w:sz w:val="20"/>
                <w:szCs w:val="20"/>
              </w:rPr>
              <w:t xml:space="preserve">w sprawie wysokości opłat za korzystanie przez dzieci w wieku do lat 5 z wychowania przedszkolnego w publicznych przedszkolach prowadzonych przez Gminę Miasto Koszalin. </w:t>
            </w:r>
            <w:proofErr w:type="spellStart"/>
            <w:r w:rsidRPr="006B7479">
              <w:rPr>
                <w:rFonts w:ascii="Calibri" w:hAnsi="Calibri" w:cs="Calibri"/>
                <w:iCs/>
                <w:color w:val="C00000"/>
                <w:sz w:val="20"/>
                <w:szCs w:val="20"/>
              </w:rPr>
              <w:t>iejskiej</w:t>
            </w:r>
            <w:proofErr w:type="spellEnd"/>
            <w:r w:rsidRPr="006B7479">
              <w:rPr>
                <w:rFonts w:ascii="Calibri" w:hAnsi="Calibri" w:cs="Calibri"/>
                <w:iCs/>
                <w:color w:val="C00000"/>
                <w:sz w:val="20"/>
                <w:szCs w:val="20"/>
              </w:rPr>
              <w:t xml:space="preserve"> w Koszalinie na 2017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Z dniem 1.01.2017r</w:t>
            </w:r>
          </w:p>
          <w:p w:rsidR="00902F5D" w:rsidRPr="006B7479" w:rsidRDefault="00902F5D" w:rsidP="0006528A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              Nr XLV/658/2014  26.06.2014r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362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XXVI/362/2016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Arial"/>
                <w:b w:val="0"/>
                <w:color w:val="000000"/>
                <w:sz w:val="20"/>
                <w:bdr w:val="none" w:sz="0" w:space="0" w:color="auto" w:frame="1"/>
              </w:rPr>
              <w:t>w sprawie apelu Rady Miejskiej w Koszalinie do Prezydenta Rzeczypospolitej Polskiej       o niepodpisywanie  ustawy Prawo oświatowe i Przepisy wprowadzające ustawę – Prawo oświatowe</w:t>
            </w:r>
            <w:r w:rsidRPr="006B7479">
              <w:rPr>
                <w:rFonts w:ascii="Calibri" w:hAnsi="Calibri" w:cs="Arial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363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XXVI/3632016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apelu Rady Miejskiej w Koszalinie dotyczącego likwidacji poradni specjalistycznych w Szpitalu Wojewódzkim W Koszalinie.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364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XXVI/364/2016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stanowiska dotyczącego projektu zmian ustawy Prawo ochrony środowiska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CA7CEC" w:rsidRDefault="00902F5D" w:rsidP="000652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902F5D" w:rsidTr="0006528A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365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XXVI/365/2016</w:t>
            </w:r>
          </w:p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22.12.2016r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iCs/>
                <w:sz w:val="20"/>
              </w:rPr>
            </w:pPr>
            <w:r w:rsidRPr="006B7479">
              <w:rPr>
                <w:rFonts w:ascii="Calibri" w:hAnsi="Calibri" w:cs="Calibri"/>
                <w:b w:val="0"/>
                <w:iCs/>
                <w:sz w:val="20"/>
              </w:rPr>
              <w:t>w sprawie poparcia Akcji protestacyjnej pracowników Szpitala Wojewódzkiego             im. Mikołaja Kopernika w Koszalinie.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D" w:rsidRPr="006B7479" w:rsidRDefault="00902F5D" w:rsidP="0006528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5D" w:rsidRDefault="00902F5D" w:rsidP="0006528A">
            <w:pPr>
              <w:jc w:val="center"/>
            </w:pPr>
            <w:r w:rsidRPr="00837F79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</w:tbl>
    <w:p w:rsidR="00E27258" w:rsidRDefault="00E27258"/>
    <w:sectPr w:rsidR="00E27258" w:rsidSect="00E2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2B"/>
    <w:multiLevelType w:val="hybridMultilevel"/>
    <w:tmpl w:val="2562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B3D"/>
    <w:multiLevelType w:val="hybridMultilevel"/>
    <w:tmpl w:val="0B6CA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0544"/>
    <w:multiLevelType w:val="hybridMultilevel"/>
    <w:tmpl w:val="5A1EC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35F7"/>
    <w:multiLevelType w:val="hybridMultilevel"/>
    <w:tmpl w:val="9478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91FD8"/>
    <w:multiLevelType w:val="hybridMultilevel"/>
    <w:tmpl w:val="8D60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5BBD"/>
    <w:multiLevelType w:val="hybridMultilevel"/>
    <w:tmpl w:val="7A4AD71E"/>
    <w:lvl w:ilvl="0" w:tplc="A8649B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AA8107D"/>
    <w:multiLevelType w:val="hybridMultilevel"/>
    <w:tmpl w:val="5F3E367C"/>
    <w:lvl w:ilvl="0" w:tplc="A8649B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7E72715"/>
    <w:multiLevelType w:val="hybridMultilevel"/>
    <w:tmpl w:val="F18AC1EE"/>
    <w:lvl w:ilvl="0" w:tplc="A8649B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06853"/>
    <w:multiLevelType w:val="hybridMultilevel"/>
    <w:tmpl w:val="F6F225E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5A580F"/>
    <w:multiLevelType w:val="hybridMultilevel"/>
    <w:tmpl w:val="FD02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C61"/>
    <w:multiLevelType w:val="hybridMultilevel"/>
    <w:tmpl w:val="BBF8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F70B7"/>
    <w:multiLevelType w:val="hybridMultilevel"/>
    <w:tmpl w:val="5174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3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12ABB"/>
    <w:multiLevelType w:val="hybridMultilevel"/>
    <w:tmpl w:val="14D2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77309"/>
    <w:multiLevelType w:val="hybridMultilevel"/>
    <w:tmpl w:val="5AC82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65BF1160"/>
    <w:multiLevelType w:val="hybridMultilevel"/>
    <w:tmpl w:val="86A4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110"/>
    <w:multiLevelType w:val="hybridMultilevel"/>
    <w:tmpl w:val="79924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91AA4"/>
    <w:multiLevelType w:val="hybridMultilevel"/>
    <w:tmpl w:val="4EACA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D6951"/>
    <w:multiLevelType w:val="hybridMultilevel"/>
    <w:tmpl w:val="133C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902F5D"/>
    <w:rsid w:val="00215534"/>
    <w:rsid w:val="00902F5D"/>
    <w:rsid w:val="00D668B4"/>
    <w:rsid w:val="00E2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F5D"/>
    <w:pPr>
      <w:keepNext/>
      <w:jc w:val="center"/>
      <w:outlineLvl w:val="0"/>
    </w:pPr>
    <w:rPr>
      <w:rFonts w:ascii="Calibri" w:hAnsi="Calibri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02F5D"/>
    <w:pPr>
      <w:keepNext/>
      <w:outlineLvl w:val="1"/>
    </w:pPr>
    <w:rPr>
      <w:rFonts w:ascii="Calibri" w:hAnsi="Calibri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02F5D"/>
    <w:pPr>
      <w:keepNext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link w:val="Nagwek4Znak"/>
    <w:qFormat/>
    <w:rsid w:val="00902F5D"/>
    <w:pPr>
      <w:keepNext/>
      <w:jc w:val="center"/>
      <w:outlineLvl w:val="3"/>
    </w:pPr>
    <w:rPr>
      <w:rFonts w:ascii="Calibri" w:hAnsi="Calibri"/>
      <w:b/>
      <w:bCs/>
      <w:sz w:val="18"/>
    </w:rPr>
  </w:style>
  <w:style w:type="paragraph" w:styleId="Nagwek5">
    <w:name w:val="heading 5"/>
    <w:basedOn w:val="Normalny"/>
    <w:next w:val="Normalny"/>
    <w:link w:val="Nagwek5Znak"/>
    <w:qFormat/>
    <w:rsid w:val="00902F5D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F5D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2F5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02F5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02F5D"/>
    <w:rPr>
      <w:rFonts w:ascii="Calibri" w:eastAsia="Times New Roman" w:hAnsi="Calibri" w:cs="Times New Roman"/>
      <w:b/>
      <w:bCs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02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2F5D"/>
    <w:pPr>
      <w:jc w:val="center"/>
    </w:pPr>
    <w:rPr>
      <w:rFonts w:ascii="Calibri" w:hAnsi="Calibri"/>
      <w:b/>
      <w:bCs/>
    </w:rPr>
  </w:style>
  <w:style w:type="character" w:customStyle="1" w:styleId="TytuZnak">
    <w:name w:val="Tytuł Znak"/>
    <w:basedOn w:val="Domylnaczcionkaakapitu"/>
    <w:link w:val="Tytu"/>
    <w:rsid w:val="00902F5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02F5D"/>
    <w:rPr>
      <w:rFonts w:ascii="Calibri" w:hAnsi="Calibri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F5D"/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02F5D"/>
    <w:pPr>
      <w:jc w:val="center"/>
    </w:pPr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2F5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02F5D"/>
    <w:pPr>
      <w:jc w:val="both"/>
    </w:pPr>
    <w:rPr>
      <w:rFonts w:ascii="Calibri" w:hAnsi="Calibri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2F5D"/>
    <w:rPr>
      <w:rFonts w:ascii="Calibri" w:eastAsia="Times New Roman" w:hAnsi="Calibri" w:cs="Arial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902F5D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Stopka">
    <w:name w:val="footer"/>
    <w:basedOn w:val="Normalny"/>
    <w:link w:val="StopkaZnak"/>
    <w:semiHidden/>
    <w:rsid w:val="00902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02F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02F5D"/>
  </w:style>
  <w:style w:type="paragraph" w:styleId="Tekstpodstawowywcity">
    <w:name w:val="Body Text Indent"/>
    <w:basedOn w:val="Normalny"/>
    <w:link w:val="TekstpodstawowywcityZnak"/>
    <w:semiHidden/>
    <w:rsid w:val="00902F5D"/>
    <w:pPr>
      <w:ind w:left="70" w:hanging="70"/>
      <w:jc w:val="both"/>
    </w:pPr>
    <w:rPr>
      <w:rFonts w:ascii="Calibri" w:hAnsi="Calibr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2F5D"/>
    <w:rPr>
      <w:rFonts w:ascii="Calibri" w:eastAsia="Times New Roman" w:hAnsi="Calibri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4534</Words>
  <Characters>27204</Characters>
  <Application>Microsoft Office Word</Application>
  <DocSecurity>0</DocSecurity>
  <Lines>226</Lines>
  <Paragraphs>63</Paragraphs>
  <ScaleCrop>false</ScaleCrop>
  <Company/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malgorzata.krol</dc:creator>
  <cp:lastModifiedBy>malgorzata.krol</cp:lastModifiedBy>
  <cp:revision>3</cp:revision>
  <cp:lastPrinted>2017-03-13T10:16:00Z</cp:lastPrinted>
  <dcterms:created xsi:type="dcterms:W3CDTF">2017-03-13T10:05:00Z</dcterms:created>
  <dcterms:modified xsi:type="dcterms:W3CDTF">2017-03-13T10:17:00Z</dcterms:modified>
</cp:coreProperties>
</file>