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E0" w:rsidRPr="009245E0" w:rsidRDefault="009245E0">
      <w:pPr>
        <w:rPr>
          <w:rFonts w:ascii="Segoe UI" w:hAnsi="Segoe UI" w:cs="Segoe UI"/>
          <w:sz w:val="32"/>
          <w:szCs w:val="32"/>
        </w:rPr>
      </w:pPr>
      <w:bookmarkStart w:id="0" w:name="_GoBack"/>
    </w:p>
    <w:p w:rsidR="009245E0" w:rsidRPr="009245E0" w:rsidRDefault="009245E0" w:rsidP="009245E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pl-PL"/>
        </w:rPr>
      </w:pPr>
      <w:hyperlink r:id="rId4" w:history="1">
        <w:r w:rsidRPr="009245E0">
          <w:rPr>
            <w:rFonts w:ascii="Segoe UI" w:eastAsia="Times New Roman" w:hAnsi="Segoe UI" w:cs="Segoe UI"/>
            <w:b/>
            <w:bCs/>
            <w:color w:val="0000FF"/>
            <w:sz w:val="32"/>
            <w:szCs w:val="32"/>
            <w:u w:val="single"/>
            <w:lang w:eastAsia="pl-PL"/>
          </w:rPr>
          <w:t>Konwencja ONZ o prawach osób niepełnosprawnych w Polskim Języku Migowym</w:t>
        </w:r>
      </w:hyperlink>
      <w:r w:rsidRPr="009245E0">
        <w:rPr>
          <w:rFonts w:ascii="Segoe UI" w:eastAsia="Times New Roman" w:hAnsi="Segoe UI" w:cs="Segoe UI"/>
          <w:b/>
          <w:bCs/>
          <w:sz w:val="32"/>
          <w:szCs w:val="32"/>
          <w:lang w:eastAsia="pl-PL"/>
        </w:rPr>
        <w:t xml:space="preserve"> </w:t>
      </w:r>
    </w:p>
    <w:p w:rsidR="009245E0" w:rsidRPr="009245E0" w:rsidRDefault="009245E0" w:rsidP="009245E0">
      <w:pPr>
        <w:spacing w:line="240" w:lineRule="auto"/>
        <w:rPr>
          <w:rFonts w:ascii="Segoe UI" w:eastAsia="Times New Roman" w:hAnsi="Segoe UI" w:cs="Segoe UI"/>
          <w:sz w:val="32"/>
          <w:szCs w:val="32"/>
          <w:lang w:eastAsia="pl-PL"/>
        </w:rPr>
      </w:pPr>
      <w:r w:rsidRPr="009245E0">
        <w:rPr>
          <w:rFonts w:ascii="Segoe UI" w:eastAsia="Times New Roman" w:hAnsi="Segoe UI" w:cs="Segoe UI"/>
          <w:noProof/>
          <w:sz w:val="32"/>
          <w:szCs w:val="32"/>
          <w:lang w:eastAsia="pl-PL"/>
        </w:rPr>
        <w:drawing>
          <wp:inline distT="0" distB="0" distL="0" distR="0">
            <wp:extent cx="1990725" cy="2686050"/>
            <wp:effectExtent l="0" t="0" r="9525" b="0"/>
            <wp:docPr id="1" name="Obraz 1" descr="Konwencja ONZ w PJM - ilustracja: kadr z fi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wencja ONZ w PJM - ilustracja: kadr z fil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E0" w:rsidRPr="009245E0" w:rsidRDefault="009245E0" w:rsidP="009245E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32"/>
          <w:szCs w:val="32"/>
          <w:lang w:eastAsia="pl-PL"/>
        </w:rPr>
      </w:pPr>
      <w:r w:rsidRPr="009245E0">
        <w:rPr>
          <w:rFonts w:ascii="Segoe UI" w:eastAsia="Times New Roman" w:hAnsi="Segoe UI" w:cs="Segoe UI"/>
          <w:b/>
          <w:sz w:val="32"/>
          <w:szCs w:val="32"/>
          <w:lang w:eastAsia="pl-PL"/>
        </w:rPr>
        <w:t>Tekst Konwencji ONZ o prawach osób niepełnosprawnych przetłumaczony na Polski Język Migowy. Cykl filmów powstał w ramach realizacji projektu „Wdrażanie Konwencji o prawach osób niepełnosprawnych – wspólna sprawa”</w:t>
      </w:r>
    </w:p>
    <w:p w:rsidR="009245E0" w:rsidRPr="009245E0" w:rsidRDefault="009245E0" w:rsidP="009245E0">
      <w:pPr>
        <w:spacing w:line="240" w:lineRule="auto"/>
        <w:jc w:val="both"/>
        <w:rPr>
          <w:rFonts w:ascii="Segoe UI" w:eastAsia="Times New Roman" w:hAnsi="Segoe UI" w:cs="Segoe UI"/>
          <w:b/>
          <w:sz w:val="32"/>
          <w:szCs w:val="32"/>
          <w:lang w:eastAsia="pl-PL"/>
        </w:rPr>
      </w:pPr>
      <w:r w:rsidRPr="009245E0">
        <w:rPr>
          <w:rFonts w:ascii="Segoe UI" w:eastAsia="Times New Roman" w:hAnsi="Segoe UI" w:cs="Segoe UI"/>
          <w:b/>
          <w:sz w:val="32"/>
          <w:szCs w:val="32"/>
          <w:lang w:eastAsia="pl-PL"/>
        </w:rPr>
        <w:t xml:space="preserve">Opracowanie nie jest dokumentem prawnym i należy zapoznać się z oryginalną Konwencją, żeby dokładnie poznać jej treść. Moc prawną w Rzeczpospolitej Polskiej posiada jedynie Konwencja opublikowana w Dzienniku Ustaw z dn. 25 października 2012 r., poz. 1169. Znajduje się ono na stronie PFRON: </w:t>
      </w:r>
    </w:p>
    <w:p w:rsidR="009245E0" w:rsidRPr="009245E0" w:rsidRDefault="009245E0" w:rsidP="009245E0">
      <w:pPr>
        <w:spacing w:line="240" w:lineRule="auto"/>
        <w:jc w:val="both"/>
        <w:rPr>
          <w:rFonts w:ascii="Segoe UI" w:eastAsia="Times New Roman" w:hAnsi="Segoe UI" w:cs="Segoe UI"/>
          <w:b/>
          <w:sz w:val="32"/>
          <w:szCs w:val="32"/>
          <w:lang w:eastAsia="pl-PL"/>
        </w:rPr>
      </w:pPr>
    </w:p>
    <w:p w:rsidR="00976713" w:rsidRPr="009245E0" w:rsidRDefault="009245E0" w:rsidP="009245E0">
      <w:pPr>
        <w:jc w:val="both"/>
        <w:rPr>
          <w:rFonts w:ascii="Segoe UI" w:hAnsi="Segoe UI" w:cs="Segoe UI"/>
          <w:b/>
          <w:sz w:val="32"/>
          <w:szCs w:val="32"/>
        </w:rPr>
      </w:pPr>
      <w:hyperlink r:id="rId6" w:history="1">
        <w:r w:rsidRPr="009245E0">
          <w:rPr>
            <w:rStyle w:val="Hipercze"/>
            <w:rFonts w:ascii="Segoe UI" w:hAnsi="Segoe UI" w:cs="Segoe UI"/>
            <w:b/>
            <w:sz w:val="32"/>
            <w:szCs w:val="32"/>
          </w:rPr>
          <w:t>https://www.pfon.org/konwencja-onz-o-prawach-osob-niepelnosprawnych-w-polskim-jezyku-migowym#preambula</w:t>
        </w:r>
      </w:hyperlink>
      <w:r w:rsidRPr="009245E0">
        <w:rPr>
          <w:rFonts w:ascii="Segoe UI" w:hAnsi="Segoe UI" w:cs="Segoe UI"/>
          <w:b/>
          <w:sz w:val="32"/>
          <w:szCs w:val="32"/>
        </w:rPr>
        <w:t xml:space="preserve"> </w:t>
      </w:r>
      <w:bookmarkEnd w:id="0"/>
    </w:p>
    <w:sectPr w:rsidR="00976713" w:rsidRPr="0092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0"/>
    <w:rsid w:val="009245E0"/>
    <w:rsid w:val="009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BF10"/>
  <w15:chartTrackingRefBased/>
  <w15:docId w15:val="{4D52ECE9-A0D7-4D83-BC94-2F0D1A9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45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245E0"/>
    <w:rPr>
      <w:color w:val="0000FF"/>
      <w:u w:val="single"/>
    </w:rPr>
  </w:style>
  <w:style w:type="paragraph" w:customStyle="1" w:styleId="lid">
    <w:name w:val="lid"/>
    <w:basedOn w:val="Normalny"/>
    <w:rsid w:val="009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on.org/konwencja-onz-o-prawach-osob-niepelnosprawnych-w-polskim-jezyku-migowym#preambul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fon.org/konwencja-onz-o-prawach-osob-niepelnosprawnych-w-polskim-jezyku-migow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1</cp:revision>
  <dcterms:created xsi:type="dcterms:W3CDTF">2019-03-26T11:31:00Z</dcterms:created>
  <dcterms:modified xsi:type="dcterms:W3CDTF">2019-03-26T11:35:00Z</dcterms:modified>
</cp:coreProperties>
</file>