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85" w:rsidRPr="00C2000F" w:rsidRDefault="002C43B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lang w:val="pl-PL"/>
        </w:rPr>
      </w:pPr>
      <w:bookmarkStart w:id="0" w:name="page1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381000" cy="419100"/>
            <wp:effectExtent l="0" t="0" r="0" b="0"/>
            <wp:wrapNone/>
            <wp:docPr id="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540385</wp:posOffset>
            </wp:positionV>
            <wp:extent cx="2222500" cy="316865"/>
            <wp:effectExtent l="0" t="0" r="6350" b="6985"/>
            <wp:wrapNone/>
            <wp:docPr id="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>Rzeczpospolita</w:t>
      </w:r>
      <w:r w:rsidR="002D147F"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D147F" w:rsidRPr="00D9098D">
        <w:rPr>
          <w:rFonts w:ascii="Arial" w:hAnsi="Arial" w:cs="Arial"/>
          <w:b/>
          <w:bCs/>
          <w:sz w:val="20"/>
          <w:szCs w:val="20"/>
          <w:lang w:val="pl-PL"/>
        </w:rPr>
        <w:t>USC/W/11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39" w:lineRule="auto"/>
        <w:ind w:left="7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Polska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sz w:val="28"/>
          <w:szCs w:val="28"/>
          <w:lang w:val="pl-PL"/>
        </w:rPr>
        <w:t>Wniosek o wydanie zaświadczenia o stanie cywilnym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120130" cy="25400"/>
            <wp:effectExtent l="0" t="0" r="0" b="0"/>
            <wp:wrapNone/>
            <wp:docPr id="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Instrukcja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krokach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4528820" cy="263525"/>
            <wp:effectExtent l="0" t="0" r="5080" b="3175"/>
            <wp:wrapNone/>
            <wp:docPr id="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numPr>
          <w:ilvl w:val="0"/>
          <w:numId w:val="1"/>
        </w:numPr>
        <w:tabs>
          <w:tab w:val="clear" w:pos="720"/>
          <w:tab w:val="num" w:pos="2606"/>
        </w:tabs>
        <w:overflowPunct w:val="0"/>
        <w:autoSpaceDE w:val="0"/>
        <w:autoSpaceDN w:val="0"/>
        <w:adjustRightInd w:val="0"/>
        <w:spacing w:after="0" w:line="240" w:lineRule="auto"/>
        <w:ind w:left="2606" w:hanging="4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WYPEŁNIAJ WIELKIMI LITERAMI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wyboru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zaznaczaj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Wypełniaj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kolorem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czarnym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niebieskim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2506" w:right="118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 xml:space="preserve">Przykład wypełnionego wniosku znajdziesz na stronie internetowej prowadzonej przez Ministerstwo Spraw Wewnętrznych.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DC0485" w:rsidRPr="00D9098D" w:rsidRDefault="002D147F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40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9098D">
        <w:rPr>
          <w:rFonts w:ascii="Arial" w:hAnsi="Arial" w:cs="Arial"/>
          <w:b/>
          <w:bCs/>
          <w:sz w:val="20"/>
          <w:szCs w:val="20"/>
          <w:lang w:val="pl-PL"/>
        </w:rPr>
        <w:t xml:space="preserve">Dane wnioskodawcy, treść wniosku i oświadczenie 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0"/>
        <w:gridCol w:w="280"/>
        <w:gridCol w:w="900"/>
        <w:gridCol w:w="440"/>
        <w:gridCol w:w="480"/>
        <w:gridCol w:w="600"/>
        <w:gridCol w:w="260"/>
        <w:gridCol w:w="1100"/>
        <w:gridCol w:w="2100"/>
        <w:gridCol w:w="380"/>
        <w:gridCol w:w="30"/>
      </w:tblGrid>
      <w:tr w:rsidR="00DC0485">
        <w:trPr>
          <w:trHeight w:val="3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PESEL,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28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01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jeżeli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został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nadany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4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4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97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0485" w:rsidRDefault="002C43B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1590675</wp:posOffset>
            </wp:positionH>
            <wp:positionV relativeFrom="paragraph">
              <wp:posOffset>62865</wp:posOffset>
            </wp:positionV>
            <wp:extent cx="3039110" cy="264160"/>
            <wp:effectExtent l="0" t="0" r="8890" b="2540"/>
            <wp:wrapNone/>
            <wp:docPr id="5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-262890</wp:posOffset>
            </wp:positionV>
            <wp:extent cx="1122680" cy="263525"/>
            <wp:effectExtent l="0" t="0" r="1270" b="3175"/>
            <wp:wrapNone/>
            <wp:docPr id="5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-589280</wp:posOffset>
            </wp:positionV>
            <wp:extent cx="1704975" cy="263525"/>
            <wp:effectExtent l="0" t="0" r="9525" b="3175"/>
            <wp:wrapNone/>
            <wp:docPr id="5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-589280</wp:posOffset>
            </wp:positionV>
            <wp:extent cx="1323975" cy="263525"/>
            <wp:effectExtent l="0" t="0" r="9525" b="3175"/>
            <wp:wrapNone/>
            <wp:docPr id="4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-1637030</wp:posOffset>
            </wp:positionV>
            <wp:extent cx="2085975" cy="263525"/>
            <wp:effectExtent l="0" t="0" r="9525" b="3175"/>
            <wp:wrapNone/>
            <wp:docPr id="4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telefonu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Numer nie jest obowiązkowy, ale ułatwi kontakt w sprawie wydania zaświadczenia.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2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Adres e-mail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E-mail nie jest obowiązkowy, ale ułatwi kontakt w sprawie wydania zaświadczenia.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Składam wniosek o wydanie zaświadczenia o moim stanie cywilnym, to jest: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panna/kawaler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zamężna/żonaty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3B" w:rsidRPr="00D9098D" w:rsidRDefault="002C43B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Arial" w:hAnsi="Arial" w:cs="Arial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rozwiedziona/rozwiedziony</w:t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Pr="00D9098D">
        <w:rPr>
          <w:rFonts w:ascii="Arial" w:hAnsi="Arial" w:cs="Arial"/>
          <w:sz w:val="20"/>
          <w:szCs w:val="20"/>
          <w:lang w:val="pl-PL"/>
        </w:rPr>
        <w:t>wdowa/wdowiec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-221615</wp:posOffset>
            </wp:positionV>
            <wp:extent cx="141605" cy="8255"/>
            <wp:effectExtent l="0" t="0" r="0" b="0"/>
            <wp:wrapNone/>
            <wp:docPr id="4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-88265</wp:posOffset>
            </wp:positionV>
            <wp:extent cx="141605" cy="8255"/>
            <wp:effectExtent l="0" t="0" r="0" b="0"/>
            <wp:wrapNone/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-419100</wp:posOffset>
            </wp:positionV>
            <wp:extent cx="141605" cy="8255"/>
            <wp:effectExtent l="0" t="0" r="0" b="0"/>
            <wp:wrapNone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-285750</wp:posOffset>
            </wp:positionV>
            <wp:extent cx="141605" cy="8255"/>
            <wp:effectExtent l="0" t="0" r="0" b="0"/>
            <wp:wrapNone/>
            <wp:docPr id="3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Pouczenie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506" w:right="6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Zgodnie z art. 233 § 1 w związku z § 6 ustawy z dnia 6 czerwca 1997 r. – Kodeks karny (Dz. U. Nr 88, poz. 553, z </w:t>
      </w:r>
      <w:proofErr w:type="spellStart"/>
      <w:r w:rsidRPr="00D9098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9098D">
        <w:rPr>
          <w:rFonts w:ascii="Arial" w:hAnsi="Arial" w:cs="Arial"/>
          <w:sz w:val="20"/>
          <w:szCs w:val="20"/>
          <w:lang w:val="pl-PL"/>
        </w:rPr>
        <w:t>. zm.): Kto, składając zeznanie mające służyć za dowód w postępowaniu sądowym lub w innym postępowaniu prowadzonym na podstawie ustawy, zeznaje nieprawdę lub zataja prawdę, podlega karze pozbawienia wolności do lat 3.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506" w:right="88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Oświadczam, że nie istnieją okoliczności mające wpływ na stan cywilny, nieodzwierciedlone w rejestrze stanu cywilnego.</w:t>
      </w:r>
    </w:p>
    <w:p w:rsidR="00DC0485" w:rsidRPr="00D9098D" w:rsidRDefault="002D147F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18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0" w:h="16838"/>
          <w:pgMar w:top="936" w:right="1120" w:bottom="646" w:left="1134" w:header="720" w:footer="720" w:gutter="0"/>
          <w:cols w:space="720" w:equalWidth="0">
            <w:col w:w="9646"/>
          </w:cols>
          <w:noEndnote/>
        </w:sectPr>
      </w:pPr>
    </w:p>
    <w:p w:rsidR="00DC0485" w:rsidRDefault="002D147F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ge3"/>
      <w:bookmarkEnd w:id="1"/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odbioru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Chcę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odebrać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104140</wp:posOffset>
            </wp:positionV>
            <wp:extent cx="165100" cy="31750"/>
            <wp:effectExtent l="0" t="0" r="6350" b="635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osobiście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pocztą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r w:rsidR="002D147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2D147F">
        <w:rPr>
          <w:rFonts w:ascii="Arial" w:hAnsi="Arial" w:cs="Arial"/>
          <w:sz w:val="20"/>
          <w:szCs w:val="20"/>
        </w:rPr>
        <w:t>formie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dokumentu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elektronicznego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Załączniki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128905</wp:posOffset>
            </wp:positionV>
            <wp:extent cx="165100" cy="31750"/>
            <wp:effectExtent l="0" t="0" r="6350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C2000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486"/>
        <w:rPr>
          <w:rFonts w:ascii="Times New Roman" w:hAnsi="Times New Roman" w:cs="Times New Roman"/>
          <w:sz w:val="24"/>
          <w:szCs w:val="24"/>
          <w:lang w:val="pl-PL"/>
        </w:rPr>
      </w:pPr>
      <w:r>
        <w:pict>
          <v:shape id="_x0000_i1025" type="#_x0000_t75" style="width:2.25pt;height:12pt;visibility:visible;mso-wrap-style:square">
            <v:imagedata r:id="rId25" o:title=""/>
          </v:shape>
        </w:pic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dowód należnej opłaty skarbowej lub uwierzytelniona kopia dowodu zapłaty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inny (jaki)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-248920</wp:posOffset>
            </wp:positionV>
            <wp:extent cx="4541520" cy="59436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Miejsce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sporządzenia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1874520" cy="263525"/>
            <wp:effectExtent l="0" t="0" r="0" b="317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tabs>
          <w:tab w:val="left" w:pos="3186"/>
        </w:tabs>
        <w:autoSpaceDE w:val="0"/>
        <w:autoSpaceDN w:val="0"/>
        <w:adjustRightInd w:val="0"/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    -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-mm-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rrrr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-125730</wp:posOffset>
            </wp:positionV>
            <wp:extent cx="139700" cy="1397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Miejscowość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Podpis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66" w:right="70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Własnoręczny czytelny podpis osoby, która składa wniosek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0" cy="952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120130" cy="1123315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-132080</wp:posOffset>
            </wp:positionV>
            <wp:extent cx="3075940" cy="952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color w:val="FFFFFF"/>
          <w:sz w:val="20"/>
          <w:szCs w:val="20"/>
          <w:lang w:val="pl-PL"/>
        </w:rPr>
        <w:t>Adnotacje urzędowe (wypełnia urzędnik)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6" w:h="16838"/>
          <w:pgMar w:top="1133" w:right="1180" w:bottom="830" w:left="1134" w:header="720" w:footer="720" w:gutter="0"/>
          <w:cols w:space="720" w:equalWidth="0">
            <w:col w:w="9586"/>
          </w:cols>
          <w:noEndnote/>
        </w:sect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8045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 xml:space="preserve">Opłata skarbowa za wydanie zaświadczenia: 38 zł.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Pr="00D9098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9098D" w:rsidRPr="006464DD" w:rsidRDefault="00D9098D" w:rsidP="006464DD">
      <w:pPr>
        <w:spacing w:after="0"/>
        <w:jc w:val="center"/>
        <w:rPr>
          <w:rFonts w:ascii="Segoe UI" w:eastAsia="Times New Roman" w:hAnsi="Segoe UI" w:cs="Segoe UI"/>
          <w:b/>
          <w:sz w:val="20"/>
          <w:lang w:val="pl-PL"/>
        </w:rPr>
      </w:pPr>
      <w:r w:rsidRPr="006464DD">
        <w:rPr>
          <w:rFonts w:ascii="Segoe UI" w:eastAsia="Times New Roman" w:hAnsi="Segoe UI" w:cs="Segoe UI"/>
          <w:b/>
          <w:sz w:val="20"/>
          <w:lang w:val="pl-PL"/>
        </w:rPr>
        <w:t>KLAUZULA INFORMACYJNA</w:t>
      </w:r>
    </w:p>
    <w:p w:rsidR="00D9098D" w:rsidRPr="006464DD" w:rsidRDefault="00D9098D" w:rsidP="00D9098D">
      <w:pPr>
        <w:jc w:val="center"/>
        <w:rPr>
          <w:rFonts w:ascii="Segoe UI" w:eastAsia="Times New Roman" w:hAnsi="Segoe UI" w:cs="Segoe UI"/>
          <w:sz w:val="20"/>
          <w:lang w:val="pl-PL"/>
        </w:rPr>
      </w:pPr>
      <w:r w:rsidRPr="006464DD">
        <w:rPr>
          <w:rFonts w:ascii="Segoe UI" w:eastAsia="Times New Roman" w:hAnsi="Segoe UI" w:cs="Segoe UI"/>
          <w:b/>
          <w:sz w:val="20"/>
          <w:lang w:val="pl-PL"/>
        </w:rPr>
        <w:t>dotycząca przetwarzania danych osobowych</w:t>
      </w:r>
    </w:p>
    <w:p w:rsidR="006464DD" w:rsidRDefault="006464DD" w:rsidP="006464DD">
      <w:pPr>
        <w:spacing w:after="0"/>
        <w:jc w:val="both"/>
        <w:rPr>
          <w:rFonts w:ascii="Segoe UI" w:eastAsia="Times New Roman" w:hAnsi="Segoe UI" w:cs="Segoe UI"/>
          <w:lang w:val="pl-PL"/>
        </w:rPr>
      </w:pPr>
    </w:p>
    <w:p w:rsidR="00D9098D" w:rsidRPr="006464DD" w:rsidRDefault="00D9098D" w:rsidP="006464DD">
      <w:pPr>
        <w:spacing w:after="0"/>
        <w:jc w:val="both"/>
        <w:rPr>
          <w:rFonts w:ascii="Segoe UI" w:eastAsia="Times New Roman" w:hAnsi="Segoe UI" w:cs="Segoe UI"/>
          <w:lang w:val="pl-PL"/>
        </w:rPr>
      </w:pPr>
      <w:r w:rsidRPr="006464DD">
        <w:rPr>
          <w:rFonts w:ascii="Segoe UI" w:eastAsia="Times New Roman" w:hAnsi="Segoe UI" w:cs="Segoe UI"/>
          <w:lang w:val="pl-PL"/>
        </w:rPr>
        <w:t>Na podstawie art. 13  Rozporządzenia Parlamentu Europejskiego i Rady (UE) 2016/679 z dnia 27 kwietnia 2016 roku (RODO) uprzejmie informujemy, że:</w:t>
      </w:r>
    </w:p>
    <w:p w:rsidR="00D9098D" w:rsidRPr="006464DD" w:rsidRDefault="00D9098D" w:rsidP="006464DD">
      <w:pPr>
        <w:pStyle w:val="Akapitzlist"/>
        <w:numPr>
          <w:ilvl w:val="0"/>
          <w:numId w:val="7"/>
        </w:numPr>
        <w:spacing w:after="0"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Administratorem Pani/Pana danych jest Miasto Koszalin reprezentowane przez Prezydenta Miasta Koszalina– Urząd Miejski ul. Rynek Staromiejski 6-7, e-mail: </w:t>
      </w:r>
      <w:hyperlink r:id="rId32" w:history="1">
        <w:r w:rsidRPr="006464DD">
          <w:rPr>
            <w:rFonts w:ascii="Segoe UI" w:eastAsia="Calibri" w:hAnsi="Segoe UI" w:cs="Segoe UI"/>
            <w:color w:val="0563C1"/>
            <w:u w:val="single"/>
            <w:lang w:val="pl-PL"/>
          </w:rPr>
          <w:t>koszalin@um.koszalin.pl</w:t>
        </w:r>
      </w:hyperlink>
      <w:r w:rsidRPr="006464DD">
        <w:rPr>
          <w:rFonts w:ascii="Segoe UI" w:eastAsia="Calibri" w:hAnsi="Segoe UI" w:cs="Segoe UI"/>
          <w:lang w:val="pl-PL"/>
        </w:rPr>
        <w:t xml:space="preserve">. 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</w:rPr>
      </w:pPr>
      <w:r w:rsidRPr="006464DD">
        <w:rPr>
          <w:rFonts w:ascii="Segoe UI" w:eastAsia="Calibri" w:hAnsi="Segoe UI" w:cs="Segoe UI"/>
          <w:lang w:val="pl-PL"/>
        </w:rPr>
        <w:t xml:space="preserve">W Urzędzie Miejskim w Koszalinie został wyznaczony Inspektor Ochrony Danych : Mariusz Krasicki Urząd Miejski ul. </w:t>
      </w:r>
      <w:proofErr w:type="spellStart"/>
      <w:r w:rsidRPr="006464DD">
        <w:rPr>
          <w:rFonts w:ascii="Segoe UI" w:eastAsia="Calibri" w:hAnsi="Segoe UI" w:cs="Segoe UI"/>
        </w:rPr>
        <w:t>Rynek</w:t>
      </w:r>
      <w:proofErr w:type="spellEnd"/>
      <w:r w:rsidRPr="006464DD">
        <w:rPr>
          <w:rFonts w:ascii="Segoe UI" w:eastAsia="Calibri" w:hAnsi="Segoe UI" w:cs="Segoe UI"/>
        </w:rPr>
        <w:t xml:space="preserve"> </w:t>
      </w:r>
      <w:proofErr w:type="spellStart"/>
      <w:r w:rsidRPr="006464DD">
        <w:rPr>
          <w:rFonts w:ascii="Segoe UI" w:eastAsia="Calibri" w:hAnsi="Segoe UI" w:cs="Segoe UI"/>
        </w:rPr>
        <w:t>Staromiejski</w:t>
      </w:r>
      <w:proofErr w:type="spellEnd"/>
      <w:r w:rsidRPr="006464DD">
        <w:rPr>
          <w:rFonts w:ascii="Segoe UI" w:eastAsia="Calibri" w:hAnsi="Segoe UI" w:cs="Segoe UI"/>
        </w:rPr>
        <w:t xml:space="preserve"> 6-7 e-mail: iodo@um.koszalin.pl </w:t>
      </w:r>
    </w:p>
    <w:p w:rsidR="006464DD" w:rsidRPr="006464DD" w:rsidRDefault="006464DD" w:rsidP="006464D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hAnsi="Segoe UI" w:cs="Segoe UI"/>
          <w:lang w:val="pl-PL"/>
        </w:rPr>
        <w:t>Celem przetwarzania danych jest wydanie zaświadczenia o stanie cywilnym.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Dane osobowe przetwarzane są zgodnie z  art.6 ust 1 lit. a lub lit. c RODO na podstawie niżej wymienionych aktów prawnych:</w:t>
      </w:r>
    </w:p>
    <w:p w:rsidR="00D9098D" w:rsidRPr="006464DD" w:rsidRDefault="00D9098D" w:rsidP="00D9098D">
      <w:pPr>
        <w:spacing w:line="259" w:lineRule="auto"/>
        <w:ind w:left="720"/>
        <w:contextualSpacing/>
        <w:jc w:val="both"/>
        <w:rPr>
          <w:rFonts w:ascii="Segoe UI" w:eastAsia="Calibri" w:hAnsi="Segoe UI" w:cs="Segoe UI"/>
          <w:b/>
          <w:lang w:val="pl-PL"/>
        </w:rPr>
      </w:pPr>
      <w:r w:rsidRPr="006464DD">
        <w:rPr>
          <w:rFonts w:ascii="Segoe UI" w:eastAsia="Calibri" w:hAnsi="Segoe UI" w:cs="Segoe UI"/>
          <w:b/>
          <w:i/>
          <w:iCs/>
          <w:u w:val="single"/>
          <w:lang w:val="pl-PL"/>
        </w:rPr>
        <w:lastRenderedPageBreak/>
        <w:t>Akty zewnętrzne (unijne):</w:t>
      </w:r>
    </w:p>
    <w:p w:rsidR="00D9098D" w:rsidRPr="006464DD" w:rsidRDefault="00D9098D" w:rsidP="00D9098D">
      <w:pPr>
        <w:spacing w:line="259" w:lineRule="auto"/>
        <w:ind w:left="720"/>
        <w:contextualSpacing/>
        <w:jc w:val="both"/>
        <w:rPr>
          <w:rFonts w:ascii="Segoe UI" w:eastAsia="Calibri" w:hAnsi="Segoe UI" w:cs="Segoe UI"/>
          <w:b/>
          <w:lang w:val="pl-PL"/>
        </w:rPr>
      </w:pPr>
      <w:r w:rsidRPr="006464DD">
        <w:rPr>
          <w:rFonts w:ascii="Segoe UI" w:eastAsia="Calibri" w:hAnsi="Segoe UI" w:cs="Segoe UI"/>
          <w:b/>
          <w:i/>
          <w:iCs/>
          <w:lang w:val="pl-PL"/>
        </w:rPr>
        <w:t>Konwencje międzynarodowe i rozporządzenia Rady (WE)</w:t>
      </w:r>
    </w:p>
    <w:p w:rsidR="00D9098D" w:rsidRPr="006464DD" w:rsidRDefault="00D9098D" w:rsidP="00D9098D">
      <w:pPr>
        <w:spacing w:line="259" w:lineRule="auto"/>
        <w:ind w:left="993" w:hanging="273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1)  Konwencja Nr 3 dotycząca</w:t>
      </w:r>
      <w:r w:rsidRPr="006464DD">
        <w:rPr>
          <w:rFonts w:ascii="Segoe UI" w:eastAsia="Calibri" w:hAnsi="Segoe UI" w:cs="Segoe UI"/>
          <w:bCs/>
          <w:lang w:val="pl-PL"/>
        </w:rPr>
        <w:t xml:space="preserve"> międzynarodowej wymiany informacji z zakresu stanu cywilnego </w:t>
      </w:r>
      <w:r w:rsidRPr="006464DD">
        <w:rPr>
          <w:rFonts w:ascii="Segoe UI" w:eastAsia="Calibri" w:hAnsi="Segoe UI" w:cs="Segoe UI"/>
          <w:lang w:val="pl-PL"/>
        </w:rPr>
        <w:t>sporządzona w Stambule dnia 4 września 1958 r. (Dz. U. 2003 Nr 172, poz. 1667)</w:t>
      </w:r>
    </w:p>
    <w:p w:rsidR="00D9098D" w:rsidRPr="006464DD" w:rsidRDefault="00D9098D" w:rsidP="00D9098D">
      <w:pPr>
        <w:spacing w:line="259" w:lineRule="auto"/>
        <w:ind w:left="993" w:hanging="273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2)  Konwencja Nr 17 </w:t>
      </w:r>
      <w:r w:rsidRPr="006464DD">
        <w:rPr>
          <w:rFonts w:ascii="Segoe UI" w:eastAsia="Calibri" w:hAnsi="Segoe UI" w:cs="Segoe UI"/>
          <w:bCs/>
          <w:lang w:val="pl-PL"/>
        </w:rPr>
        <w:t xml:space="preserve">w sprawie zwolnienia od legalizacji niektórych aktów i dokumentów </w:t>
      </w:r>
      <w:r w:rsidRPr="006464DD">
        <w:rPr>
          <w:rFonts w:ascii="Segoe UI" w:eastAsia="Calibri" w:hAnsi="Segoe UI" w:cs="Segoe UI"/>
          <w:lang w:val="pl-PL"/>
        </w:rPr>
        <w:t>sporządzona w Atenach dnia 15 września 1977</w:t>
      </w:r>
      <w:r w:rsidR="006464DD" w:rsidRPr="006464DD">
        <w:rPr>
          <w:rFonts w:ascii="Segoe UI" w:eastAsia="Calibri" w:hAnsi="Segoe UI" w:cs="Segoe UI"/>
          <w:lang w:val="pl-PL"/>
        </w:rPr>
        <w:t> </w:t>
      </w:r>
      <w:r w:rsidRPr="006464DD">
        <w:rPr>
          <w:rFonts w:ascii="Segoe UI" w:eastAsia="Calibri" w:hAnsi="Segoe UI" w:cs="Segoe UI"/>
          <w:lang w:val="pl-PL"/>
        </w:rPr>
        <w:t>r. (Dz. U. 2003 Nr 148, poz. 1446)</w:t>
      </w:r>
    </w:p>
    <w:p w:rsidR="00D9098D" w:rsidRPr="00C2000F" w:rsidRDefault="00D9098D" w:rsidP="00C2000F">
      <w:pPr>
        <w:spacing w:line="259" w:lineRule="auto"/>
        <w:ind w:left="993" w:hanging="273"/>
        <w:contextualSpacing/>
        <w:jc w:val="both"/>
        <w:rPr>
          <w:rFonts w:ascii="Segoe UI" w:eastAsia="Calibri" w:hAnsi="Segoe UI" w:cs="Segoe UI"/>
        </w:rPr>
      </w:pPr>
      <w:r w:rsidRPr="006464DD">
        <w:rPr>
          <w:rFonts w:ascii="Segoe UI" w:eastAsia="Calibri" w:hAnsi="Segoe UI" w:cs="Segoe UI"/>
          <w:lang w:val="pl-PL"/>
        </w:rPr>
        <w:t>3)  </w:t>
      </w:r>
      <w:r w:rsidRPr="00C2000F">
        <w:rPr>
          <w:rFonts w:ascii="Segoe UI" w:eastAsia="Calibri" w:hAnsi="Segoe UI" w:cs="Segoe UI"/>
          <w:lang w:val="pl-PL"/>
        </w:rPr>
        <w:t xml:space="preserve">Rozporządzenie Rady (WE) Nr 2201/2003 z 27 listopada 2003 r. </w:t>
      </w:r>
      <w:r w:rsidRPr="00C2000F">
        <w:rPr>
          <w:rFonts w:ascii="Segoe UI" w:eastAsia="Calibri" w:hAnsi="Segoe UI" w:cs="Segoe UI"/>
          <w:bCs/>
          <w:lang w:val="pl-PL"/>
        </w:rPr>
        <w:t>dotyczące jurysdykcji oraz uznawania i wykonywania orzeczeń w sprawach</w:t>
      </w:r>
      <w:r w:rsidR="00C2000F" w:rsidRPr="00C2000F">
        <w:rPr>
          <w:rFonts w:ascii="Segoe UI" w:eastAsia="Calibri" w:hAnsi="Segoe UI" w:cs="Segoe UI"/>
          <w:bCs/>
          <w:lang w:val="pl-PL"/>
        </w:rPr>
        <w:t xml:space="preserve"> </w:t>
      </w:r>
      <w:r w:rsidR="00C2000F" w:rsidRPr="00C2000F">
        <w:rPr>
          <w:rFonts w:ascii="Segoe UI" w:eastAsia="Calibri" w:hAnsi="Segoe UI" w:cs="Segoe UI"/>
          <w:bCs/>
          <w:lang w:val="pl-PL"/>
        </w:rPr>
        <w:t xml:space="preserve">małżeńskich oraz w sprawach dotyczących odpowiedzialności rodzicielskiej uchylające rozporządzenie (WE) nr 1347/2000 (Dz. Urz. </w:t>
      </w:r>
      <w:r w:rsidR="00C2000F" w:rsidRPr="00C2000F">
        <w:rPr>
          <w:rFonts w:ascii="Segoe UI" w:eastAsia="Calibri" w:hAnsi="Segoe UI" w:cs="Segoe UI"/>
          <w:bCs/>
        </w:rPr>
        <w:t xml:space="preserve">L 338, 23.12.2003, s. 1-29) </w:t>
      </w:r>
    </w:p>
    <w:p w:rsidR="00D9098D" w:rsidRPr="006464DD" w:rsidRDefault="006464DD" w:rsidP="00D9098D">
      <w:pPr>
        <w:spacing w:line="259" w:lineRule="auto"/>
        <w:ind w:left="993" w:hanging="273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4)  </w:t>
      </w:r>
      <w:r w:rsidR="00D9098D" w:rsidRPr="006464DD">
        <w:rPr>
          <w:rFonts w:ascii="Segoe UI" w:eastAsia="Calibri" w:hAnsi="Segoe UI" w:cs="Segoe UI"/>
          <w:lang w:val="pl-PL"/>
        </w:rPr>
        <w:t xml:space="preserve">Konwencja Nr 16 </w:t>
      </w:r>
      <w:r w:rsidR="00D9098D" w:rsidRPr="006464DD">
        <w:rPr>
          <w:rFonts w:ascii="Segoe UI" w:eastAsia="Calibri" w:hAnsi="Segoe UI" w:cs="Segoe UI"/>
          <w:bCs/>
          <w:lang w:val="pl-PL"/>
        </w:rPr>
        <w:t xml:space="preserve">dotycząca wydawania wielojęzycznych odpisów skróconych aktów stanu cywilnego </w:t>
      </w:r>
      <w:r w:rsidR="00D9098D" w:rsidRPr="006464DD">
        <w:rPr>
          <w:rFonts w:ascii="Segoe UI" w:eastAsia="Calibri" w:hAnsi="Segoe UI" w:cs="Segoe UI"/>
          <w:lang w:val="pl-PL"/>
        </w:rPr>
        <w:t>sporządzona w Wiedniu dnia 8 września</w:t>
      </w:r>
      <w:r w:rsidR="00D9098D" w:rsidRPr="006464DD">
        <w:rPr>
          <w:rFonts w:ascii="Segoe UI" w:eastAsia="Calibri" w:hAnsi="Segoe UI" w:cs="Segoe UI"/>
          <w:bCs/>
          <w:lang w:val="pl-PL"/>
        </w:rPr>
        <w:t xml:space="preserve"> </w:t>
      </w:r>
      <w:r w:rsidR="00D9098D" w:rsidRPr="006464DD">
        <w:rPr>
          <w:rFonts w:ascii="Segoe UI" w:eastAsia="Calibri" w:hAnsi="Segoe UI" w:cs="Segoe UI"/>
          <w:lang w:val="pl-PL"/>
        </w:rPr>
        <w:t>1976 r</w:t>
      </w:r>
      <w:r w:rsidR="00D9098D" w:rsidRPr="006464DD">
        <w:rPr>
          <w:rFonts w:ascii="Segoe UI" w:eastAsia="Calibri" w:hAnsi="Segoe UI" w:cs="Segoe UI"/>
          <w:bCs/>
          <w:lang w:val="pl-PL"/>
        </w:rPr>
        <w:t>.</w:t>
      </w:r>
      <w:r w:rsidR="00D9098D" w:rsidRPr="006464DD">
        <w:rPr>
          <w:rFonts w:ascii="Segoe UI" w:eastAsia="Calibri" w:hAnsi="Segoe UI" w:cs="Segoe UI"/>
          <w:lang w:val="pl-PL"/>
        </w:rPr>
        <w:t xml:space="preserve"> (Dz. U. 2004 Nr 166, poz. 1735) </w:t>
      </w:r>
    </w:p>
    <w:p w:rsidR="00D9098D" w:rsidRPr="006464DD" w:rsidRDefault="00D9098D" w:rsidP="006464DD">
      <w:pPr>
        <w:spacing w:after="0"/>
        <w:ind w:left="720"/>
        <w:outlineLvl w:val="4"/>
        <w:rPr>
          <w:rFonts w:ascii="Segoe UI" w:eastAsia="Times New Roman" w:hAnsi="Segoe UI" w:cs="Segoe UI"/>
          <w:b/>
          <w:bCs/>
          <w:i/>
          <w:iCs/>
          <w:lang w:val="pl-PL"/>
        </w:rPr>
      </w:pPr>
      <w:r w:rsidRPr="006464DD">
        <w:rPr>
          <w:rFonts w:ascii="Segoe UI" w:eastAsia="Times New Roman" w:hAnsi="Segoe UI" w:cs="Segoe UI"/>
          <w:b/>
          <w:bCs/>
          <w:i/>
          <w:iCs/>
          <w:u w:val="single"/>
          <w:lang w:val="pl-PL"/>
        </w:rPr>
        <w:t>Przepisy prawa polskiego</w:t>
      </w:r>
      <w:r w:rsidRPr="006464DD">
        <w:rPr>
          <w:rFonts w:ascii="Segoe UI" w:eastAsia="Times New Roman" w:hAnsi="Segoe UI" w:cs="Segoe UI"/>
          <w:b/>
          <w:bCs/>
          <w:i/>
          <w:iCs/>
          <w:lang w:val="pl-PL"/>
        </w:rPr>
        <w:t> </w:t>
      </w:r>
    </w:p>
    <w:p w:rsidR="00D9098D" w:rsidRPr="006464DD" w:rsidRDefault="00D9098D" w:rsidP="006464DD">
      <w:pPr>
        <w:spacing w:after="0"/>
        <w:ind w:left="720"/>
        <w:outlineLvl w:val="4"/>
        <w:rPr>
          <w:rFonts w:ascii="Segoe UI" w:eastAsia="Calibri" w:hAnsi="Segoe UI" w:cs="Segoe UI"/>
          <w:i/>
          <w:lang w:val="pl-PL"/>
        </w:rPr>
      </w:pPr>
      <w:r w:rsidRPr="006464DD">
        <w:rPr>
          <w:rFonts w:ascii="Segoe UI" w:eastAsia="Calibri" w:hAnsi="Segoe UI" w:cs="Segoe UI"/>
          <w:b/>
          <w:bCs/>
          <w:i/>
          <w:lang w:val="pl-PL"/>
        </w:rPr>
        <w:t>Ustawy</w:t>
      </w:r>
      <w:r w:rsidRPr="006464DD">
        <w:rPr>
          <w:rFonts w:ascii="Segoe UI" w:eastAsia="Calibri" w:hAnsi="Segoe UI" w:cs="Segoe UI"/>
          <w:bCs/>
          <w:i/>
          <w:lang w:val="pl-PL"/>
        </w:rPr>
        <w:t>:</w:t>
      </w:r>
    </w:p>
    <w:p w:rsidR="00D9098D" w:rsidRPr="006464DD" w:rsidRDefault="00D9098D" w:rsidP="00D9098D">
      <w:pPr>
        <w:spacing w:line="259" w:lineRule="auto"/>
        <w:ind w:left="1276" w:hanging="556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bCs/>
          <w:lang w:val="pl-PL"/>
        </w:rPr>
        <w:t> </w:t>
      </w:r>
      <w:r w:rsidRPr="006464DD">
        <w:rPr>
          <w:rFonts w:ascii="Segoe UI" w:eastAsia="Calibri" w:hAnsi="Segoe UI" w:cs="Segoe UI"/>
          <w:lang w:val="pl-PL"/>
        </w:rPr>
        <w:t xml:space="preserve">1)     ustawa z dnia 28 listopada 2014 roku </w:t>
      </w:r>
      <w:r w:rsidRPr="006464DD">
        <w:rPr>
          <w:rFonts w:ascii="Segoe UI" w:eastAsia="Calibri" w:hAnsi="Segoe UI" w:cs="Segoe UI"/>
          <w:bCs/>
          <w:i/>
          <w:iCs/>
          <w:lang w:val="pl-PL"/>
        </w:rPr>
        <w:t>Prawo o aktach stanu cywilnego</w:t>
      </w:r>
      <w:r w:rsidR="00C2000F">
        <w:rPr>
          <w:rFonts w:ascii="Segoe UI" w:eastAsia="Calibri" w:hAnsi="Segoe UI" w:cs="Segoe UI"/>
          <w:lang w:val="pl-PL"/>
        </w:rPr>
        <w:t xml:space="preserve"> (Dz.U. 2018</w:t>
      </w:r>
      <w:r w:rsidRPr="006464DD">
        <w:rPr>
          <w:rFonts w:ascii="Segoe UI" w:eastAsia="Calibri" w:hAnsi="Segoe UI" w:cs="Segoe UI"/>
          <w:lang w:val="pl-PL"/>
        </w:rPr>
        <w:t xml:space="preserve"> poz. </w:t>
      </w:r>
      <w:r w:rsidR="00C2000F">
        <w:rPr>
          <w:rFonts w:ascii="Segoe UI" w:eastAsia="Calibri" w:hAnsi="Segoe UI" w:cs="Segoe UI"/>
          <w:lang w:val="pl-PL"/>
        </w:rPr>
        <w:t>2224</w:t>
      </w:r>
      <w:r w:rsidR="006464DD">
        <w:rPr>
          <w:rFonts w:ascii="Segoe UI" w:eastAsia="Calibri" w:hAnsi="Segoe UI" w:cs="Segoe UI"/>
          <w:lang w:val="pl-PL"/>
        </w:rPr>
        <w:t xml:space="preserve"> z </w:t>
      </w:r>
      <w:proofErr w:type="spellStart"/>
      <w:r w:rsidR="006464DD">
        <w:rPr>
          <w:rFonts w:ascii="Segoe UI" w:eastAsia="Calibri" w:hAnsi="Segoe UI" w:cs="Segoe UI"/>
          <w:lang w:val="pl-PL"/>
        </w:rPr>
        <w:t>późn</w:t>
      </w:r>
      <w:proofErr w:type="spellEnd"/>
      <w:r w:rsidR="006464DD">
        <w:rPr>
          <w:rFonts w:ascii="Segoe UI" w:eastAsia="Calibri" w:hAnsi="Segoe UI" w:cs="Segoe UI"/>
          <w:lang w:val="pl-PL"/>
        </w:rPr>
        <w:t>. zm.</w:t>
      </w:r>
      <w:r w:rsidRPr="006464DD">
        <w:rPr>
          <w:rFonts w:ascii="Segoe UI" w:eastAsia="Calibri" w:hAnsi="Segoe UI" w:cs="Segoe UI"/>
          <w:lang w:val="pl-PL"/>
        </w:rPr>
        <w:t xml:space="preserve">) </w:t>
      </w:r>
    </w:p>
    <w:p w:rsidR="00D9098D" w:rsidRPr="006464DD" w:rsidRDefault="00D9098D" w:rsidP="00D9098D">
      <w:pPr>
        <w:spacing w:line="259" w:lineRule="auto"/>
        <w:ind w:left="1276" w:hanging="556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2)      ustawa z dnia 25 lutego 1964 r. – </w:t>
      </w:r>
      <w:r w:rsidRPr="006464DD">
        <w:rPr>
          <w:rFonts w:ascii="Segoe UI" w:eastAsia="Calibri" w:hAnsi="Segoe UI" w:cs="Segoe UI"/>
          <w:bCs/>
          <w:lang w:val="pl-PL"/>
        </w:rPr>
        <w:t>Kodeks rodzinny i opiekuńczy</w:t>
      </w:r>
      <w:r w:rsidRPr="006464DD">
        <w:rPr>
          <w:rFonts w:ascii="Segoe UI" w:eastAsia="Calibri" w:hAnsi="Segoe UI" w:cs="Segoe UI"/>
          <w:lang w:val="pl-PL"/>
        </w:rPr>
        <w:t xml:space="preserve"> (Dz. U. 2017 poz. 682</w:t>
      </w:r>
      <w:r w:rsidR="00C2000F">
        <w:rPr>
          <w:rFonts w:ascii="Segoe UI" w:eastAsia="Calibri" w:hAnsi="Segoe UI" w:cs="Segoe UI"/>
          <w:lang w:val="pl-PL"/>
        </w:rPr>
        <w:t xml:space="preserve"> z </w:t>
      </w:r>
      <w:proofErr w:type="spellStart"/>
      <w:r w:rsidR="00C2000F">
        <w:rPr>
          <w:rFonts w:ascii="Segoe UI" w:eastAsia="Calibri" w:hAnsi="Segoe UI" w:cs="Segoe UI"/>
          <w:lang w:val="pl-PL"/>
        </w:rPr>
        <w:t>późn</w:t>
      </w:r>
      <w:proofErr w:type="spellEnd"/>
      <w:r w:rsidR="00C2000F">
        <w:rPr>
          <w:rFonts w:ascii="Segoe UI" w:eastAsia="Calibri" w:hAnsi="Segoe UI" w:cs="Segoe UI"/>
          <w:lang w:val="pl-PL"/>
        </w:rPr>
        <w:t>. zm.</w:t>
      </w:r>
      <w:r w:rsidRPr="006464DD">
        <w:rPr>
          <w:rFonts w:ascii="Segoe UI" w:eastAsia="Calibri" w:hAnsi="Segoe UI" w:cs="Segoe UI"/>
          <w:lang w:val="pl-PL"/>
        </w:rPr>
        <w:t>)</w:t>
      </w:r>
    </w:p>
    <w:p w:rsidR="00D9098D" w:rsidRPr="006464DD" w:rsidRDefault="00D9098D" w:rsidP="00D9098D">
      <w:pPr>
        <w:spacing w:line="259" w:lineRule="auto"/>
        <w:ind w:left="1276" w:hanging="556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3)      ustawa z dnia 17 listopada 1964 r. </w:t>
      </w:r>
      <w:r w:rsidRPr="006464DD">
        <w:rPr>
          <w:rFonts w:ascii="Segoe UI" w:eastAsia="Calibri" w:hAnsi="Segoe UI" w:cs="Segoe UI"/>
          <w:bCs/>
          <w:lang w:val="pl-PL"/>
        </w:rPr>
        <w:t>Kodeks postępowania cywilnego</w:t>
      </w:r>
      <w:r w:rsidRPr="006464DD">
        <w:rPr>
          <w:rFonts w:ascii="Segoe UI" w:eastAsia="Calibri" w:hAnsi="Segoe UI" w:cs="Segoe UI"/>
          <w:lang w:val="pl-PL"/>
        </w:rPr>
        <w:t xml:space="preserve"> (Dz.U. 2018, poz. </w:t>
      </w:r>
      <w:r w:rsidR="00C2000F">
        <w:rPr>
          <w:rFonts w:ascii="Segoe UI" w:eastAsia="Calibri" w:hAnsi="Segoe UI" w:cs="Segoe UI"/>
          <w:lang w:val="pl-PL"/>
        </w:rPr>
        <w:t>1360</w:t>
      </w:r>
      <w:r w:rsidRPr="006464DD">
        <w:rPr>
          <w:rFonts w:ascii="Segoe UI" w:eastAsia="Calibri" w:hAnsi="Segoe UI" w:cs="Segoe UI"/>
          <w:lang w:val="pl-PL"/>
        </w:rPr>
        <w:t>)</w:t>
      </w:r>
    </w:p>
    <w:p w:rsidR="00D9098D" w:rsidRPr="006464DD" w:rsidRDefault="00D9098D" w:rsidP="00D9098D">
      <w:pPr>
        <w:spacing w:line="259" w:lineRule="auto"/>
        <w:ind w:left="1276" w:hanging="556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 xml:space="preserve">4)      ustawa z dnia 4 lutego 2011 r. </w:t>
      </w:r>
      <w:r w:rsidRPr="006464DD">
        <w:rPr>
          <w:rFonts w:ascii="Segoe UI" w:eastAsia="Calibri" w:hAnsi="Segoe UI" w:cs="Segoe UI"/>
          <w:bCs/>
          <w:lang w:val="pl-PL"/>
        </w:rPr>
        <w:t>prawo prywatne międzynarodowe</w:t>
      </w:r>
      <w:r w:rsidRPr="006464DD">
        <w:rPr>
          <w:rFonts w:ascii="Segoe UI" w:eastAsia="Calibri" w:hAnsi="Segoe UI" w:cs="Segoe UI"/>
          <w:lang w:val="pl-PL"/>
        </w:rPr>
        <w:t xml:space="preserve"> (Dz. U. 2015, poz. 1792)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W toku załatwiania Pani/Pana sprawy dane osobowe mogą być przekazane innym podmiotom. Szczegółowych informacji może udzielić urzędnik zajmujący się Pani/Pana sprawą.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</w:t>
      </w:r>
      <w:r w:rsidR="006464DD">
        <w:rPr>
          <w:rFonts w:ascii="Segoe UI" w:eastAsia="Calibri" w:hAnsi="Segoe UI" w:cs="Segoe UI"/>
          <w:lang w:val="pl-PL"/>
        </w:rPr>
        <w:t> </w:t>
      </w:r>
      <w:r w:rsidRPr="006464DD">
        <w:rPr>
          <w:rFonts w:ascii="Segoe UI" w:eastAsia="Calibri" w:hAnsi="Segoe UI" w:cs="Segoe UI"/>
          <w:lang w:val="pl-PL"/>
        </w:rPr>
        <w:t>sprawie instrukcji kancelaryjnej, jednolitych rzeczowych wykazów akt oraz instrukcji w</w:t>
      </w:r>
      <w:r w:rsidR="006464DD">
        <w:rPr>
          <w:rFonts w:ascii="Segoe UI" w:eastAsia="Calibri" w:hAnsi="Segoe UI" w:cs="Segoe UI"/>
          <w:lang w:val="pl-PL"/>
        </w:rPr>
        <w:t> </w:t>
      </w:r>
      <w:r w:rsidRPr="006464DD">
        <w:rPr>
          <w:rFonts w:ascii="Segoe UI" w:eastAsia="Calibri" w:hAnsi="Segoe UI" w:cs="Segoe UI"/>
          <w:lang w:val="pl-PL"/>
        </w:rPr>
        <w:t>sprawie organizacji i zakresu działania archiwów zakładowych.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Ma Pani/Pan prawo dostępu do swoich danych i ich sprostowania.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Jeżeli przetwarzanie danych odbywa się na podstawie Pani/Pana zgody (na podstawie art.6 ust. 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Ma Pani/Pan prawo wniesienia skargi do organu nadzorczego, którym jest Urząd Ochrony Danych Osobowych z siedzibą w Warszawie.</w:t>
      </w:r>
    </w:p>
    <w:p w:rsidR="00D9098D" w:rsidRPr="006464DD" w:rsidRDefault="00D9098D" w:rsidP="00D909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Segoe UI" w:eastAsia="Calibri" w:hAnsi="Segoe UI" w:cs="Segoe UI"/>
          <w:lang w:val="pl-PL"/>
        </w:rPr>
      </w:pPr>
      <w:r w:rsidRPr="006464DD">
        <w:rPr>
          <w:rFonts w:ascii="Segoe UI" w:eastAsia="Calibri" w:hAnsi="Segoe UI" w:cs="Segoe UI"/>
          <w:lang w:val="pl-PL"/>
        </w:rPr>
        <w:t>Ponadto informujemy, że w Urzędzie Miejskim w Koszalinie nie przetwarza się danych osobowych w trybie zautomatyzowanym.</w:t>
      </w:r>
    </w:p>
    <w:p w:rsidR="00DC0485" w:rsidRPr="00D9098D" w:rsidRDefault="00DC0485" w:rsidP="007A3197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GoBack"/>
      <w:bookmarkEnd w:id="2"/>
    </w:p>
    <w:sectPr w:rsidR="00DC0485" w:rsidRPr="00D9098D">
      <w:type w:val="continuous"/>
      <w:pgSz w:w="11906" w:h="16838"/>
      <w:pgMar w:top="1133" w:right="1240" w:bottom="83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27pt;visibility:visible;mso-wrap-style:square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2E1E5F"/>
    <w:multiLevelType w:val="hybridMultilevel"/>
    <w:tmpl w:val="8B8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0"/>
    <w:rsid w:val="00083986"/>
    <w:rsid w:val="002C43B6"/>
    <w:rsid w:val="002D147F"/>
    <w:rsid w:val="005F0627"/>
    <w:rsid w:val="006464DD"/>
    <w:rsid w:val="007A3197"/>
    <w:rsid w:val="0080453C"/>
    <w:rsid w:val="00A16C30"/>
    <w:rsid w:val="00AF283B"/>
    <w:rsid w:val="00C2000F"/>
    <w:rsid w:val="00D9098D"/>
    <w:rsid w:val="00D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7BA97-147A-4F4A-93B5-26629CD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mailto:koszalin@um.koszalin.p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Adrian Sidorowicz</cp:lastModifiedBy>
  <cp:revision>3</cp:revision>
  <dcterms:created xsi:type="dcterms:W3CDTF">2018-06-22T12:09:00Z</dcterms:created>
  <dcterms:modified xsi:type="dcterms:W3CDTF">2019-05-20T08:31:00Z</dcterms:modified>
</cp:coreProperties>
</file>