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88" w:rsidRPr="004D698B" w:rsidRDefault="00494988" w:rsidP="00494988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466283388"/>
      <w:r w:rsidRPr="004D698B">
        <w:rPr>
          <w:rFonts w:ascii="Segoe UI" w:hAnsi="Segoe UI" w:cs="Segoe UI"/>
          <w:bCs/>
          <w:sz w:val="20"/>
        </w:rPr>
        <w:t>Załącznik nr IV do SIWZ</w:t>
      </w:r>
      <w:bookmarkEnd w:id="0"/>
    </w:p>
    <w:p w:rsidR="00494988" w:rsidRPr="004D698B" w:rsidRDefault="00494988" w:rsidP="00494988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E8D89E" wp14:editId="0ACADFC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88" w:rsidRDefault="00494988" w:rsidP="00494988">
                            <w:pPr>
                              <w:jc w:val="center"/>
                            </w:pPr>
                          </w:p>
                          <w:p w:rsidR="00494988" w:rsidRDefault="00494988" w:rsidP="00494988">
                            <w:pPr>
                              <w:jc w:val="center"/>
                            </w:pPr>
                          </w:p>
                          <w:p w:rsidR="00494988" w:rsidRDefault="00494988" w:rsidP="0049498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94988" w:rsidRDefault="00494988" w:rsidP="0049498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94988" w:rsidRDefault="00494988" w:rsidP="0049498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94988" w:rsidRDefault="00494988" w:rsidP="0049498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494988" w:rsidRDefault="00494988" w:rsidP="0049498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8D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">
                <v:textbox>
                  <w:txbxContent>
                    <w:p w:rsidR="00494988" w:rsidRDefault="00494988" w:rsidP="00494988">
                      <w:pPr>
                        <w:jc w:val="center"/>
                      </w:pPr>
                    </w:p>
                    <w:p w:rsidR="00494988" w:rsidRDefault="00494988" w:rsidP="00494988">
                      <w:pPr>
                        <w:jc w:val="center"/>
                      </w:pPr>
                    </w:p>
                    <w:p w:rsidR="00494988" w:rsidRDefault="00494988" w:rsidP="0049498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94988" w:rsidRDefault="00494988" w:rsidP="0049498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94988" w:rsidRDefault="00494988" w:rsidP="0049498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94988" w:rsidRDefault="00494988" w:rsidP="00494988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494988" w:rsidRDefault="00494988" w:rsidP="0049498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494988" w:rsidRPr="004D698B" w:rsidRDefault="00494988" w:rsidP="00494988">
      <w:pPr>
        <w:pStyle w:val="Nagwek10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pStyle w:val="Nagwek10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pStyle w:val="Nagwek10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pStyle w:val="Nagwek10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494988" w:rsidRPr="004D698B" w:rsidRDefault="00494988" w:rsidP="00494988">
      <w:pPr>
        <w:pStyle w:val="Nagwek10"/>
        <w:ind w:left="2688" w:firstLine="148"/>
        <w:rPr>
          <w:rFonts w:ascii="Segoe UI" w:hAnsi="Segoe UI" w:cs="Segoe UI"/>
          <w:szCs w:val="28"/>
        </w:rPr>
      </w:pPr>
    </w:p>
    <w:p w:rsidR="00494988" w:rsidRPr="004D698B" w:rsidRDefault="00494988" w:rsidP="00494988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494988" w:rsidRPr="004D698B" w:rsidRDefault="00494988" w:rsidP="00494988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494988" w:rsidRPr="004D698B" w:rsidRDefault="00494988" w:rsidP="00494988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494988" w:rsidRPr="004D698B" w:rsidRDefault="00494988" w:rsidP="00494988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494988" w:rsidRPr="004D698B" w:rsidRDefault="00494988" w:rsidP="00494988">
      <w:pPr>
        <w:pStyle w:val="Podtytu"/>
        <w:spacing w:before="120" w:after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494988" w:rsidRPr="004D698B" w:rsidRDefault="00494988" w:rsidP="00494988">
      <w:pPr>
        <w:pStyle w:val="Tekstpodstawowy"/>
        <w:rPr>
          <w:rFonts w:ascii="Segoe UI" w:hAnsi="Segoe UI" w:cs="Segoe UI"/>
        </w:rPr>
      </w:pPr>
    </w:p>
    <w:p w:rsidR="00494988" w:rsidRPr="004D698B" w:rsidRDefault="00494988" w:rsidP="00494988">
      <w:pPr>
        <w:pStyle w:val="Tekstpodstawowy"/>
        <w:jc w:val="center"/>
        <w:rPr>
          <w:rFonts w:ascii="Segoe UI" w:hAnsi="Segoe UI" w:cs="Segoe UI"/>
          <w:b/>
          <w:sz w:val="20"/>
          <w:u w:val="single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tbl>
      <w:tblPr>
        <w:tblW w:w="87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723"/>
        <w:gridCol w:w="1996"/>
      </w:tblGrid>
      <w:tr w:rsidR="00494988" w:rsidRPr="00C82CC6" w:rsidTr="003D71E4">
        <w:trPr>
          <w:trHeight w:val="523"/>
          <w:jc w:val="center"/>
        </w:trPr>
        <w:tc>
          <w:tcPr>
            <w:tcW w:w="6723" w:type="dxa"/>
            <w:tcMar>
              <w:left w:w="60" w:type="dxa"/>
            </w:tcMar>
            <w:vAlign w:val="center"/>
          </w:tcPr>
          <w:p w:rsidR="00494988" w:rsidRPr="00C82CC6" w:rsidRDefault="00494988" w:rsidP="003D71E4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494988" w:rsidRPr="00C82CC6" w:rsidRDefault="00494988" w:rsidP="003D71E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b/>
                <w:bCs/>
                <w:sz w:val="18"/>
                <w:szCs w:val="18"/>
              </w:rPr>
              <w:t>Przewidywana ilość wycen</w:t>
            </w:r>
          </w:p>
        </w:tc>
      </w:tr>
      <w:tr w:rsidR="00494988" w:rsidRPr="00C82CC6" w:rsidTr="003D71E4">
        <w:trPr>
          <w:trHeight w:val="331"/>
          <w:jc w:val="center"/>
        </w:trPr>
        <w:tc>
          <w:tcPr>
            <w:tcW w:w="6723" w:type="dxa"/>
            <w:tcMar>
              <w:left w:w="60" w:type="dxa"/>
            </w:tcMar>
            <w:vAlign w:val="center"/>
          </w:tcPr>
          <w:p w:rsidR="00494988" w:rsidRPr="00C82CC6" w:rsidRDefault="00494988" w:rsidP="003D71E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494988" w:rsidRPr="00C82CC6" w:rsidRDefault="00494988" w:rsidP="003D71E4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</w:tr>
      <w:tr w:rsidR="00494988" w:rsidRPr="00C82CC6" w:rsidTr="003D71E4">
        <w:trPr>
          <w:trHeight w:val="543"/>
          <w:jc w:val="center"/>
        </w:trPr>
        <w:tc>
          <w:tcPr>
            <w:tcW w:w="8719" w:type="dxa"/>
            <w:gridSpan w:val="2"/>
            <w:tcBorders>
              <w:right w:val="single" w:sz="8" w:space="0" w:color="000000"/>
            </w:tcBorders>
            <w:tcMar>
              <w:left w:w="60" w:type="dxa"/>
            </w:tcMar>
            <w:vAlign w:val="center"/>
          </w:tcPr>
          <w:p w:rsidR="00494988" w:rsidRPr="00C82CC6" w:rsidRDefault="00494988" w:rsidP="003D71E4">
            <w:pPr>
              <w:tabs>
                <w:tab w:val="left" w:pos="0"/>
                <w:tab w:val="right" w:pos="284"/>
              </w:tabs>
              <w:spacing w:before="120"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sz w:val="18"/>
                <w:szCs w:val="18"/>
              </w:rPr>
              <w:t xml:space="preserve">Określenie wartości nieruchomości do celu, o którym mowa w  art. 4 ustawy z dnia 29 lipca 2005 r. </w:t>
            </w:r>
            <w:r w:rsidRPr="00C82CC6">
              <w:rPr>
                <w:rFonts w:ascii="Segoe UI" w:hAnsi="Segoe UI" w:cs="Segoe UI"/>
                <w:sz w:val="18"/>
                <w:szCs w:val="18"/>
              </w:rPr>
              <w:br/>
              <w:t xml:space="preserve">o przekształceniu prawa użytkowania wieczystego w prawo własności nieruchomości (Dz. U. z 2012 r. poz. 83 z </w:t>
            </w:r>
            <w:proofErr w:type="spellStart"/>
            <w:r w:rsidRPr="00C82CC6">
              <w:rPr>
                <w:rFonts w:ascii="Segoe UI" w:hAnsi="Segoe UI" w:cs="Segoe UI"/>
                <w:sz w:val="18"/>
                <w:szCs w:val="18"/>
              </w:rPr>
              <w:t>późn</w:t>
            </w:r>
            <w:proofErr w:type="spellEnd"/>
            <w:r w:rsidRPr="00C82CC6">
              <w:rPr>
                <w:rFonts w:ascii="Segoe UI" w:hAnsi="Segoe UI" w:cs="Segoe UI"/>
                <w:sz w:val="18"/>
                <w:szCs w:val="18"/>
              </w:rPr>
              <w:t>. zm.), jako przedmiotu:</w:t>
            </w:r>
          </w:p>
        </w:tc>
      </w:tr>
      <w:tr w:rsidR="00494988" w:rsidRPr="00C82CC6" w:rsidTr="003D71E4">
        <w:trPr>
          <w:trHeight w:val="543"/>
          <w:jc w:val="center"/>
        </w:trPr>
        <w:tc>
          <w:tcPr>
            <w:tcW w:w="6723" w:type="dxa"/>
            <w:tcBorders>
              <w:bottom w:val="single" w:sz="4" w:space="0" w:color="000000"/>
            </w:tcBorders>
            <w:tcMar>
              <w:left w:w="60" w:type="dxa"/>
            </w:tcMar>
            <w:vAlign w:val="center"/>
          </w:tcPr>
          <w:p w:rsidR="00494988" w:rsidRPr="00C82CC6" w:rsidRDefault="00494988" w:rsidP="003D71E4">
            <w:pPr>
              <w:autoSpaceDE w:val="0"/>
              <w:ind w:left="21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sz w:val="18"/>
                <w:szCs w:val="18"/>
              </w:rPr>
              <w:t>prawa własności i prawa użytkowania wieczystego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494988" w:rsidRPr="00C82CC6" w:rsidRDefault="00494988" w:rsidP="003D71E4">
            <w:pPr>
              <w:tabs>
                <w:tab w:val="left" w:pos="0"/>
                <w:tab w:val="right" w:pos="284"/>
              </w:tabs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</w:tr>
      <w:tr w:rsidR="00494988" w:rsidRPr="00C82CC6" w:rsidTr="003D71E4">
        <w:trPr>
          <w:trHeight w:val="537"/>
          <w:jc w:val="center"/>
        </w:trPr>
        <w:tc>
          <w:tcPr>
            <w:tcW w:w="6723" w:type="dxa"/>
            <w:tcBorders>
              <w:top w:val="single" w:sz="4" w:space="0" w:color="000000"/>
              <w:bottom w:val="single" w:sz="4" w:space="0" w:color="000000"/>
            </w:tcBorders>
            <w:tcMar>
              <w:left w:w="60" w:type="dxa"/>
            </w:tcMar>
            <w:vAlign w:val="center"/>
          </w:tcPr>
          <w:p w:rsidR="00494988" w:rsidRPr="00C82CC6" w:rsidRDefault="00494988" w:rsidP="003D71E4">
            <w:pPr>
              <w:autoSpaceDE w:val="0"/>
              <w:ind w:left="21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sz w:val="18"/>
                <w:szCs w:val="18"/>
              </w:rPr>
              <w:t>prawa własności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494988" w:rsidRPr="00C82CC6" w:rsidRDefault="00494988" w:rsidP="003D71E4">
            <w:pPr>
              <w:tabs>
                <w:tab w:val="left" w:pos="0"/>
                <w:tab w:val="right" w:pos="284"/>
              </w:tabs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</w:tr>
      <w:tr w:rsidR="00494988" w:rsidRPr="00C82CC6" w:rsidTr="003D71E4">
        <w:trPr>
          <w:trHeight w:val="537"/>
          <w:jc w:val="center"/>
        </w:trPr>
        <w:tc>
          <w:tcPr>
            <w:tcW w:w="6723" w:type="dxa"/>
            <w:tcBorders>
              <w:top w:val="single" w:sz="4" w:space="0" w:color="000000"/>
            </w:tcBorders>
            <w:tcMar>
              <w:left w:w="60" w:type="dxa"/>
            </w:tcMar>
            <w:vAlign w:val="center"/>
          </w:tcPr>
          <w:p w:rsidR="00494988" w:rsidRPr="00C82CC6" w:rsidRDefault="00494988" w:rsidP="003D71E4">
            <w:pPr>
              <w:autoSpaceDE w:val="0"/>
              <w:ind w:left="21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2CC6">
              <w:rPr>
                <w:rFonts w:ascii="Segoe UI" w:hAnsi="Segoe UI" w:cs="Segoe UI"/>
                <w:sz w:val="18"/>
                <w:szCs w:val="18"/>
              </w:rPr>
              <w:t>prawa użytkowania wieczystego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494988" w:rsidRPr="00C82CC6" w:rsidRDefault="00494988" w:rsidP="003D71E4">
            <w:pPr>
              <w:tabs>
                <w:tab w:val="left" w:pos="0"/>
                <w:tab w:val="right" w:pos="284"/>
              </w:tabs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40</w:t>
            </w:r>
          </w:p>
        </w:tc>
      </w:tr>
    </w:tbl>
    <w:p w:rsidR="00494988" w:rsidRPr="004D698B" w:rsidRDefault="00494988" w:rsidP="00494988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494988" w:rsidRPr="004D698B" w:rsidRDefault="00494988" w:rsidP="00494988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9655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353"/>
        <w:gridCol w:w="1286"/>
        <w:gridCol w:w="1324"/>
        <w:gridCol w:w="1274"/>
        <w:gridCol w:w="853"/>
        <w:gridCol w:w="468"/>
        <w:gridCol w:w="1692"/>
        <w:gridCol w:w="335"/>
      </w:tblGrid>
      <w:tr w:rsidR="00494988" w:rsidRPr="004D698B" w:rsidTr="003D71E4">
        <w:trPr>
          <w:gridBefore w:val="1"/>
          <w:gridAfter w:val="1"/>
          <w:wBefore w:w="70" w:type="dxa"/>
          <w:wAfter w:w="335" w:type="dxa"/>
          <w:cantSplit/>
        </w:trPr>
        <w:tc>
          <w:tcPr>
            <w:tcW w:w="9250" w:type="dxa"/>
            <w:gridSpan w:val="7"/>
            <w:shd w:val="clear" w:color="auto" w:fill="auto"/>
            <w:vAlign w:val="bottom"/>
          </w:tcPr>
          <w:p w:rsidR="00494988" w:rsidRPr="004D698B" w:rsidRDefault="00494988" w:rsidP="003D71E4">
            <w:pPr>
              <w:spacing w:after="120"/>
              <w:ind w:left="357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  <w:szCs w:val="20"/>
                <w:u w:val="single"/>
              </w:rPr>
              <w:t>Za wykonanie zamówienia:</w:t>
            </w:r>
          </w:p>
        </w:tc>
      </w:tr>
      <w:tr w:rsidR="00494988" w:rsidRPr="004D698B" w:rsidTr="003D71E4">
        <w:trPr>
          <w:gridBefore w:val="1"/>
          <w:gridAfter w:val="1"/>
          <w:wBefore w:w="70" w:type="dxa"/>
          <w:wAfter w:w="335" w:type="dxa"/>
        </w:trPr>
        <w:tc>
          <w:tcPr>
            <w:tcW w:w="7090" w:type="dxa"/>
            <w:gridSpan w:val="5"/>
            <w:shd w:val="clear" w:color="auto" w:fill="auto"/>
            <w:vAlign w:val="bottom"/>
          </w:tcPr>
          <w:p w:rsidR="00494988" w:rsidRPr="004D698B" w:rsidRDefault="00494988" w:rsidP="003D71E4">
            <w:pPr>
              <w:spacing w:after="120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D698B">
              <w:rPr>
                <w:rFonts w:ascii="Segoe UI" w:hAnsi="Segoe UI" w:cs="Segoe UI"/>
                <w:sz w:val="20"/>
                <w:szCs w:val="20"/>
              </w:rPr>
              <w:t xml:space="preserve">brutto 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94988" w:rsidRPr="004D698B" w:rsidRDefault="00494988" w:rsidP="003D71E4">
            <w:pPr>
              <w:spacing w:after="120"/>
              <w:jc w:val="right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  <w:szCs w:val="20"/>
              </w:rPr>
              <w:t>................................ zł</w:t>
            </w:r>
          </w:p>
        </w:tc>
      </w:tr>
      <w:tr w:rsidR="00494988" w:rsidRPr="004D698B" w:rsidTr="003D71E4">
        <w:trPr>
          <w:gridBefore w:val="1"/>
          <w:gridAfter w:val="1"/>
          <w:wBefore w:w="70" w:type="dxa"/>
          <w:wAfter w:w="335" w:type="dxa"/>
          <w:cantSplit/>
        </w:trPr>
        <w:tc>
          <w:tcPr>
            <w:tcW w:w="9250" w:type="dxa"/>
            <w:gridSpan w:val="7"/>
            <w:shd w:val="clear" w:color="auto" w:fill="auto"/>
            <w:vAlign w:val="bottom"/>
          </w:tcPr>
          <w:p w:rsidR="00494988" w:rsidRPr="004D698B" w:rsidRDefault="00494988" w:rsidP="003D71E4">
            <w:pPr>
              <w:spacing w:after="120"/>
              <w:ind w:left="360"/>
              <w:jc w:val="both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  <w:szCs w:val="20"/>
              </w:rPr>
              <w:t>(słownie złotych: ................……………..................................................</w:t>
            </w:r>
            <w:r>
              <w:rPr>
                <w:rFonts w:ascii="Segoe UI" w:hAnsi="Segoe UI" w:cs="Segoe UI"/>
                <w:sz w:val="20"/>
                <w:szCs w:val="20"/>
              </w:rPr>
              <w:t>..................</w:t>
            </w:r>
            <w:r w:rsidRPr="004D698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................................................................)</w:t>
            </w:r>
          </w:p>
        </w:tc>
      </w:tr>
      <w:tr w:rsidR="00494988" w:rsidRPr="004D698B" w:rsidTr="003D71E4">
        <w:trPr>
          <w:gridBefore w:val="1"/>
          <w:gridAfter w:val="1"/>
          <w:wBefore w:w="70" w:type="dxa"/>
          <w:wAfter w:w="335" w:type="dxa"/>
          <w:cantSplit/>
        </w:trPr>
        <w:tc>
          <w:tcPr>
            <w:tcW w:w="9250" w:type="dxa"/>
            <w:gridSpan w:val="7"/>
            <w:shd w:val="clear" w:color="auto" w:fill="auto"/>
            <w:vAlign w:val="bottom"/>
          </w:tcPr>
          <w:p w:rsidR="00494988" w:rsidRPr="004D698B" w:rsidRDefault="00494988" w:rsidP="003D71E4">
            <w:pPr>
              <w:spacing w:after="120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stanowiącą sumę iloczynów</w:t>
            </w:r>
            <w:r w:rsidRPr="004D698B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494988" w:rsidRPr="004555B4" w:rsidTr="003D71E4">
        <w:tblPrEx>
          <w:jc w:val="center"/>
          <w:tblInd w:w="0" w:type="dxa"/>
        </w:tblPrEx>
        <w:trPr>
          <w:trHeight w:val="523"/>
          <w:jc w:val="center"/>
        </w:trPr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494988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(2+3)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988" w:rsidRPr="00687BF3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BF3">
              <w:rPr>
                <w:rFonts w:ascii="Calibri" w:hAnsi="Calibri"/>
                <w:sz w:val="18"/>
                <w:szCs w:val="18"/>
              </w:rPr>
              <w:t>Iloczyn</w:t>
            </w:r>
          </w:p>
          <w:p w:rsidR="00494988" w:rsidRPr="00687BF3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BF3">
              <w:rPr>
                <w:rFonts w:ascii="Calibri" w:hAnsi="Calibri"/>
                <w:sz w:val="18"/>
                <w:szCs w:val="18"/>
              </w:rPr>
              <w:t xml:space="preserve">przewidywanej ilości wycen </w:t>
            </w:r>
            <w:r w:rsidRPr="00687BF3">
              <w:rPr>
                <w:rFonts w:ascii="Calibri" w:hAnsi="Calibri"/>
                <w:sz w:val="18"/>
                <w:szCs w:val="18"/>
              </w:rPr>
              <w:br/>
              <w:t>i ryczałtowej ceny jednostkowej</w:t>
            </w:r>
            <w:r>
              <w:rPr>
                <w:rFonts w:ascii="Calibri" w:hAnsi="Calibri"/>
                <w:sz w:val="18"/>
                <w:szCs w:val="18"/>
              </w:rPr>
              <w:t xml:space="preserve"> brutto</w:t>
            </w:r>
          </w:p>
          <w:p w:rsidR="00494988" w:rsidRPr="00687BF3" w:rsidRDefault="00494988" w:rsidP="003D71E4">
            <w:pPr>
              <w:pStyle w:val="western"/>
              <w:spacing w:before="0" w:beforeAutospacing="0"/>
              <w:jc w:val="center"/>
              <w:rPr>
                <w:rFonts w:ascii="Calibri" w:hAnsi="Calibri"/>
                <w:color w:val="auto"/>
                <w:sz w:val="18"/>
                <w:szCs w:val="18"/>
                <w:lang w:eastAsia="zh-CN"/>
              </w:rPr>
            </w:pPr>
            <w:r w:rsidRPr="00687BF3">
              <w:rPr>
                <w:rFonts w:ascii="Calibri" w:hAnsi="Calibri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ascii="Calibri" w:hAnsi="Calibri"/>
                <w:color w:val="auto"/>
                <w:sz w:val="18"/>
                <w:szCs w:val="18"/>
                <w:lang w:eastAsia="zh-CN"/>
              </w:rPr>
              <w:t>4</w:t>
            </w:r>
            <w:r w:rsidRPr="00687BF3">
              <w:rPr>
                <w:rFonts w:ascii="Calibri" w:hAnsi="Calibri"/>
                <w:color w:val="auto"/>
                <w:sz w:val="18"/>
                <w:szCs w:val="18"/>
                <w:lang w:eastAsia="zh-CN"/>
              </w:rPr>
              <w:t>x</w:t>
            </w:r>
            <w:r>
              <w:rPr>
                <w:rFonts w:ascii="Calibri" w:hAnsi="Calibri"/>
                <w:color w:val="auto"/>
                <w:sz w:val="18"/>
                <w:szCs w:val="18"/>
                <w:lang w:eastAsia="zh-CN"/>
              </w:rPr>
              <w:t>5</w:t>
            </w:r>
            <w:r w:rsidRPr="00687BF3">
              <w:rPr>
                <w:rFonts w:ascii="Calibri" w:hAnsi="Calibri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 w:rsidR="00494988" w:rsidRPr="007C0AB1" w:rsidTr="003D71E4">
        <w:tblPrEx>
          <w:jc w:val="center"/>
          <w:tblInd w:w="0" w:type="dxa"/>
        </w:tblPrEx>
        <w:trPr>
          <w:trHeight w:val="229"/>
          <w:jc w:val="center"/>
        </w:trPr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7C0AB1" w:rsidRDefault="00494988" w:rsidP="003D71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7C0AB1" w:rsidRDefault="00494988" w:rsidP="003D71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7C0AB1" w:rsidRDefault="00494988" w:rsidP="003D71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7C0AB1" w:rsidRDefault="00494988" w:rsidP="003D71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7C0AB1" w:rsidRDefault="00494988" w:rsidP="003D71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988" w:rsidRPr="007C0AB1" w:rsidRDefault="00494988" w:rsidP="003D71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494988" w:rsidRPr="004555B4" w:rsidTr="003D71E4">
        <w:tblPrEx>
          <w:jc w:val="center"/>
          <w:tblInd w:w="0" w:type="dxa"/>
        </w:tblPrEx>
        <w:trPr>
          <w:jc w:val="center"/>
        </w:trPr>
        <w:tc>
          <w:tcPr>
            <w:tcW w:w="9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Określenie wartości nieruchomości do celu, o którym mowa w art. 4 ustawy z dnia 29 lipca 2005 r. o przekształceniu prawa użytkowania wieczystego w prawo własności nieruchomości (Dz. U. z 2012 r. poz. 83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zm.), jako przedmiotu:</w:t>
            </w:r>
          </w:p>
        </w:tc>
      </w:tr>
      <w:tr w:rsidR="00494988" w:rsidRPr="004555B4" w:rsidTr="003D71E4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prawa własności i prawa użytkowania wieczystego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94988" w:rsidRPr="004555B4" w:rsidTr="003D71E4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prawa własności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94988" w:rsidRPr="004555B4" w:rsidTr="003D71E4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prawa użytkowania wieczystego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988" w:rsidRPr="004555B4" w:rsidRDefault="00494988" w:rsidP="003D71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94988" w:rsidRPr="00C82CC6" w:rsidRDefault="00494988" w:rsidP="00494988">
      <w:pPr>
        <w:rPr>
          <w:rFonts w:ascii="Segoe UI" w:hAnsi="Segoe UI" w:cs="Segoe UI"/>
          <w:sz w:val="20"/>
          <w:szCs w:val="20"/>
        </w:rPr>
      </w:pPr>
    </w:p>
    <w:p w:rsidR="00494988" w:rsidRPr="004D698B" w:rsidRDefault="00494988" w:rsidP="00494988">
      <w:pPr>
        <w:pStyle w:val="Tekstpodstawowy"/>
        <w:numPr>
          <w:ilvl w:val="0"/>
          <w:numId w:val="5"/>
        </w:numPr>
        <w:spacing w:before="120" w:after="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Deklaruje wykonanie jednostkowego zamówienia na wycenę w terminie minimum .............. dni </w:t>
      </w:r>
      <w:r w:rsidRPr="004D698B">
        <w:rPr>
          <w:rFonts w:ascii="Segoe UI" w:hAnsi="Segoe UI" w:cs="Segoe UI"/>
          <w:i/>
          <w:sz w:val="18"/>
          <w:szCs w:val="18"/>
        </w:rPr>
        <w:t>(podać ilość dni w przedziale od 7 do 14 dni)</w:t>
      </w:r>
      <w:r w:rsidRPr="004D698B">
        <w:rPr>
          <w:rFonts w:ascii="Segoe UI" w:hAnsi="Segoe UI" w:cs="Segoe UI"/>
          <w:sz w:val="20"/>
        </w:rPr>
        <w:t>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spacing w:before="120" w:after="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494988" w:rsidRPr="004D698B" w:rsidRDefault="00494988" w:rsidP="00494988">
      <w:pPr>
        <w:pStyle w:val="Tekstpodstawowy"/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494988" w:rsidRPr="004D698B" w:rsidRDefault="00494988" w:rsidP="00494988">
      <w:pPr>
        <w:pStyle w:val="Tekstpodstawowy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dysponuję/ będę dysponował osobą/osobami posiadającą/</w:t>
      </w:r>
      <w:proofErr w:type="spellStart"/>
      <w:r w:rsidRPr="004D698B">
        <w:rPr>
          <w:rFonts w:ascii="Segoe UI" w:hAnsi="Segoe UI" w:cs="Segoe UI"/>
          <w:sz w:val="20"/>
        </w:rPr>
        <w:t>cymi</w:t>
      </w:r>
      <w:proofErr w:type="spellEnd"/>
      <w:r w:rsidRPr="004D698B">
        <w:rPr>
          <w:rFonts w:ascii="Segoe UI" w:hAnsi="Segoe UI" w:cs="Segoe UI"/>
          <w:sz w:val="20"/>
        </w:rPr>
        <w:t xml:space="preserve"> uprawnienia zawodowe w zakresie szacowania nieruchomości, wyznaczoną/</w:t>
      </w:r>
      <w:proofErr w:type="spellStart"/>
      <w:r w:rsidRPr="004D698B">
        <w:rPr>
          <w:rFonts w:ascii="Segoe UI" w:hAnsi="Segoe UI" w:cs="Segoe UI"/>
          <w:sz w:val="20"/>
        </w:rPr>
        <w:t>ymi</w:t>
      </w:r>
      <w:proofErr w:type="spellEnd"/>
      <w:r w:rsidRPr="004D698B">
        <w:rPr>
          <w:rFonts w:ascii="Segoe UI" w:hAnsi="Segoe UI" w:cs="Segoe UI"/>
          <w:sz w:val="20"/>
        </w:rPr>
        <w:t xml:space="preserve">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494988" w:rsidRPr="004D698B" w:rsidRDefault="00494988" w:rsidP="00494988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494988" w:rsidRPr="004D698B" w:rsidRDefault="00494988" w:rsidP="00494988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spacing w:before="12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494988" w:rsidRPr="004D698B" w:rsidRDefault="00494988" w:rsidP="00494988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czynnym,</w:t>
      </w:r>
    </w:p>
    <w:p w:rsidR="00494988" w:rsidRPr="004D698B" w:rsidRDefault="00494988" w:rsidP="00494988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 oraz</w:t>
      </w:r>
    </w:p>
    <w:p w:rsidR="00494988" w:rsidRPr="004D698B" w:rsidRDefault="00494988" w:rsidP="00494988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zdobyłem konieczne informacje do przygotowania oferty oraz wyrażam zgodę na poprawienie oczywistych pomyłek w tekście oferty.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494988" w:rsidRPr="004D698B" w:rsidRDefault="00494988" w:rsidP="00494988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494988" w:rsidRPr="004D698B" w:rsidRDefault="00494988" w:rsidP="00494988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spacing w:before="12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zamówień publicznych lub w następstwie jego wniesienia Izba ogłosiła wyrok lub postanowienie kończące postępowanie odwoławcze, zgadzam się zawrzeć umowę przed upływem ww. terminów.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lastRenderedPageBreak/>
        <w:t>Oświadczam, że akceptuję warunki płatności zgodnie z wymogami określonymi we wzorze umowy.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uważam się związany z niniejszą ofertą na okres 30 dni od daty wyznaczonego terminu składania ofert. 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494988" w:rsidRPr="004D698B" w:rsidRDefault="00494988" w:rsidP="00494988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dokumenty**:</w:t>
      </w:r>
    </w:p>
    <w:p w:rsidR="00494988" w:rsidRPr="004D698B" w:rsidRDefault="00494988" w:rsidP="00494988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494988" w:rsidRPr="004D698B" w:rsidRDefault="00494988" w:rsidP="00494988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________________________________</w:t>
      </w:r>
    </w:p>
    <w:p w:rsidR="00494988" w:rsidRPr="004D698B" w:rsidRDefault="00494988" w:rsidP="00494988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494988" w:rsidRPr="004D698B" w:rsidRDefault="00494988" w:rsidP="00494988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494988" w:rsidRPr="004D698B" w:rsidRDefault="00494988" w:rsidP="00494988">
      <w:pPr>
        <w:widowControl w:val="0"/>
        <w:rPr>
          <w:rFonts w:ascii="Segoe UI" w:hAnsi="Segoe UI" w:cs="Segoe UI"/>
          <w:sz w:val="16"/>
        </w:rPr>
      </w:pPr>
    </w:p>
    <w:p w:rsidR="00494988" w:rsidRPr="004D698B" w:rsidRDefault="00494988" w:rsidP="00494988">
      <w:pPr>
        <w:widowControl w:val="0"/>
        <w:rPr>
          <w:rFonts w:ascii="Segoe UI" w:hAnsi="Segoe UI" w:cs="Segoe UI"/>
          <w:sz w:val="16"/>
        </w:rPr>
      </w:pPr>
    </w:p>
    <w:p w:rsidR="00494988" w:rsidRPr="004D698B" w:rsidRDefault="00494988" w:rsidP="00494988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 xml:space="preserve">*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494988" w:rsidRPr="004D698B" w:rsidRDefault="00494988" w:rsidP="00494988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494988" w:rsidRPr="004D698B" w:rsidRDefault="00494988" w:rsidP="00494988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1" w:name="_Toc466283389"/>
      <w:r w:rsidRPr="004D698B">
        <w:rPr>
          <w:rFonts w:ascii="Segoe UI" w:hAnsi="Segoe UI" w:cs="Segoe UI"/>
          <w:bCs/>
          <w:sz w:val="20"/>
        </w:rPr>
        <w:lastRenderedPageBreak/>
        <w:t>Załącznik nr 1 do formularza ofertowego</w:t>
      </w:r>
      <w:bookmarkEnd w:id="1"/>
    </w:p>
    <w:p w:rsidR="00494988" w:rsidRPr="004D698B" w:rsidRDefault="00494988" w:rsidP="00494988">
      <w:pPr>
        <w:rPr>
          <w:rFonts w:ascii="Segoe UI" w:hAnsi="Segoe UI" w:cs="Segoe UI"/>
          <w:bCs/>
          <w:sz w:val="20"/>
        </w:rPr>
      </w:pPr>
    </w:p>
    <w:p w:rsidR="00494988" w:rsidRPr="004D698B" w:rsidRDefault="00494988" w:rsidP="00494988">
      <w:pPr>
        <w:widowControl w:val="0"/>
        <w:jc w:val="right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widowControl w:val="0"/>
        <w:jc w:val="right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494988" w:rsidRPr="00C82CC6" w:rsidRDefault="00494988" w:rsidP="00494988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494988" w:rsidRPr="004D698B" w:rsidRDefault="00494988" w:rsidP="00494988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494988" w:rsidRPr="00C82CC6" w:rsidRDefault="00494988" w:rsidP="00494988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494988" w:rsidRPr="004D698B" w:rsidRDefault="00494988" w:rsidP="00494988">
      <w:pPr>
        <w:jc w:val="center"/>
        <w:rPr>
          <w:rFonts w:ascii="Segoe UI" w:hAnsi="Segoe UI" w:cs="Segoe UI"/>
          <w:b/>
          <w:bCs/>
          <w:sz w:val="20"/>
        </w:rPr>
      </w:pPr>
    </w:p>
    <w:p w:rsidR="00494988" w:rsidRPr="004D698B" w:rsidRDefault="00494988" w:rsidP="00494988">
      <w:pPr>
        <w:jc w:val="center"/>
        <w:rPr>
          <w:rFonts w:ascii="Segoe UI" w:hAnsi="Segoe UI" w:cs="Segoe UI"/>
          <w:b/>
          <w:bCs/>
        </w:rPr>
      </w:pPr>
    </w:p>
    <w:p w:rsidR="00494988" w:rsidRPr="004D698B" w:rsidRDefault="00494988" w:rsidP="00494988">
      <w:pPr>
        <w:jc w:val="center"/>
        <w:rPr>
          <w:rFonts w:ascii="Segoe UI" w:hAnsi="Segoe UI" w:cs="Segoe UI"/>
          <w:b/>
          <w:bCs/>
        </w:rPr>
      </w:pPr>
    </w:p>
    <w:p w:rsidR="00494988" w:rsidRPr="004D698B" w:rsidRDefault="00494988" w:rsidP="00494988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494988" w:rsidRPr="004D698B" w:rsidRDefault="00494988" w:rsidP="00494988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494988" w:rsidRPr="004D698B" w:rsidRDefault="00494988" w:rsidP="00494988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494988" w:rsidRPr="004D698B" w:rsidTr="003D71E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88" w:rsidRPr="004D698B" w:rsidRDefault="00494988" w:rsidP="003D71E4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494988" w:rsidRPr="004D698B" w:rsidTr="003D71E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494988" w:rsidRPr="004D698B" w:rsidTr="003D71E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494988" w:rsidRPr="004D698B" w:rsidTr="003D71E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494988" w:rsidRPr="004D698B" w:rsidTr="003D71E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494988" w:rsidRPr="004D698B" w:rsidRDefault="00494988" w:rsidP="003D71E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988" w:rsidRPr="004D698B" w:rsidRDefault="00494988" w:rsidP="003D71E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494988" w:rsidRPr="004D698B" w:rsidRDefault="00494988" w:rsidP="00494988">
      <w:pPr>
        <w:pStyle w:val="Nagwek10"/>
        <w:rPr>
          <w:rFonts w:ascii="Segoe UI" w:hAnsi="Segoe UI" w:cs="Segoe UI"/>
          <w:szCs w:val="28"/>
        </w:rPr>
      </w:pPr>
    </w:p>
    <w:p w:rsidR="00494988" w:rsidRPr="004D698B" w:rsidRDefault="00494988" w:rsidP="00494988">
      <w:pPr>
        <w:rPr>
          <w:rFonts w:ascii="Segoe UI" w:hAnsi="Segoe UI" w:cs="Segoe UI"/>
          <w:szCs w:val="28"/>
        </w:rPr>
      </w:pPr>
    </w:p>
    <w:p w:rsidR="00494988" w:rsidRPr="004D698B" w:rsidRDefault="00494988" w:rsidP="00494988">
      <w:pPr>
        <w:widowControl w:val="0"/>
        <w:jc w:val="both"/>
        <w:rPr>
          <w:rFonts w:ascii="Segoe UI" w:hAnsi="Segoe UI" w:cs="Segoe UI"/>
          <w:sz w:val="18"/>
        </w:rPr>
      </w:pPr>
    </w:p>
    <w:p w:rsidR="00494988" w:rsidRPr="004D698B" w:rsidRDefault="00494988" w:rsidP="00494988">
      <w:pPr>
        <w:widowControl w:val="0"/>
        <w:jc w:val="both"/>
        <w:rPr>
          <w:rFonts w:ascii="Segoe UI" w:hAnsi="Segoe UI" w:cs="Segoe UI"/>
          <w:sz w:val="18"/>
        </w:rPr>
      </w:pPr>
    </w:p>
    <w:p w:rsidR="00494988" w:rsidRPr="004D698B" w:rsidRDefault="00494988" w:rsidP="00494988">
      <w:pPr>
        <w:widowControl w:val="0"/>
        <w:jc w:val="both"/>
        <w:rPr>
          <w:rFonts w:ascii="Segoe UI" w:hAnsi="Segoe UI" w:cs="Segoe UI"/>
          <w:sz w:val="18"/>
        </w:rPr>
      </w:pPr>
    </w:p>
    <w:p w:rsidR="00494988" w:rsidRPr="004D698B" w:rsidRDefault="00494988" w:rsidP="00494988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494988" w:rsidRPr="004D698B" w:rsidRDefault="00494988" w:rsidP="00494988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494988" w:rsidRPr="004D698B" w:rsidRDefault="00494988" w:rsidP="00494988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494988" w:rsidRPr="004D698B" w:rsidRDefault="00494988" w:rsidP="00494988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3F274E" w:rsidRPr="00494988" w:rsidRDefault="003F274E" w:rsidP="00494988">
      <w:bookmarkStart w:id="2" w:name="_GoBack"/>
      <w:bookmarkEnd w:id="2"/>
    </w:p>
    <w:sectPr w:rsidR="003F274E" w:rsidRPr="00494988" w:rsidSect="003F274E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4E" w:rsidRDefault="003F274E" w:rsidP="003F274E">
      <w:r>
        <w:separator/>
      </w:r>
    </w:p>
  </w:endnote>
  <w:endnote w:type="continuationSeparator" w:id="0">
    <w:p w:rsidR="003F274E" w:rsidRDefault="003F274E" w:rsidP="003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4E" w:rsidRDefault="003F274E" w:rsidP="003F274E">
      <w:r>
        <w:separator/>
      </w:r>
    </w:p>
  </w:footnote>
  <w:footnote w:type="continuationSeparator" w:id="0">
    <w:p w:rsidR="003F274E" w:rsidRDefault="003F274E" w:rsidP="003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4E" w:rsidRPr="00FF20AF" w:rsidRDefault="003F274E" w:rsidP="003F274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 w:rsidRPr="00FF20AF">
      <w:rPr>
        <w:rFonts w:ascii="Segoe UI" w:hAnsi="Segoe UI" w:cs="Segoe UI"/>
        <w:sz w:val="16"/>
        <w:szCs w:val="16"/>
      </w:rPr>
      <w:t>N-II-7.271.1.</w:t>
    </w:r>
    <w:r>
      <w:rPr>
        <w:rFonts w:ascii="Segoe UI" w:hAnsi="Segoe UI" w:cs="Segoe UI"/>
        <w:sz w:val="16"/>
        <w:szCs w:val="16"/>
      </w:rPr>
      <w:t>1.2018</w:t>
    </w:r>
    <w:r w:rsidRPr="00FF20AF">
      <w:rPr>
        <w:rFonts w:ascii="Segoe UI" w:hAnsi="Segoe UI" w:cs="Segoe UI"/>
        <w:sz w:val="16"/>
        <w:szCs w:val="16"/>
      </w:rPr>
      <w:t>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3F274E" w:rsidRDefault="003F2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E"/>
    <w:rsid w:val="0006352D"/>
    <w:rsid w:val="00387E34"/>
    <w:rsid w:val="003F274E"/>
    <w:rsid w:val="00494988"/>
    <w:rsid w:val="006F1F52"/>
    <w:rsid w:val="00B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E793-A5DA-4163-AC65-A404987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4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F274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F274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F274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274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F274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3F274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3F274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3F274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3F274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74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F274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F274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F274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3F274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3F274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3F274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3F2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74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3F2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74E"/>
    <w:rPr>
      <w:rFonts w:ascii="Times New Roman" w:hAnsi="Times New Roman"/>
      <w:sz w:val="24"/>
      <w:lang w:eastAsia="zh-CN"/>
    </w:rPr>
  </w:style>
  <w:style w:type="paragraph" w:customStyle="1" w:styleId="Nagwek10">
    <w:name w:val="Nagłówek1"/>
    <w:basedOn w:val="Normalny"/>
    <w:next w:val="Tekstpodstawowy"/>
    <w:rsid w:val="00BC39B0"/>
    <w:pPr>
      <w:jc w:val="center"/>
    </w:pPr>
    <w:rPr>
      <w:b/>
      <w:sz w:val="28"/>
      <w:szCs w:val="20"/>
    </w:rPr>
  </w:style>
  <w:style w:type="paragraph" w:customStyle="1" w:styleId="Domylnie">
    <w:name w:val="Domyślnie"/>
    <w:rsid w:val="00BC39B0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9B0"/>
    <w:rPr>
      <w:rFonts w:ascii="Times New Roman" w:hAnsi="Times New Roman"/>
      <w:sz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94988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494988"/>
    <w:rPr>
      <w:rFonts w:ascii="Times New Roman" w:hAnsi="Times New Roman"/>
      <w:b/>
      <w:sz w:val="28"/>
      <w:szCs w:val="20"/>
      <w:lang w:eastAsia="zh-CN"/>
    </w:rPr>
  </w:style>
  <w:style w:type="paragraph" w:customStyle="1" w:styleId="western">
    <w:name w:val="western"/>
    <w:basedOn w:val="Normalny"/>
    <w:rsid w:val="00494988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2018-03-16T11:47:00Z</dcterms:created>
  <dcterms:modified xsi:type="dcterms:W3CDTF">2018-03-16T11:47:00Z</dcterms:modified>
</cp:coreProperties>
</file>