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BZP-8.271.1.11.2020.EM</w:t>
      </w:r>
    </w:p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Ogłoszenie nr 532615-N-2020 z dnia 2020-04-20 r.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EE78E5" w:rsidRDefault="00EE78E5" w:rsidP="00EE78E5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Gmina Miasto Koszalin-Urząd Miejski: </w:t>
      </w:r>
    </w:p>
    <w:p w:rsidR="00EE78E5" w:rsidRDefault="00EE78E5" w:rsidP="00EE78E5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EE78E5" w:rsidRDefault="00EE78E5" w:rsidP="00EE78E5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Opracowanie dokumentacji projektowej ulicy Chałubińskiego w Koszalinie</w:t>
      </w:r>
    </w:p>
    <w:p w:rsidR="00EE78E5" w:rsidRDefault="00EE78E5" w:rsidP="00EE78E5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  <w:t xml:space="preserve">OGŁOSZENIE O ZAMÓWIENIU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–</w:t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 Usługi</w:t>
      </w:r>
    </w:p>
    <w:p w:rsidR="00EE78E5" w:rsidRPr="00EE78E5" w:rsidRDefault="00EE78E5" w:rsidP="00EE78E5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Zamieszczanie ogłoszenia: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Zamieszczanie obowiązkowe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Ogłoszenie dotyczy: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Zamówienia publicznego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Nazwa projektu lub programu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Należy podać minimalny procentowy wskaźnik zatrudnienia osób należących do jednej lub więcej kategorii, o których mowa w art. 22 ust. 2 ustawy Pzp, nie mniejszy niż 30%, osób zatrudnionych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przez zakłady pracy chronionej lub wykonawców albo ich jednostki (w %)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przeprowadza centralny zamawiający</w:t>
      </w:r>
    </w:p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</w:t>
      </w:r>
    </w:p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 kontaktów: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jest przeprowadzane wspólnie z zamawiającymi z innych państw członkowskich Unii Europejskiej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Informacje dodatkowe: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 1) NAZWA I ADRES: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Gmina Miasto Koszalin-Urząd Miejski, krajowy numer identyfikacyjny 33092080200000, ul. Rynek Staromiejski  6-7 , 75-007  Koszalin, woj. zachodniopomorskie, państwo Polska, tel. 94 3488600, e-mail regina.fibingier@um.koszalin.pl, faks 94 3488625.</w:t>
      </w: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 (URL): www.bip.koszalin.pl</w:t>
      </w: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profilu nabywcy:</w:t>
      </w: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 pod którym można uzyskać dostęp do narzędzi i urządzeń lub formatów plików, które nie są ogólnie dostępne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lastRenderedPageBreak/>
        <w:t>I. 2) RODZAJ ZAMAWIAJĄCEGO: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Administracja samorządowa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EE78E5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:</w:t>
      </w: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czy zamówienie zostanie udzielone w imieniu i na rzecz pozostałych zamawiających):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I.4) KOMUNIKACJA: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Nieograniczony, pełny i bezpośredni dostęp do dokumentów z postępowania można uzyskać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pod adresem (URL)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Tak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www.bip.koszalin.pl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Dostęp do dokumentów z postępowania jest ograniczony - więcej informacji można uzyskać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pod adresem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Tak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 xml:space="preserve">Urząd Miejski w Koszalinie, Biuro Zamówień Publicznych, ul. Adama Mickiewicza 26, </w:t>
      </w:r>
      <w:r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br/>
      </w:r>
      <w:r w:rsidRPr="00EE78E5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 xml:space="preserve">75 - 004 Koszalin, I piętro - pokój Nr 22 (dane kontaktowe: tel./fax 94 3488655, </w:t>
      </w:r>
      <w:r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br/>
      </w:r>
      <w:r w:rsidRPr="00EE78E5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>e-mail: emilia.miszewska@um.koszalin.pl)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Elektronicznie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adres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Dopuszczone jest przesłanie ofert lub wniosków o dopuszczenie do udziału w postępowaniu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inny sposób:</w:t>
      </w: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Inny sposób:</w:t>
      </w: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Tak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Inny sposób:</w:t>
      </w: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</w:pPr>
      <w:r w:rsidRPr="00EE78E5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 xml:space="preserve">Wymagane jest przesyłanie ofert w formie pisemnej - za pośrednictwem operatora pocztowego, </w:t>
      </w:r>
      <w:r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br/>
      </w:r>
      <w:r w:rsidRPr="00EE78E5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>w rozumieniu ustawy z dnia 23 listopada 2012 r. - Prawo pocztowe (t.j. Dz. U. z 2018 r. poz. 2188 z późn.zm.), osobiście lub za pośrednictwem posłańca.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 xml:space="preserve">Urząd Miejski w Koszalinie, Biuro Zamówień Publicznych, ul. Adama Mickiewicza 26, </w:t>
      </w:r>
      <w:r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br/>
      </w:r>
      <w:r w:rsidRPr="00EE78E5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>75 - 004 Koszalin, I piętro - pokój Nr 22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Komunikacja elektroniczna wymaga korzystania z narzędzi i urządzeń lub formatów plików,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które nie są ogólnie dostępne</w:t>
      </w:r>
    </w:p>
    <w:p w:rsid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5B2903" w:rsidRDefault="005B2903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Default="005B2903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Pr="00EE78E5" w:rsidRDefault="005B2903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lastRenderedPageBreak/>
        <w:t>SEKCJA II: PRZEDMIOT ZAMÓWIENIA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Opracowanie dokumentacji projektowej ulicy Chałubińskiego w Koszalinie</w:t>
      </w:r>
    </w:p>
    <w:p w:rsidR="005B2903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Numer referencyjny: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BZP-8.271.1.11.2020.EM</w:t>
      </w: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</w:t>
      </w:r>
    </w:p>
    <w:p w:rsidR="00EE78E5" w:rsidRPr="00EE78E5" w:rsidRDefault="00EE78E5" w:rsidP="00EE78E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5B2903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II.2) Rodzaj zamówienia: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Usługi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Zamówienie podzielone jest na części: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części: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EE78E5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 a w przypadku partnerstwa innowacyjnego - określenie zapotrzebowania na innowacyjny produkt, usługę lub roboty budowlane: </w:t>
      </w:r>
      <w:r w:rsidR="005B290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Przedmiotem zamówienia jest opracowanie dokumentacji projektowej ulicy Chałubińskiego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Koszalinie.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2) Określenie przedmiotu zamówienia zawarte jest w Rozdziale II SIWZ oraz w projekcie umowy stanowiącym Rozdział V SIWZ.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II.5) Główny kod CPV: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71322000-1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Dodatkowe kody CPV:</w:t>
      </w:r>
    </w:p>
    <w:p w:rsidR="005B2903" w:rsidRDefault="005B2903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EE78E5"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="00EE78E5" w:rsidRPr="00EE78E5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="00EE78E5"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  <w:r w:rsidR="00EE78E5"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Wartość bez VAT: 136610,00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Waluta: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PLN</w:t>
      </w: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</w:t>
      </w:r>
      <w:r w:rsidR="005B290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lub w art. 134 ust. 6 pkt 3 ustawy Pzp: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Określenie przedmiotu, wielkości lub zakresu oraz warunków na jakich zostaną udzielone zamówienia,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 których mowa w art. 67 ust. 1 pkt 6 lub w art. 134 ust. 6 pkt 3 ustawy Pzp: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miesiącach:   </w:t>
      </w:r>
      <w:r w:rsidRPr="00EE78E5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 lub </w:t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dniach: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lub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data rozpoczęcia: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</w:t>
      </w:r>
      <w:r w:rsidRPr="00EE78E5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 lub </w:t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1380"/>
        <w:gridCol w:w="1539"/>
        <w:gridCol w:w="1570"/>
      </w:tblGrid>
      <w:tr w:rsidR="00EE78E5" w:rsidRPr="00EE78E5" w:rsidTr="00EE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E78E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E78E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E78E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E78E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Data zakończenia</w:t>
            </w:r>
          </w:p>
        </w:tc>
      </w:tr>
      <w:tr w:rsidR="00EE78E5" w:rsidRPr="00EE78E5" w:rsidTr="00EE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E78E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2021-03-26</w:t>
            </w:r>
          </w:p>
        </w:tc>
      </w:tr>
    </w:tbl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II.9) Informacje dodatkowe:</w:t>
      </w:r>
    </w:p>
    <w:p w:rsidR="005B2903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Pr="00EE78E5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lastRenderedPageBreak/>
        <w:t xml:space="preserve">SEKCJA III: INFORMACJE O CHARAKTERZE PRAWNYM, EKONOMICZNYM, FINANSOWYM </w:t>
      </w:r>
      <w:r w:rsidR="005B2903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I TECHNICZNYM</w:t>
      </w:r>
    </w:p>
    <w:p w:rsidR="005B2903" w:rsidRPr="00EE78E5" w:rsidRDefault="005B2903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III.1) WARUNKI UDZIAŁU W POSTĘPOWANIU</w:t>
      </w:r>
    </w:p>
    <w:p w:rsidR="005B2903" w:rsidRPr="00EE78E5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III.1.1) Kompetencje lub uprawnienia do prowadzenia określonej działalności zawodowej, </w:t>
      </w:r>
      <w:r w:rsidR="005B290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 ile wynika to z odrębnych przepisów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Określenie warunków: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III.1.2) Sytuacja finansowa lub ekonomiczna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Określenie warunków: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III.1.3) Zdolność techniczna lub zawodowa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Określenie warunków: 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Wykonawca musi wykazać, że: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w okresie ostatnich trzech lat przed upływem terminu składania ofert, a jeżeli okres prowadzenia działalności jest krótszy – w tym okresie, należycie wykonał usługę odpowiadającą swoim rodzajem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wartością usłudze stanowiącej przedmiot zamówienia, tj. wykonał co najmniej jedną dokumentację projektową drogi o nawierzchni utwardzonej wraz z oświetleniem i odwodnieniem (kanalizacją deszczową) o wartości nie mniejszej niż 100 000,00 zł brutto;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2) dysponuje niżej wymienionymi: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2.1) osobami z niezbędnymi uprawnieniami do projektowania, tj.: pełniącymi funkcje projektanta: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a) branża drogowa – osoba posiadająca niezbędne uprawnienia zgodnie z wymogami prawa budowlanego w zakresie objętym zamówieniem,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b) branża elektryczna – osoba posiadająca niezbędne uprawnienia zgodnie z wymogami prawa budowlanego w zakresie objętym zamówieniem,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c) branża sanitarna – osoba posiadająca niezbędne uprawnienia zgodnie z wymogami prawa budowlanego w zakresie objętym zamówieniem,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d) branża teletechniczna – osoba posiadająca niezbędne uprawnienia zgodnie z wymogami prawa budowlanego w zakresie objętym zamówieniem;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2.2) osobą posiadającą wykształcenie co najmniej średnie o kierunku ogrodnictwo lub architektura krajobrazu.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Uwaga!!!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 Zamawiający dopuszcza łączenie funkcji projektanta branży elektrycznej z funkcją projektanta branży teletechnicznej pod warunkiem spełniania przez wskazaną osobę wymagań Zamawiającego określonych dla poszczególnych funkcji opisanych w ppkt 2.1 lit. b i d.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 W przypadku Wykonawców zagranicznych, w stosunku do osób, od których wymagane są uprawnienia budowlane zgodnie z ustawą Prawo budowlane, Zamawiający dopuszcza kwalifikacje, zdobyte w innych państwach, na zasadach określonych w art. 12a ustawy Prawo budowlane (t.j. Dz. U. z 2019 r., poz. 1186 z późn. zm.).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3. W przypadku, gdy złożone przez Wykonawców dokumenty lub oświadczenia na potwierdzenie spełniania warunków udziału w postępowaniu będą zawierały kwoty wyrażone w walutach innych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niż PLN, do oceny spełniania każdego warunku zawierającego daną kwotę lub wartość, wielkości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te Wykonawca przeliczy po średnim kursie waluty obcej ogłoszonym przez NBP w dniu publikacji ogłoszenia w Biuletynie Zamówień Publicznych.</w:t>
      </w:r>
    </w:p>
    <w:p w:rsidR="00141F72" w:rsidRDefault="00141F72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Zamawiający wymaga od wykonawców wskazania w ofercie lub we wniosku o dopuszczenie do udziału w postępowaniu imion i nazwisk osób wykonujących czynności przy realizacji zamówienia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wraz z informacją o kwalifikacjach zawodowych lub doświadczeniu tych osób: Nie</w:t>
      </w:r>
    </w:p>
    <w:p w:rsidR="00141F72" w:rsidRDefault="00141F72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5B2903" w:rsidRDefault="005B2903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141F72" w:rsidRDefault="00141F72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141F72" w:rsidRDefault="00141F72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141F72" w:rsidRDefault="00141F72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141F72" w:rsidRPr="00EE78E5" w:rsidRDefault="00141F72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lastRenderedPageBreak/>
        <w:t>III.2) PODSTAWY WYKLUCZENIA</w:t>
      </w:r>
    </w:p>
    <w:p w:rsidR="005B2903" w:rsidRPr="00EE78E5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Default="00EE78E5" w:rsidP="00EE78E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III.2.1) Podstawy wykluczenia określone w art. 24 ust. 1 ustawy Pzp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III.2.2) Zamawiający przewiduje wykluczenie wykonawcy na podstawie art. 24 ust. 5 ustawy Pzp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Nie Zamawiający przewiduje następujące fakultatywne p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odstawy wykluczenia:</w:t>
      </w: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</w:t>
      </w:r>
      <w:r w:rsidR="005B290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POSTĘPOWANIU ORAZ SPEŁNIA KRYTERIA SELEKCJI</w:t>
      </w:r>
    </w:p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Tak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Oświadczenie o spełnianiu kryteriów selekcji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</w:t>
      </w:r>
    </w:p>
    <w:p w:rsidR="005B2903" w:rsidRPr="00EE78E5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III.4) WYKAZ OŚWIADCZEŃ LUB DOKUMENTÓW , SKŁADANYCH PRZEZ WYKONAWCĘ </w:t>
      </w:r>
      <w:r w:rsidR="005B290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POSTĘPOWANIU NA WEZWANIE ZAMAWIAJACEGO W CELU POTWIERDZENIA OKOLICZNOŚCI, O KTÓRYCH MOWA W ART. 25 UST. 1 PKT 3 USTAWY PZP:</w:t>
      </w:r>
    </w:p>
    <w:p w:rsidR="005B2903" w:rsidRPr="00EE78E5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III.5) WYKAZ OŚWIADCZEŃ LUB DOKUMENTÓW SKŁADANYCH PRZEZ WYKONAWCĘ </w:t>
      </w:r>
      <w:r w:rsidR="005B290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POSTĘPOWANIU NA WEZWANIE ZAMAWIAJACEGO W CELU POTWIERDZENIA OKOLICZNOŚCI, O KTÓRYCH MOWA W ART. 25 UST. 1 PKT 1 USTAWY PZP</w:t>
      </w:r>
    </w:p>
    <w:p w:rsidR="005B2903" w:rsidRPr="00EE78E5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Wykaz usług wykonanych w okresie ostatnich trzech lat przed upływem terminu składania ofert,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a jeżeli okres prowadzenia działalności jest krótszy – w tym okresie, wraz z podaniem ich wartości, przedmiotu, dat wykonania i podmiotów, na rzecz których usługi zostały wykonane – złożony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na formularzu zgodnym ze wzorem zawartym w Rozdziale III SIWZ pkt 2.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2) Dowody określające czy usługi wymienione przez Wykonawcę w wykazie zostały wykonane należycie. Uwaga!!! Dowodami, o których mowa powyżej, są: referencje bądź inne dokumenty wystawione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przez podmiot, na rzecz którego usługi były wykonywane, a jeżeli z uzasadnionej przyczyny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 obiektywnym charakterze Wykonawca nie jest w stanie uzyskać tych dokumentów – oświadczenie Wykonawcy. 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3) Wykaz osób skierowanych przez Wykonawcę do realizacji zamówienia publicznego, w szczególności odpowiedzialnych za świadczenie usług, wraz z informacjami na temat ich kwalifikacji zawodowych, uprawnień, doświadczenia i wykształcenia niezbędnych do wykonania zamówienia, a także zakres wykonywanych przez nie czynności oraz informacja o podstawie do dysponowania tymi osobami – złożony na formularzu zgodnym ze wzorem zawartym w Rozdziale III SIWZ pkt 3.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III.5.2) W ZAKRESIE KRYTERIÓW SELEKCJI:</w:t>
      </w: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III.6) WYKAZ OŚWIADCZEŃ LUB DOKUMENTÓW SKŁADANYCH PRZEZ WYKONAWCĘ </w:t>
      </w:r>
      <w:r w:rsidR="005B290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POSTĘPOWANIU NA WEZWANIE ZAMAWIAJACEGO W CELU POTWIERDZENIA OKOLICZNOŚCI, O KTÓRYCH MOWA W ART. 25 UST. 1 PKT 2 USTAWY PZP</w:t>
      </w:r>
    </w:p>
    <w:p w:rsidR="005B2903" w:rsidRPr="00EE78E5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Wykonawca,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Wraz ze złożeniem oświadczenia, Wykonawca może przedstawić dokumenty bądź informacje potwierdzające, że powiązania z innym Wykonawcą nie prowadzą do zakłócenia konkurencji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postępowaniu o udzielenie zamówienia. </w:t>
      </w:r>
    </w:p>
    <w:p w:rsid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2) W przypadku, gdy Wykonawcę reprezentuje pełnomocnik, pełnomocnictwo do reprezentowania Wykonawcy określające jego zakres winno być również złożone wraz z ofertą i podpisane przez osoby uprawnione do reprezentowania Wykonawcy. Pełnomocnictwo należy złożyć w oryginale, w przypadku kserokopii pełnomocnictwo musi być poświadczone notarialnie.</w:t>
      </w:r>
    </w:p>
    <w:p w:rsidR="005B2903" w:rsidRPr="00EE78E5" w:rsidRDefault="005B2903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Default="005B2903" w:rsidP="00EE78E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</w:p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lastRenderedPageBreak/>
        <w:t>SEKCJA IV: PROCEDURA</w:t>
      </w:r>
    </w:p>
    <w:p w:rsidR="005B2903" w:rsidRPr="00EE78E5" w:rsidRDefault="005B2903" w:rsidP="00EE78E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5B2903" w:rsidRDefault="00EE78E5" w:rsidP="00EE78E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IV.1) OPIS</w:t>
      </w:r>
    </w:p>
    <w:p w:rsidR="005B2903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IV.1.1) Tryb udzielenia zamówienia: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Przetarg nieograniczony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Informacja na temat wadium</w:t>
      </w: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Należy podać informacje na temat udzielania zaliczek:</w:t>
      </w: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dodatkowe:</w:t>
      </w: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Dopuszcza się złożenie oferty wariantowej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</w:t>
      </w: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Liczba wykonawców 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Przewidywana minimalna liczba wykonawców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Maksymalna liczba wykonawców 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Kryteria selekcji wykonawców: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:rsidR="005B2903" w:rsidRDefault="005B2903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Umowa ramowa będzie zawarta: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EE78E5"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Czy przewiduje się ograniczenie lic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zby uczestników umowy ramowej: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EE78E5"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Przewidziana maksymalna lic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zba uczestników umowy ramowej: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EE78E5"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  <w:r w:rsidR="00EE78E5"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EE78E5"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Zamówienie obejmuje ustanowieni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e dynamicznego systemu zakupów: </w:t>
      </w:r>
      <w:r w:rsidR="00EE78E5"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internetowej, na której będą zamieszczone dodatkowe informacje dotyczące dynamicznego systemu zakupów:</w:t>
      </w:r>
    </w:p>
    <w:p w:rsidR="005B2903" w:rsidRDefault="005B2903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EE78E5"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ramach umowy ramowej/dynamicznego systemu zakupów dopuszcza się złożenie ofert w formie katalogów elektronicznych: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Przewiduje się pobranie ze złożonych katalogów elektronicznych informacji potrzebnych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 sporządzenia ofert w ramach umowy ramowej/dynamicznego systemu zakupów: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IV.1.8) Aukcja elektroniczna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EE78E5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(przetarg nieograniczony, przetarg ograniczony, negocjacje z ogłoszeniem)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Należy podać adres strony internetowej, na której aukcja będzie prowadzona:</w:t>
      </w:r>
    </w:p>
    <w:p w:rsidR="00141F72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lastRenderedPageBreak/>
        <w:t>Należy wskazać elementy, których wartości będą przedmiotem aukcji elektronicznej: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Należy podać, które informacje zostaną udostępnione wykonawcom w trakcie aukcji elektronicznej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oraz jaki będzie termin ich udostępnienia: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dotyczące przebiegu aukcji elektronicznej: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Jaki jest przewidziany sposób postępowania w toku aukcji elektronicznej i jakie będą warunki,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 jakich wykonawcy będą mogli licytować (minimalne wysokości postąpień):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dotyczące wykorzystywanego sprzętu elektronicznego, rozwiązań i specyfikacji technicznych w zakresie połączeń: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Wymagania dotyczące rejestracji i identyfikacji wykonawców w aukcji elektronicznej:</w:t>
      </w: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o liczbie etapów aukcji elektronicznej i czasie ich trwania:</w:t>
      </w:r>
    </w:p>
    <w:p w:rsidR="005B2903" w:rsidRDefault="005B2903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Czas trwania: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Czy wykonawcy, którzy nie złożyli nowych postąpień, zostaną zakwalifikowani do następnego etapu: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Warunki zamknięcia aukcji elektronicznej: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IV.2.1) Kryteria oceny ofert:</w:t>
      </w: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913"/>
      </w:tblGrid>
      <w:tr w:rsidR="00EE78E5" w:rsidRPr="00EE78E5" w:rsidTr="00EE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E78E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E78E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EE78E5" w:rsidRPr="00EE78E5" w:rsidTr="00EE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E78E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E78E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60,00</w:t>
            </w:r>
          </w:p>
        </w:tc>
      </w:tr>
      <w:tr w:rsidR="00EE78E5" w:rsidRPr="00EE78E5" w:rsidTr="00EE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E78E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skrócenie terminu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8E5" w:rsidRPr="00EE78E5" w:rsidRDefault="00EE78E5" w:rsidP="00EE78E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E78E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40,00</w:t>
            </w:r>
          </w:p>
        </w:tc>
      </w:tr>
    </w:tbl>
    <w:p w:rsidR="00141F72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IV.2.3) Zastosowanie procedury, o której mowa w art. 24aa ust. 1 ustawy Pzp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(przetarg nieograniczony)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Tak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</w:t>
      </w:r>
    </w:p>
    <w:p w:rsidR="00141F72" w:rsidRDefault="00141F72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Minimalne wymagania, które muszą spełniać wszystkie oferty: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Przewidziane jest zastrzeżenie prawa do udzielenia zamówienia na podstawie ofert wstępnych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bez przeprowadzenia negocjacji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Przewidziany jest podział negocjacji na etapy w celu ograniczenia liczby ofert: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Należy podać informacje na temat etapów negocjacji (w tym liczbę etapów):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Opis potrzeb i wymagań zamawiającego lub informacja o sposobie uzyskania tego opisu: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Informacja o wysokości nagród dla wykonawców, którzy podczas dialogu konkurencyjnego przedstawili rozwiązania stanowiące podstawę do składania ofert, jeżeli zamawiający przewiduje nagrody: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Wstępny harmonogram postępowania: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Podział dialogu na etapy w celu ograniczenia liczby rozwiązań: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Należy podać informacje na temat etapów dialogu: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Elementy opisu przedmiotu zamówienia definiujące minimalne wymagania, którym muszą odpowiadać wszystkie oferty: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Podział negocjacji na etapy w celu ograniczeniu liczby ofert podlegających negocjacjom </w:t>
      </w:r>
      <w:r w:rsidR="005B290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poprzez zastosowanie kryteriów oceny ofert wskazanych w specyfikacji istotnych warunków zamówienia:</w:t>
      </w: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141F72" w:rsidRDefault="00141F72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141F72" w:rsidRDefault="00141F72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B2903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IV.4) Licytacja elektroniczna</w:t>
      </w:r>
    </w:p>
    <w:p w:rsid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internetowej, na której będzie prowadzona licytacja elektroniczna:</w:t>
      </w: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internetowej, na której jest dostępny opis przedmiotu zamówienia w licytacji elektronicznej:</w:t>
      </w:r>
    </w:p>
    <w:p w:rsidR="00EE78E5" w:rsidRPr="00EE78E5" w:rsidRDefault="00EE78E5" w:rsidP="005B29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</w:t>
      </w:r>
    </w:p>
    <w:p w:rsidR="00EE78E5" w:rsidRPr="00EE78E5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Sposób postępowania w toku licytacji elektronicznej, w tym określenie minimalnych wysokości postąpień:</w:t>
      </w:r>
    </w:p>
    <w:p w:rsidR="00EE78E5" w:rsidRP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:rsidR="006F3242" w:rsidRDefault="006F3242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Czas trwania:</w:t>
      </w:r>
    </w:p>
    <w:p w:rsidR="00EE78E5" w:rsidRPr="00EE78E5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Wykonawcy, którzy nie złożyli nowych postąpień, zostaną zakwalifikowani do następnego etapu: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Termin składania wniosków o dopuszczenie do udziału w licytacji elektronicznej:</w:t>
      </w:r>
    </w:p>
    <w:p w:rsidR="00EE78E5" w:rsidRPr="00EE78E5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Data: godzina: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Termin otwarcia licytacji elektronicznej:</w:t>
      </w:r>
    </w:p>
    <w:p w:rsidR="00EE78E5" w:rsidRPr="00EE78E5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Termin i warunki zamknięcia licytacji elektronicznej:</w:t>
      </w:r>
    </w:p>
    <w:p w:rsidR="00EE78E5" w:rsidRPr="00EE78E5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Istotne dla stron postanowienia, które zostaną wprowadzone do treści zawieranej umowy w sprawie zamówienia publicznego, albo ogólne warunki umowy, albo wzór umowy:</w:t>
      </w:r>
    </w:p>
    <w:p w:rsidR="00EE78E5" w:rsidRPr="00EE78E5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Wymagania dotyczące zabezpieczenia należytego wykonania umowy:</w:t>
      </w:r>
    </w:p>
    <w:p w:rsidR="00EE78E5" w:rsidRDefault="00EE78E5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6F3242" w:rsidRPr="00EE78E5" w:rsidRDefault="006F3242" w:rsidP="00EE78E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6F3242" w:rsidRDefault="00EE78E5" w:rsidP="00EE78E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IV.5) ZMIANA UMOWY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Przewiduje się istotne zmiany postanowień zawartej umowy w stosunku do treści oferty, </w:t>
      </w:r>
      <w:r w:rsidR="006F324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na podstawie której dokonano wyboru wykonawcy: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Tak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Należy wskazać zakres, charakter zmian oraz warunki wprowadzenia zmian: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 ZAMAWIAJĄCY dopuszcza możliwość dokonania zmian postanowień zawartej umowy dotyczących podwykonawców, o których mowa w art. 22a ust. 1 ustawy Prawo zamówień publicznych. W przypadku zmiany lub rezygnacji z podwykonawcy, na którego zasoby WYKONAWCA powoływał się, na zasadach określonych w art. 22a ust. 1 ustawy Prawo zamówień publicznych w celu wykazania spełniania warunków udziału w postępowaniu, o których mowa w art. 22 ust. 1 pkt 2 ustawy Prawo zamówień publicznych, WYKONAWCA jest obowiązany wykazać ZAMAWIAJĄCEMU, iż proponowany </w:t>
      </w:r>
      <w:r w:rsidR="006F32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inny podwykonawca lub WYKONAWCA samodzielnie spełnia je w stopniu nie mniejszym niż wymagany w trakcie postępowania o udzielenie zamówienia. 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 ZAMAWIAJĄCY dopuszcza możliwość dokonania zmian postanowień zawartej umowy dotyczących osób, którymi dysponuje WYKONAWCA na zasadach innych niż określone w ust. 1. W tym przypadku WYKONAWCA zobowiązany jest wskazać osoby do realizacji zamówienia posiadające kwalifikacje </w:t>
      </w:r>
      <w:r w:rsidR="006F32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nie niższe niż wymagane w trakcie postępowania o udzielenie zamówienia. 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3. ZAMAWIAJĄCY dopuszcza możliwość dokonania zmian postanowień zawartej umowy w zakresie terminu wykonania zamówienia w przypadku niezawinionego przez WYKONAWCÓW opóźnienia </w:t>
      </w:r>
      <w:r w:rsidR="006F32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uzyskaniu wymaganych decyzji administracyjnych, pozwoleń oraz opinii innych organów w trakcie opracowania dokumentacji. 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4. Podstawą dokonania zmian, o których mowa w ust. 3, będzie protokół konieczności określający wystąpienie okoliczności uzasadniających wprowadzenie zmian.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IV.6) INFORMACJE ADMINISTRACYJNE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EE78E5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(jeżeli dotyczy):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Data: 2020-05-15, godzina: 09:00,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="006F32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Wskazać powody:</w:t>
      </w:r>
    </w:p>
    <w:p w:rsidR="006F3242" w:rsidRDefault="006F3242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 xml:space="preserve">Język lub języki, w jakich mogą być sporządzane oferty lub wnioski o dopuszczenie do udziału </w:t>
      </w:r>
      <w:r w:rsidR="006F32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postępowaniu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&gt; język polski</w:t>
      </w:r>
    </w:p>
    <w:p w:rsidR="00141F72" w:rsidRDefault="00141F72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do: okres w dniach: 30 (od ostatecznego terminu składania ofert)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</w:p>
    <w:p w:rsidR="006F3242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IV.6.5) Informacje dodatkowe:</w:t>
      </w:r>
    </w:p>
    <w:p w:rsidR="00EE78E5" w:rsidRPr="00EE78E5" w:rsidRDefault="00EE78E5" w:rsidP="006F324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EE78E5" w:rsidRPr="00EE78E5" w:rsidRDefault="00EE78E5" w:rsidP="00EE78E5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E78E5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:rsidR="00EE78E5" w:rsidRPr="00EE78E5" w:rsidRDefault="00EE78E5" w:rsidP="00EE7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E78E5" w:rsidRPr="00EE78E5" w:rsidRDefault="00EE78E5" w:rsidP="00EE7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E78E5" w:rsidRPr="00EE78E5" w:rsidRDefault="00EE78E5" w:rsidP="00EE7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1027E5" w:rsidRDefault="001027E5" w:rsidP="00EE78E5">
      <w:pPr>
        <w:spacing w:after="0" w:line="240" w:lineRule="auto"/>
      </w:pPr>
    </w:p>
    <w:sectPr w:rsidR="001027E5" w:rsidSect="00EE78E5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E5"/>
    <w:rsid w:val="001027E5"/>
    <w:rsid w:val="00141F72"/>
    <w:rsid w:val="005B2903"/>
    <w:rsid w:val="006F3242"/>
    <w:rsid w:val="00E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D11E"/>
  <w15:chartTrackingRefBased/>
  <w15:docId w15:val="{482AF3C0-1015-4636-AAA1-E737CE19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8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7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5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3081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2</cp:revision>
  <dcterms:created xsi:type="dcterms:W3CDTF">2020-04-20T11:55:00Z</dcterms:created>
  <dcterms:modified xsi:type="dcterms:W3CDTF">2020-04-20T12:32:00Z</dcterms:modified>
</cp:coreProperties>
</file>