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EB" w:rsidRPr="0030464C" w:rsidRDefault="00117FEB" w:rsidP="00117FEB">
      <w:pPr>
        <w:rPr>
          <w:rFonts w:ascii="Segoe UI" w:hAnsi="Segoe UI" w:cs="Segoe UI"/>
          <w:iCs/>
          <w:sz w:val="20"/>
          <w:szCs w:val="20"/>
        </w:rPr>
      </w:pPr>
      <w:r w:rsidRPr="0030464C">
        <w:rPr>
          <w:rFonts w:ascii="Segoe UI" w:hAnsi="Segoe UI" w:cs="Segoe UI"/>
          <w:iCs/>
          <w:sz w:val="20"/>
          <w:szCs w:val="20"/>
        </w:rPr>
        <w:t>BZP-6.271.1.</w:t>
      </w:r>
      <w:r>
        <w:rPr>
          <w:rFonts w:ascii="Segoe UI" w:hAnsi="Segoe UI" w:cs="Segoe UI"/>
          <w:iCs/>
          <w:sz w:val="20"/>
          <w:szCs w:val="20"/>
        </w:rPr>
        <w:t>21.2020</w:t>
      </w:r>
      <w:r w:rsidRPr="0030464C">
        <w:rPr>
          <w:rFonts w:ascii="Segoe UI" w:hAnsi="Segoe UI" w:cs="Segoe UI"/>
          <w:iCs/>
          <w:sz w:val="20"/>
          <w:szCs w:val="20"/>
        </w:rPr>
        <w:t>.AP</w:t>
      </w:r>
      <w:r w:rsidRPr="0030464C">
        <w:rPr>
          <w:rFonts w:ascii="Segoe UI" w:hAnsi="Segoe UI" w:cs="Segoe UI"/>
          <w:iCs/>
          <w:sz w:val="20"/>
          <w:szCs w:val="20"/>
        </w:rPr>
        <w:tab/>
      </w:r>
      <w:r w:rsidRPr="0030464C">
        <w:rPr>
          <w:rFonts w:ascii="Segoe UI" w:hAnsi="Segoe UI" w:cs="Segoe UI"/>
          <w:iCs/>
          <w:sz w:val="20"/>
          <w:szCs w:val="20"/>
        </w:rPr>
        <w:tab/>
        <w:t xml:space="preserve">       </w:t>
      </w:r>
      <w:r w:rsidRPr="0030464C">
        <w:rPr>
          <w:rFonts w:ascii="Segoe UI" w:hAnsi="Segoe UI" w:cs="Segoe UI"/>
          <w:sz w:val="20"/>
          <w:szCs w:val="20"/>
        </w:rPr>
        <w:tab/>
        <w:t xml:space="preserve">                                        </w:t>
      </w:r>
      <w:r w:rsidRPr="0030464C">
        <w:rPr>
          <w:rFonts w:ascii="Segoe UI" w:hAnsi="Segoe UI" w:cs="Segoe UI"/>
          <w:sz w:val="20"/>
          <w:szCs w:val="20"/>
        </w:rPr>
        <w:tab/>
        <w:t xml:space="preserve"> Koszalin, dn. </w:t>
      </w:r>
      <w:r w:rsidR="00CE20C2">
        <w:rPr>
          <w:rFonts w:ascii="Segoe UI" w:hAnsi="Segoe UI" w:cs="Segoe UI"/>
          <w:sz w:val="20"/>
          <w:szCs w:val="20"/>
        </w:rPr>
        <w:t>16</w:t>
      </w:r>
      <w:r w:rsidRPr="0030464C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07</w:t>
      </w:r>
      <w:r w:rsidRPr="0030464C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2020</w:t>
      </w:r>
      <w:r w:rsidRPr="0030464C">
        <w:rPr>
          <w:rFonts w:ascii="Segoe UI" w:hAnsi="Segoe UI" w:cs="Segoe UI"/>
          <w:sz w:val="20"/>
          <w:szCs w:val="20"/>
        </w:rPr>
        <w:t xml:space="preserve"> r.</w:t>
      </w:r>
    </w:p>
    <w:p w:rsidR="00117FEB" w:rsidRPr="0030464C" w:rsidRDefault="00117FEB" w:rsidP="00117FEB">
      <w:pPr>
        <w:rPr>
          <w:rStyle w:val="Pogrubienie"/>
          <w:rFonts w:ascii="Segoe UI" w:hAnsi="Segoe UI" w:cs="Segoe UI"/>
          <w:bCs/>
          <w:sz w:val="20"/>
          <w:szCs w:val="20"/>
          <w:lang w:val="x-none" w:eastAsia="pl-PL"/>
        </w:rPr>
      </w:pPr>
    </w:p>
    <w:p w:rsidR="00117FEB" w:rsidRDefault="00117FEB" w:rsidP="00117FEB">
      <w:pPr>
        <w:rPr>
          <w:noProof/>
        </w:rPr>
      </w:pPr>
    </w:p>
    <w:p w:rsidR="00117FEB" w:rsidRPr="0030464C" w:rsidRDefault="00117FEB" w:rsidP="00117FEB">
      <w:pPr>
        <w:jc w:val="center"/>
        <w:rPr>
          <w:rStyle w:val="Pogrubienie"/>
          <w:rFonts w:ascii="Segoe UI" w:hAnsi="Segoe UI" w:cs="Segoe UI"/>
          <w:bCs/>
          <w:i/>
          <w:sz w:val="20"/>
          <w:szCs w:val="20"/>
          <w:u w:val="single"/>
        </w:rPr>
      </w:pPr>
      <w:r w:rsidRPr="00431EA7">
        <w:rPr>
          <w:noProof/>
          <w:lang w:eastAsia="pl-PL"/>
        </w:rPr>
        <w:drawing>
          <wp:inline distT="0" distB="0" distL="0" distR="0" wp14:anchorId="0A656728" wp14:editId="6F3324A6">
            <wp:extent cx="5162550" cy="571500"/>
            <wp:effectExtent l="0" t="0" r="0" b="0"/>
            <wp:docPr id="1" name="Obraz 1" descr="C:\Users\kacper.sterzel\AppData\Local\Temp\Temp1_ciag_logotypow_nss-ue-efrr_rpo-wz_14-20_kolor-pz_jedna_linia.zip\ciąg logotypów_NSS-UE-EFRR_RPO-WZ_14-20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cper.sterzel\AppData\Local\Temp\Temp1_ciag_logotypow_nss-ue-efrr_rpo-wz_14-20_kolor-pz_jedna_linia.zip\ciąg logotypów_NSS-UE-EFRR_RPO-WZ_14-20_k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FEB" w:rsidRPr="0030464C" w:rsidRDefault="00117FEB" w:rsidP="00117FEB">
      <w:pPr>
        <w:rPr>
          <w:rStyle w:val="Pogrubienie"/>
          <w:rFonts w:ascii="Segoe UI" w:hAnsi="Segoe UI" w:cs="Segoe UI"/>
          <w:b w:val="0"/>
          <w:bCs/>
          <w:sz w:val="20"/>
          <w:szCs w:val="20"/>
        </w:rPr>
      </w:pPr>
    </w:p>
    <w:p w:rsidR="00117FEB" w:rsidRDefault="00117FEB" w:rsidP="00117FEB">
      <w:pPr>
        <w:jc w:val="both"/>
        <w:rPr>
          <w:rStyle w:val="Pogrubienie"/>
          <w:rFonts w:ascii="Segoe UI" w:hAnsi="Segoe UI" w:cs="Segoe UI"/>
          <w:bCs/>
          <w:i/>
          <w:sz w:val="20"/>
          <w:szCs w:val="20"/>
          <w:u w:val="single"/>
        </w:rPr>
      </w:pPr>
    </w:p>
    <w:p w:rsidR="00117FEB" w:rsidRPr="0030464C" w:rsidRDefault="00117FEB" w:rsidP="00117FEB">
      <w:pPr>
        <w:jc w:val="both"/>
        <w:rPr>
          <w:rFonts w:ascii="Segoe UI" w:eastAsia="Times New Roman" w:hAnsi="Segoe UI" w:cs="Segoe UI"/>
          <w:b/>
          <w:i/>
          <w:sz w:val="20"/>
          <w:szCs w:val="20"/>
          <w:u w:val="single"/>
          <w:lang w:eastAsia="pl-PL"/>
        </w:rPr>
      </w:pPr>
      <w:r w:rsidRPr="0030464C">
        <w:rPr>
          <w:rStyle w:val="Pogrubienie"/>
          <w:rFonts w:ascii="Segoe UI" w:hAnsi="Segoe UI" w:cs="Segoe UI"/>
          <w:bCs/>
          <w:i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30464C">
        <w:rPr>
          <w:rFonts w:ascii="Segoe UI" w:hAnsi="Segoe UI" w:cs="Segoe UI"/>
          <w:b/>
          <w:i/>
          <w:sz w:val="20"/>
          <w:szCs w:val="20"/>
          <w:u w:val="single"/>
        </w:rPr>
        <w:t xml:space="preserve">w trybie przetargu nieograniczonego na: </w:t>
      </w:r>
      <w:r w:rsidRPr="0030464C">
        <w:rPr>
          <w:rFonts w:ascii="Segoe UI" w:eastAsia="Times New Roman" w:hAnsi="Segoe UI" w:cs="Segoe UI"/>
          <w:b/>
          <w:i/>
          <w:sz w:val="20"/>
          <w:szCs w:val="20"/>
          <w:u w:val="single"/>
          <w:lang w:eastAsia="pl-PL"/>
        </w:rPr>
        <w:t xml:space="preserve">Wykonanie i dostawę materiałów reklamowych w ramach projektu pn. „Inwestycje w zintegrowaną infrastrukturę związaną </w:t>
      </w:r>
      <w:r>
        <w:rPr>
          <w:rFonts w:ascii="Segoe UI" w:eastAsia="Times New Roman" w:hAnsi="Segoe UI" w:cs="Segoe UI"/>
          <w:b/>
          <w:i/>
          <w:sz w:val="20"/>
          <w:szCs w:val="20"/>
          <w:u w:val="single"/>
          <w:lang w:eastAsia="pl-PL"/>
        </w:rPr>
        <w:t xml:space="preserve">                           </w:t>
      </w:r>
      <w:r w:rsidRPr="0030464C">
        <w:rPr>
          <w:rFonts w:ascii="Segoe UI" w:eastAsia="Times New Roman" w:hAnsi="Segoe UI" w:cs="Segoe UI"/>
          <w:b/>
          <w:i/>
          <w:sz w:val="20"/>
          <w:szCs w:val="20"/>
          <w:u w:val="single"/>
          <w:lang w:eastAsia="pl-PL"/>
        </w:rPr>
        <w:t>z transportem niskoemisyjnym na terenie Koszalina”</w:t>
      </w:r>
    </w:p>
    <w:p w:rsidR="00117FEB" w:rsidRPr="0030464C" w:rsidRDefault="00117FEB" w:rsidP="00117FEB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117FEB" w:rsidRPr="0030464C" w:rsidRDefault="00117FEB" w:rsidP="00117FEB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30464C"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>
        <w:rPr>
          <w:rFonts w:ascii="Segoe UI" w:hAnsi="Segoe UI" w:cs="Segoe UI"/>
          <w:b/>
          <w:bCs/>
          <w:sz w:val="20"/>
          <w:szCs w:val="20"/>
        </w:rPr>
        <w:t>7 do SIWZ</w:t>
      </w:r>
    </w:p>
    <w:p w:rsidR="00117FEB" w:rsidRPr="0030464C" w:rsidRDefault="00117FEB" w:rsidP="00117FEB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17FEB" w:rsidRPr="0030464C" w:rsidRDefault="00117FEB" w:rsidP="00117FEB">
      <w:pPr>
        <w:suppressAutoHyphens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0464C">
        <w:rPr>
          <w:rFonts w:ascii="Segoe UI" w:eastAsia="Times New Roman" w:hAnsi="Segoe UI" w:cs="Segoe UI"/>
          <w:sz w:val="20"/>
          <w:szCs w:val="20"/>
          <w:lang w:eastAsia="pl-PL"/>
        </w:rPr>
        <w:t>Zamawiający Gmina Miasto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Koszalin – Urząd Miejski</w:t>
      </w:r>
      <w:r w:rsidRPr="0030464C">
        <w:rPr>
          <w:rFonts w:ascii="Segoe UI" w:eastAsia="Times New Roman" w:hAnsi="Segoe UI" w:cs="Segoe UI"/>
          <w:sz w:val="20"/>
          <w:szCs w:val="20"/>
          <w:lang w:eastAsia="pl-PL"/>
        </w:rPr>
        <w:t xml:space="preserve"> działając w oparciu o art. 38 ust. 1 i ust. 2 ustawy z dnia 29 stycznia 2004 r. Prawo zamówień publicznych (</w:t>
      </w:r>
      <w:proofErr w:type="spellStart"/>
      <w:r w:rsidRPr="0030464C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30464C">
        <w:rPr>
          <w:rFonts w:ascii="Segoe UI" w:eastAsia="Times New Roman" w:hAnsi="Segoe UI" w:cs="Segoe UI"/>
          <w:sz w:val="20"/>
          <w:szCs w:val="20"/>
          <w:lang w:eastAsia="pl-PL"/>
        </w:rPr>
        <w:t>. Dz.U. z 2019 r., poz. 1843) informuje, iż w przedmiotowym postępowaniu wpłynęły następujące zapytania do specyfikacji istotnych warunków zamówienia, na które udziela odpowiedzi:</w:t>
      </w:r>
    </w:p>
    <w:p w:rsidR="00117FEB" w:rsidRPr="0030464C" w:rsidRDefault="00117FEB" w:rsidP="00117FEB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117FEB" w:rsidRPr="0030464C" w:rsidRDefault="00117FEB" w:rsidP="00117FEB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30464C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1</w:t>
      </w:r>
    </w:p>
    <w:p w:rsidR="00117FEB" w:rsidRDefault="00117FEB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117FE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 związku z przetargiem zwracam się z zapytaniem o możliwość zwiększenia wymiarów minimalnych przy nadruku jeżeli chodzi o punkt 10 - długopis.</w:t>
      </w:r>
    </w:p>
    <w:p w:rsidR="00117FEB" w:rsidRPr="00117FEB" w:rsidRDefault="00117FEB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117FEB" w:rsidRPr="00117FEB" w:rsidRDefault="00117FEB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17FEB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</w:p>
    <w:p w:rsidR="00117FEB" w:rsidRPr="00117FEB" w:rsidRDefault="00392080" w:rsidP="00117FEB">
      <w:pPr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Zamawiający podtrzymuje zapisy SIWZ.</w:t>
      </w:r>
    </w:p>
    <w:p w:rsidR="00117FEB" w:rsidRDefault="00117FEB" w:rsidP="00117FEB">
      <w:pPr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117FEB" w:rsidRPr="001611CE" w:rsidRDefault="00117FEB" w:rsidP="00117FEB">
      <w:pPr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117FEB" w:rsidRPr="00737385" w:rsidRDefault="00737385" w:rsidP="00CE20C2">
      <w:pPr>
        <w:tabs>
          <w:tab w:val="left" w:pos="851"/>
        </w:tabs>
        <w:spacing w:line="240" w:lineRule="auto"/>
        <w:ind w:left="5664"/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</w:pPr>
      <w:r w:rsidRPr="00737385"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  <w:t>Z up. Prezydenta Miasta</w:t>
      </w:r>
    </w:p>
    <w:p w:rsidR="00117FEB" w:rsidRPr="00737385" w:rsidRDefault="00737385" w:rsidP="00CE20C2">
      <w:pPr>
        <w:tabs>
          <w:tab w:val="left" w:pos="851"/>
        </w:tabs>
        <w:spacing w:line="240" w:lineRule="auto"/>
        <w:ind w:left="5664"/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</w:pPr>
      <w:r w:rsidRPr="00737385"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  <w:t xml:space="preserve">     Sekretarz Miasta</w:t>
      </w:r>
    </w:p>
    <w:p w:rsidR="00117FEB" w:rsidRPr="00737385" w:rsidRDefault="00737385" w:rsidP="00CE20C2">
      <w:pPr>
        <w:tabs>
          <w:tab w:val="left" w:pos="851"/>
        </w:tabs>
        <w:spacing w:line="240" w:lineRule="auto"/>
        <w:ind w:left="5664"/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</w:pPr>
      <w:r w:rsidRPr="00737385">
        <w:rPr>
          <w:rFonts w:ascii="Segoe UI" w:hAnsi="Segoe UI" w:cs="Segoe UI"/>
          <w:b/>
          <w:color w:val="000000"/>
          <w:sz w:val="20"/>
          <w:szCs w:val="20"/>
          <w:shd w:val="clear" w:color="auto" w:fill="FDFDFD"/>
        </w:rPr>
        <w:t xml:space="preserve">      Tomasz Czuczak</w:t>
      </w:r>
    </w:p>
    <w:p w:rsidR="00117FEB" w:rsidRDefault="00117FEB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  <w:bookmarkStart w:id="0" w:name="_GoBack"/>
      <w:bookmarkEnd w:id="0"/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392080" w:rsidRPr="001611CE" w:rsidRDefault="00392080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D"/>
        </w:rPr>
      </w:pPr>
    </w:p>
    <w:p w:rsidR="00117FEB" w:rsidRPr="00A027A1" w:rsidRDefault="00117FEB" w:rsidP="00117FEB">
      <w:pPr>
        <w:tabs>
          <w:tab w:val="left" w:pos="851"/>
        </w:tabs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117FEB" w:rsidRPr="00E54C70" w:rsidRDefault="00117FEB" w:rsidP="00117FEB">
      <w:pPr>
        <w:jc w:val="center"/>
        <w:rPr>
          <w:rFonts w:ascii="Segoe UI" w:hAnsi="Segoe UI" w:cs="Segoe UI"/>
          <w:sz w:val="16"/>
          <w:szCs w:val="16"/>
        </w:rPr>
      </w:pPr>
      <w:r w:rsidRPr="00E54C70">
        <w:rPr>
          <w:rFonts w:ascii="Segoe UI" w:hAnsi="Segoe UI" w:cs="Segoe UI"/>
          <w:sz w:val="16"/>
          <w:szCs w:val="16"/>
        </w:rPr>
        <w:t>Promocja projektu "Inwestycje w zintegrowaną infrastrukturę związaną z transportem niskoemisyjnym na terenie Koszalina" jest współfinansowana ze środków Europejskiego Funduszu Rozwoju Regionalnego w ramach Regionalnego Programu Operacyjnego Województwa Zachodniopomorskiego 2014-2020</w:t>
      </w:r>
    </w:p>
    <w:sectPr w:rsidR="00117FEB" w:rsidRPr="00E5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EB"/>
    <w:rsid w:val="00117FEB"/>
    <w:rsid w:val="00392080"/>
    <w:rsid w:val="00737385"/>
    <w:rsid w:val="0079417C"/>
    <w:rsid w:val="00854FDD"/>
    <w:rsid w:val="00C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47AF"/>
  <w15:chartTrackingRefBased/>
  <w15:docId w15:val="{6E5018B5-6B9F-491F-AA9A-1ACD4D4A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FEB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17FEB"/>
    <w:rPr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117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3</cp:revision>
  <dcterms:created xsi:type="dcterms:W3CDTF">2020-07-15T08:59:00Z</dcterms:created>
  <dcterms:modified xsi:type="dcterms:W3CDTF">2020-07-16T09:16:00Z</dcterms:modified>
</cp:coreProperties>
</file>