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A5" w:rsidRDefault="001A0DA5" w:rsidP="00AD4364">
      <w:pPr>
        <w:spacing w:line="240" w:lineRule="auto"/>
        <w:rPr>
          <w:rFonts w:ascii="Segoe UI" w:eastAsia="Times New Roman" w:hAnsi="Segoe UI" w:cs="Segoe UI"/>
          <w:sz w:val="20"/>
          <w:szCs w:val="20"/>
          <w:lang w:eastAsia="pl-PL"/>
        </w:rPr>
      </w:pPr>
    </w:p>
    <w:p w:rsidR="00AD4364" w:rsidRPr="00AD4364" w:rsidRDefault="00AD4364" w:rsidP="00AD4364">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w:t>
      </w:r>
      <w:r w:rsidR="005D40F5">
        <w:rPr>
          <w:rFonts w:ascii="Segoe UI" w:eastAsia="Times New Roman" w:hAnsi="Segoe UI" w:cs="Segoe UI"/>
          <w:sz w:val="20"/>
          <w:szCs w:val="20"/>
          <w:lang w:eastAsia="pl-PL"/>
        </w:rPr>
        <w:t>ZP-8.271.1.27</w:t>
      </w:r>
      <w:r w:rsidR="003F004D">
        <w:rPr>
          <w:rFonts w:ascii="Segoe UI" w:eastAsia="Times New Roman" w:hAnsi="Segoe UI" w:cs="Segoe UI"/>
          <w:sz w:val="20"/>
          <w:szCs w:val="20"/>
          <w:lang w:eastAsia="pl-PL"/>
        </w:rPr>
        <w:t>.2020.EM</w:t>
      </w:r>
      <w:r w:rsidRPr="00AD4364">
        <w:rPr>
          <w:rFonts w:ascii="Segoe UI" w:eastAsia="Times New Roman" w:hAnsi="Segoe UI" w:cs="Segoe UI"/>
          <w:sz w:val="20"/>
          <w:szCs w:val="20"/>
          <w:lang w:eastAsia="pl-PL"/>
        </w:rPr>
        <w:t xml:space="preserve">          </w:t>
      </w:r>
      <w:r w:rsidRPr="00AD4364">
        <w:rPr>
          <w:rFonts w:ascii="Segoe UI" w:eastAsia="Times New Roman" w:hAnsi="Segoe UI" w:cs="Segoe UI"/>
          <w:b/>
          <w:iCs/>
          <w:sz w:val="20"/>
          <w:szCs w:val="20"/>
          <w:lang w:eastAsia="pl-PL"/>
        </w:rPr>
        <w:t xml:space="preserve">       </w:t>
      </w:r>
      <w:r w:rsidRPr="00AD4364">
        <w:rPr>
          <w:rFonts w:ascii="Segoe UI" w:eastAsia="Times New Roman" w:hAnsi="Segoe UI" w:cs="Segoe UI"/>
          <w:b/>
          <w:sz w:val="20"/>
          <w:szCs w:val="20"/>
          <w:lang w:eastAsia="pl-PL"/>
        </w:rPr>
        <w:t xml:space="preserve">                                                             </w:t>
      </w:r>
      <w:r w:rsidR="004206B2">
        <w:rPr>
          <w:rFonts w:ascii="Segoe UI" w:eastAsia="Times New Roman" w:hAnsi="Segoe UI" w:cs="Segoe UI"/>
          <w:sz w:val="20"/>
          <w:szCs w:val="20"/>
          <w:lang w:eastAsia="pl-PL"/>
        </w:rPr>
        <w:t xml:space="preserve">Koszalin, dnia 21 </w:t>
      </w:r>
      <w:r w:rsidR="005D40F5">
        <w:rPr>
          <w:rFonts w:ascii="Segoe UI" w:eastAsia="Times New Roman" w:hAnsi="Segoe UI" w:cs="Segoe UI"/>
          <w:sz w:val="20"/>
          <w:szCs w:val="20"/>
          <w:lang w:eastAsia="pl-PL"/>
        </w:rPr>
        <w:t>lipca</w:t>
      </w:r>
      <w:r w:rsidR="003F004D">
        <w:rPr>
          <w:rFonts w:ascii="Segoe UI" w:eastAsia="Times New Roman" w:hAnsi="Segoe UI" w:cs="Segoe UI"/>
          <w:sz w:val="20"/>
          <w:szCs w:val="20"/>
          <w:lang w:eastAsia="pl-PL"/>
        </w:rPr>
        <w:t xml:space="preserve"> </w:t>
      </w:r>
      <w:r w:rsidRPr="00AD4364">
        <w:rPr>
          <w:rFonts w:ascii="Segoe UI" w:eastAsia="Times New Roman" w:hAnsi="Segoe UI" w:cs="Segoe UI"/>
          <w:sz w:val="20"/>
          <w:szCs w:val="20"/>
          <w:lang w:eastAsia="pl-PL"/>
        </w:rPr>
        <w:t>2020 r.</w:t>
      </w:r>
    </w:p>
    <w:p w:rsidR="00AD4364" w:rsidRDefault="00AD4364" w:rsidP="00AD4364">
      <w:pPr>
        <w:rPr>
          <w:rFonts w:ascii="Segoe UI" w:hAnsi="Segoe UI" w:cs="Segoe UI"/>
          <w:b/>
          <w:bCs/>
          <w:sz w:val="20"/>
          <w:szCs w:val="20"/>
          <w:lang w:eastAsia="pl-PL"/>
        </w:rPr>
      </w:pPr>
    </w:p>
    <w:p w:rsidR="002C06EB" w:rsidRDefault="002C06EB" w:rsidP="00AD4364">
      <w:pPr>
        <w:rPr>
          <w:rFonts w:ascii="Segoe UI" w:hAnsi="Segoe UI" w:cs="Segoe UI"/>
          <w:b/>
          <w:bCs/>
          <w:sz w:val="20"/>
          <w:szCs w:val="20"/>
          <w:lang w:eastAsia="pl-PL"/>
        </w:rPr>
      </w:pPr>
    </w:p>
    <w:p w:rsidR="002C06EB" w:rsidRDefault="002C06EB" w:rsidP="00AD4364">
      <w:pPr>
        <w:rPr>
          <w:rFonts w:ascii="Segoe UI" w:hAnsi="Segoe UI" w:cs="Segoe UI"/>
          <w:b/>
          <w:bCs/>
          <w:sz w:val="20"/>
          <w:szCs w:val="20"/>
          <w:lang w:eastAsia="pl-PL"/>
        </w:rPr>
      </w:pPr>
    </w:p>
    <w:p w:rsidR="001A0DA5" w:rsidRPr="00C42FEA" w:rsidRDefault="001A0DA5" w:rsidP="00AD4364">
      <w:pPr>
        <w:rPr>
          <w:rFonts w:ascii="Segoe UI" w:hAnsi="Segoe UI" w:cs="Segoe UI"/>
          <w:b/>
          <w:bCs/>
          <w:sz w:val="20"/>
          <w:szCs w:val="20"/>
          <w:lang w:eastAsia="pl-PL"/>
        </w:rPr>
      </w:pPr>
    </w:p>
    <w:p w:rsidR="001A44A6" w:rsidRPr="001A44A6" w:rsidRDefault="00AD4364" w:rsidP="001A44A6">
      <w:pPr>
        <w:pStyle w:val="Tekstpodstawowywcity"/>
        <w:spacing w:after="0" w:line="240" w:lineRule="auto"/>
        <w:ind w:left="0"/>
        <w:jc w:val="center"/>
        <w:rPr>
          <w:rFonts w:ascii="Segoe UI" w:eastAsia="Calibri" w:hAnsi="Segoe UI" w:cs="Segoe UI"/>
          <w:b/>
          <w:i/>
          <w:sz w:val="20"/>
          <w:szCs w:val="20"/>
        </w:rPr>
      </w:pPr>
      <w:r w:rsidRPr="001A44A6">
        <w:rPr>
          <w:rFonts w:ascii="Segoe UI" w:hAnsi="Segoe UI" w:cs="Segoe UI"/>
          <w:b/>
          <w:bCs/>
          <w:i/>
          <w:sz w:val="20"/>
          <w:szCs w:val="20"/>
        </w:rPr>
        <w:t xml:space="preserve">Do Wykonawców biorących udział w postępowaniu o udzielenie zamówienia publicznego prowadzonego </w:t>
      </w:r>
      <w:r w:rsidRPr="001A44A6">
        <w:rPr>
          <w:rFonts w:ascii="Segoe UI" w:hAnsi="Segoe UI" w:cs="Segoe UI"/>
          <w:b/>
          <w:i/>
          <w:sz w:val="20"/>
          <w:szCs w:val="20"/>
        </w:rPr>
        <w:t xml:space="preserve">w trybie przetargu nieograniczonego na: </w:t>
      </w:r>
      <w:r w:rsidR="002C06EB" w:rsidRPr="001A44A6">
        <w:rPr>
          <w:rFonts w:ascii="Segoe UI" w:hAnsi="Segoe UI" w:cs="Segoe UI"/>
          <w:b/>
          <w:i/>
          <w:sz w:val="20"/>
          <w:szCs w:val="20"/>
        </w:rPr>
        <w:br/>
      </w:r>
      <w:r w:rsidR="001A44A6" w:rsidRPr="001A44A6">
        <w:rPr>
          <w:rFonts w:ascii="Segoe UI" w:eastAsia="Calibri" w:hAnsi="Segoe UI" w:cs="Segoe UI"/>
          <w:b/>
          <w:i/>
          <w:sz w:val="20"/>
          <w:szCs w:val="20"/>
        </w:rPr>
        <w:t xml:space="preserve">Wykupienie usług wsparcia dla oprogramowania użytkowanego </w:t>
      </w:r>
      <w:r w:rsidR="001A44A6">
        <w:rPr>
          <w:rFonts w:ascii="Segoe UI" w:eastAsia="Calibri" w:hAnsi="Segoe UI" w:cs="Segoe UI"/>
          <w:b/>
          <w:i/>
          <w:sz w:val="20"/>
          <w:szCs w:val="20"/>
        </w:rPr>
        <w:br/>
      </w:r>
      <w:r w:rsidR="001A44A6" w:rsidRPr="001A44A6">
        <w:rPr>
          <w:rFonts w:ascii="Segoe UI" w:eastAsia="Calibri" w:hAnsi="Segoe UI" w:cs="Segoe UI"/>
          <w:b/>
          <w:i/>
          <w:sz w:val="20"/>
          <w:szCs w:val="20"/>
        </w:rPr>
        <w:t xml:space="preserve">przez Urząd Miejski </w:t>
      </w:r>
      <w:r w:rsidR="001A44A6">
        <w:rPr>
          <w:rFonts w:ascii="Segoe UI" w:eastAsia="Calibri" w:hAnsi="Segoe UI" w:cs="Segoe UI"/>
          <w:b/>
          <w:i/>
          <w:sz w:val="20"/>
          <w:szCs w:val="20"/>
        </w:rPr>
        <w:t xml:space="preserve">w Koszalinie </w:t>
      </w:r>
      <w:r w:rsidR="001A44A6" w:rsidRPr="001A44A6">
        <w:rPr>
          <w:rFonts w:ascii="Segoe UI" w:eastAsia="Calibri" w:hAnsi="Segoe UI" w:cs="Segoe UI"/>
          <w:b/>
          <w:i/>
          <w:sz w:val="20"/>
          <w:szCs w:val="20"/>
        </w:rPr>
        <w:t>w podziale na dwa Zadania:</w:t>
      </w:r>
    </w:p>
    <w:p w:rsidR="001A44A6" w:rsidRPr="001A44A6" w:rsidRDefault="001A44A6" w:rsidP="001A44A6">
      <w:pPr>
        <w:spacing w:line="240" w:lineRule="auto"/>
        <w:jc w:val="center"/>
        <w:rPr>
          <w:rFonts w:ascii="Segoe UI" w:eastAsia="Calibri" w:hAnsi="Segoe UI" w:cs="Segoe UI"/>
          <w:b/>
          <w:i/>
          <w:sz w:val="20"/>
          <w:szCs w:val="20"/>
        </w:rPr>
      </w:pPr>
      <w:r w:rsidRPr="001A44A6">
        <w:rPr>
          <w:rFonts w:ascii="Segoe UI" w:eastAsia="Calibri" w:hAnsi="Segoe UI" w:cs="Segoe UI"/>
          <w:b/>
          <w:i/>
          <w:sz w:val="20"/>
          <w:szCs w:val="20"/>
        </w:rPr>
        <w:t>Zadanie 1. Pakiet Software Assurance dla 56 licencji Windows Server Standard Core</w:t>
      </w:r>
    </w:p>
    <w:p w:rsidR="001A44A6" w:rsidRPr="001A44A6" w:rsidRDefault="001A44A6" w:rsidP="001A44A6">
      <w:pPr>
        <w:spacing w:line="240" w:lineRule="auto"/>
        <w:jc w:val="center"/>
        <w:rPr>
          <w:rFonts w:ascii="Segoe UI" w:eastAsia="Calibri" w:hAnsi="Segoe UI" w:cs="Segoe UI"/>
          <w:b/>
          <w:i/>
          <w:sz w:val="20"/>
          <w:szCs w:val="20"/>
        </w:rPr>
      </w:pPr>
      <w:r w:rsidRPr="001A44A6">
        <w:rPr>
          <w:rFonts w:ascii="Segoe UI" w:eastAsia="Calibri" w:hAnsi="Segoe UI" w:cs="Segoe UI"/>
          <w:b/>
          <w:i/>
          <w:sz w:val="20"/>
          <w:szCs w:val="20"/>
        </w:rPr>
        <w:t xml:space="preserve">Zadanie 2. Usługa wsparcia oprogramowania do wykonywania kopii zapasowej </w:t>
      </w:r>
      <w:r w:rsidRPr="001A44A6">
        <w:rPr>
          <w:rFonts w:ascii="Segoe UI" w:eastAsia="Calibri" w:hAnsi="Segoe UI" w:cs="Segoe UI"/>
          <w:b/>
          <w:i/>
          <w:sz w:val="20"/>
          <w:szCs w:val="20"/>
        </w:rPr>
        <w:br/>
        <w:t>Acronis Backup Advanced</w:t>
      </w:r>
    </w:p>
    <w:p w:rsidR="00AD4364" w:rsidRDefault="00AD4364" w:rsidP="00881459">
      <w:pPr>
        <w:suppressAutoHyphens/>
        <w:spacing w:line="276" w:lineRule="auto"/>
        <w:rPr>
          <w:rFonts w:ascii="Segoe UI" w:eastAsia="Calibri" w:hAnsi="Segoe UI" w:cs="Segoe UI"/>
          <w:b/>
          <w:sz w:val="20"/>
          <w:szCs w:val="20"/>
        </w:rPr>
      </w:pPr>
    </w:p>
    <w:p w:rsidR="001A44A6" w:rsidRDefault="001A44A6" w:rsidP="00881459">
      <w:pPr>
        <w:suppressAutoHyphens/>
        <w:spacing w:line="276" w:lineRule="auto"/>
        <w:rPr>
          <w:rFonts w:ascii="Segoe UI" w:eastAsia="Arial Unicode MS" w:hAnsi="Segoe UI" w:cs="Segoe UI"/>
          <w:b/>
          <w:bCs/>
          <w:sz w:val="20"/>
          <w:szCs w:val="20"/>
          <w:lang w:eastAsia="pl-PL"/>
        </w:rPr>
      </w:pPr>
    </w:p>
    <w:p w:rsidR="001A0DA5" w:rsidRDefault="001A0DA5" w:rsidP="00881459">
      <w:pPr>
        <w:suppressAutoHyphens/>
        <w:spacing w:line="276" w:lineRule="auto"/>
        <w:rPr>
          <w:rFonts w:ascii="Segoe UI" w:eastAsia="Arial Unicode MS" w:hAnsi="Segoe UI" w:cs="Segoe UI"/>
          <w:b/>
          <w:bCs/>
          <w:sz w:val="20"/>
          <w:szCs w:val="20"/>
          <w:lang w:eastAsia="pl-PL"/>
        </w:rPr>
      </w:pPr>
    </w:p>
    <w:p w:rsidR="00925CC9" w:rsidRDefault="00925CC9" w:rsidP="00925CC9">
      <w:pPr>
        <w:suppressAutoHyphens/>
        <w:spacing w:line="276" w:lineRule="auto"/>
        <w:jc w:val="center"/>
        <w:rPr>
          <w:rFonts w:ascii="Segoe UI" w:eastAsia="Arial Unicode MS" w:hAnsi="Segoe UI" w:cs="Segoe UI"/>
          <w:b/>
          <w:bCs/>
          <w:sz w:val="20"/>
          <w:szCs w:val="20"/>
          <w:lang w:eastAsia="pl-PL"/>
        </w:rPr>
      </w:pPr>
      <w:r>
        <w:rPr>
          <w:rFonts w:ascii="Segoe UI" w:eastAsia="Arial Unicode MS" w:hAnsi="Segoe UI" w:cs="Segoe UI"/>
          <w:b/>
          <w:bCs/>
          <w:sz w:val="20"/>
          <w:szCs w:val="20"/>
          <w:lang w:eastAsia="pl-PL"/>
        </w:rPr>
        <w:t>ZAPYTANIA I ODPOWIEDZI Nr 1</w:t>
      </w:r>
    </w:p>
    <w:p w:rsidR="002C06EB" w:rsidRPr="00AD4364" w:rsidRDefault="002C06EB" w:rsidP="00881459">
      <w:pPr>
        <w:suppressAutoHyphens/>
        <w:spacing w:line="276" w:lineRule="auto"/>
        <w:rPr>
          <w:rFonts w:ascii="Segoe UI" w:eastAsia="Arial Unicode MS" w:hAnsi="Segoe UI" w:cs="Segoe UI"/>
          <w:b/>
          <w:bCs/>
          <w:sz w:val="20"/>
          <w:szCs w:val="20"/>
          <w:lang w:eastAsia="pl-PL"/>
        </w:rPr>
      </w:pPr>
    </w:p>
    <w:p w:rsidR="00AD4364" w:rsidRPr="002C06EB" w:rsidRDefault="00AD4364" w:rsidP="00AD4364">
      <w:pPr>
        <w:suppressAutoHyphens/>
        <w:spacing w:line="240" w:lineRule="auto"/>
        <w:ind w:firstLine="709"/>
        <w:jc w:val="both"/>
        <w:rPr>
          <w:rFonts w:ascii="Segoe UI" w:eastAsia="Times New Roman" w:hAnsi="Segoe UI" w:cs="Segoe UI"/>
          <w:sz w:val="20"/>
          <w:szCs w:val="20"/>
          <w:lang w:eastAsia="pl-PL"/>
        </w:rPr>
      </w:pPr>
      <w:r w:rsidRPr="00AD4364">
        <w:rPr>
          <w:rFonts w:ascii="Segoe UI" w:eastAsia="Times New Roman" w:hAnsi="Segoe UI" w:cs="Segoe UI"/>
          <w:sz w:val="20"/>
          <w:szCs w:val="20"/>
          <w:lang w:eastAsia="pl-PL"/>
        </w:rPr>
        <w:t>Zamawiający Gmina Miasto Koszalin</w:t>
      </w:r>
      <w:r w:rsidR="001A0DA5">
        <w:rPr>
          <w:rFonts w:ascii="Segoe UI" w:eastAsia="Times New Roman" w:hAnsi="Segoe UI" w:cs="Segoe UI"/>
          <w:sz w:val="20"/>
          <w:szCs w:val="20"/>
          <w:lang w:eastAsia="pl-PL"/>
        </w:rPr>
        <w:t xml:space="preserve"> – Urząd Miejski w Koszalinie</w:t>
      </w:r>
      <w:r w:rsidRPr="00AD4364">
        <w:rPr>
          <w:rFonts w:ascii="Segoe UI" w:eastAsia="Times New Roman" w:hAnsi="Segoe UI" w:cs="Segoe UI"/>
          <w:sz w:val="20"/>
          <w:szCs w:val="20"/>
          <w:lang w:eastAsia="pl-PL"/>
        </w:rPr>
        <w:t>, działając w oparciu o art. 38</w:t>
      </w:r>
      <w:r w:rsidR="00C42FEA">
        <w:rPr>
          <w:rFonts w:ascii="Segoe UI" w:eastAsia="Times New Roman" w:hAnsi="Segoe UI" w:cs="Segoe UI"/>
          <w:sz w:val="20"/>
          <w:szCs w:val="20"/>
          <w:lang w:eastAsia="pl-PL"/>
        </w:rPr>
        <w:t xml:space="preserve"> ust. 1 i ust. 2 ustawy z dnia </w:t>
      </w:r>
      <w:r w:rsidRPr="00AD4364">
        <w:rPr>
          <w:rFonts w:ascii="Segoe UI" w:eastAsia="Times New Roman" w:hAnsi="Segoe UI" w:cs="Segoe UI"/>
          <w:sz w:val="20"/>
          <w:szCs w:val="20"/>
          <w:lang w:eastAsia="pl-PL"/>
        </w:rPr>
        <w:t xml:space="preserve">29 stycznia 2004 r. </w:t>
      </w:r>
      <w:r w:rsidR="001667D6">
        <w:rPr>
          <w:rFonts w:ascii="Segoe UI" w:eastAsia="Times New Roman" w:hAnsi="Segoe UI" w:cs="Segoe UI"/>
          <w:sz w:val="20"/>
          <w:szCs w:val="20"/>
          <w:lang w:eastAsia="pl-PL"/>
        </w:rPr>
        <w:t xml:space="preserve">– </w:t>
      </w:r>
      <w:r w:rsidRPr="00AD4364">
        <w:rPr>
          <w:rFonts w:ascii="Segoe UI" w:eastAsia="Times New Roman" w:hAnsi="Segoe UI" w:cs="Segoe UI"/>
          <w:sz w:val="20"/>
          <w:szCs w:val="20"/>
          <w:lang w:eastAsia="pl-PL"/>
        </w:rPr>
        <w:t>Prawo zamówień publicznych (t.j. Dz.</w:t>
      </w:r>
      <w:r w:rsidR="001667D6">
        <w:rPr>
          <w:rFonts w:ascii="Segoe UI" w:eastAsia="Times New Roman" w:hAnsi="Segoe UI" w:cs="Segoe UI"/>
          <w:sz w:val="20"/>
          <w:szCs w:val="20"/>
          <w:lang w:eastAsia="pl-PL"/>
        </w:rPr>
        <w:t xml:space="preserve"> </w:t>
      </w:r>
      <w:r w:rsidRPr="00AD4364">
        <w:rPr>
          <w:rFonts w:ascii="Segoe UI" w:eastAsia="Times New Roman" w:hAnsi="Segoe UI" w:cs="Segoe UI"/>
          <w:sz w:val="20"/>
          <w:szCs w:val="20"/>
          <w:lang w:eastAsia="pl-PL"/>
        </w:rPr>
        <w:t>U. z 201</w:t>
      </w:r>
      <w:r w:rsidR="003F004D">
        <w:rPr>
          <w:rFonts w:ascii="Segoe UI" w:eastAsia="Times New Roman" w:hAnsi="Segoe UI" w:cs="Segoe UI"/>
          <w:sz w:val="20"/>
          <w:szCs w:val="20"/>
          <w:lang w:eastAsia="pl-PL"/>
        </w:rPr>
        <w:t xml:space="preserve">9 r., </w:t>
      </w:r>
      <w:r w:rsidR="001A0DA5">
        <w:rPr>
          <w:rFonts w:ascii="Segoe UI" w:eastAsia="Times New Roman" w:hAnsi="Segoe UI" w:cs="Segoe UI"/>
          <w:sz w:val="20"/>
          <w:szCs w:val="20"/>
          <w:lang w:eastAsia="pl-PL"/>
        </w:rPr>
        <w:br/>
      </w:r>
      <w:r w:rsidR="00C42FEA">
        <w:rPr>
          <w:rFonts w:ascii="Segoe UI" w:eastAsia="Times New Roman" w:hAnsi="Segoe UI" w:cs="Segoe UI"/>
          <w:sz w:val="20"/>
          <w:szCs w:val="20"/>
          <w:lang w:eastAsia="pl-PL"/>
        </w:rPr>
        <w:t xml:space="preserve">poz. 1843), informuje, iż </w:t>
      </w:r>
      <w:r w:rsidRPr="00AD4364">
        <w:rPr>
          <w:rFonts w:ascii="Segoe UI" w:eastAsia="Times New Roman" w:hAnsi="Segoe UI" w:cs="Segoe UI"/>
          <w:sz w:val="20"/>
          <w:szCs w:val="20"/>
          <w:lang w:eastAsia="pl-PL"/>
        </w:rPr>
        <w:t xml:space="preserve">w przedmiotowym postępowaniu </w:t>
      </w:r>
      <w:r w:rsidRPr="002C06EB">
        <w:rPr>
          <w:rFonts w:ascii="Segoe UI" w:eastAsia="Times New Roman" w:hAnsi="Segoe UI" w:cs="Segoe UI"/>
          <w:sz w:val="20"/>
          <w:szCs w:val="20"/>
          <w:lang w:eastAsia="pl-PL"/>
        </w:rPr>
        <w:t>wpłynęł</w:t>
      </w:r>
      <w:r w:rsidR="003F004D" w:rsidRPr="002C06EB">
        <w:rPr>
          <w:rFonts w:ascii="Segoe UI" w:eastAsia="Times New Roman" w:hAnsi="Segoe UI" w:cs="Segoe UI"/>
          <w:sz w:val="20"/>
          <w:szCs w:val="20"/>
          <w:lang w:eastAsia="pl-PL"/>
        </w:rPr>
        <w:t>o</w:t>
      </w:r>
      <w:r w:rsidRPr="002C06EB">
        <w:rPr>
          <w:rFonts w:ascii="Segoe UI" w:eastAsia="Times New Roman" w:hAnsi="Segoe UI" w:cs="Segoe UI"/>
          <w:sz w:val="20"/>
          <w:szCs w:val="20"/>
          <w:lang w:eastAsia="pl-PL"/>
        </w:rPr>
        <w:t xml:space="preserve"> następujące </w:t>
      </w:r>
      <w:r w:rsidR="002C06EB" w:rsidRPr="002C06EB">
        <w:rPr>
          <w:rFonts w:ascii="Segoe UI" w:eastAsia="Times New Roman" w:hAnsi="Segoe UI" w:cs="Segoe UI"/>
          <w:sz w:val="20"/>
          <w:szCs w:val="20"/>
          <w:lang w:eastAsia="pl-PL"/>
        </w:rPr>
        <w:t>zapytani</w:t>
      </w:r>
      <w:r w:rsidR="003F004D" w:rsidRPr="002C06EB">
        <w:rPr>
          <w:rFonts w:ascii="Segoe UI" w:eastAsia="Times New Roman" w:hAnsi="Segoe UI" w:cs="Segoe UI"/>
          <w:sz w:val="20"/>
          <w:szCs w:val="20"/>
          <w:lang w:eastAsia="pl-PL"/>
        </w:rPr>
        <w:t>e</w:t>
      </w:r>
      <w:r w:rsidRPr="002C06EB">
        <w:rPr>
          <w:rFonts w:ascii="Segoe UI" w:eastAsia="Times New Roman" w:hAnsi="Segoe UI" w:cs="Segoe UI"/>
          <w:sz w:val="20"/>
          <w:szCs w:val="20"/>
          <w:lang w:eastAsia="pl-PL"/>
        </w:rPr>
        <w:t xml:space="preserve"> </w:t>
      </w:r>
      <w:r w:rsidR="001A0DA5">
        <w:rPr>
          <w:rFonts w:ascii="Segoe UI" w:eastAsia="Times New Roman" w:hAnsi="Segoe UI" w:cs="Segoe UI"/>
          <w:sz w:val="20"/>
          <w:szCs w:val="20"/>
          <w:lang w:eastAsia="pl-PL"/>
        </w:rPr>
        <w:br/>
      </w:r>
      <w:r w:rsidRPr="002C06EB">
        <w:rPr>
          <w:rFonts w:ascii="Segoe UI" w:eastAsia="Times New Roman" w:hAnsi="Segoe UI" w:cs="Segoe UI"/>
          <w:sz w:val="20"/>
          <w:szCs w:val="20"/>
          <w:lang w:eastAsia="pl-PL"/>
        </w:rPr>
        <w:t>do specyfikacji istotnych warunków zamówienia</w:t>
      </w:r>
      <w:r w:rsidR="003F004D" w:rsidRPr="002C06EB">
        <w:rPr>
          <w:rFonts w:ascii="Segoe UI" w:eastAsia="Times New Roman" w:hAnsi="Segoe UI" w:cs="Segoe UI"/>
          <w:sz w:val="20"/>
          <w:szCs w:val="20"/>
          <w:lang w:eastAsia="pl-PL"/>
        </w:rPr>
        <w:t xml:space="preserve"> (SIWZ)</w:t>
      </w:r>
      <w:r w:rsidRPr="002C06EB">
        <w:rPr>
          <w:rFonts w:ascii="Segoe UI" w:eastAsia="Times New Roman" w:hAnsi="Segoe UI" w:cs="Segoe UI"/>
          <w:sz w:val="20"/>
          <w:szCs w:val="20"/>
          <w:lang w:eastAsia="pl-PL"/>
        </w:rPr>
        <w:t>, na które udziela odpowiedzi:</w:t>
      </w:r>
    </w:p>
    <w:p w:rsidR="00354971" w:rsidRDefault="00354971"/>
    <w:p w:rsidR="001A0DA5" w:rsidRPr="002C06EB" w:rsidRDefault="001A0DA5"/>
    <w:p w:rsidR="00AD4364" w:rsidRPr="001A44A6" w:rsidRDefault="003F004D" w:rsidP="001A44A6">
      <w:pPr>
        <w:suppressAutoHyphens/>
        <w:spacing w:line="240" w:lineRule="auto"/>
        <w:jc w:val="both"/>
        <w:rPr>
          <w:rFonts w:ascii="Segoe UI" w:eastAsia="Times New Roman" w:hAnsi="Segoe UI" w:cs="Segoe UI"/>
          <w:b/>
          <w:bCs/>
          <w:color w:val="00000A"/>
          <w:sz w:val="20"/>
          <w:szCs w:val="20"/>
          <w:u w:val="single"/>
        </w:rPr>
      </w:pPr>
      <w:r w:rsidRPr="001A44A6">
        <w:rPr>
          <w:rFonts w:ascii="Segoe UI" w:eastAsia="Times New Roman" w:hAnsi="Segoe UI" w:cs="Segoe UI"/>
          <w:b/>
          <w:bCs/>
          <w:color w:val="00000A"/>
          <w:sz w:val="20"/>
          <w:szCs w:val="20"/>
          <w:u w:val="single"/>
        </w:rPr>
        <w:t>Pytanie N</w:t>
      </w:r>
      <w:r w:rsidR="00AD4364" w:rsidRPr="001A44A6">
        <w:rPr>
          <w:rFonts w:ascii="Segoe UI" w:eastAsia="Times New Roman" w:hAnsi="Segoe UI" w:cs="Segoe UI"/>
          <w:b/>
          <w:bCs/>
          <w:color w:val="00000A"/>
          <w:sz w:val="20"/>
          <w:szCs w:val="20"/>
          <w:u w:val="single"/>
        </w:rPr>
        <w:t>r 1</w:t>
      </w:r>
    </w:p>
    <w:p w:rsidR="005D40F5" w:rsidRPr="005D40F5" w:rsidRDefault="005D40F5" w:rsidP="001A44A6">
      <w:pPr>
        <w:shd w:val="clear" w:color="auto" w:fill="FFFFFF"/>
        <w:spacing w:line="240" w:lineRule="auto"/>
        <w:jc w:val="both"/>
        <w:rPr>
          <w:rFonts w:ascii="Segoe UI" w:eastAsia="Times New Roman" w:hAnsi="Segoe UI" w:cs="Segoe UI"/>
          <w:color w:val="000000"/>
          <w:sz w:val="20"/>
          <w:szCs w:val="20"/>
          <w:lang w:eastAsia="pl-PL"/>
        </w:rPr>
      </w:pPr>
      <w:r w:rsidRPr="005D40F5">
        <w:rPr>
          <w:rFonts w:ascii="Segoe UI" w:eastAsia="Times New Roman" w:hAnsi="Segoe UI" w:cs="Segoe UI"/>
          <w:color w:val="000000"/>
          <w:sz w:val="20"/>
          <w:szCs w:val="20"/>
          <w:lang w:eastAsia="pl-PL"/>
        </w:rPr>
        <w:t>Zwracam się z uprzejmym zapytaniem do postępowania nr. BZP-8.271.1.27.2020.EM </w:t>
      </w:r>
      <w:r w:rsidRPr="005D40F5">
        <w:rPr>
          <w:rFonts w:ascii="Segoe UI" w:eastAsia="Times New Roman" w:hAnsi="Segoe UI" w:cs="Segoe UI"/>
          <w:b/>
          <w:bCs/>
          <w:color w:val="000000"/>
          <w:sz w:val="20"/>
          <w:szCs w:val="20"/>
          <w:lang w:eastAsia="pl-PL"/>
        </w:rPr>
        <w:t>Zadanie 1. Pakiet Software Assurance dla 56 licencji Windows Server Standard Core </w:t>
      </w:r>
      <w:r w:rsidRPr="005D40F5">
        <w:rPr>
          <w:rFonts w:ascii="Segoe UI" w:eastAsia="Times New Roman" w:hAnsi="Segoe UI" w:cs="Segoe UI"/>
          <w:color w:val="000000"/>
          <w:sz w:val="20"/>
          <w:szCs w:val="20"/>
          <w:lang w:eastAsia="pl-PL"/>
        </w:rPr>
        <w:t>czy Zamawiający dopuszcza licencje w umowie grupowej MPSA rekomendowanej przez Ministerstwo Cyfryzacji dla jednostek rządowych i samorządowych, które dają możliwość zakupu w atrakcyjniejszych cenach.</w:t>
      </w:r>
    </w:p>
    <w:p w:rsidR="005D40F5" w:rsidRPr="005D40F5" w:rsidRDefault="005D40F5" w:rsidP="001A44A6">
      <w:pPr>
        <w:shd w:val="clear" w:color="auto" w:fill="FFFFFF"/>
        <w:spacing w:line="240" w:lineRule="auto"/>
        <w:jc w:val="both"/>
        <w:rPr>
          <w:rFonts w:ascii="Segoe UI" w:eastAsia="Times New Roman" w:hAnsi="Segoe UI" w:cs="Segoe UI"/>
          <w:color w:val="000000"/>
          <w:sz w:val="20"/>
          <w:szCs w:val="20"/>
          <w:lang w:eastAsia="pl-PL"/>
        </w:rPr>
      </w:pPr>
      <w:r w:rsidRPr="001A0DA5">
        <w:rPr>
          <w:rFonts w:ascii="Segoe UI" w:eastAsia="Times New Roman" w:hAnsi="Segoe UI" w:cs="Segoe UI"/>
          <w:sz w:val="20"/>
          <w:szCs w:val="20"/>
          <w:u w:val="single"/>
          <w:lang w:eastAsia="pl-PL"/>
        </w:rPr>
        <w:t>https://www.gov.pl/web/cyfryzacja/komunikat-dotyczacy-umowy-z-microsoft</w:t>
      </w:r>
    </w:p>
    <w:p w:rsidR="005D40F5" w:rsidRDefault="005D40F5" w:rsidP="005D40F5">
      <w:pPr>
        <w:shd w:val="clear" w:color="auto" w:fill="FFFFFF"/>
        <w:spacing w:line="240" w:lineRule="auto"/>
        <w:rPr>
          <w:rFonts w:ascii="Segoe UI" w:eastAsia="Times New Roman" w:hAnsi="Segoe UI" w:cs="Segoe UI"/>
          <w:color w:val="000000"/>
          <w:sz w:val="24"/>
          <w:szCs w:val="24"/>
          <w:lang w:eastAsia="pl-PL"/>
        </w:rPr>
      </w:pPr>
      <w:r w:rsidRPr="005D40F5">
        <w:rPr>
          <w:rFonts w:ascii="Segoe UI" w:eastAsia="Times New Roman" w:hAnsi="Segoe UI" w:cs="Segoe UI"/>
          <w:color w:val="000000"/>
          <w:sz w:val="24"/>
          <w:szCs w:val="24"/>
          <w:lang w:eastAsia="pl-PL"/>
        </w:rPr>
        <w:t> </w:t>
      </w:r>
    </w:p>
    <w:p w:rsidR="001A0DA5" w:rsidRPr="005D40F5" w:rsidRDefault="001A0DA5" w:rsidP="005D40F5">
      <w:pPr>
        <w:shd w:val="clear" w:color="auto" w:fill="FFFFFF"/>
        <w:spacing w:line="240" w:lineRule="auto"/>
        <w:rPr>
          <w:rFonts w:ascii="Tahoma" w:eastAsia="Times New Roman" w:hAnsi="Tahoma" w:cs="Tahoma"/>
          <w:color w:val="000000"/>
          <w:sz w:val="24"/>
          <w:szCs w:val="24"/>
          <w:lang w:eastAsia="pl-PL"/>
        </w:rPr>
      </w:pPr>
    </w:p>
    <w:p w:rsidR="00AD4364" w:rsidRPr="001A0DA5" w:rsidRDefault="00AD4364" w:rsidP="001A0DA5">
      <w:pPr>
        <w:shd w:val="clear" w:color="auto" w:fill="FFFFFF"/>
        <w:spacing w:line="240" w:lineRule="auto"/>
        <w:jc w:val="both"/>
        <w:rPr>
          <w:rFonts w:ascii="Segoe UI" w:eastAsia="Times New Roman" w:hAnsi="Segoe UI" w:cs="Segoe UI"/>
          <w:color w:val="000000"/>
          <w:sz w:val="24"/>
          <w:szCs w:val="24"/>
          <w:lang w:eastAsia="pl-PL"/>
        </w:rPr>
      </w:pPr>
      <w:r w:rsidRPr="00C42FEA">
        <w:rPr>
          <w:rFonts w:ascii="Segoe UI" w:eastAsia="Times New Roman" w:hAnsi="Segoe UI" w:cs="Segoe UI"/>
          <w:b/>
          <w:bCs/>
          <w:color w:val="00000A"/>
          <w:sz w:val="20"/>
          <w:szCs w:val="20"/>
          <w:u w:val="single"/>
        </w:rPr>
        <w:t xml:space="preserve">Odpowiedź na pytanie </w:t>
      </w:r>
      <w:r w:rsidR="001667D6">
        <w:rPr>
          <w:rFonts w:ascii="Segoe UI" w:eastAsia="Times New Roman" w:hAnsi="Segoe UI" w:cs="Segoe UI"/>
          <w:b/>
          <w:bCs/>
          <w:color w:val="00000A"/>
          <w:sz w:val="20"/>
          <w:szCs w:val="20"/>
          <w:u w:val="single"/>
        </w:rPr>
        <w:t xml:space="preserve">Nr </w:t>
      </w:r>
      <w:r w:rsidRPr="00C42FEA">
        <w:rPr>
          <w:rFonts w:ascii="Segoe UI" w:eastAsia="Times New Roman" w:hAnsi="Segoe UI" w:cs="Segoe UI"/>
          <w:b/>
          <w:bCs/>
          <w:color w:val="00000A"/>
          <w:sz w:val="20"/>
          <w:szCs w:val="20"/>
          <w:u w:val="single"/>
        </w:rPr>
        <w:t>1:</w:t>
      </w:r>
    </w:p>
    <w:p w:rsidR="00AD4364" w:rsidRDefault="001A0DA5" w:rsidP="001A0DA5">
      <w:pPr>
        <w:jc w:val="both"/>
        <w:rPr>
          <w:rFonts w:ascii="Segoe UI" w:hAnsi="Segoe UI" w:cs="Segoe UI"/>
          <w:b/>
          <w:i/>
          <w:sz w:val="20"/>
          <w:szCs w:val="20"/>
        </w:rPr>
      </w:pPr>
      <w:r w:rsidRPr="001A0DA5">
        <w:rPr>
          <w:rFonts w:ascii="Segoe UI" w:hAnsi="Segoe UI" w:cs="Segoe UI"/>
          <w:color w:val="000000"/>
          <w:sz w:val="20"/>
          <w:szCs w:val="20"/>
          <w:shd w:val="clear" w:color="auto" w:fill="FFFFFF"/>
        </w:rPr>
        <w:t>Tak, Zamawiający dopuszcza licencje we wskazanej umowie MPSA.</w:t>
      </w:r>
      <w:r w:rsidR="00EC6510" w:rsidRPr="001A0DA5">
        <w:rPr>
          <w:rFonts w:ascii="Segoe UI" w:hAnsi="Segoe UI" w:cs="Segoe UI"/>
          <w:b/>
          <w:i/>
          <w:sz w:val="20"/>
          <w:szCs w:val="20"/>
        </w:rPr>
        <w:t xml:space="preserve"> </w:t>
      </w:r>
    </w:p>
    <w:p w:rsidR="004206B2" w:rsidRDefault="004206B2" w:rsidP="001A0DA5">
      <w:pPr>
        <w:jc w:val="both"/>
        <w:rPr>
          <w:rFonts w:ascii="Segoe UI" w:hAnsi="Segoe UI" w:cs="Segoe UI"/>
          <w:b/>
          <w:i/>
          <w:sz w:val="20"/>
          <w:szCs w:val="20"/>
        </w:rPr>
      </w:pPr>
    </w:p>
    <w:p w:rsidR="004206B2" w:rsidRDefault="004206B2" w:rsidP="001A0DA5">
      <w:pPr>
        <w:jc w:val="both"/>
        <w:rPr>
          <w:rFonts w:ascii="Segoe UI" w:hAnsi="Segoe UI" w:cs="Segoe UI"/>
          <w:b/>
          <w:i/>
          <w:sz w:val="20"/>
          <w:szCs w:val="20"/>
        </w:rPr>
      </w:pPr>
    </w:p>
    <w:p w:rsidR="004206B2" w:rsidRDefault="004206B2" w:rsidP="001A0DA5">
      <w:pPr>
        <w:jc w:val="both"/>
        <w:rPr>
          <w:rFonts w:ascii="Segoe UI" w:hAnsi="Segoe UI" w:cs="Segoe UI"/>
          <w:b/>
          <w:i/>
          <w:sz w:val="20"/>
          <w:szCs w:val="20"/>
        </w:rPr>
      </w:pPr>
      <w:bookmarkStart w:id="0" w:name="_GoBack"/>
      <w:bookmarkEnd w:id="0"/>
    </w:p>
    <w:p w:rsidR="004206B2" w:rsidRPr="004206B2" w:rsidRDefault="004206B2" w:rsidP="004206B2">
      <w:pPr>
        <w:ind w:left="6372"/>
        <w:rPr>
          <w:rFonts w:ascii="Segoe UI" w:hAnsi="Segoe UI" w:cs="Segoe UI"/>
          <w:b/>
          <w:sz w:val="20"/>
          <w:szCs w:val="20"/>
        </w:rPr>
      </w:pPr>
      <w:r>
        <w:rPr>
          <w:rFonts w:ascii="Segoe UI" w:hAnsi="Segoe UI" w:cs="Segoe UI"/>
          <w:b/>
          <w:sz w:val="20"/>
          <w:szCs w:val="20"/>
        </w:rPr>
        <w:t>wz. PREZYDENTA MIASTA</w:t>
      </w:r>
    </w:p>
    <w:p w:rsidR="004206B2" w:rsidRPr="004206B2" w:rsidRDefault="004206B2" w:rsidP="004206B2">
      <w:pPr>
        <w:ind w:left="6372"/>
        <w:rPr>
          <w:rFonts w:ascii="Segoe UI" w:hAnsi="Segoe UI" w:cs="Segoe UI"/>
          <w:b/>
          <w:sz w:val="20"/>
          <w:szCs w:val="20"/>
        </w:rPr>
      </w:pPr>
      <w:r>
        <w:rPr>
          <w:rFonts w:ascii="Segoe UI" w:hAnsi="Segoe UI" w:cs="Segoe UI"/>
          <w:b/>
          <w:sz w:val="20"/>
          <w:szCs w:val="20"/>
        </w:rPr>
        <w:t xml:space="preserve">  ZASTĘPCA PREZYDENTA </w:t>
      </w:r>
      <w:r w:rsidRPr="004206B2">
        <w:rPr>
          <w:rFonts w:ascii="Segoe UI" w:hAnsi="Segoe UI" w:cs="Segoe UI"/>
          <w:b/>
          <w:sz w:val="20"/>
          <w:szCs w:val="20"/>
        </w:rPr>
        <w:t xml:space="preserve"> </w:t>
      </w:r>
    </w:p>
    <w:p w:rsidR="004206B2" w:rsidRPr="00EC6510" w:rsidRDefault="004206B2" w:rsidP="004206B2">
      <w:pPr>
        <w:ind w:left="6372"/>
        <w:rPr>
          <w:rFonts w:ascii="Segoe UI" w:hAnsi="Segoe UI" w:cs="Segoe UI"/>
          <w:b/>
          <w:i/>
          <w:sz w:val="20"/>
          <w:szCs w:val="20"/>
        </w:rPr>
      </w:pPr>
      <w:r>
        <w:rPr>
          <w:rFonts w:ascii="Segoe UI" w:hAnsi="Segoe UI" w:cs="Segoe UI"/>
          <w:b/>
          <w:i/>
          <w:sz w:val="20"/>
          <w:szCs w:val="20"/>
        </w:rPr>
        <w:t xml:space="preserve">   </w:t>
      </w:r>
      <w:r>
        <w:rPr>
          <w:rFonts w:ascii="Segoe UI" w:hAnsi="Segoe UI" w:cs="Segoe UI"/>
          <w:b/>
          <w:i/>
          <w:sz w:val="20"/>
          <w:szCs w:val="20"/>
        </w:rPr>
        <w:t xml:space="preserve">    </w:t>
      </w:r>
      <w:r>
        <w:rPr>
          <w:rFonts w:ascii="Segoe UI" w:hAnsi="Segoe UI" w:cs="Segoe UI"/>
          <w:b/>
          <w:i/>
          <w:sz w:val="20"/>
          <w:szCs w:val="20"/>
        </w:rPr>
        <w:t xml:space="preserve"> </w:t>
      </w:r>
      <w:r w:rsidRPr="00EC6510">
        <w:rPr>
          <w:rFonts w:ascii="Segoe UI" w:hAnsi="Segoe UI" w:cs="Segoe UI"/>
          <w:b/>
          <w:i/>
          <w:sz w:val="20"/>
          <w:szCs w:val="20"/>
        </w:rPr>
        <w:t xml:space="preserve">Wojciech Kasprzyk </w:t>
      </w:r>
    </w:p>
    <w:p w:rsidR="004206B2" w:rsidRDefault="004206B2" w:rsidP="001A0DA5">
      <w:pPr>
        <w:jc w:val="both"/>
        <w:rPr>
          <w:rFonts w:ascii="Segoe UI" w:hAnsi="Segoe UI" w:cs="Segoe UI"/>
          <w:b/>
          <w:i/>
          <w:sz w:val="20"/>
          <w:szCs w:val="20"/>
        </w:rPr>
      </w:pPr>
    </w:p>
    <w:p w:rsidR="004206B2" w:rsidRPr="001A0DA5" w:rsidRDefault="004206B2" w:rsidP="001A0DA5">
      <w:pPr>
        <w:jc w:val="both"/>
        <w:rPr>
          <w:rFonts w:ascii="Segoe UI" w:hAnsi="Segoe UI" w:cs="Segoe UI"/>
          <w:b/>
          <w:i/>
          <w:sz w:val="20"/>
          <w:szCs w:val="20"/>
        </w:rPr>
      </w:pPr>
    </w:p>
    <w:sectPr w:rsidR="004206B2" w:rsidRPr="001A0DA5" w:rsidSect="00EA04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A5" w:rsidRDefault="001A0DA5" w:rsidP="001A0DA5">
      <w:pPr>
        <w:spacing w:line="240" w:lineRule="auto"/>
      </w:pPr>
      <w:r>
        <w:separator/>
      </w:r>
    </w:p>
  </w:endnote>
  <w:endnote w:type="continuationSeparator" w:id="0">
    <w:p w:rsidR="001A0DA5" w:rsidRDefault="001A0DA5" w:rsidP="001A0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A5" w:rsidRDefault="001A0DA5" w:rsidP="001A0DA5">
      <w:pPr>
        <w:spacing w:line="240" w:lineRule="auto"/>
      </w:pPr>
      <w:r>
        <w:separator/>
      </w:r>
    </w:p>
  </w:footnote>
  <w:footnote w:type="continuationSeparator" w:id="0">
    <w:p w:rsidR="001A0DA5" w:rsidRDefault="001A0DA5" w:rsidP="001A0D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3F4"/>
    <w:multiLevelType w:val="multilevel"/>
    <w:tmpl w:val="060680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EB04205"/>
    <w:multiLevelType w:val="hybridMultilevel"/>
    <w:tmpl w:val="300CA4F4"/>
    <w:lvl w:ilvl="0" w:tplc="65D2A038">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266AF7"/>
    <w:multiLevelType w:val="hybridMultilevel"/>
    <w:tmpl w:val="26CA56F8"/>
    <w:lvl w:ilvl="0" w:tplc="5EAECA5E">
      <w:start w:val="1"/>
      <w:numFmt w:val="decimal"/>
      <w:lvlText w:val="%1."/>
      <w:lvlJc w:val="left"/>
      <w:pPr>
        <w:ind w:left="720" w:hanging="360"/>
      </w:pPr>
      <w:rPr>
        <w:rFonts w:hint="default"/>
        <w:b/>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380B37"/>
    <w:multiLevelType w:val="hybridMultilevel"/>
    <w:tmpl w:val="F856A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952304"/>
    <w:multiLevelType w:val="multilevel"/>
    <w:tmpl w:val="1928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43173"/>
    <w:multiLevelType w:val="hybridMultilevel"/>
    <w:tmpl w:val="3D52026C"/>
    <w:lvl w:ilvl="0" w:tplc="0B5AF756">
      <w:start w:val="1"/>
      <w:numFmt w:val="decimal"/>
      <w:lvlText w:val="%1."/>
      <w:lvlJc w:val="left"/>
      <w:pPr>
        <w:ind w:left="502" w:hanging="360"/>
      </w:pPr>
      <w:rPr>
        <w:rFonts w:hint="default"/>
        <w:b/>
        <w:color w:val="auto"/>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4BFA6A7F"/>
    <w:multiLevelType w:val="hybridMultilevel"/>
    <w:tmpl w:val="E384BE1E"/>
    <w:lvl w:ilvl="0" w:tplc="43884184">
      <w:start w:val="1"/>
      <w:numFmt w:val="decimal"/>
      <w:lvlText w:val="%1."/>
      <w:lvlJc w:val="left"/>
      <w:pPr>
        <w:ind w:left="720" w:hanging="360"/>
      </w:pPr>
      <w:rPr>
        <w:rFonts w:hint="default"/>
        <w:color w:val="00000A"/>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0A27DC"/>
    <w:multiLevelType w:val="hybridMultilevel"/>
    <w:tmpl w:val="9528B610"/>
    <w:lvl w:ilvl="0" w:tplc="B1CA122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13509C6"/>
    <w:multiLevelType w:val="hybridMultilevel"/>
    <w:tmpl w:val="582E5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0341D4"/>
    <w:multiLevelType w:val="hybridMultilevel"/>
    <w:tmpl w:val="B3D4567A"/>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8"/>
  </w:num>
  <w:num w:numId="6">
    <w:abstractNumId w:val="3"/>
  </w:num>
  <w:num w:numId="7">
    <w:abstractNumId w:val="9"/>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64"/>
    <w:rsid w:val="001667D6"/>
    <w:rsid w:val="001A0DA5"/>
    <w:rsid w:val="001A44A6"/>
    <w:rsid w:val="001C2960"/>
    <w:rsid w:val="002C06EB"/>
    <w:rsid w:val="00354971"/>
    <w:rsid w:val="0036507F"/>
    <w:rsid w:val="003F004D"/>
    <w:rsid w:val="004206B2"/>
    <w:rsid w:val="004723A0"/>
    <w:rsid w:val="004868A0"/>
    <w:rsid w:val="004E25E3"/>
    <w:rsid w:val="00585222"/>
    <w:rsid w:val="005D40F5"/>
    <w:rsid w:val="005F464A"/>
    <w:rsid w:val="007169C0"/>
    <w:rsid w:val="0073487B"/>
    <w:rsid w:val="007F68CC"/>
    <w:rsid w:val="00816C4A"/>
    <w:rsid w:val="008664CA"/>
    <w:rsid w:val="00881459"/>
    <w:rsid w:val="00925CC9"/>
    <w:rsid w:val="009335EE"/>
    <w:rsid w:val="00937E12"/>
    <w:rsid w:val="009C59C9"/>
    <w:rsid w:val="00AD4364"/>
    <w:rsid w:val="00AF354E"/>
    <w:rsid w:val="00BD7176"/>
    <w:rsid w:val="00C42FEA"/>
    <w:rsid w:val="00D0529D"/>
    <w:rsid w:val="00D67542"/>
    <w:rsid w:val="00DC41AD"/>
    <w:rsid w:val="00E36AC1"/>
    <w:rsid w:val="00EA04D9"/>
    <w:rsid w:val="00EC6510"/>
    <w:rsid w:val="00F57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26CC"/>
  <w15:docId w15:val="{EED0569B-42B0-4EFC-93D4-53FB7EF0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D4364"/>
    <w:rPr>
      <w:rFonts w:ascii="Arial" w:eastAsia="Arial" w:hAnsi="Arial" w:cs="Arial"/>
      <w:sz w:val="19"/>
      <w:szCs w:val="19"/>
      <w:shd w:val="clear" w:color="auto" w:fill="FFFFFF"/>
    </w:rPr>
  </w:style>
  <w:style w:type="paragraph" w:customStyle="1" w:styleId="Teksttreci0">
    <w:name w:val="Tekst treści"/>
    <w:basedOn w:val="Normalny"/>
    <w:link w:val="Teksttreci"/>
    <w:rsid w:val="00AD4364"/>
    <w:pPr>
      <w:widowControl w:val="0"/>
      <w:shd w:val="clear" w:color="auto" w:fill="FFFFFF"/>
      <w:spacing w:before="420" w:after="420" w:line="0" w:lineRule="atLeast"/>
      <w:jc w:val="both"/>
    </w:pPr>
    <w:rPr>
      <w:rFonts w:ascii="Arial" w:eastAsia="Arial" w:hAnsi="Arial" w:cs="Arial"/>
      <w:sz w:val="19"/>
      <w:szCs w:val="19"/>
    </w:rPr>
  </w:style>
  <w:style w:type="paragraph" w:styleId="Akapitzlist">
    <w:name w:val="List Paragraph"/>
    <w:basedOn w:val="Normalny"/>
    <w:uiPriority w:val="34"/>
    <w:qFormat/>
    <w:rsid w:val="00C42FEA"/>
    <w:pPr>
      <w:ind w:left="720"/>
      <w:contextualSpacing/>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42FEA"/>
    <w:pPr>
      <w:spacing w:line="240" w:lineRule="auto"/>
      <w:jc w:val="center"/>
    </w:pPr>
    <w:rPr>
      <w:rFonts w:ascii="Times New Roman" w:eastAsia="Times New Roman" w:hAnsi="Times New Roman" w:cs="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42FEA"/>
    <w:rPr>
      <w:rFonts w:ascii="Times New Roman" w:eastAsia="Times New Roman" w:hAnsi="Times New Roman" w:cs="Times New Roman"/>
      <w:b/>
      <w:i/>
      <w:sz w:val="28"/>
      <w:szCs w:val="20"/>
    </w:rPr>
  </w:style>
  <w:style w:type="paragraph" w:styleId="Tekstpodstawowywcity3">
    <w:name w:val="Body Text Indent 3"/>
    <w:basedOn w:val="Normalny"/>
    <w:link w:val="Tekstpodstawowywcity3Znak"/>
    <w:uiPriority w:val="99"/>
    <w:unhideWhenUsed/>
    <w:rsid w:val="004E25E3"/>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E25E3"/>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3F004D"/>
    <w:pPr>
      <w:spacing w:after="120"/>
      <w:ind w:left="283"/>
    </w:pPr>
  </w:style>
  <w:style w:type="character" w:customStyle="1" w:styleId="TekstpodstawowywcityZnak">
    <w:name w:val="Tekst podstawowy wcięty Znak"/>
    <w:basedOn w:val="Domylnaczcionkaakapitu"/>
    <w:link w:val="Tekstpodstawowywcity"/>
    <w:uiPriority w:val="99"/>
    <w:rsid w:val="003F004D"/>
  </w:style>
  <w:style w:type="character" w:styleId="Pogrubienie">
    <w:name w:val="Strong"/>
    <w:qFormat/>
    <w:rsid w:val="003F004D"/>
    <w:rPr>
      <w:b/>
      <w:bCs/>
    </w:rPr>
  </w:style>
  <w:style w:type="paragraph" w:styleId="Tekstprzypisukocowego">
    <w:name w:val="endnote text"/>
    <w:basedOn w:val="Normalny"/>
    <w:link w:val="TekstprzypisukocowegoZnak"/>
    <w:uiPriority w:val="99"/>
    <w:semiHidden/>
    <w:unhideWhenUsed/>
    <w:rsid w:val="001A0DA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0DA5"/>
    <w:rPr>
      <w:sz w:val="20"/>
      <w:szCs w:val="20"/>
    </w:rPr>
  </w:style>
  <w:style w:type="character" w:styleId="Odwoanieprzypisukocowego">
    <w:name w:val="endnote reference"/>
    <w:basedOn w:val="Domylnaczcionkaakapitu"/>
    <w:uiPriority w:val="99"/>
    <w:semiHidden/>
    <w:unhideWhenUsed/>
    <w:rsid w:val="001A0DA5"/>
    <w:rPr>
      <w:vertAlign w:val="superscript"/>
    </w:rPr>
  </w:style>
  <w:style w:type="paragraph" w:styleId="Tekstdymka">
    <w:name w:val="Balloon Text"/>
    <w:basedOn w:val="Normalny"/>
    <w:link w:val="TekstdymkaZnak"/>
    <w:uiPriority w:val="99"/>
    <w:semiHidden/>
    <w:unhideWhenUsed/>
    <w:rsid w:val="001A0DA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1363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anna.podolanczyk</dc:creator>
  <cp:lastModifiedBy>Emilia Miszewska</cp:lastModifiedBy>
  <cp:revision>5</cp:revision>
  <cp:lastPrinted>2020-07-20T13:06:00Z</cp:lastPrinted>
  <dcterms:created xsi:type="dcterms:W3CDTF">2020-07-20T12:42:00Z</dcterms:created>
  <dcterms:modified xsi:type="dcterms:W3CDTF">2020-07-21T10:47:00Z</dcterms:modified>
</cp:coreProperties>
</file>