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A5" w:rsidRDefault="001A0DA5" w:rsidP="00AD4364">
      <w:pPr>
        <w:spacing w:line="240" w:lineRule="auto"/>
        <w:rPr>
          <w:rFonts w:ascii="Segoe UI" w:eastAsia="Times New Roman" w:hAnsi="Segoe UI" w:cs="Segoe UI"/>
          <w:sz w:val="20"/>
          <w:szCs w:val="20"/>
          <w:lang w:eastAsia="pl-PL"/>
        </w:rPr>
      </w:pPr>
    </w:p>
    <w:p w:rsidR="00AD4364" w:rsidRPr="00AD4364" w:rsidRDefault="00AD4364" w:rsidP="00AD4364">
      <w:pPr>
        <w:spacing w:line="240" w:lineRule="auto"/>
        <w:rPr>
          <w:rFonts w:ascii="Segoe UI" w:eastAsia="Times New Roman" w:hAnsi="Segoe UI" w:cs="Segoe UI"/>
          <w:sz w:val="20"/>
          <w:szCs w:val="20"/>
          <w:lang w:eastAsia="pl-PL"/>
        </w:rPr>
      </w:pPr>
      <w:r>
        <w:rPr>
          <w:rFonts w:ascii="Segoe UI" w:eastAsia="Times New Roman" w:hAnsi="Segoe UI" w:cs="Segoe UI"/>
          <w:sz w:val="20"/>
          <w:szCs w:val="20"/>
          <w:lang w:eastAsia="pl-PL"/>
        </w:rPr>
        <w:t>B</w:t>
      </w:r>
      <w:r w:rsidR="005D40F5">
        <w:rPr>
          <w:rFonts w:ascii="Segoe UI" w:eastAsia="Times New Roman" w:hAnsi="Segoe UI" w:cs="Segoe UI"/>
          <w:sz w:val="20"/>
          <w:szCs w:val="20"/>
          <w:lang w:eastAsia="pl-PL"/>
        </w:rPr>
        <w:t>ZP-8.271.1.27</w:t>
      </w:r>
      <w:r w:rsidR="003F004D">
        <w:rPr>
          <w:rFonts w:ascii="Segoe UI" w:eastAsia="Times New Roman" w:hAnsi="Segoe UI" w:cs="Segoe UI"/>
          <w:sz w:val="20"/>
          <w:szCs w:val="20"/>
          <w:lang w:eastAsia="pl-PL"/>
        </w:rPr>
        <w:t>.2020.EM</w:t>
      </w:r>
      <w:r w:rsidRPr="00AD4364">
        <w:rPr>
          <w:rFonts w:ascii="Segoe UI" w:eastAsia="Times New Roman" w:hAnsi="Segoe UI" w:cs="Segoe UI"/>
          <w:sz w:val="20"/>
          <w:szCs w:val="20"/>
          <w:lang w:eastAsia="pl-PL"/>
        </w:rPr>
        <w:t xml:space="preserve">          </w:t>
      </w:r>
      <w:r w:rsidRPr="00AD4364">
        <w:rPr>
          <w:rFonts w:ascii="Segoe UI" w:eastAsia="Times New Roman" w:hAnsi="Segoe UI" w:cs="Segoe UI"/>
          <w:b/>
          <w:iCs/>
          <w:sz w:val="20"/>
          <w:szCs w:val="20"/>
          <w:lang w:eastAsia="pl-PL"/>
        </w:rPr>
        <w:t xml:space="preserve">       </w:t>
      </w:r>
      <w:r w:rsidRPr="00AD4364">
        <w:rPr>
          <w:rFonts w:ascii="Segoe UI" w:eastAsia="Times New Roman" w:hAnsi="Segoe UI" w:cs="Segoe UI"/>
          <w:b/>
          <w:sz w:val="20"/>
          <w:szCs w:val="20"/>
          <w:lang w:eastAsia="pl-PL"/>
        </w:rPr>
        <w:t xml:space="preserve">                                                             </w:t>
      </w:r>
      <w:r w:rsidR="00F9706D">
        <w:rPr>
          <w:rFonts w:ascii="Segoe UI" w:eastAsia="Times New Roman" w:hAnsi="Segoe UI" w:cs="Segoe UI"/>
          <w:sz w:val="20"/>
          <w:szCs w:val="20"/>
          <w:lang w:eastAsia="pl-PL"/>
        </w:rPr>
        <w:t xml:space="preserve">Koszalin, dnia 24 </w:t>
      </w:r>
      <w:r w:rsidR="005D40F5">
        <w:rPr>
          <w:rFonts w:ascii="Segoe UI" w:eastAsia="Times New Roman" w:hAnsi="Segoe UI" w:cs="Segoe UI"/>
          <w:sz w:val="20"/>
          <w:szCs w:val="20"/>
          <w:lang w:eastAsia="pl-PL"/>
        </w:rPr>
        <w:t>lipca</w:t>
      </w:r>
      <w:r w:rsidR="003F004D">
        <w:rPr>
          <w:rFonts w:ascii="Segoe UI" w:eastAsia="Times New Roman" w:hAnsi="Segoe UI" w:cs="Segoe UI"/>
          <w:sz w:val="20"/>
          <w:szCs w:val="20"/>
          <w:lang w:eastAsia="pl-PL"/>
        </w:rPr>
        <w:t xml:space="preserve"> </w:t>
      </w:r>
      <w:r w:rsidRPr="00AD4364">
        <w:rPr>
          <w:rFonts w:ascii="Segoe UI" w:eastAsia="Times New Roman" w:hAnsi="Segoe UI" w:cs="Segoe UI"/>
          <w:sz w:val="20"/>
          <w:szCs w:val="20"/>
          <w:lang w:eastAsia="pl-PL"/>
        </w:rPr>
        <w:t>2020 r.</w:t>
      </w:r>
    </w:p>
    <w:p w:rsidR="00AD4364" w:rsidRDefault="00AD4364" w:rsidP="00AD4364">
      <w:pPr>
        <w:rPr>
          <w:rFonts w:ascii="Segoe UI" w:hAnsi="Segoe UI" w:cs="Segoe UI"/>
          <w:b/>
          <w:bCs/>
          <w:sz w:val="20"/>
          <w:szCs w:val="20"/>
          <w:lang w:eastAsia="pl-PL"/>
        </w:rPr>
      </w:pPr>
    </w:p>
    <w:p w:rsidR="001A0DA5" w:rsidRPr="00C42FEA" w:rsidRDefault="001A0DA5" w:rsidP="00AD4364">
      <w:pPr>
        <w:rPr>
          <w:rFonts w:ascii="Segoe UI" w:hAnsi="Segoe UI" w:cs="Segoe UI"/>
          <w:b/>
          <w:bCs/>
          <w:sz w:val="20"/>
          <w:szCs w:val="20"/>
          <w:lang w:eastAsia="pl-PL"/>
        </w:rPr>
      </w:pPr>
    </w:p>
    <w:p w:rsidR="001A44A6" w:rsidRPr="00291964" w:rsidRDefault="00AD4364" w:rsidP="001A44A6">
      <w:pPr>
        <w:pStyle w:val="Tekstpodstawowywcity"/>
        <w:spacing w:after="0" w:line="240" w:lineRule="auto"/>
        <w:ind w:left="0"/>
        <w:jc w:val="center"/>
        <w:rPr>
          <w:rFonts w:ascii="Segoe UI" w:eastAsia="Calibri" w:hAnsi="Segoe UI" w:cs="Segoe UI"/>
          <w:b/>
          <w:i/>
          <w:sz w:val="20"/>
          <w:szCs w:val="20"/>
        </w:rPr>
      </w:pPr>
      <w:r w:rsidRPr="00291964">
        <w:rPr>
          <w:rFonts w:ascii="Segoe UI" w:hAnsi="Segoe UI" w:cs="Segoe UI"/>
          <w:b/>
          <w:bCs/>
          <w:i/>
          <w:sz w:val="20"/>
          <w:szCs w:val="20"/>
        </w:rPr>
        <w:t xml:space="preserve">Do Wykonawców biorących udział w postępowaniu o udzielenie zamówienia publicznego prowadzonego </w:t>
      </w:r>
      <w:r w:rsidRPr="00291964">
        <w:rPr>
          <w:rFonts w:ascii="Segoe UI" w:hAnsi="Segoe UI" w:cs="Segoe UI"/>
          <w:b/>
          <w:i/>
          <w:sz w:val="20"/>
          <w:szCs w:val="20"/>
        </w:rPr>
        <w:t xml:space="preserve">w trybie przetargu nieograniczonego na: </w:t>
      </w:r>
      <w:r w:rsidR="002C06EB" w:rsidRPr="00291964">
        <w:rPr>
          <w:rFonts w:ascii="Segoe UI" w:hAnsi="Segoe UI" w:cs="Segoe UI"/>
          <w:b/>
          <w:i/>
          <w:sz w:val="20"/>
          <w:szCs w:val="20"/>
        </w:rPr>
        <w:br/>
      </w:r>
      <w:r w:rsidR="001A44A6" w:rsidRPr="00291964">
        <w:rPr>
          <w:rFonts w:ascii="Segoe UI" w:eastAsia="Calibri" w:hAnsi="Segoe UI" w:cs="Segoe UI"/>
          <w:b/>
          <w:i/>
          <w:sz w:val="20"/>
          <w:szCs w:val="20"/>
        </w:rPr>
        <w:t xml:space="preserve">Wykupienie usług wsparcia dla oprogramowania użytkowanego </w:t>
      </w:r>
      <w:r w:rsidR="001A44A6" w:rsidRPr="00291964">
        <w:rPr>
          <w:rFonts w:ascii="Segoe UI" w:eastAsia="Calibri" w:hAnsi="Segoe UI" w:cs="Segoe UI"/>
          <w:b/>
          <w:i/>
          <w:sz w:val="20"/>
          <w:szCs w:val="20"/>
        </w:rPr>
        <w:br/>
        <w:t>przez Urząd Miejski w Koszalinie w podziale na dwa Zadania:</w:t>
      </w:r>
    </w:p>
    <w:p w:rsidR="001A44A6" w:rsidRPr="00291964" w:rsidRDefault="001A44A6" w:rsidP="001A44A6">
      <w:pPr>
        <w:spacing w:line="240" w:lineRule="auto"/>
        <w:jc w:val="center"/>
        <w:rPr>
          <w:rFonts w:ascii="Segoe UI" w:eastAsia="Calibri" w:hAnsi="Segoe UI" w:cs="Segoe UI"/>
          <w:b/>
          <w:i/>
          <w:sz w:val="20"/>
          <w:szCs w:val="20"/>
        </w:rPr>
      </w:pPr>
      <w:r w:rsidRPr="00291964">
        <w:rPr>
          <w:rFonts w:ascii="Segoe UI" w:eastAsia="Calibri" w:hAnsi="Segoe UI" w:cs="Segoe UI"/>
          <w:b/>
          <w:i/>
          <w:sz w:val="20"/>
          <w:szCs w:val="20"/>
        </w:rPr>
        <w:t>Zadanie 1. Pakiet Software Assurance dla 56 licencji Windows Server Standard Core</w:t>
      </w:r>
    </w:p>
    <w:p w:rsidR="00AD4364" w:rsidRPr="00291964" w:rsidRDefault="001A44A6" w:rsidP="00B95E2D">
      <w:pPr>
        <w:spacing w:line="240" w:lineRule="auto"/>
        <w:jc w:val="center"/>
        <w:rPr>
          <w:rFonts w:ascii="Segoe UI" w:eastAsia="Calibri" w:hAnsi="Segoe UI" w:cs="Segoe UI"/>
          <w:b/>
          <w:i/>
          <w:sz w:val="20"/>
          <w:szCs w:val="20"/>
        </w:rPr>
      </w:pPr>
      <w:r w:rsidRPr="00291964">
        <w:rPr>
          <w:rFonts w:ascii="Segoe UI" w:eastAsia="Calibri" w:hAnsi="Segoe UI" w:cs="Segoe UI"/>
          <w:b/>
          <w:i/>
          <w:sz w:val="20"/>
          <w:szCs w:val="20"/>
        </w:rPr>
        <w:t xml:space="preserve">Zadanie 2. Usługa wsparcia oprogramowania do wykonywania kopii zapasowej </w:t>
      </w:r>
      <w:r w:rsidRPr="00291964">
        <w:rPr>
          <w:rFonts w:ascii="Segoe UI" w:eastAsia="Calibri" w:hAnsi="Segoe UI" w:cs="Segoe UI"/>
          <w:b/>
          <w:i/>
          <w:sz w:val="20"/>
          <w:szCs w:val="20"/>
        </w:rPr>
        <w:br/>
        <w:t>Acronis Backup Advanced</w:t>
      </w:r>
    </w:p>
    <w:p w:rsidR="00B95E2D" w:rsidRPr="00291964" w:rsidRDefault="00B95E2D" w:rsidP="00B95E2D">
      <w:pPr>
        <w:spacing w:line="240" w:lineRule="auto"/>
        <w:jc w:val="center"/>
        <w:rPr>
          <w:rFonts w:ascii="Segoe UI" w:eastAsia="Calibri" w:hAnsi="Segoe UI" w:cs="Segoe UI"/>
          <w:b/>
          <w:i/>
          <w:sz w:val="20"/>
          <w:szCs w:val="20"/>
        </w:rPr>
      </w:pPr>
    </w:p>
    <w:p w:rsidR="001A0DA5" w:rsidRPr="00291964" w:rsidRDefault="001A0DA5" w:rsidP="00881459">
      <w:pPr>
        <w:suppressAutoHyphens/>
        <w:spacing w:line="276" w:lineRule="auto"/>
        <w:rPr>
          <w:rFonts w:ascii="Segoe UI" w:eastAsia="Arial Unicode MS" w:hAnsi="Segoe UI" w:cs="Segoe UI"/>
          <w:b/>
          <w:bCs/>
          <w:sz w:val="20"/>
          <w:szCs w:val="20"/>
          <w:lang w:eastAsia="pl-PL"/>
        </w:rPr>
      </w:pPr>
    </w:p>
    <w:p w:rsidR="000C60E2" w:rsidRPr="00291964" w:rsidRDefault="000C60E2" w:rsidP="000C60E2">
      <w:pPr>
        <w:suppressAutoHyphens/>
        <w:spacing w:line="240" w:lineRule="auto"/>
        <w:jc w:val="center"/>
        <w:rPr>
          <w:rFonts w:ascii="Segoe UI" w:hAnsi="Segoe UI" w:cs="Segoe UI"/>
          <w:b/>
          <w:bCs/>
          <w:sz w:val="20"/>
          <w:szCs w:val="20"/>
        </w:rPr>
      </w:pPr>
      <w:r w:rsidRPr="00291964">
        <w:rPr>
          <w:rFonts w:ascii="Segoe UI" w:eastAsia="Arial Unicode MS" w:hAnsi="Segoe UI" w:cs="Segoe UI"/>
          <w:b/>
          <w:bCs/>
          <w:sz w:val="20"/>
          <w:szCs w:val="20"/>
          <w:lang w:eastAsia="pl-PL"/>
        </w:rPr>
        <w:t>ZAPYTANIA I ODPOWIEDZI Nr 3</w:t>
      </w:r>
      <w:r w:rsidRPr="00291964">
        <w:rPr>
          <w:rFonts w:ascii="Segoe UI" w:eastAsia="Calibri" w:hAnsi="Segoe UI" w:cs="Segoe UI"/>
          <w:b/>
          <w:bCs/>
          <w:sz w:val="20"/>
          <w:szCs w:val="20"/>
        </w:rPr>
        <w:t xml:space="preserve"> + MODYFIKACJA Nr 1 SIWZ</w:t>
      </w:r>
    </w:p>
    <w:p w:rsidR="002C06EB" w:rsidRPr="00291964" w:rsidRDefault="002C06EB" w:rsidP="00881459">
      <w:pPr>
        <w:suppressAutoHyphens/>
        <w:spacing w:line="276" w:lineRule="auto"/>
        <w:rPr>
          <w:rFonts w:ascii="Segoe UI" w:eastAsia="Arial Unicode MS" w:hAnsi="Segoe UI" w:cs="Segoe UI"/>
          <w:b/>
          <w:bCs/>
          <w:sz w:val="20"/>
          <w:szCs w:val="20"/>
          <w:lang w:eastAsia="pl-PL"/>
        </w:rPr>
      </w:pPr>
    </w:p>
    <w:p w:rsidR="00AD4364" w:rsidRPr="00291964" w:rsidRDefault="00AD4364" w:rsidP="00AD4364">
      <w:pPr>
        <w:suppressAutoHyphens/>
        <w:spacing w:line="240" w:lineRule="auto"/>
        <w:ind w:firstLine="709"/>
        <w:jc w:val="both"/>
        <w:rPr>
          <w:rFonts w:ascii="Segoe UI" w:eastAsia="Times New Roman" w:hAnsi="Segoe UI" w:cs="Segoe UI"/>
          <w:sz w:val="20"/>
          <w:szCs w:val="20"/>
          <w:lang w:eastAsia="pl-PL"/>
        </w:rPr>
      </w:pPr>
      <w:r w:rsidRPr="00291964">
        <w:rPr>
          <w:rFonts w:ascii="Segoe UI" w:eastAsia="Times New Roman" w:hAnsi="Segoe UI" w:cs="Segoe UI"/>
          <w:sz w:val="20"/>
          <w:szCs w:val="20"/>
          <w:lang w:eastAsia="pl-PL"/>
        </w:rPr>
        <w:t>Zamawiający Gmina Miasto Koszalin</w:t>
      </w:r>
      <w:r w:rsidR="001A0DA5" w:rsidRPr="00291964">
        <w:rPr>
          <w:rFonts w:ascii="Segoe UI" w:eastAsia="Times New Roman" w:hAnsi="Segoe UI" w:cs="Segoe UI"/>
          <w:sz w:val="20"/>
          <w:szCs w:val="20"/>
          <w:lang w:eastAsia="pl-PL"/>
        </w:rPr>
        <w:t xml:space="preserve"> – Urząd Miejski w Koszalinie</w:t>
      </w:r>
      <w:r w:rsidRPr="00291964">
        <w:rPr>
          <w:rFonts w:ascii="Segoe UI" w:eastAsia="Times New Roman" w:hAnsi="Segoe UI" w:cs="Segoe UI"/>
          <w:sz w:val="20"/>
          <w:szCs w:val="20"/>
          <w:lang w:eastAsia="pl-PL"/>
        </w:rPr>
        <w:t>, działając w oparciu o art. 38</w:t>
      </w:r>
      <w:r w:rsidR="00C42FEA" w:rsidRPr="00291964">
        <w:rPr>
          <w:rFonts w:ascii="Segoe UI" w:eastAsia="Times New Roman" w:hAnsi="Segoe UI" w:cs="Segoe UI"/>
          <w:sz w:val="20"/>
          <w:szCs w:val="20"/>
          <w:lang w:eastAsia="pl-PL"/>
        </w:rPr>
        <w:t xml:space="preserve"> ust. 1 i ust. 2 ustawy z dnia </w:t>
      </w:r>
      <w:r w:rsidRPr="00291964">
        <w:rPr>
          <w:rFonts w:ascii="Segoe UI" w:eastAsia="Times New Roman" w:hAnsi="Segoe UI" w:cs="Segoe UI"/>
          <w:sz w:val="20"/>
          <w:szCs w:val="20"/>
          <w:lang w:eastAsia="pl-PL"/>
        </w:rPr>
        <w:t xml:space="preserve">29 stycznia 2004 r. </w:t>
      </w:r>
      <w:r w:rsidR="001667D6" w:rsidRPr="00291964">
        <w:rPr>
          <w:rFonts w:ascii="Segoe UI" w:eastAsia="Times New Roman" w:hAnsi="Segoe UI" w:cs="Segoe UI"/>
          <w:sz w:val="20"/>
          <w:szCs w:val="20"/>
          <w:lang w:eastAsia="pl-PL"/>
        </w:rPr>
        <w:t xml:space="preserve">– </w:t>
      </w:r>
      <w:r w:rsidRPr="00291964">
        <w:rPr>
          <w:rFonts w:ascii="Segoe UI" w:eastAsia="Times New Roman" w:hAnsi="Segoe UI" w:cs="Segoe UI"/>
          <w:sz w:val="20"/>
          <w:szCs w:val="20"/>
          <w:lang w:eastAsia="pl-PL"/>
        </w:rPr>
        <w:t>Prawo zamówień publicznych (t.j. Dz.</w:t>
      </w:r>
      <w:r w:rsidR="001667D6" w:rsidRPr="00291964">
        <w:rPr>
          <w:rFonts w:ascii="Segoe UI" w:eastAsia="Times New Roman" w:hAnsi="Segoe UI" w:cs="Segoe UI"/>
          <w:sz w:val="20"/>
          <w:szCs w:val="20"/>
          <w:lang w:eastAsia="pl-PL"/>
        </w:rPr>
        <w:t xml:space="preserve"> </w:t>
      </w:r>
      <w:r w:rsidRPr="00291964">
        <w:rPr>
          <w:rFonts w:ascii="Segoe UI" w:eastAsia="Times New Roman" w:hAnsi="Segoe UI" w:cs="Segoe UI"/>
          <w:sz w:val="20"/>
          <w:szCs w:val="20"/>
          <w:lang w:eastAsia="pl-PL"/>
        </w:rPr>
        <w:t>U. z 201</w:t>
      </w:r>
      <w:r w:rsidR="003F004D" w:rsidRPr="00291964">
        <w:rPr>
          <w:rFonts w:ascii="Segoe UI" w:eastAsia="Times New Roman" w:hAnsi="Segoe UI" w:cs="Segoe UI"/>
          <w:sz w:val="20"/>
          <w:szCs w:val="20"/>
          <w:lang w:eastAsia="pl-PL"/>
        </w:rPr>
        <w:t xml:space="preserve">9 r., </w:t>
      </w:r>
      <w:r w:rsidR="001A0DA5" w:rsidRPr="00291964">
        <w:rPr>
          <w:rFonts w:ascii="Segoe UI" w:eastAsia="Times New Roman" w:hAnsi="Segoe UI" w:cs="Segoe UI"/>
          <w:sz w:val="20"/>
          <w:szCs w:val="20"/>
          <w:lang w:eastAsia="pl-PL"/>
        </w:rPr>
        <w:br/>
      </w:r>
      <w:r w:rsidR="00C42FEA" w:rsidRPr="00291964">
        <w:rPr>
          <w:rFonts w:ascii="Segoe UI" w:eastAsia="Times New Roman" w:hAnsi="Segoe UI" w:cs="Segoe UI"/>
          <w:sz w:val="20"/>
          <w:szCs w:val="20"/>
          <w:lang w:eastAsia="pl-PL"/>
        </w:rPr>
        <w:t xml:space="preserve">poz. 1843), informuje, iż </w:t>
      </w:r>
      <w:r w:rsidRPr="00291964">
        <w:rPr>
          <w:rFonts w:ascii="Segoe UI" w:eastAsia="Times New Roman" w:hAnsi="Segoe UI" w:cs="Segoe UI"/>
          <w:sz w:val="20"/>
          <w:szCs w:val="20"/>
          <w:lang w:eastAsia="pl-PL"/>
        </w:rPr>
        <w:t>w przedmiotowym postępowaniu wpłynęł</w:t>
      </w:r>
      <w:r w:rsidR="003F004D" w:rsidRPr="00291964">
        <w:rPr>
          <w:rFonts w:ascii="Segoe UI" w:eastAsia="Times New Roman" w:hAnsi="Segoe UI" w:cs="Segoe UI"/>
          <w:sz w:val="20"/>
          <w:szCs w:val="20"/>
          <w:lang w:eastAsia="pl-PL"/>
        </w:rPr>
        <w:t>o</w:t>
      </w:r>
      <w:r w:rsidRPr="00291964">
        <w:rPr>
          <w:rFonts w:ascii="Segoe UI" w:eastAsia="Times New Roman" w:hAnsi="Segoe UI" w:cs="Segoe UI"/>
          <w:sz w:val="20"/>
          <w:szCs w:val="20"/>
          <w:lang w:eastAsia="pl-PL"/>
        </w:rPr>
        <w:t xml:space="preserve"> następujące </w:t>
      </w:r>
      <w:r w:rsidR="002C06EB" w:rsidRPr="00291964">
        <w:rPr>
          <w:rFonts w:ascii="Segoe UI" w:eastAsia="Times New Roman" w:hAnsi="Segoe UI" w:cs="Segoe UI"/>
          <w:sz w:val="20"/>
          <w:szCs w:val="20"/>
          <w:lang w:eastAsia="pl-PL"/>
        </w:rPr>
        <w:t>zapytani</w:t>
      </w:r>
      <w:r w:rsidR="003F004D" w:rsidRPr="00291964">
        <w:rPr>
          <w:rFonts w:ascii="Segoe UI" w:eastAsia="Times New Roman" w:hAnsi="Segoe UI" w:cs="Segoe UI"/>
          <w:sz w:val="20"/>
          <w:szCs w:val="20"/>
          <w:lang w:eastAsia="pl-PL"/>
        </w:rPr>
        <w:t>e</w:t>
      </w:r>
      <w:r w:rsidRPr="00291964">
        <w:rPr>
          <w:rFonts w:ascii="Segoe UI" w:eastAsia="Times New Roman" w:hAnsi="Segoe UI" w:cs="Segoe UI"/>
          <w:sz w:val="20"/>
          <w:szCs w:val="20"/>
          <w:lang w:eastAsia="pl-PL"/>
        </w:rPr>
        <w:t xml:space="preserve"> </w:t>
      </w:r>
      <w:r w:rsidR="001A0DA5" w:rsidRPr="00291964">
        <w:rPr>
          <w:rFonts w:ascii="Segoe UI" w:eastAsia="Times New Roman" w:hAnsi="Segoe UI" w:cs="Segoe UI"/>
          <w:sz w:val="20"/>
          <w:szCs w:val="20"/>
          <w:lang w:eastAsia="pl-PL"/>
        </w:rPr>
        <w:br/>
      </w:r>
      <w:r w:rsidRPr="00291964">
        <w:rPr>
          <w:rFonts w:ascii="Segoe UI" w:eastAsia="Times New Roman" w:hAnsi="Segoe UI" w:cs="Segoe UI"/>
          <w:sz w:val="20"/>
          <w:szCs w:val="20"/>
          <w:lang w:eastAsia="pl-PL"/>
        </w:rPr>
        <w:t>do specyfikacji istotnych warunków zamówienia</w:t>
      </w:r>
      <w:r w:rsidR="003F004D" w:rsidRPr="00291964">
        <w:rPr>
          <w:rFonts w:ascii="Segoe UI" w:eastAsia="Times New Roman" w:hAnsi="Segoe UI" w:cs="Segoe UI"/>
          <w:sz w:val="20"/>
          <w:szCs w:val="20"/>
          <w:lang w:eastAsia="pl-PL"/>
        </w:rPr>
        <w:t xml:space="preserve"> (SIWZ)</w:t>
      </w:r>
      <w:r w:rsidRPr="00291964">
        <w:rPr>
          <w:rFonts w:ascii="Segoe UI" w:eastAsia="Times New Roman" w:hAnsi="Segoe UI" w:cs="Segoe UI"/>
          <w:sz w:val="20"/>
          <w:szCs w:val="20"/>
          <w:lang w:eastAsia="pl-PL"/>
        </w:rPr>
        <w:t>, na które udziela odpowiedzi:</w:t>
      </w:r>
    </w:p>
    <w:p w:rsidR="001A0DA5" w:rsidRPr="00291964" w:rsidRDefault="001A0DA5">
      <w:pPr>
        <w:rPr>
          <w:rFonts w:ascii="Segoe UI" w:hAnsi="Segoe UI" w:cs="Segoe UI"/>
          <w:sz w:val="20"/>
          <w:szCs w:val="20"/>
        </w:rPr>
      </w:pPr>
    </w:p>
    <w:p w:rsidR="00AD4364" w:rsidRPr="00291964" w:rsidRDefault="003F004D" w:rsidP="001A44A6">
      <w:pPr>
        <w:suppressAutoHyphens/>
        <w:spacing w:line="240" w:lineRule="auto"/>
        <w:jc w:val="both"/>
        <w:rPr>
          <w:rFonts w:ascii="Segoe UI" w:eastAsia="Times New Roman" w:hAnsi="Segoe UI" w:cs="Segoe UI"/>
          <w:b/>
          <w:bCs/>
          <w:color w:val="00000A"/>
          <w:sz w:val="20"/>
          <w:szCs w:val="20"/>
          <w:u w:val="single"/>
        </w:rPr>
      </w:pPr>
      <w:r w:rsidRPr="00291964">
        <w:rPr>
          <w:rFonts w:ascii="Segoe UI" w:eastAsia="Times New Roman" w:hAnsi="Segoe UI" w:cs="Segoe UI"/>
          <w:b/>
          <w:bCs/>
          <w:color w:val="00000A"/>
          <w:sz w:val="20"/>
          <w:szCs w:val="20"/>
          <w:u w:val="single"/>
        </w:rPr>
        <w:t>Pytanie N</w:t>
      </w:r>
      <w:r w:rsidR="00AD4364" w:rsidRPr="00291964">
        <w:rPr>
          <w:rFonts w:ascii="Segoe UI" w:eastAsia="Times New Roman" w:hAnsi="Segoe UI" w:cs="Segoe UI"/>
          <w:b/>
          <w:bCs/>
          <w:color w:val="00000A"/>
          <w:sz w:val="20"/>
          <w:szCs w:val="20"/>
          <w:u w:val="single"/>
        </w:rPr>
        <w:t>r 1</w:t>
      </w:r>
    </w:p>
    <w:p w:rsidR="00857FFE" w:rsidRPr="00291964" w:rsidRDefault="000C60E2" w:rsidP="000C60E2">
      <w:pPr>
        <w:shd w:val="clear" w:color="auto" w:fill="FFFFFF"/>
        <w:spacing w:line="240" w:lineRule="auto"/>
        <w:jc w:val="both"/>
        <w:rPr>
          <w:rFonts w:ascii="Segoe UI" w:eastAsia="Times New Roman" w:hAnsi="Segoe UI" w:cs="Segoe UI"/>
          <w:color w:val="000000"/>
          <w:sz w:val="20"/>
          <w:szCs w:val="20"/>
          <w:lang w:eastAsia="pl-PL"/>
        </w:rPr>
      </w:pPr>
      <w:r w:rsidRPr="00291964">
        <w:rPr>
          <w:rFonts w:ascii="Segoe UI" w:hAnsi="Segoe UI" w:cs="Segoe UI"/>
          <w:color w:val="000000"/>
          <w:sz w:val="20"/>
          <w:szCs w:val="20"/>
          <w:shd w:val="clear" w:color="auto" w:fill="FFFFFF"/>
        </w:rPr>
        <w:t xml:space="preserve">w nawiązaniu do Państwa postępowania o udzielenie zamówienia publicznego na dostawę pakietu Software Assurance dla 56 licencji Windows Server Standard Core prosilibyśmy uprzejmie o informację czy z uwagi na fakt iż licencje Software Assurance w modelu Microsoft Open License są sprzedawane </w:t>
      </w:r>
      <w:r w:rsidRPr="00291964">
        <w:rPr>
          <w:rFonts w:ascii="Segoe UI" w:hAnsi="Segoe UI" w:cs="Segoe UI"/>
          <w:color w:val="000000"/>
          <w:sz w:val="20"/>
          <w:szCs w:val="20"/>
          <w:shd w:val="clear" w:color="auto" w:fill="FFFFFF"/>
        </w:rPr>
        <w:br/>
        <w:t>w paczkach po 2szt akceptują Państwo dostawę 28 sztuk licencji </w:t>
      </w:r>
      <w:r w:rsidRPr="00291964">
        <w:rPr>
          <w:rFonts w:ascii="Segoe UI" w:hAnsi="Segoe UI" w:cs="Segoe UI"/>
          <w:b/>
          <w:bCs/>
          <w:color w:val="000000"/>
          <w:sz w:val="20"/>
          <w:szCs w:val="20"/>
          <w:shd w:val="clear" w:color="auto" w:fill="FFFFFF"/>
        </w:rPr>
        <w:t>WinSvrSTDCore SA OLP 2Lic NL Gov CoreLic</w:t>
      </w:r>
      <w:bookmarkStart w:id="0" w:name="_GoBack"/>
      <w:bookmarkEnd w:id="0"/>
      <w:r w:rsidRPr="00291964">
        <w:rPr>
          <w:rFonts w:ascii="Segoe UI" w:hAnsi="Segoe UI" w:cs="Segoe UI"/>
          <w:color w:val="000000"/>
          <w:sz w:val="20"/>
          <w:szCs w:val="20"/>
          <w:shd w:val="clear" w:color="auto" w:fill="FFFFFF"/>
        </w:rPr>
        <w:t> oznaczonych Part Numberem: </w:t>
      </w:r>
      <w:r w:rsidRPr="00291964">
        <w:rPr>
          <w:rFonts w:ascii="Segoe UI" w:hAnsi="Segoe UI" w:cs="Segoe UI"/>
          <w:b/>
          <w:bCs/>
          <w:color w:val="000000"/>
          <w:sz w:val="20"/>
          <w:szCs w:val="20"/>
          <w:shd w:val="clear" w:color="auto" w:fill="FFFFFF"/>
        </w:rPr>
        <w:t>9EM-00229</w:t>
      </w:r>
      <w:r w:rsidRPr="00291964">
        <w:rPr>
          <w:rFonts w:ascii="Segoe UI" w:hAnsi="Segoe UI" w:cs="Segoe UI"/>
          <w:color w:val="000000"/>
          <w:sz w:val="20"/>
          <w:szCs w:val="20"/>
          <w:shd w:val="clear" w:color="auto" w:fill="FFFFFF"/>
        </w:rPr>
        <w:t> ?</w:t>
      </w:r>
      <w:r w:rsidR="00857FFE" w:rsidRPr="00291964">
        <w:rPr>
          <w:rFonts w:ascii="Segoe UI" w:eastAsia="Times New Roman" w:hAnsi="Segoe UI" w:cs="Segoe UI"/>
          <w:color w:val="000000"/>
          <w:sz w:val="20"/>
          <w:szCs w:val="20"/>
          <w:lang w:eastAsia="pl-PL"/>
        </w:rPr>
        <w:t> </w:t>
      </w:r>
    </w:p>
    <w:p w:rsidR="001A0DA5" w:rsidRPr="00291964" w:rsidRDefault="001A0DA5" w:rsidP="005D40F5">
      <w:pPr>
        <w:shd w:val="clear" w:color="auto" w:fill="FFFFFF"/>
        <w:spacing w:line="240" w:lineRule="auto"/>
        <w:rPr>
          <w:rFonts w:ascii="Segoe UI" w:eastAsia="Times New Roman" w:hAnsi="Segoe UI" w:cs="Segoe UI"/>
          <w:color w:val="000000"/>
          <w:sz w:val="20"/>
          <w:szCs w:val="20"/>
          <w:lang w:eastAsia="pl-PL"/>
        </w:rPr>
      </w:pPr>
    </w:p>
    <w:p w:rsidR="00AD4364" w:rsidRPr="00291964" w:rsidRDefault="00AD4364" w:rsidP="001A0DA5">
      <w:pPr>
        <w:shd w:val="clear" w:color="auto" w:fill="FFFFFF"/>
        <w:spacing w:line="240" w:lineRule="auto"/>
        <w:jc w:val="both"/>
        <w:rPr>
          <w:rFonts w:ascii="Segoe UI" w:eastAsia="Times New Roman" w:hAnsi="Segoe UI" w:cs="Segoe UI"/>
          <w:color w:val="000000"/>
          <w:sz w:val="20"/>
          <w:szCs w:val="20"/>
          <w:lang w:eastAsia="pl-PL"/>
        </w:rPr>
      </w:pPr>
      <w:r w:rsidRPr="00291964">
        <w:rPr>
          <w:rFonts w:ascii="Segoe UI" w:eastAsia="Times New Roman" w:hAnsi="Segoe UI" w:cs="Segoe UI"/>
          <w:b/>
          <w:bCs/>
          <w:color w:val="00000A"/>
          <w:sz w:val="20"/>
          <w:szCs w:val="20"/>
          <w:u w:val="single"/>
        </w:rPr>
        <w:t xml:space="preserve">Odpowiedź na pytanie </w:t>
      </w:r>
      <w:r w:rsidR="001667D6" w:rsidRPr="00291964">
        <w:rPr>
          <w:rFonts w:ascii="Segoe UI" w:eastAsia="Times New Roman" w:hAnsi="Segoe UI" w:cs="Segoe UI"/>
          <w:b/>
          <w:bCs/>
          <w:color w:val="00000A"/>
          <w:sz w:val="20"/>
          <w:szCs w:val="20"/>
          <w:u w:val="single"/>
        </w:rPr>
        <w:t xml:space="preserve">Nr </w:t>
      </w:r>
      <w:r w:rsidR="00291964" w:rsidRPr="00291964">
        <w:rPr>
          <w:rFonts w:ascii="Segoe UI" w:eastAsia="Times New Roman" w:hAnsi="Segoe UI" w:cs="Segoe UI"/>
          <w:b/>
          <w:bCs/>
          <w:color w:val="00000A"/>
          <w:sz w:val="20"/>
          <w:szCs w:val="20"/>
          <w:u w:val="single"/>
        </w:rPr>
        <w:t>1</w:t>
      </w:r>
    </w:p>
    <w:p w:rsidR="000C60E2" w:rsidRPr="00291964" w:rsidRDefault="000C60E2" w:rsidP="000C60E2">
      <w:pPr>
        <w:spacing w:line="240" w:lineRule="auto"/>
        <w:jc w:val="both"/>
        <w:rPr>
          <w:rFonts w:ascii="Segoe UI" w:eastAsia="Times New Roman" w:hAnsi="Segoe UI" w:cs="Segoe UI"/>
          <w:sz w:val="20"/>
          <w:szCs w:val="20"/>
          <w:lang w:eastAsia="pl-PL"/>
        </w:rPr>
      </w:pPr>
      <w:r w:rsidRPr="00291964">
        <w:rPr>
          <w:rFonts w:ascii="Segoe UI" w:eastAsia="Times New Roman" w:hAnsi="Segoe UI" w:cs="Segoe UI"/>
          <w:sz w:val="20"/>
          <w:szCs w:val="20"/>
          <w:lang w:eastAsia="pl-PL"/>
        </w:rPr>
        <w:t>Zamawiający w SIWZ określił, że Software Assurance ma być zapewniony dla posiadanych 56 licencji Windows Server Standard Core 2019.</w:t>
      </w:r>
    </w:p>
    <w:p w:rsidR="004206B2" w:rsidRPr="00291964" w:rsidRDefault="004206B2" w:rsidP="001A0DA5">
      <w:pPr>
        <w:jc w:val="both"/>
        <w:rPr>
          <w:rFonts w:ascii="Segoe UI" w:hAnsi="Segoe UI" w:cs="Segoe UI"/>
          <w:b/>
          <w:i/>
          <w:sz w:val="20"/>
          <w:szCs w:val="20"/>
        </w:rPr>
      </w:pPr>
    </w:p>
    <w:p w:rsidR="000C60E2" w:rsidRPr="00291964" w:rsidRDefault="000C60E2" w:rsidP="000C60E2">
      <w:pPr>
        <w:tabs>
          <w:tab w:val="left" w:pos="0"/>
        </w:tabs>
        <w:suppressAutoHyphens/>
        <w:spacing w:line="240" w:lineRule="auto"/>
        <w:jc w:val="center"/>
        <w:rPr>
          <w:rFonts w:ascii="Segoe UI" w:hAnsi="Segoe UI" w:cs="Segoe UI"/>
          <w:b/>
          <w:bCs/>
          <w:sz w:val="20"/>
          <w:szCs w:val="20"/>
        </w:rPr>
      </w:pPr>
      <w:r w:rsidRPr="00291964">
        <w:rPr>
          <w:rFonts w:ascii="Segoe UI" w:eastAsia="Calibri" w:hAnsi="Segoe UI" w:cs="Segoe UI"/>
          <w:b/>
          <w:bCs/>
          <w:sz w:val="20"/>
          <w:szCs w:val="20"/>
        </w:rPr>
        <w:t>MODYFIKACJA Nr 1 SIWZ</w:t>
      </w:r>
    </w:p>
    <w:p w:rsidR="000C60E2" w:rsidRPr="00291964" w:rsidRDefault="000C60E2" w:rsidP="000C60E2">
      <w:pPr>
        <w:suppressAutoHyphens/>
        <w:spacing w:line="240" w:lineRule="auto"/>
        <w:jc w:val="center"/>
        <w:rPr>
          <w:rFonts w:ascii="Segoe UI" w:eastAsia="Calibri" w:hAnsi="Segoe UI" w:cs="Segoe UI"/>
          <w:b/>
          <w:bCs/>
          <w:sz w:val="20"/>
          <w:szCs w:val="20"/>
        </w:rPr>
      </w:pPr>
    </w:p>
    <w:p w:rsidR="000C60E2" w:rsidRPr="00291964" w:rsidRDefault="000C60E2" w:rsidP="000C60E2">
      <w:pPr>
        <w:spacing w:line="276" w:lineRule="auto"/>
        <w:ind w:firstLine="708"/>
        <w:jc w:val="both"/>
        <w:rPr>
          <w:rFonts w:ascii="Segoe UI" w:eastAsia="Calibri" w:hAnsi="Segoe UI" w:cs="Segoe UI"/>
          <w:sz w:val="20"/>
          <w:szCs w:val="20"/>
          <w:lang w:eastAsia="pl-PL"/>
        </w:rPr>
      </w:pPr>
      <w:r w:rsidRPr="00291964">
        <w:rPr>
          <w:rFonts w:ascii="Segoe UI" w:eastAsia="Calibri" w:hAnsi="Segoe UI" w:cs="Segoe UI"/>
          <w:sz w:val="20"/>
          <w:szCs w:val="20"/>
          <w:lang w:eastAsia="pl-PL"/>
        </w:rPr>
        <w:t>Zamawiający Gmina Miasto Koszalin – Urząd Miejski</w:t>
      </w:r>
      <w:r w:rsidR="00B95E2D" w:rsidRPr="00291964">
        <w:rPr>
          <w:rFonts w:ascii="Segoe UI" w:eastAsia="Calibri" w:hAnsi="Segoe UI" w:cs="Segoe UI"/>
          <w:sz w:val="20"/>
          <w:szCs w:val="20"/>
          <w:lang w:eastAsia="pl-PL"/>
        </w:rPr>
        <w:t xml:space="preserve"> w Koszalinie</w:t>
      </w:r>
      <w:r w:rsidRPr="00291964">
        <w:rPr>
          <w:rFonts w:ascii="Segoe UI" w:eastAsia="Calibri" w:hAnsi="Segoe UI" w:cs="Segoe UI"/>
          <w:sz w:val="20"/>
          <w:szCs w:val="20"/>
          <w:lang w:eastAsia="pl-PL"/>
        </w:rPr>
        <w:t xml:space="preserve">, działając w oparciu o art. 38 ust. 4 ustawy </w:t>
      </w:r>
      <w:r w:rsidRPr="00291964">
        <w:rPr>
          <w:rFonts w:ascii="Segoe UI" w:eastAsia="Calibri" w:hAnsi="Segoe UI" w:cs="Segoe UI"/>
          <w:bCs/>
          <w:sz w:val="20"/>
          <w:szCs w:val="20"/>
          <w:lang w:eastAsia="pl-PL"/>
        </w:rPr>
        <w:t xml:space="preserve">Prawo zamówień publicznych </w:t>
      </w:r>
      <w:r w:rsidRPr="00291964">
        <w:rPr>
          <w:rFonts w:ascii="Segoe UI" w:eastAsia="Calibri" w:hAnsi="Segoe UI" w:cs="Segoe UI"/>
          <w:sz w:val="20"/>
          <w:szCs w:val="20"/>
          <w:lang w:eastAsia="pl-PL"/>
        </w:rPr>
        <w:t>modyfikuje</w:t>
      </w:r>
      <w:r w:rsidRPr="00291964">
        <w:rPr>
          <w:rFonts w:ascii="Segoe UI" w:eastAsia="Calibri" w:hAnsi="Segoe UI" w:cs="Segoe UI"/>
          <w:b/>
          <w:sz w:val="20"/>
          <w:szCs w:val="20"/>
          <w:lang w:eastAsia="pl-PL"/>
        </w:rPr>
        <w:t xml:space="preserve"> </w:t>
      </w:r>
      <w:r w:rsidRPr="00291964">
        <w:rPr>
          <w:rFonts w:ascii="Segoe UI" w:eastAsia="Calibri" w:hAnsi="Segoe UI" w:cs="Segoe UI"/>
          <w:sz w:val="20"/>
          <w:szCs w:val="20"/>
          <w:lang w:eastAsia="pl-PL"/>
        </w:rPr>
        <w:t xml:space="preserve">treść SIWZ w zakresie terminu składania </w:t>
      </w:r>
      <w:r w:rsidR="00B95E2D" w:rsidRPr="00291964">
        <w:rPr>
          <w:rFonts w:ascii="Segoe UI" w:eastAsia="Calibri" w:hAnsi="Segoe UI" w:cs="Segoe UI"/>
          <w:sz w:val="20"/>
          <w:szCs w:val="20"/>
          <w:lang w:eastAsia="pl-PL"/>
        </w:rPr>
        <w:br/>
      </w:r>
      <w:r w:rsidRPr="00291964">
        <w:rPr>
          <w:rFonts w:ascii="Segoe UI" w:eastAsia="Calibri" w:hAnsi="Segoe UI" w:cs="Segoe UI"/>
          <w:sz w:val="20"/>
          <w:szCs w:val="20"/>
          <w:lang w:eastAsia="pl-PL"/>
        </w:rPr>
        <w:t>i otwarcia ofert:</w:t>
      </w:r>
    </w:p>
    <w:p w:rsidR="000C60E2" w:rsidRPr="00291964" w:rsidRDefault="000C60E2" w:rsidP="000C60E2">
      <w:pPr>
        <w:suppressAutoHyphens/>
        <w:spacing w:line="276" w:lineRule="auto"/>
        <w:jc w:val="both"/>
        <w:rPr>
          <w:rFonts w:ascii="Segoe UI" w:eastAsia="Calibri" w:hAnsi="Segoe UI" w:cs="Segoe UI"/>
          <w:b/>
          <w:i/>
          <w:color w:val="FF0000"/>
          <w:sz w:val="20"/>
          <w:szCs w:val="20"/>
          <w:u w:val="single"/>
        </w:rPr>
      </w:pPr>
    </w:p>
    <w:p w:rsidR="000C60E2" w:rsidRPr="00291964" w:rsidRDefault="000C60E2" w:rsidP="00B95E2D">
      <w:pPr>
        <w:widowControl w:val="0"/>
        <w:suppressAutoHyphens/>
        <w:spacing w:line="240" w:lineRule="auto"/>
        <w:jc w:val="both"/>
        <w:rPr>
          <w:rFonts w:ascii="Segoe UI" w:eastAsia="Calibri" w:hAnsi="Segoe UI" w:cs="Segoe UI"/>
          <w:b/>
          <w:i/>
          <w:sz w:val="20"/>
          <w:szCs w:val="20"/>
          <w:u w:val="single"/>
          <w:lang w:eastAsia="pl-PL"/>
        </w:rPr>
      </w:pPr>
      <w:r w:rsidRPr="00291964">
        <w:rPr>
          <w:rFonts w:ascii="Segoe UI" w:eastAsia="Times New Roman" w:hAnsi="Segoe UI" w:cs="Segoe UI"/>
          <w:b/>
          <w:bCs/>
          <w:i/>
          <w:color w:val="00000A"/>
          <w:sz w:val="20"/>
          <w:szCs w:val="20"/>
          <w:u w:val="single"/>
        </w:rPr>
        <w:t>w</w:t>
      </w:r>
      <w:r w:rsidRPr="00291964">
        <w:rPr>
          <w:rFonts w:ascii="Segoe UI" w:eastAsia="Calibri" w:hAnsi="Segoe UI" w:cs="Segoe UI"/>
          <w:b/>
          <w:i/>
          <w:sz w:val="20"/>
          <w:szCs w:val="20"/>
          <w:u w:val="single"/>
        </w:rPr>
        <w:t xml:space="preserve"> Rozdziale I SIWZ Instrukcja dla Wykonawców </w:t>
      </w:r>
      <w:r w:rsidRPr="00291964">
        <w:rPr>
          <w:rFonts w:ascii="Segoe UI" w:eastAsia="Calibri" w:hAnsi="Segoe UI" w:cs="Segoe UI"/>
          <w:b/>
          <w:i/>
          <w:sz w:val="20"/>
          <w:szCs w:val="20"/>
          <w:u w:val="single"/>
          <w:lang w:eastAsia="pl-PL"/>
        </w:rPr>
        <w:t xml:space="preserve">w pkt 13 </w:t>
      </w:r>
      <w:r w:rsidRPr="00291964">
        <w:rPr>
          <w:rFonts w:ascii="Segoe UI" w:eastAsia="Times New Roman" w:hAnsi="Segoe UI" w:cs="Segoe UI"/>
          <w:b/>
          <w:i/>
          <w:color w:val="000000"/>
          <w:sz w:val="20"/>
          <w:szCs w:val="20"/>
          <w:u w:val="single"/>
          <w:lang w:val="x-none" w:eastAsia="x-none"/>
        </w:rPr>
        <w:t xml:space="preserve">MIEJSCE ORAZ TERMIN SKŁADANIA </w:t>
      </w:r>
      <w:r w:rsidR="00B95E2D" w:rsidRPr="00291964">
        <w:rPr>
          <w:rFonts w:ascii="Segoe UI" w:eastAsia="Times New Roman" w:hAnsi="Segoe UI" w:cs="Segoe UI"/>
          <w:b/>
          <w:i/>
          <w:color w:val="000000"/>
          <w:sz w:val="20"/>
          <w:szCs w:val="20"/>
          <w:u w:val="single"/>
          <w:lang w:val="x-none" w:eastAsia="x-none"/>
        </w:rPr>
        <w:br/>
      </w:r>
      <w:r w:rsidRPr="00291964">
        <w:rPr>
          <w:rFonts w:ascii="Segoe UI" w:eastAsia="Times New Roman" w:hAnsi="Segoe UI" w:cs="Segoe UI"/>
          <w:b/>
          <w:i/>
          <w:color w:val="000000"/>
          <w:sz w:val="20"/>
          <w:szCs w:val="20"/>
          <w:u w:val="single"/>
          <w:lang w:val="x-none" w:eastAsia="x-none"/>
        </w:rPr>
        <w:t>I OTWARCIA OFERT</w:t>
      </w:r>
    </w:p>
    <w:p w:rsidR="000C60E2" w:rsidRPr="00291964" w:rsidRDefault="000C60E2" w:rsidP="000C60E2">
      <w:pPr>
        <w:spacing w:line="240" w:lineRule="auto"/>
        <w:jc w:val="both"/>
        <w:rPr>
          <w:rFonts w:ascii="Segoe UI" w:eastAsia="Calibri" w:hAnsi="Segoe UI" w:cs="Segoe UI"/>
          <w:b/>
          <w:sz w:val="20"/>
          <w:szCs w:val="20"/>
          <w:u w:val="single"/>
          <w:lang w:eastAsia="pl-PL"/>
        </w:rPr>
      </w:pPr>
    </w:p>
    <w:p w:rsidR="000C60E2" w:rsidRPr="00291964" w:rsidRDefault="000C60E2" w:rsidP="000C60E2">
      <w:pPr>
        <w:spacing w:line="240" w:lineRule="auto"/>
        <w:ind w:left="284" w:hanging="284"/>
        <w:jc w:val="both"/>
        <w:rPr>
          <w:rFonts w:ascii="Segoe UI" w:eastAsia="Calibri" w:hAnsi="Segoe UI" w:cs="Segoe UI"/>
          <w:b/>
          <w:sz w:val="20"/>
          <w:szCs w:val="20"/>
          <w:lang w:eastAsia="pl-PL"/>
        </w:rPr>
      </w:pPr>
      <w:r w:rsidRPr="00291964">
        <w:rPr>
          <w:rFonts w:ascii="Segoe UI" w:eastAsia="Calibri" w:hAnsi="Segoe UI" w:cs="Segoe UI"/>
          <w:b/>
          <w:sz w:val="20"/>
          <w:szCs w:val="20"/>
          <w:lang w:eastAsia="pl-PL"/>
        </w:rPr>
        <w:t>JEST:</w:t>
      </w:r>
    </w:p>
    <w:p w:rsidR="000C60E2" w:rsidRPr="00291964" w:rsidRDefault="000C60E2" w:rsidP="000C60E2">
      <w:pPr>
        <w:spacing w:line="240" w:lineRule="auto"/>
        <w:ind w:left="284" w:hanging="284"/>
        <w:jc w:val="both"/>
        <w:rPr>
          <w:rFonts w:ascii="Segoe UI" w:eastAsia="Calibri" w:hAnsi="Segoe UI" w:cs="Segoe UI"/>
          <w:b/>
          <w:sz w:val="20"/>
          <w:szCs w:val="20"/>
          <w:lang w:eastAsia="pl-PL"/>
        </w:rPr>
      </w:pPr>
    </w:p>
    <w:p w:rsidR="000C60E2" w:rsidRPr="00291964" w:rsidRDefault="000C60E2" w:rsidP="000C60E2">
      <w:pPr>
        <w:numPr>
          <w:ilvl w:val="0"/>
          <w:numId w:val="11"/>
        </w:numPr>
        <w:spacing w:line="240" w:lineRule="auto"/>
        <w:ind w:left="284" w:hanging="284"/>
        <w:jc w:val="both"/>
        <w:rPr>
          <w:rFonts w:ascii="Segoe UI" w:eastAsia="Times New Roman" w:hAnsi="Segoe UI" w:cs="Segoe UI"/>
          <w:color w:val="000000"/>
          <w:sz w:val="20"/>
          <w:szCs w:val="20"/>
          <w:lang w:eastAsia="pl-PL"/>
        </w:rPr>
      </w:pPr>
      <w:r w:rsidRPr="00291964">
        <w:rPr>
          <w:rFonts w:ascii="Segoe UI" w:eastAsia="Times New Roman" w:hAnsi="Segoe UI" w:cs="Segoe UI"/>
          <w:color w:val="000000"/>
          <w:sz w:val="20"/>
          <w:szCs w:val="20"/>
          <w:lang w:eastAsia="pl-PL"/>
        </w:rPr>
        <w:t xml:space="preserve">Termin składania ofert: do dnia </w:t>
      </w:r>
      <w:r w:rsidR="00B95E2D" w:rsidRPr="00291964">
        <w:rPr>
          <w:rFonts w:ascii="Segoe UI" w:eastAsia="Times New Roman" w:hAnsi="Segoe UI" w:cs="Segoe UI"/>
          <w:b/>
          <w:color w:val="000000"/>
          <w:sz w:val="20"/>
          <w:szCs w:val="20"/>
          <w:lang w:eastAsia="pl-PL"/>
        </w:rPr>
        <w:t xml:space="preserve">28 lipca </w:t>
      </w:r>
      <w:r w:rsidRPr="00291964">
        <w:rPr>
          <w:rFonts w:ascii="Segoe UI" w:eastAsia="Times New Roman" w:hAnsi="Segoe UI" w:cs="Segoe UI"/>
          <w:b/>
          <w:color w:val="000000"/>
          <w:sz w:val="20"/>
          <w:szCs w:val="20"/>
          <w:lang w:eastAsia="pl-PL"/>
        </w:rPr>
        <w:t>2020</w:t>
      </w:r>
      <w:r w:rsidRPr="00291964">
        <w:rPr>
          <w:rFonts w:ascii="Segoe UI" w:eastAsia="Times New Roman" w:hAnsi="Segoe UI" w:cs="Segoe UI"/>
          <w:b/>
          <w:bCs/>
          <w:color w:val="000000"/>
          <w:sz w:val="20"/>
          <w:szCs w:val="20"/>
          <w:lang w:eastAsia="pl-PL"/>
        </w:rPr>
        <w:t xml:space="preserve"> r., do godziny </w:t>
      </w:r>
      <w:r w:rsidR="00B95E2D" w:rsidRPr="00291964">
        <w:rPr>
          <w:rFonts w:ascii="Segoe UI" w:eastAsia="Times New Roman" w:hAnsi="Segoe UI" w:cs="Segoe UI"/>
          <w:b/>
          <w:bCs/>
          <w:color w:val="000000"/>
          <w:sz w:val="20"/>
          <w:szCs w:val="20"/>
          <w:lang w:eastAsia="pl-PL"/>
        </w:rPr>
        <w:t>08</w:t>
      </w:r>
      <w:r w:rsidRPr="00291964">
        <w:rPr>
          <w:rFonts w:ascii="Segoe UI" w:eastAsia="Times New Roman" w:hAnsi="Segoe UI" w:cs="Segoe UI"/>
          <w:b/>
          <w:bCs/>
          <w:color w:val="000000"/>
          <w:sz w:val="20"/>
          <w:szCs w:val="20"/>
          <w:lang w:eastAsia="pl-PL"/>
        </w:rPr>
        <w:t>:00</w:t>
      </w:r>
      <w:r w:rsidRPr="00291964">
        <w:rPr>
          <w:rFonts w:ascii="Segoe UI" w:eastAsia="Times New Roman" w:hAnsi="Segoe UI" w:cs="Segoe UI"/>
          <w:color w:val="000000"/>
          <w:sz w:val="20"/>
          <w:szCs w:val="20"/>
          <w:lang w:eastAsia="pl-PL"/>
        </w:rPr>
        <w:t>.</w:t>
      </w:r>
    </w:p>
    <w:p w:rsidR="000C60E2" w:rsidRPr="00291964" w:rsidRDefault="000C60E2" w:rsidP="000C60E2">
      <w:pPr>
        <w:numPr>
          <w:ilvl w:val="0"/>
          <w:numId w:val="11"/>
        </w:numPr>
        <w:spacing w:line="240" w:lineRule="auto"/>
        <w:ind w:left="284" w:hanging="284"/>
        <w:jc w:val="both"/>
        <w:rPr>
          <w:rFonts w:ascii="Segoe UI" w:eastAsia="Times New Roman" w:hAnsi="Segoe UI" w:cs="Segoe UI"/>
          <w:color w:val="000000"/>
          <w:sz w:val="20"/>
          <w:szCs w:val="20"/>
          <w:lang w:eastAsia="pl-PL"/>
        </w:rPr>
      </w:pPr>
      <w:r w:rsidRPr="00291964">
        <w:rPr>
          <w:rFonts w:ascii="Segoe UI" w:eastAsia="Times New Roman" w:hAnsi="Segoe UI" w:cs="Segoe UI"/>
          <w:color w:val="000000"/>
          <w:sz w:val="20"/>
          <w:szCs w:val="20"/>
          <w:lang w:eastAsia="pl-PL"/>
        </w:rPr>
        <w:t xml:space="preserve">Termin otwarcia ofert: </w:t>
      </w:r>
      <w:r w:rsidR="00B95E2D" w:rsidRPr="00291964">
        <w:rPr>
          <w:rFonts w:ascii="Segoe UI" w:eastAsia="Times New Roman" w:hAnsi="Segoe UI" w:cs="Segoe UI"/>
          <w:b/>
          <w:color w:val="000000"/>
          <w:sz w:val="20"/>
          <w:szCs w:val="20"/>
          <w:lang w:eastAsia="pl-PL"/>
        </w:rPr>
        <w:t xml:space="preserve">28 lipca </w:t>
      </w:r>
      <w:r w:rsidRPr="00291964">
        <w:rPr>
          <w:rFonts w:ascii="Segoe UI" w:eastAsia="Times New Roman" w:hAnsi="Segoe UI" w:cs="Segoe UI"/>
          <w:b/>
          <w:color w:val="000000"/>
          <w:sz w:val="20"/>
          <w:szCs w:val="20"/>
          <w:lang w:eastAsia="pl-PL"/>
        </w:rPr>
        <w:t>2020</w:t>
      </w:r>
      <w:r w:rsidR="00B95E2D" w:rsidRPr="00291964">
        <w:rPr>
          <w:rFonts w:ascii="Segoe UI" w:eastAsia="Times New Roman" w:hAnsi="Segoe UI" w:cs="Segoe UI"/>
          <w:b/>
          <w:bCs/>
          <w:color w:val="000000"/>
          <w:sz w:val="20"/>
          <w:szCs w:val="20"/>
          <w:lang w:eastAsia="pl-PL"/>
        </w:rPr>
        <w:t xml:space="preserve"> r., godzina 09</w:t>
      </w:r>
      <w:r w:rsidRPr="00291964">
        <w:rPr>
          <w:rFonts w:ascii="Segoe UI" w:eastAsia="Times New Roman" w:hAnsi="Segoe UI" w:cs="Segoe UI"/>
          <w:b/>
          <w:bCs/>
          <w:color w:val="000000"/>
          <w:sz w:val="20"/>
          <w:szCs w:val="20"/>
          <w:lang w:eastAsia="pl-PL"/>
        </w:rPr>
        <w:t>:00</w:t>
      </w:r>
      <w:r w:rsidRPr="00291964">
        <w:rPr>
          <w:rFonts w:ascii="Segoe UI" w:eastAsia="Times New Roman" w:hAnsi="Segoe UI" w:cs="Segoe UI"/>
          <w:color w:val="000000"/>
          <w:sz w:val="20"/>
          <w:szCs w:val="20"/>
          <w:lang w:eastAsia="pl-PL"/>
        </w:rPr>
        <w:t>.</w:t>
      </w:r>
    </w:p>
    <w:p w:rsidR="000C60E2" w:rsidRPr="00291964" w:rsidRDefault="000C60E2" w:rsidP="000C60E2">
      <w:pPr>
        <w:spacing w:line="240" w:lineRule="auto"/>
        <w:ind w:left="284" w:hanging="284"/>
        <w:jc w:val="both"/>
        <w:rPr>
          <w:rFonts w:ascii="Segoe UI" w:hAnsi="Segoe UI" w:cs="Segoe UI"/>
          <w:b/>
          <w:sz w:val="20"/>
          <w:szCs w:val="20"/>
          <w:lang w:eastAsia="pl-PL"/>
        </w:rPr>
      </w:pPr>
    </w:p>
    <w:p w:rsidR="000C60E2" w:rsidRPr="00291964" w:rsidRDefault="000C60E2" w:rsidP="000C60E2">
      <w:pPr>
        <w:spacing w:line="240" w:lineRule="auto"/>
        <w:ind w:left="284" w:hanging="284"/>
        <w:jc w:val="both"/>
        <w:rPr>
          <w:rFonts w:ascii="Segoe UI" w:eastAsia="Calibri" w:hAnsi="Segoe UI" w:cs="Segoe UI"/>
          <w:b/>
          <w:sz w:val="20"/>
          <w:szCs w:val="20"/>
          <w:lang w:eastAsia="pl-PL"/>
        </w:rPr>
      </w:pPr>
      <w:r w:rsidRPr="00291964">
        <w:rPr>
          <w:rFonts w:ascii="Segoe UI" w:eastAsia="Calibri" w:hAnsi="Segoe UI" w:cs="Segoe UI"/>
          <w:b/>
          <w:sz w:val="20"/>
          <w:szCs w:val="20"/>
          <w:lang w:eastAsia="pl-PL"/>
        </w:rPr>
        <w:t>POWINNO BYĆ:</w:t>
      </w:r>
    </w:p>
    <w:p w:rsidR="000C60E2" w:rsidRPr="00291964" w:rsidRDefault="000C60E2" w:rsidP="000C60E2">
      <w:pPr>
        <w:spacing w:line="240" w:lineRule="auto"/>
        <w:ind w:left="284" w:hanging="284"/>
        <w:jc w:val="both"/>
        <w:rPr>
          <w:rFonts w:ascii="Segoe UI" w:eastAsia="Calibri" w:hAnsi="Segoe UI" w:cs="Segoe UI"/>
          <w:b/>
          <w:sz w:val="20"/>
          <w:szCs w:val="20"/>
          <w:lang w:eastAsia="pl-PL"/>
        </w:rPr>
      </w:pPr>
    </w:p>
    <w:p w:rsidR="000C60E2" w:rsidRPr="00291964" w:rsidRDefault="000C60E2" w:rsidP="000C60E2">
      <w:pPr>
        <w:spacing w:line="240" w:lineRule="auto"/>
        <w:ind w:left="284" w:hanging="284"/>
        <w:jc w:val="both"/>
        <w:rPr>
          <w:rFonts w:ascii="Segoe UI" w:eastAsia="Times New Roman" w:hAnsi="Segoe UI" w:cs="Segoe UI"/>
          <w:sz w:val="20"/>
          <w:szCs w:val="20"/>
          <w:lang w:eastAsia="pl-PL"/>
        </w:rPr>
      </w:pPr>
      <w:r w:rsidRPr="00291964">
        <w:rPr>
          <w:rFonts w:ascii="Segoe UI" w:eastAsia="Times New Roman" w:hAnsi="Segoe UI" w:cs="Segoe UI"/>
          <w:color w:val="000000"/>
          <w:sz w:val="20"/>
          <w:szCs w:val="20"/>
          <w:lang w:eastAsia="pl-PL"/>
        </w:rPr>
        <w:t xml:space="preserve">2) Termin składania ofert: do dnia </w:t>
      </w:r>
      <w:r w:rsidR="00B95E2D" w:rsidRPr="00291964">
        <w:rPr>
          <w:rFonts w:ascii="Segoe UI" w:eastAsia="Times New Roman" w:hAnsi="Segoe UI" w:cs="Segoe UI"/>
          <w:b/>
          <w:sz w:val="20"/>
          <w:szCs w:val="20"/>
          <w:lang w:eastAsia="pl-PL"/>
        </w:rPr>
        <w:t>29 lipca 2020</w:t>
      </w:r>
      <w:r w:rsidR="00B95E2D" w:rsidRPr="00291964">
        <w:rPr>
          <w:rFonts w:ascii="Segoe UI" w:eastAsia="Times New Roman" w:hAnsi="Segoe UI" w:cs="Segoe UI"/>
          <w:b/>
          <w:bCs/>
          <w:sz w:val="20"/>
          <w:szCs w:val="20"/>
          <w:lang w:eastAsia="pl-PL"/>
        </w:rPr>
        <w:t xml:space="preserve"> r., do godziny 09</w:t>
      </w:r>
      <w:r w:rsidRPr="00291964">
        <w:rPr>
          <w:rFonts w:ascii="Segoe UI" w:eastAsia="Times New Roman" w:hAnsi="Segoe UI" w:cs="Segoe UI"/>
          <w:b/>
          <w:bCs/>
          <w:sz w:val="20"/>
          <w:szCs w:val="20"/>
          <w:lang w:eastAsia="pl-PL"/>
        </w:rPr>
        <w:t>:00</w:t>
      </w:r>
      <w:r w:rsidRPr="00291964">
        <w:rPr>
          <w:rFonts w:ascii="Segoe UI" w:eastAsia="Times New Roman" w:hAnsi="Segoe UI" w:cs="Segoe UI"/>
          <w:sz w:val="20"/>
          <w:szCs w:val="20"/>
          <w:lang w:eastAsia="pl-PL"/>
        </w:rPr>
        <w:t>.</w:t>
      </w:r>
    </w:p>
    <w:p w:rsidR="000C60E2" w:rsidRPr="00291964" w:rsidRDefault="000C60E2" w:rsidP="000C60E2">
      <w:pPr>
        <w:spacing w:line="240" w:lineRule="auto"/>
        <w:jc w:val="both"/>
        <w:rPr>
          <w:rFonts w:ascii="Segoe UI" w:eastAsia="Calibri" w:hAnsi="Segoe UI" w:cs="Segoe UI"/>
          <w:color w:val="000000"/>
          <w:sz w:val="20"/>
          <w:szCs w:val="20"/>
          <w:shd w:val="clear" w:color="auto" w:fill="FFFFFF"/>
        </w:rPr>
      </w:pPr>
      <w:r w:rsidRPr="00291964">
        <w:rPr>
          <w:rFonts w:ascii="Segoe UI" w:eastAsia="Times New Roman" w:hAnsi="Segoe UI" w:cs="Segoe UI"/>
          <w:sz w:val="20"/>
          <w:szCs w:val="20"/>
          <w:lang w:eastAsia="pl-PL"/>
        </w:rPr>
        <w:t xml:space="preserve">3) Termin otwarcia ofert: </w:t>
      </w:r>
      <w:r w:rsidR="00B95E2D" w:rsidRPr="00291964">
        <w:rPr>
          <w:rFonts w:ascii="Segoe UI" w:eastAsia="Times New Roman" w:hAnsi="Segoe UI" w:cs="Segoe UI"/>
          <w:b/>
          <w:sz w:val="20"/>
          <w:szCs w:val="20"/>
          <w:lang w:eastAsia="pl-PL"/>
        </w:rPr>
        <w:t xml:space="preserve"> 29 lipca </w:t>
      </w:r>
      <w:r w:rsidRPr="00291964">
        <w:rPr>
          <w:rFonts w:ascii="Segoe UI" w:eastAsia="Times New Roman" w:hAnsi="Segoe UI" w:cs="Segoe UI"/>
          <w:b/>
          <w:sz w:val="20"/>
          <w:szCs w:val="20"/>
          <w:lang w:eastAsia="pl-PL"/>
        </w:rPr>
        <w:t>2020</w:t>
      </w:r>
      <w:r w:rsidR="00B95E2D" w:rsidRPr="00291964">
        <w:rPr>
          <w:rFonts w:ascii="Segoe UI" w:eastAsia="Times New Roman" w:hAnsi="Segoe UI" w:cs="Segoe UI"/>
          <w:b/>
          <w:bCs/>
          <w:sz w:val="20"/>
          <w:szCs w:val="20"/>
          <w:lang w:eastAsia="pl-PL"/>
        </w:rPr>
        <w:t xml:space="preserve"> r., godzina 10</w:t>
      </w:r>
      <w:r w:rsidRPr="00291964">
        <w:rPr>
          <w:rFonts w:ascii="Segoe UI" w:eastAsia="Times New Roman" w:hAnsi="Segoe UI" w:cs="Segoe UI"/>
          <w:b/>
          <w:bCs/>
          <w:sz w:val="20"/>
          <w:szCs w:val="20"/>
          <w:lang w:eastAsia="pl-PL"/>
        </w:rPr>
        <w:t>:00</w:t>
      </w:r>
      <w:r w:rsidRPr="00291964">
        <w:rPr>
          <w:rFonts w:ascii="Segoe UI" w:eastAsia="Times New Roman" w:hAnsi="Segoe UI" w:cs="Segoe UI"/>
          <w:sz w:val="20"/>
          <w:szCs w:val="20"/>
          <w:lang w:eastAsia="pl-PL"/>
        </w:rPr>
        <w:t>.</w:t>
      </w:r>
    </w:p>
    <w:p w:rsidR="009049E7" w:rsidRPr="00291964" w:rsidRDefault="009049E7" w:rsidP="000C60E2">
      <w:pPr>
        <w:tabs>
          <w:tab w:val="left" w:pos="284"/>
        </w:tabs>
        <w:jc w:val="both"/>
        <w:rPr>
          <w:rFonts w:ascii="Segoe UI" w:hAnsi="Segoe UI" w:cs="Segoe UI"/>
          <w:b/>
          <w:i/>
          <w:sz w:val="20"/>
          <w:szCs w:val="20"/>
        </w:rPr>
      </w:pPr>
      <w:r w:rsidRPr="00291964">
        <w:rPr>
          <w:rFonts w:ascii="Segoe UI" w:hAnsi="Segoe UI" w:cs="Segoe UI"/>
          <w:b/>
          <w:sz w:val="20"/>
          <w:szCs w:val="20"/>
        </w:rPr>
        <w:tab/>
      </w:r>
      <w:r w:rsidRPr="00291964">
        <w:rPr>
          <w:rFonts w:ascii="Segoe UI" w:hAnsi="Segoe UI" w:cs="Segoe UI"/>
          <w:b/>
          <w:sz w:val="20"/>
          <w:szCs w:val="20"/>
        </w:rPr>
        <w:tab/>
      </w:r>
      <w:r w:rsidRPr="00291964">
        <w:rPr>
          <w:rFonts w:ascii="Segoe UI" w:hAnsi="Segoe UI" w:cs="Segoe UI"/>
          <w:b/>
          <w:sz w:val="20"/>
          <w:szCs w:val="20"/>
        </w:rPr>
        <w:tab/>
      </w:r>
      <w:r w:rsidRPr="00291964">
        <w:rPr>
          <w:rFonts w:ascii="Segoe UI" w:hAnsi="Segoe UI" w:cs="Segoe UI"/>
          <w:b/>
          <w:sz w:val="20"/>
          <w:szCs w:val="20"/>
        </w:rPr>
        <w:tab/>
      </w:r>
      <w:r w:rsidRPr="00291964">
        <w:rPr>
          <w:rFonts w:ascii="Segoe UI" w:hAnsi="Segoe UI" w:cs="Segoe UI"/>
          <w:b/>
          <w:sz w:val="20"/>
          <w:szCs w:val="20"/>
        </w:rPr>
        <w:tab/>
      </w:r>
      <w:r w:rsidRPr="00291964">
        <w:rPr>
          <w:rFonts w:ascii="Segoe UI" w:hAnsi="Segoe UI" w:cs="Segoe UI"/>
          <w:b/>
          <w:sz w:val="20"/>
          <w:szCs w:val="20"/>
        </w:rPr>
        <w:tab/>
      </w:r>
    </w:p>
    <w:p w:rsidR="00F9706D" w:rsidRDefault="00F9706D" w:rsidP="00F9706D">
      <w:pPr>
        <w:tabs>
          <w:tab w:val="left" w:pos="284"/>
        </w:tabs>
        <w:jc w:val="both"/>
        <w:rPr>
          <w:rFonts w:ascii="Segoe UI" w:hAnsi="Segoe UI" w:cs="Segoe UI"/>
          <w:b/>
          <w:sz w:val="20"/>
          <w:szCs w:val="20"/>
        </w:rPr>
      </w:pPr>
      <w:r>
        <w:rPr>
          <w:rFonts w:ascii="Segoe UI" w:hAnsi="Segoe UI" w:cs="Segoe UI"/>
          <w:b/>
          <w:sz w:val="20"/>
          <w:szCs w:val="20"/>
        </w:rPr>
        <w:t xml:space="preserve">      </w:t>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t xml:space="preserve"> Z up. Prezydenta Miasta</w:t>
      </w:r>
    </w:p>
    <w:p w:rsidR="00F9706D" w:rsidRDefault="00D40971" w:rsidP="00F9706D">
      <w:pPr>
        <w:tabs>
          <w:tab w:val="left" w:pos="284"/>
        </w:tabs>
        <w:jc w:val="both"/>
        <w:rPr>
          <w:rFonts w:ascii="Segoe UI" w:hAnsi="Segoe UI" w:cs="Segoe UI"/>
          <w:b/>
          <w:i/>
          <w:sz w:val="20"/>
          <w:szCs w:val="20"/>
        </w:rPr>
      </w:pP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t xml:space="preserve">                     </w:t>
      </w:r>
      <w:r w:rsidR="00F9706D">
        <w:rPr>
          <w:rFonts w:ascii="Segoe UI" w:hAnsi="Segoe UI" w:cs="Segoe UI"/>
          <w:b/>
          <w:sz w:val="20"/>
          <w:szCs w:val="20"/>
        </w:rPr>
        <w:t>Sekretarz Miasta</w:t>
      </w:r>
      <w:r w:rsidR="00F9706D">
        <w:rPr>
          <w:rFonts w:ascii="Segoe UI" w:hAnsi="Segoe UI" w:cs="Segoe UI"/>
          <w:b/>
          <w:i/>
          <w:sz w:val="20"/>
          <w:szCs w:val="20"/>
        </w:rPr>
        <w:tab/>
      </w:r>
      <w:r w:rsidR="00F9706D">
        <w:rPr>
          <w:rFonts w:ascii="Segoe UI" w:hAnsi="Segoe UI" w:cs="Segoe UI"/>
          <w:b/>
          <w:i/>
          <w:sz w:val="20"/>
          <w:szCs w:val="20"/>
        </w:rPr>
        <w:tab/>
      </w:r>
      <w:r w:rsidR="00F9706D">
        <w:rPr>
          <w:rFonts w:ascii="Segoe UI" w:hAnsi="Segoe UI" w:cs="Segoe UI"/>
          <w:b/>
          <w:i/>
          <w:sz w:val="20"/>
          <w:szCs w:val="20"/>
        </w:rPr>
        <w:tab/>
      </w:r>
      <w:r w:rsidR="00F9706D">
        <w:rPr>
          <w:rFonts w:ascii="Segoe UI" w:hAnsi="Segoe UI" w:cs="Segoe UI"/>
          <w:b/>
          <w:i/>
          <w:sz w:val="20"/>
          <w:szCs w:val="20"/>
        </w:rPr>
        <w:tab/>
      </w:r>
      <w:r w:rsidR="00F9706D">
        <w:rPr>
          <w:rFonts w:ascii="Segoe UI" w:hAnsi="Segoe UI" w:cs="Segoe UI"/>
          <w:b/>
          <w:i/>
          <w:sz w:val="20"/>
          <w:szCs w:val="20"/>
        </w:rPr>
        <w:tab/>
      </w:r>
      <w:r w:rsidR="00F9706D">
        <w:rPr>
          <w:rFonts w:ascii="Segoe UI" w:hAnsi="Segoe UI" w:cs="Segoe UI"/>
          <w:b/>
          <w:i/>
          <w:sz w:val="20"/>
          <w:szCs w:val="20"/>
        </w:rPr>
        <w:tab/>
        <w:t xml:space="preserve">         </w:t>
      </w:r>
      <w:r>
        <w:rPr>
          <w:rFonts w:ascii="Segoe UI" w:hAnsi="Segoe UI" w:cs="Segoe UI"/>
          <w:b/>
          <w:i/>
          <w:sz w:val="20"/>
          <w:szCs w:val="20"/>
        </w:rPr>
        <w:t xml:space="preserve">  </w:t>
      </w:r>
      <w:r>
        <w:rPr>
          <w:rFonts w:ascii="Segoe UI" w:hAnsi="Segoe UI" w:cs="Segoe UI"/>
          <w:b/>
          <w:i/>
          <w:sz w:val="20"/>
          <w:szCs w:val="20"/>
        </w:rPr>
        <w:tab/>
      </w:r>
      <w:r>
        <w:rPr>
          <w:rFonts w:ascii="Segoe UI" w:hAnsi="Segoe UI" w:cs="Segoe UI"/>
          <w:b/>
          <w:i/>
          <w:sz w:val="20"/>
          <w:szCs w:val="20"/>
        </w:rPr>
        <w:tab/>
      </w:r>
      <w:r>
        <w:rPr>
          <w:rFonts w:ascii="Segoe UI" w:hAnsi="Segoe UI" w:cs="Segoe UI"/>
          <w:b/>
          <w:i/>
          <w:sz w:val="20"/>
          <w:szCs w:val="20"/>
        </w:rPr>
        <w:tab/>
        <w:t xml:space="preserve">    </w:t>
      </w:r>
      <w:r>
        <w:rPr>
          <w:rFonts w:ascii="Segoe UI" w:hAnsi="Segoe UI" w:cs="Segoe UI"/>
          <w:b/>
          <w:i/>
          <w:sz w:val="20"/>
          <w:szCs w:val="20"/>
        </w:rPr>
        <w:tab/>
        <w:t xml:space="preserve">                     </w:t>
      </w:r>
      <w:r w:rsidR="00F9706D">
        <w:rPr>
          <w:rFonts w:ascii="Segoe UI" w:hAnsi="Segoe UI" w:cs="Segoe UI"/>
          <w:b/>
          <w:i/>
          <w:sz w:val="20"/>
          <w:szCs w:val="20"/>
        </w:rPr>
        <w:t>Tomasz Czuczak</w:t>
      </w:r>
    </w:p>
    <w:p w:rsidR="004206B2" w:rsidRPr="00291964" w:rsidRDefault="004206B2" w:rsidP="001A0DA5">
      <w:pPr>
        <w:jc w:val="both"/>
        <w:rPr>
          <w:rFonts w:ascii="Segoe UI" w:hAnsi="Segoe UI" w:cs="Segoe UI"/>
          <w:b/>
          <w:i/>
          <w:sz w:val="20"/>
          <w:szCs w:val="20"/>
        </w:rPr>
      </w:pPr>
    </w:p>
    <w:sectPr w:rsidR="004206B2" w:rsidRPr="00291964" w:rsidSect="00B95E2D">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A5" w:rsidRDefault="001A0DA5" w:rsidP="001A0DA5">
      <w:pPr>
        <w:spacing w:line="240" w:lineRule="auto"/>
      </w:pPr>
      <w:r>
        <w:separator/>
      </w:r>
    </w:p>
  </w:endnote>
  <w:endnote w:type="continuationSeparator" w:id="0">
    <w:p w:rsidR="001A0DA5" w:rsidRDefault="001A0DA5" w:rsidP="001A0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A5" w:rsidRDefault="001A0DA5" w:rsidP="001A0DA5">
      <w:pPr>
        <w:spacing w:line="240" w:lineRule="auto"/>
      </w:pPr>
      <w:r>
        <w:separator/>
      </w:r>
    </w:p>
  </w:footnote>
  <w:footnote w:type="continuationSeparator" w:id="0">
    <w:p w:rsidR="001A0DA5" w:rsidRDefault="001A0DA5" w:rsidP="001A0D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3F4"/>
    <w:multiLevelType w:val="multilevel"/>
    <w:tmpl w:val="060680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2EB04205"/>
    <w:multiLevelType w:val="hybridMultilevel"/>
    <w:tmpl w:val="300CA4F4"/>
    <w:lvl w:ilvl="0" w:tplc="65D2A038">
      <w:start w:val="1"/>
      <w:numFmt w:val="decimal"/>
      <w:lvlText w:val="%1."/>
      <w:lvlJc w:val="left"/>
      <w:pPr>
        <w:ind w:left="72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7851BE"/>
    <w:multiLevelType w:val="hybridMultilevel"/>
    <w:tmpl w:val="3A948DAA"/>
    <w:lvl w:ilvl="0" w:tplc="20A81E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266AF7"/>
    <w:multiLevelType w:val="hybridMultilevel"/>
    <w:tmpl w:val="26CA56F8"/>
    <w:lvl w:ilvl="0" w:tplc="5EAECA5E">
      <w:start w:val="1"/>
      <w:numFmt w:val="decimal"/>
      <w:lvlText w:val="%1."/>
      <w:lvlJc w:val="left"/>
      <w:pPr>
        <w:ind w:left="720" w:hanging="360"/>
      </w:pPr>
      <w:rPr>
        <w:rFonts w:hint="default"/>
        <w:b/>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380B37"/>
    <w:multiLevelType w:val="hybridMultilevel"/>
    <w:tmpl w:val="F856A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952304"/>
    <w:multiLevelType w:val="multilevel"/>
    <w:tmpl w:val="1928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43173"/>
    <w:multiLevelType w:val="hybridMultilevel"/>
    <w:tmpl w:val="3D52026C"/>
    <w:lvl w:ilvl="0" w:tplc="0B5AF756">
      <w:start w:val="1"/>
      <w:numFmt w:val="decimal"/>
      <w:lvlText w:val="%1."/>
      <w:lvlJc w:val="left"/>
      <w:pPr>
        <w:ind w:left="502" w:hanging="360"/>
      </w:pPr>
      <w:rPr>
        <w:rFonts w:hint="default"/>
        <w:b/>
        <w:color w:val="auto"/>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4BFA6A7F"/>
    <w:multiLevelType w:val="hybridMultilevel"/>
    <w:tmpl w:val="E384BE1E"/>
    <w:lvl w:ilvl="0" w:tplc="43884184">
      <w:start w:val="1"/>
      <w:numFmt w:val="decimal"/>
      <w:lvlText w:val="%1."/>
      <w:lvlJc w:val="left"/>
      <w:pPr>
        <w:ind w:left="720" w:hanging="360"/>
      </w:pPr>
      <w:rPr>
        <w:rFonts w:hint="default"/>
        <w:color w:val="00000A"/>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0A27DC"/>
    <w:multiLevelType w:val="hybridMultilevel"/>
    <w:tmpl w:val="9528B610"/>
    <w:lvl w:ilvl="0" w:tplc="B1CA122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13509C6"/>
    <w:multiLevelType w:val="hybridMultilevel"/>
    <w:tmpl w:val="582E5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0341D4"/>
    <w:multiLevelType w:val="hybridMultilevel"/>
    <w:tmpl w:val="B3D4567A"/>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8"/>
  </w:num>
  <w:num w:numId="5">
    <w:abstractNumId w:val="9"/>
  </w:num>
  <w:num w:numId="6">
    <w:abstractNumId w:val="4"/>
  </w:num>
  <w:num w:numId="7">
    <w:abstractNumId w:val="10"/>
  </w:num>
  <w:num w:numId="8">
    <w:abstractNumId w:val="7"/>
  </w:num>
  <w:num w:numId="9">
    <w:abstractNumId w:val="1"/>
  </w:num>
  <w:num w:numId="10">
    <w:abstractNumId w:val="5"/>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64"/>
    <w:rsid w:val="000C60E2"/>
    <w:rsid w:val="000F0E22"/>
    <w:rsid w:val="001667D6"/>
    <w:rsid w:val="001A0DA5"/>
    <w:rsid w:val="001A44A6"/>
    <w:rsid w:val="001C2960"/>
    <w:rsid w:val="00291964"/>
    <w:rsid w:val="002C06EB"/>
    <w:rsid w:val="00354971"/>
    <w:rsid w:val="0036507F"/>
    <w:rsid w:val="003F004D"/>
    <w:rsid w:val="004206B2"/>
    <w:rsid w:val="004723A0"/>
    <w:rsid w:val="004868A0"/>
    <w:rsid w:val="004E25E3"/>
    <w:rsid w:val="00585222"/>
    <w:rsid w:val="005D40F5"/>
    <w:rsid w:val="005F464A"/>
    <w:rsid w:val="007169C0"/>
    <w:rsid w:val="0073487B"/>
    <w:rsid w:val="007F68CC"/>
    <w:rsid w:val="00816C4A"/>
    <w:rsid w:val="00857FFE"/>
    <w:rsid w:val="008664CA"/>
    <w:rsid w:val="00881459"/>
    <w:rsid w:val="009049E7"/>
    <w:rsid w:val="00925CC9"/>
    <w:rsid w:val="009335EE"/>
    <w:rsid w:val="00937E12"/>
    <w:rsid w:val="009C59C9"/>
    <w:rsid w:val="00AD4364"/>
    <w:rsid w:val="00AF354E"/>
    <w:rsid w:val="00B95E2D"/>
    <w:rsid w:val="00BD7176"/>
    <w:rsid w:val="00C42FEA"/>
    <w:rsid w:val="00D0529D"/>
    <w:rsid w:val="00D40971"/>
    <w:rsid w:val="00D67542"/>
    <w:rsid w:val="00DC41AD"/>
    <w:rsid w:val="00E36AC1"/>
    <w:rsid w:val="00EA04D9"/>
    <w:rsid w:val="00EC6510"/>
    <w:rsid w:val="00F5788E"/>
    <w:rsid w:val="00F97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6699"/>
  <w15:docId w15:val="{EED0569B-42B0-4EFC-93D4-53FB7EF0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AD4364"/>
    <w:rPr>
      <w:rFonts w:ascii="Arial" w:eastAsia="Arial" w:hAnsi="Arial" w:cs="Arial"/>
      <w:sz w:val="19"/>
      <w:szCs w:val="19"/>
      <w:shd w:val="clear" w:color="auto" w:fill="FFFFFF"/>
    </w:rPr>
  </w:style>
  <w:style w:type="paragraph" w:customStyle="1" w:styleId="Teksttreci0">
    <w:name w:val="Tekst treści"/>
    <w:basedOn w:val="Normalny"/>
    <w:link w:val="Teksttreci"/>
    <w:rsid w:val="00AD4364"/>
    <w:pPr>
      <w:widowControl w:val="0"/>
      <w:shd w:val="clear" w:color="auto" w:fill="FFFFFF"/>
      <w:spacing w:before="420" w:after="420" w:line="0" w:lineRule="atLeast"/>
      <w:jc w:val="both"/>
    </w:pPr>
    <w:rPr>
      <w:rFonts w:ascii="Arial" w:eastAsia="Arial" w:hAnsi="Arial" w:cs="Arial"/>
      <w:sz w:val="19"/>
      <w:szCs w:val="19"/>
    </w:rPr>
  </w:style>
  <w:style w:type="paragraph" w:styleId="Akapitzlist">
    <w:name w:val="List Paragraph"/>
    <w:basedOn w:val="Normalny"/>
    <w:uiPriority w:val="34"/>
    <w:qFormat/>
    <w:rsid w:val="00C42FEA"/>
    <w:pPr>
      <w:ind w:left="720"/>
      <w:contextualSpacing/>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42FEA"/>
    <w:pPr>
      <w:spacing w:line="240" w:lineRule="auto"/>
      <w:jc w:val="center"/>
    </w:pPr>
    <w:rPr>
      <w:rFonts w:ascii="Times New Roman" w:eastAsia="Times New Roman" w:hAnsi="Times New Roman" w:cs="Times New Roman"/>
      <w:b/>
      <w:i/>
      <w:sz w:val="28"/>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42FEA"/>
    <w:rPr>
      <w:rFonts w:ascii="Times New Roman" w:eastAsia="Times New Roman" w:hAnsi="Times New Roman" w:cs="Times New Roman"/>
      <w:b/>
      <w:i/>
      <w:sz w:val="28"/>
      <w:szCs w:val="20"/>
    </w:rPr>
  </w:style>
  <w:style w:type="paragraph" w:styleId="Tekstpodstawowywcity3">
    <w:name w:val="Body Text Indent 3"/>
    <w:basedOn w:val="Normalny"/>
    <w:link w:val="Tekstpodstawowywcity3Znak"/>
    <w:uiPriority w:val="99"/>
    <w:unhideWhenUsed/>
    <w:rsid w:val="004E25E3"/>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4E25E3"/>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3F004D"/>
    <w:pPr>
      <w:spacing w:after="120"/>
      <w:ind w:left="283"/>
    </w:pPr>
  </w:style>
  <w:style w:type="character" w:customStyle="1" w:styleId="TekstpodstawowywcityZnak">
    <w:name w:val="Tekst podstawowy wcięty Znak"/>
    <w:basedOn w:val="Domylnaczcionkaakapitu"/>
    <w:link w:val="Tekstpodstawowywcity"/>
    <w:uiPriority w:val="99"/>
    <w:rsid w:val="003F004D"/>
  </w:style>
  <w:style w:type="character" w:styleId="Pogrubienie">
    <w:name w:val="Strong"/>
    <w:qFormat/>
    <w:rsid w:val="003F004D"/>
    <w:rPr>
      <w:b/>
      <w:bCs/>
    </w:rPr>
  </w:style>
  <w:style w:type="paragraph" w:styleId="Tekstprzypisukocowego">
    <w:name w:val="endnote text"/>
    <w:basedOn w:val="Normalny"/>
    <w:link w:val="TekstprzypisukocowegoZnak"/>
    <w:uiPriority w:val="99"/>
    <w:semiHidden/>
    <w:unhideWhenUsed/>
    <w:rsid w:val="001A0DA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0DA5"/>
    <w:rPr>
      <w:sz w:val="20"/>
      <w:szCs w:val="20"/>
    </w:rPr>
  </w:style>
  <w:style w:type="character" w:styleId="Odwoanieprzypisukocowego">
    <w:name w:val="endnote reference"/>
    <w:basedOn w:val="Domylnaczcionkaakapitu"/>
    <w:uiPriority w:val="99"/>
    <w:semiHidden/>
    <w:unhideWhenUsed/>
    <w:rsid w:val="001A0DA5"/>
    <w:rPr>
      <w:vertAlign w:val="superscript"/>
    </w:rPr>
  </w:style>
  <w:style w:type="paragraph" w:styleId="Tekstdymka">
    <w:name w:val="Balloon Text"/>
    <w:basedOn w:val="Normalny"/>
    <w:link w:val="TekstdymkaZnak"/>
    <w:uiPriority w:val="99"/>
    <w:semiHidden/>
    <w:unhideWhenUsed/>
    <w:rsid w:val="001A0DA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62855">
      <w:bodyDiv w:val="1"/>
      <w:marLeft w:val="0"/>
      <w:marRight w:val="0"/>
      <w:marTop w:val="0"/>
      <w:marBottom w:val="0"/>
      <w:divBdr>
        <w:top w:val="none" w:sz="0" w:space="0" w:color="auto"/>
        <w:left w:val="none" w:sz="0" w:space="0" w:color="auto"/>
        <w:bottom w:val="none" w:sz="0" w:space="0" w:color="auto"/>
        <w:right w:val="none" w:sz="0" w:space="0" w:color="auto"/>
      </w:divBdr>
    </w:div>
    <w:div w:id="507406852">
      <w:bodyDiv w:val="1"/>
      <w:marLeft w:val="0"/>
      <w:marRight w:val="0"/>
      <w:marTop w:val="0"/>
      <w:marBottom w:val="0"/>
      <w:divBdr>
        <w:top w:val="none" w:sz="0" w:space="0" w:color="auto"/>
        <w:left w:val="none" w:sz="0" w:space="0" w:color="auto"/>
        <w:bottom w:val="none" w:sz="0" w:space="0" w:color="auto"/>
        <w:right w:val="none" w:sz="0" w:space="0" w:color="auto"/>
      </w:divBdr>
    </w:div>
    <w:div w:id="709653410">
      <w:bodyDiv w:val="1"/>
      <w:marLeft w:val="0"/>
      <w:marRight w:val="0"/>
      <w:marTop w:val="0"/>
      <w:marBottom w:val="0"/>
      <w:divBdr>
        <w:top w:val="none" w:sz="0" w:space="0" w:color="auto"/>
        <w:left w:val="none" w:sz="0" w:space="0" w:color="auto"/>
        <w:bottom w:val="none" w:sz="0" w:space="0" w:color="auto"/>
        <w:right w:val="none" w:sz="0" w:space="0" w:color="auto"/>
      </w:divBdr>
    </w:div>
    <w:div w:id="753017679">
      <w:bodyDiv w:val="1"/>
      <w:marLeft w:val="0"/>
      <w:marRight w:val="0"/>
      <w:marTop w:val="0"/>
      <w:marBottom w:val="0"/>
      <w:divBdr>
        <w:top w:val="none" w:sz="0" w:space="0" w:color="auto"/>
        <w:left w:val="none" w:sz="0" w:space="0" w:color="auto"/>
        <w:bottom w:val="none" w:sz="0" w:space="0" w:color="auto"/>
        <w:right w:val="none" w:sz="0" w:space="0" w:color="auto"/>
      </w:divBdr>
      <w:divsChild>
        <w:div w:id="1466773851">
          <w:marLeft w:val="0"/>
          <w:marRight w:val="0"/>
          <w:marTop w:val="0"/>
          <w:marBottom w:val="0"/>
          <w:divBdr>
            <w:top w:val="none" w:sz="0" w:space="0" w:color="auto"/>
            <w:left w:val="none" w:sz="0" w:space="0" w:color="auto"/>
            <w:bottom w:val="none" w:sz="0" w:space="0" w:color="auto"/>
            <w:right w:val="none" w:sz="0" w:space="0" w:color="auto"/>
          </w:divBdr>
        </w:div>
      </w:divsChild>
    </w:div>
    <w:div w:id="9312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2027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anna.podolanczyk</dc:creator>
  <cp:lastModifiedBy>Emilia Miszewska</cp:lastModifiedBy>
  <cp:revision>5</cp:revision>
  <cp:lastPrinted>2020-07-24T06:28:00Z</cp:lastPrinted>
  <dcterms:created xsi:type="dcterms:W3CDTF">2020-07-24T06:19:00Z</dcterms:created>
  <dcterms:modified xsi:type="dcterms:W3CDTF">2020-07-24T12:55:00Z</dcterms:modified>
</cp:coreProperties>
</file>