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CF" w:rsidRDefault="002947CF" w:rsidP="00587A42">
      <w:pPr>
        <w:widowControl w:val="0"/>
        <w:tabs>
          <w:tab w:val="left" w:pos="708"/>
        </w:tabs>
        <w:suppressAutoHyphens/>
        <w:rPr>
          <w:rFonts w:ascii="Segoe UI" w:hAnsi="Segoe UI" w:cs="Segoe UI"/>
          <w:sz w:val="20"/>
          <w:szCs w:val="20"/>
        </w:rPr>
      </w:pPr>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2B3E1E">
        <w:rPr>
          <w:rFonts w:ascii="Segoe UI" w:hAnsi="Segoe UI" w:cs="Segoe UI"/>
          <w:sz w:val="20"/>
          <w:szCs w:val="20"/>
        </w:rPr>
        <w:t>30</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Default="0034572A" w:rsidP="000551EA">
      <w:pPr>
        <w:autoSpaceDE w:val="0"/>
        <w:autoSpaceDN w:val="0"/>
        <w:adjustRightInd w:val="0"/>
        <w:spacing w:after="0" w:line="240" w:lineRule="auto"/>
        <w:jc w:val="center"/>
        <w:rPr>
          <w:rFonts w:ascii="Segoe UI" w:hAnsi="Segoe UI" w:cs="Segoe UI"/>
          <w:b/>
          <w:bCs/>
          <w:sz w:val="20"/>
          <w:szCs w:val="20"/>
        </w:rPr>
      </w:pPr>
    </w:p>
    <w:p w:rsidR="002B3E1E" w:rsidRPr="00E6478B" w:rsidRDefault="002B3E1E"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00444544">
        <w:rPr>
          <w:rFonts w:ascii="Segoe UI" w:hAnsi="Segoe UI" w:cs="Segoe UI"/>
          <w:sz w:val="20"/>
          <w:szCs w:val="20"/>
        </w:rPr>
        <w:t xml:space="preserve"> z późn. zm.</w:t>
      </w:r>
      <w:r w:rsidRPr="00E6478B">
        <w:rPr>
          <w:rFonts w:ascii="Segoe UI" w:hAnsi="Segoe UI" w:cs="Segoe UI"/>
          <w:sz w:val="20"/>
          <w:szCs w:val="20"/>
        </w:rPr>
        <w:t xml:space="preserve">) </w:t>
      </w:r>
    </w:p>
    <w:p w:rsidR="00444544" w:rsidRPr="00444544" w:rsidRDefault="00C26F54" w:rsidP="00444544">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2B3E1E" w:rsidRPr="002B3E1E" w:rsidRDefault="00732A2C" w:rsidP="002B3E1E">
      <w:pPr>
        <w:suppressAutoHyphens/>
        <w:spacing w:after="0" w:line="240" w:lineRule="auto"/>
        <w:jc w:val="center"/>
        <w:rPr>
          <w:rFonts w:ascii="Segoe UI" w:eastAsia="Times New Roman" w:hAnsi="Segoe UI" w:cs="Segoe UI"/>
          <w:bCs/>
          <w:i/>
          <w:sz w:val="20"/>
          <w:szCs w:val="20"/>
          <w:lang w:eastAsia="pl-PL"/>
        </w:rPr>
      </w:pPr>
      <w:bookmarkStart w:id="0" w:name="_Hlk43293374"/>
      <w:r>
        <w:rPr>
          <w:rFonts w:ascii="Segoe UI" w:eastAsia="Times New Roman" w:hAnsi="Segoe UI" w:cs="Segoe UI"/>
          <w:b/>
          <w:i/>
          <w:color w:val="000000"/>
          <w:sz w:val="20"/>
          <w:szCs w:val="20"/>
          <w:lang w:eastAsia="pl-PL"/>
        </w:rPr>
        <w:t>Opracowanie, redakcja</w:t>
      </w:r>
      <w:r w:rsidR="002B3E1E" w:rsidRPr="002B3E1E">
        <w:rPr>
          <w:rFonts w:ascii="Segoe UI" w:eastAsia="Times New Roman" w:hAnsi="Segoe UI" w:cs="Segoe UI"/>
          <w:b/>
          <w:i/>
          <w:color w:val="000000"/>
          <w:sz w:val="20"/>
          <w:szCs w:val="20"/>
          <w:lang w:eastAsia="pl-PL"/>
        </w:rPr>
        <w:t>, skład, druk i dostaw</w:t>
      </w:r>
      <w:bookmarkEnd w:id="0"/>
      <w:r>
        <w:rPr>
          <w:rFonts w:ascii="Segoe UI" w:eastAsia="Times New Roman" w:hAnsi="Segoe UI" w:cs="Segoe UI"/>
          <w:b/>
          <w:i/>
          <w:color w:val="000000"/>
          <w:sz w:val="20"/>
          <w:szCs w:val="20"/>
          <w:lang w:eastAsia="pl-PL"/>
        </w:rPr>
        <w:t xml:space="preserve">a </w:t>
      </w:r>
      <w:bookmarkStart w:id="1" w:name="_GoBack"/>
      <w:bookmarkEnd w:id="1"/>
      <w:r w:rsidR="002B3E1E" w:rsidRPr="002B3E1E">
        <w:rPr>
          <w:rFonts w:ascii="Segoe UI" w:eastAsia="Times New Roman" w:hAnsi="Segoe UI" w:cs="Segoe UI"/>
          <w:b/>
          <w:i/>
          <w:color w:val="000000"/>
          <w:sz w:val="20"/>
          <w:szCs w:val="20"/>
          <w:lang w:eastAsia="pl-PL"/>
        </w:rPr>
        <w:t xml:space="preserve">atlasu rowerowego przedstawiającego sieć dróg rowerowych na obszarze Zintegrowanych Inwestycji Terytorialnych </w:t>
      </w:r>
      <w:r w:rsidR="002B3E1E" w:rsidRPr="002B3E1E">
        <w:rPr>
          <w:rFonts w:ascii="Segoe UI" w:eastAsia="Times New Roman" w:hAnsi="Segoe UI" w:cs="Segoe UI"/>
          <w:b/>
          <w:i/>
          <w:color w:val="000000"/>
          <w:sz w:val="20"/>
          <w:szCs w:val="20"/>
          <w:lang w:eastAsia="pl-PL"/>
        </w:rPr>
        <w:br/>
        <w:t>Koszalińsko-Kołobrzesko-Białogardzkiego Obszaru Funkcjonalnego (ZIT KKBOF) w ramach Regionalnego Programu Operacyjnego Województwa Zachodniopomorskiego 2014-2020</w:t>
      </w:r>
    </w:p>
    <w:p w:rsidR="002947CF" w:rsidRPr="002947CF" w:rsidRDefault="002947CF" w:rsidP="00444544">
      <w:pPr>
        <w:spacing w:after="0" w:line="259" w:lineRule="auto"/>
        <w:rPr>
          <w:rFonts w:ascii="Segoe UI" w:eastAsia="Calibri" w:hAnsi="Segoe UI" w:cs="Segoe UI"/>
          <w:b/>
          <w:sz w:val="19"/>
          <w:szCs w:val="19"/>
        </w:rPr>
      </w:pPr>
    </w:p>
    <w:p w:rsidR="00444544" w:rsidRDefault="00444544" w:rsidP="00444544">
      <w:pPr>
        <w:spacing w:after="0" w:line="259" w:lineRule="auto"/>
        <w:jc w:val="center"/>
        <w:rPr>
          <w:rFonts w:ascii="Segoe UI" w:eastAsia="Calibri" w:hAnsi="Segoe UI" w:cs="Segoe UI"/>
          <w:b/>
          <w:sz w:val="20"/>
          <w:szCs w:val="20"/>
        </w:rPr>
      </w:pPr>
    </w:p>
    <w:p w:rsidR="00444544" w:rsidRPr="00444544" w:rsidRDefault="00444544" w:rsidP="00444544">
      <w:pPr>
        <w:spacing w:after="0" w:line="259" w:lineRule="auto"/>
        <w:jc w:val="center"/>
        <w:rPr>
          <w:rFonts w:ascii="Segoe UI" w:eastAsia="Calibri" w:hAnsi="Segoe UI" w:cs="Segoe UI"/>
          <w:b/>
          <w:sz w:val="20"/>
          <w:szCs w:val="20"/>
        </w:rPr>
      </w:pPr>
    </w:p>
    <w:p w:rsidR="003F41E8" w:rsidRPr="00BE4880" w:rsidRDefault="003F41E8" w:rsidP="003F41E8">
      <w:pPr>
        <w:widowControl w:val="0"/>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B9462B" w:rsidRPr="003F41E8" w:rsidRDefault="00247113" w:rsidP="003F41E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A0F95"/>
    <w:rsid w:val="001B70A6"/>
    <w:rsid w:val="001D2023"/>
    <w:rsid w:val="001D3888"/>
    <w:rsid w:val="001E6586"/>
    <w:rsid w:val="001F73D4"/>
    <w:rsid w:val="00247113"/>
    <w:rsid w:val="002947CF"/>
    <w:rsid w:val="002A42CD"/>
    <w:rsid w:val="002B3E1E"/>
    <w:rsid w:val="0034572A"/>
    <w:rsid w:val="003F41E8"/>
    <w:rsid w:val="00425510"/>
    <w:rsid w:val="00444544"/>
    <w:rsid w:val="00512671"/>
    <w:rsid w:val="00550629"/>
    <w:rsid w:val="00587A42"/>
    <w:rsid w:val="005A7B66"/>
    <w:rsid w:val="005D5A4F"/>
    <w:rsid w:val="006D1261"/>
    <w:rsid w:val="007310B0"/>
    <w:rsid w:val="00732A2C"/>
    <w:rsid w:val="00877AF4"/>
    <w:rsid w:val="009C63A3"/>
    <w:rsid w:val="009F6838"/>
    <w:rsid w:val="00B54A36"/>
    <w:rsid w:val="00B72D81"/>
    <w:rsid w:val="00B9462B"/>
    <w:rsid w:val="00BB6470"/>
    <w:rsid w:val="00BE4880"/>
    <w:rsid w:val="00C26F54"/>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3A68"/>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8</cp:revision>
  <cp:lastPrinted>2020-09-02T09:25:00Z</cp:lastPrinted>
  <dcterms:created xsi:type="dcterms:W3CDTF">2020-05-20T06:05:00Z</dcterms:created>
  <dcterms:modified xsi:type="dcterms:W3CDTF">2020-09-02T09:25:00Z</dcterms:modified>
</cp:coreProperties>
</file>