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830" w:rsidRPr="001B0830" w:rsidRDefault="001B0830" w:rsidP="001B0830">
      <w:pPr>
        <w:spacing w:after="0" w:line="240" w:lineRule="auto"/>
        <w:rPr>
          <w:rFonts w:ascii="Segoe UI" w:eastAsia="Times New Roman" w:hAnsi="Segoe UI" w:cs="Segoe UI"/>
          <w:sz w:val="20"/>
          <w:szCs w:val="20"/>
          <w:lang w:eastAsia="pl-PL"/>
        </w:rPr>
      </w:pPr>
      <w:r w:rsidRPr="001B0830">
        <w:rPr>
          <w:rFonts w:ascii="Segoe UI" w:eastAsia="Times New Roman" w:hAnsi="Segoe UI" w:cs="Segoe UI"/>
          <w:sz w:val="20"/>
          <w:szCs w:val="20"/>
          <w:lang w:eastAsia="pl-PL"/>
        </w:rPr>
        <w:t xml:space="preserve">BZP-6.271.1.25.2020.AP           </w:t>
      </w:r>
      <w:r w:rsidRPr="001B0830">
        <w:rPr>
          <w:rFonts w:ascii="Segoe UI" w:eastAsia="Times New Roman" w:hAnsi="Segoe UI" w:cs="Segoe UI"/>
          <w:b/>
          <w:iCs/>
          <w:sz w:val="20"/>
          <w:szCs w:val="20"/>
          <w:lang w:eastAsia="pl-PL"/>
        </w:rPr>
        <w:t xml:space="preserve">       </w:t>
      </w:r>
      <w:r w:rsidRPr="001B0830">
        <w:rPr>
          <w:rFonts w:ascii="Segoe UI" w:eastAsia="Times New Roman" w:hAnsi="Segoe UI" w:cs="Segoe UI"/>
          <w:b/>
          <w:sz w:val="20"/>
          <w:szCs w:val="20"/>
          <w:lang w:eastAsia="pl-PL"/>
        </w:rPr>
        <w:t xml:space="preserve">                                                                 </w:t>
      </w:r>
      <w:r w:rsidRPr="00764647">
        <w:rPr>
          <w:rFonts w:ascii="Segoe UI" w:eastAsia="Times New Roman" w:hAnsi="Segoe UI" w:cs="Segoe UI"/>
          <w:sz w:val="20"/>
          <w:szCs w:val="20"/>
          <w:lang w:eastAsia="pl-PL"/>
        </w:rPr>
        <w:t xml:space="preserve">Koszalin, dn. </w:t>
      </w:r>
      <w:r w:rsidR="007A5AED">
        <w:rPr>
          <w:rFonts w:ascii="Segoe UI" w:eastAsia="Times New Roman" w:hAnsi="Segoe UI" w:cs="Segoe UI"/>
          <w:sz w:val="20"/>
          <w:szCs w:val="20"/>
          <w:lang w:eastAsia="pl-PL"/>
        </w:rPr>
        <w:t>29</w:t>
      </w:r>
      <w:r w:rsidR="00A31A27">
        <w:rPr>
          <w:rFonts w:ascii="Segoe UI" w:eastAsia="Times New Roman" w:hAnsi="Segoe UI" w:cs="Segoe UI"/>
          <w:sz w:val="20"/>
          <w:szCs w:val="20"/>
          <w:lang w:eastAsia="pl-PL"/>
        </w:rPr>
        <w:t>.09</w:t>
      </w:r>
      <w:r w:rsidRPr="001B0830">
        <w:rPr>
          <w:rFonts w:ascii="Segoe UI" w:eastAsia="Times New Roman" w:hAnsi="Segoe UI" w:cs="Segoe UI"/>
          <w:sz w:val="20"/>
          <w:szCs w:val="20"/>
          <w:lang w:eastAsia="pl-PL"/>
        </w:rPr>
        <w:t>.2020 r.</w:t>
      </w:r>
    </w:p>
    <w:p w:rsidR="001B0830" w:rsidRPr="001B0830" w:rsidRDefault="001B0830" w:rsidP="001B0830">
      <w:pPr>
        <w:spacing w:after="0"/>
        <w:rPr>
          <w:rFonts w:ascii="Segoe UI" w:hAnsi="Segoe UI" w:cs="Segoe UI"/>
          <w:b/>
          <w:bCs/>
          <w:sz w:val="20"/>
          <w:szCs w:val="20"/>
          <w:lang w:eastAsia="pl-PL"/>
        </w:rPr>
      </w:pPr>
    </w:p>
    <w:p w:rsidR="001B0830" w:rsidRPr="001B0830" w:rsidRDefault="001B0830" w:rsidP="001B0830">
      <w:pPr>
        <w:spacing w:after="0"/>
        <w:rPr>
          <w:rFonts w:ascii="Segoe UI" w:hAnsi="Segoe UI" w:cs="Segoe UI"/>
          <w:b/>
          <w:bCs/>
          <w:sz w:val="20"/>
          <w:szCs w:val="20"/>
          <w:lang w:eastAsia="pl-PL"/>
        </w:rPr>
      </w:pPr>
    </w:p>
    <w:p w:rsidR="001B0830" w:rsidRPr="001B0830" w:rsidRDefault="001B0830" w:rsidP="001B0830">
      <w:pPr>
        <w:spacing w:after="0"/>
        <w:jc w:val="center"/>
        <w:rPr>
          <w:rFonts w:ascii="Segoe UI" w:eastAsia="Times New Roman" w:hAnsi="Segoe UI" w:cs="Segoe UI"/>
          <w:b/>
          <w:bCs/>
          <w:i/>
          <w:sz w:val="20"/>
          <w:szCs w:val="20"/>
          <w:lang w:eastAsia="pl-PL"/>
        </w:rPr>
      </w:pPr>
      <w:r w:rsidRPr="001B0830">
        <w:rPr>
          <w:rFonts w:ascii="Segoe UI" w:hAnsi="Segoe UI" w:cs="Segoe UI"/>
          <w:b/>
          <w:bCs/>
          <w:i/>
          <w:sz w:val="20"/>
          <w:szCs w:val="20"/>
        </w:rPr>
        <w:t xml:space="preserve">Do Wykonawców biorących udział w postępowaniu o udzielenie zamówienia publicznego prowadzonego </w:t>
      </w:r>
      <w:r w:rsidRPr="001B0830">
        <w:rPr>
          <w:rFonts w:ascii="Segoe UI" w:hAnsi="Segoe UI" w:cs="Segoe UI"/>
          <w:b/>
          <w:i/>
          <w:sz w:val="20"/>
          <w:szCs w:val="20"/>
        </w:rPr>
        <w:t>w trybie przetargu nieograniczonego na:</w:t>
      </w:r>
    </w:p>
    <w:p w:rsidR="001B0830" w:rsidRPr="001B0830" w:rsidRDefault="001B0830" w:rsidP="001B0830">
      <w:pPr>
        <w:spacing w:after="0"/>
        <w:jc w:val="center"/>
        <w:rPr>
          <w:rFonts w:ascii="Segoe UI" w:hAnsi="Segoe UI" w:cs="Segoe UI"/>
          <w:b/>
          <w:i/>
          <w:sz w:val="20"/>
          <w:szCs w:val="20"/>
        </w:rPr>
      </w:pPr>
      <w:r w:rsidRPr="001B0830">
        <w:rPr>
          <w:rFonts w:ascii="Segoe UI" w:hAnsi="Segoe UI" w:cs="Segoe UI"/>
          <w:b/>
          <w:i/>
          <w:iCs/>
          <w:sz w:val="20"/>
          <w:szCs w:val="20"/>
        </w:rPr>
        <w:t xml:space="preserve">Rozbudowę  drogi powiatowej ul. </w:t>
      </w:r>
      <w:proofErr w:type="spellStart"/>
      <w:r w:rsidRPr="001B0830">
        <w:rPr>
          <w:rFonts w:ascii="Segoe UI" w:hAnsi="Segoe UI" w:cs="Segoe UI"/>
          <w:b/>
          <w:i/>
          <w:iCs/>
          <w:sz w:val="20"/>
          <w:szCs w:val="20"/>
        </w:rPr>
        <w:t>Dzierżęcińskiej</w:t>
      </w:r>
      <w:proofErr w:type="spellEnd"/>
      <w:r w:rsidRPr="001B0830">
        <w:rPr>
          <w:rFonts w:ascii="Segoe UI" w:hAnsi="Segoe UI" w:cs="Segoe UI"/>
          <w:b/>
          <w:i/>
          <w:iCs/>
          <w:sz w:val="20"/>
          <w:szCs w:val="20"/>
        </w:rPr>
        <w:t xml:space="preserve">  w zakresie budowy drogi rowerowej, chodnika, oświetlenia ulicznego oraz kanału technologicznego na odcinku od ul. Palmowej                                         do ul. Lubiatowskiej w Koszalinie</w:t>
      </w:r>
      <w:r w:rsidRPr="001B0830">
        <w:rPr>
          <w:rFonts w:ascii="Segoe UI" w:hAnsi="Segoe UI" w:cs="Segoe UI"/>
          <w:b/>
          <w:bCs/>
          <w:i/>
          <w:sz w:val="20"/>
          <w:szCs w:val="20"/>
        </w:rPr>
        <w:t>”</w:t>
      </w:r>
    </w:p>
    <w:p w:rsidR="001B0830" w:rsidRPr="001B0830" w:rsidRDefault="001B0830" w:rsidP="001B0830">
      <w:pPr>
        <w:spacing w:after="0"/>
        <w:jc w:val="center"/>
        <w:rPr>
          <w:rFonts w:ascii="Segoe UI" w:hAnsi="Segoe UI" w:cs="Segoe UI"/>
          <w:b/>
          <w:i/>
          <w:sz w:val="20"/>
          <w:szCs w:val="20"/>
        </w:rPr>
      </w:pPr>
      <w:r w:rsidRPr="001B0830">
        <w:rPr>
          <w:rFonts w:ascii="Segoe UI" w:hAnsi="Segoe UI" w:cs="Segoe UI"/>
          <w:i/>
          <w:sz w:val="20"/>
          <w:szCs w:val="20"/>
        </w:rPr>
        <w:t>w ramach zadania inwestycyjnego</w:t>
      </w:r>
      <w:r w:rsidRPr="001B0830">
        <w:rPr>
          <w:rFonts w:ascii="Segoe UI" w:hAnsi="Segoe UI" w:cs="Segoe UI"/>
          <w:i/>
          <w:sz w:val="20"/>
          <w:szCs w:val="20"/>
        </w:rPr>
        <w:br/>
      </w:r>
      <w:r w:rsidRPr="001B0830">
        <w:rPr>
          <w:rFonts w:ascii="Segoe UI" w:hAnsi="Segoe UI" w:cs="Segoe UI"/>
          <w:b/>
          <w:i/>
          <w:sz w:val="20"/>
          <w:szCs w:val="20"/>
        </w:rPr>
        <w:t xml:space="preserve">Rozwój infrastruktury rowerowej w Koszalinie w celu ograniczenia ruchu drogowego w centrum miasta  - etap II (ulica </w:t>
      </w:r>
      <w:proofErr w:type="spellStart"/>
      <w:r w:rsidRPr="001B0830">
        <w:rPr>
          <w:rFonts w:ascii="Segoe UI" w:hAnsi="Segoe UI" w:cs="Segoe UI"/>
          <w:b/>
          <w:i/>
          <w:sz w:val="20"/>
          <w:szCs w:val="20"/>
        </w:rPr>
        <w:t>Dzierżęcińska</w:t>
      </w:r>
      <w:proofErr w:type="spellEnd"/>
      <w:r w:rsidRPr="001B0830">
        <w:rPr>
          <w:rFonts w:ascii="Segoe UI" w:hAnsi="Segoe UI" w:cs="Segoe UI"/>
          <w:b/>
          <w:i/>
          <w:sz w:val="20"/>
          <w:szCs w:val="20"/>
        </w:rPr>
        <w:t xml:space="preserve"> - od ul. Palmowej do ul. Lubiatowskiej)</w:t>
      </w:r>
    </w:p>
    <w:p w:rsidR="001B0830" w:rsidRPr="001B0830" w:rsidRDefault="001B0830" w:rsidP="001B0830">
      <w:pPr>
        <w:spacing w:after="0"/>
        <w:jc w:val="both"/>
        <w:rPr>
          <w:rFonts w:ascii="Segoe UI" w:eastAsia="Times New Roman" w:hAnsi="Segoe UI" w:cs="Segoe UI"/>
          <w:bCs/>
          <w:i/>
          <w:sz w:val="20"/>
          <w:szCs w:val="20"/>
          <w:u w:val="single"/>
          <w:lang w:eastAsia="pl-PL"/>
        </w:rPr>
      </w:pPr>
    </w:p>
    <w:p w:rsidR="001B0830" w:rsidRPr="001B0830" w:rsidRDefault="001B0830" w:rsidP="001B0830">
      <w:pPr>
        <w:spacing w:after="0"/>
        <w:jc w:val="both"/>
        <w:rPr>
          <w:rFonts w:ascii="Segoe UI" w:eastAsia="Times New Roman" w:hAnsi="Segoe UI" w:cs="Segoe UI"/>
          <w:bCs/>
          <w:i/>
          <w:sz w:val="20"/>
          <w:szCs w:val="20"/>
          <w:lang w:eastAsia="pl-PL"/>
        </w:rPr>
      </w:pPr>
      <w:r w:rsidRPr="001B0830">
        <w:rPr>
          <w:rFonts w:ascii="Segoe UI" w:eastAsia="Times New Roman" w:hAnsi="Segoe UI" w:cs="Segoe UI"/>
          <w:bCs/>
          <w:i/>
          <w:sz w:val="20"/>
          <w:szCs w:val="20"/>
          <w:lang w:eastAsia="pl-PL"/>
        </w:rPr>
        <w:t xml:space="preserve"> </w:t>
      </w:r>
    </w:p>
    <w:p w:rsidR="001B0830" w:rsidRPr="001B0830" w:rsidRDefault="001B0830" w:rsidP="001B0830">
      <w:pPr>
        <w:suppressAutoHyphens/>
        <w:spacing w:after="0" w:line="240" w:lineRule="auto"/>
        <w:jc w:val="center"/>
        <w:rPr>
          <w:rFonts w:ascii="Segoe UI" w:hAnsi="Segoe UI" w:cs="Segoe UI"/>
          <w:b/>
          <w:bCs/>
          <w:sz w:val="20"/>
          <w:szCs w:val="20"/>
        </w:rPr>
      </w:pPr>
      <w:r w:rsidRPr="00764647">
        <w:rPr>
          <w:rFonts w:ascii="Segoe UI" w:hAnsi="Segoe UI" w:cs="Segoe UI"/>
          <w:b/>
          <w:bCs/>
          <w:sz w:val="20"/>
          <w:szCs w:val="20"/>
        </w:rPr>
        <w:t>ZAPYTANIA I ODPOWIEDZI Nr 2</w:t>
      </w:r>
      <w:r w:rsidR="00FB2E27">
        <w:rPr>
          <w:rFonts w:ascii="Segoe UI" w:hAnsi="Segoe UI" w:cs="Segoe UI"/>
          <w:b/>
          <w:bCs/>
          <w:sz w:val="20"/>
          <w:szCs w:val="20"/>
        </w:rPr>
        <w:t xml:space="preserve"> i NR 3 </w:t>
      </w:r>
      <w:r w:rsidRPr="001B0830">
        <w:rPr>
          <w:rFonts w:ascii="Segoe UI" w:hAnsi="Segoe UI" w:cs="Segoe UI"/>
          <w:b/>
          <w:bCs/>
          <w:sz w:val="20"/>
          <w:szCs w:val="20"/>
        </w:rPr>
        <w:t xml:space="preserve">+ MODYFIKACJA </w:t>
      </w:r>
      <w:r w:rsidRPr="00764647">
        <w:rPr>
          <w:rFonts w:ascii="Segoe UI" w:hAnsi="Segoe UI" w:cs="Segoe UI"/>
          <w:b/>
          <w:bCs/>
          <w:sz w:val="20"/>
          <w:szCs w:val="20"/>
        </w:rPr>
        <w:t xml:space="preserve">2 </w:t>
      </w:r>
      <w:r w:rsidRPr="001B0830">
        <w:rPr>
          <w:rFonts w:ascii="Segoe UI" w:hAnsi="Segoe UI" w:cs="Segoe UI"/>
          <w:b/>
          <w:bCs/>
          <w:sz w:val="20"/>
          <w:szCs w:val="20"/>
        </w:rPr>
        <w:t>SIWZ</w:t>
      </w:r>
    </w:p>
    <w:p w:rsidR="001B0830" w:rsidRPr="001B0830" w:rsidRDefault="001B0830" w:rsidP="001B0830">
      <w:pPr>
        <w:suppressAutoHyphens/>
        <w:spacing w:after="0" w:line="240" w:lineRule="auto"/>
        <w:rPr>
          <w:rFonts w:ascii="Segoe UI" w:hAnsi="Segoe UI" w:cs="Segoe UI"/>
          <w:b/>
          <w:bCs/>
          <w:sz w:val="20"/>
          <w:szCs w:val="20"/>
        </w:rPr>
      </w:pPr>
    </w:p>
    <w:p w:rsidR="001B0830" w:rsidRPr="001B0830" w:rsidRDefault="001B0830" w:rsidP="001B0830">
      <w:pPr>
        <w:suppressAutoHyphens/>
        <w:spacing w:after="0" w:line="240" w:lineRule="auto"/>
        <w:ind w:firstLine="709"/>
        <w:jc w:val="both"/>
        <w:rPr>
          <w:rFonts w:ascii="Segoe UI" w:eastAsia="Times New Roman" w:hAnsi="Segoe UI" w:cs="Segoe UI"/>
          <w:sz w:val="20"/>
          <w:szCs w:val="20"/>
          <w:lang w:eastAsia="pl-PL"/>
        </w:rPr>
      </w:pPr>
      <w:r w:rsidRPr="001B0830">
        <w:rPr>
          <w:rFonts w:ascii="Segoe UI" w:eastAsia="Times New Roman" w:hAnsi="Segoe UI" w:cs="Segoe UI"/>
          <w:sz w:val="20"/>
          <w:szCs w:val="20"/>
          <w:lang w:eastAsia="pl-PL"/>
        </w:rPr>
        <w:t xml:space="preserve">Zamawiający Gmina Miasto Koszalin, działając w oparciu o art. 38 ust. 1 i ust. 2 ustawy z dnia </w:t>
      </w:r>
      <w:r w:rsidRPr="001B0830">
        <w:rPr>
          <w:rFonts w:ascii="Segoe UI" w:eastAsia="Times New Roman" w:hAnsi="Segoe UI" w:cs="Segoe UI"/>
          <w:sz w:val="20"/>
          <w:szCs w:val="20"/>
          <w:lang w:eastAsia="pl-PL"/>
        </w:rPr>
        <w:br/>
        <w:t>29 stycznia 2004 r. – Prawo zamówień publicznych (</w:t>
      </w:r>
      <w:proofErr w:type="spellStart"/>
      <w:r w:rsidRPr="001B0830">
        <w:rPr>
          <w:rFonts w:ascii="Segoe UI" w:eastAsia="Times New Roman" w:hAnsi="Segoe UI" w:cs="Segoe UI"/>
          <w:sz w:val="20"/>
          <w:szCs w:val="20"/>
          <w:lang w:eastAsia="pl-PL"/>
        </w:rPr>
        <w:t>t.j</w:t>
      </w:r>
      <w:proofErr w:type="spellEnd"/>
      <w:r w:rsidRPr="001B0830">
        <w:rPr>
          <w:rFonts w:ascii="Segoe UI" w:eastAsia="Times New Roman" w:hAnsi="Segoe UI" w:cs="Segoe UI"/>
          <w:sz w:val="20"/>
          <w:szCs w:val="20"/>
          <w:lang w:eastAsia="pl-PL"/>
        </w:rPr>
        <w:t>. Dz. U. z 2019 r., poz. 1843 z późn. zm.), informuje, iż w przedmiotowym postępowaniu wpłynęły następujące zapytania do specyfikacji istotnych warunków zamówienia</w:t>
      </w:r>
      <w:r w:rsidRPr="00764647">
        <w:rPr>
          <w:rFonts w:ascii="Segoe UI" w:eastAsia="Times New Roman" w:hAnsi="Segoe UI" w:cs="Segoe UI"/>
          <w:sz w:val="20"/>
          <w:szCs w:val="20"/>
          <w:lang w:eastAsia="pl-PL"/>
        </w:rPr>
        <w:t xml:space="preserve"> </w:t>
      </w:r>
      <w:r w:rsidRPr="001B0830">
        <w:rPr>
          <w:rFonts w:ascii="Segoe UI" w:eastAsia="Times New Roman" w:hAnsi="Segoe UI" w:cs="Segoe UI"/>
          <w:sz w:val="20"/>
          <w:szCs w:val="20"/>
          <w:lang w:eastAsia="pl-PL"/>
        </w:rPr>
        <w:t>(</w:t>
      </w:r>
      <w:r w:rsidRPr="001B0830">
        <w:rPr>
          <w:rFonts w:ascii="Segoe UI" w:hAnsi="Segoe UI" w:cs="Segoe UI"/>
          <w:i/>
          <w:sz w:val="20"/>
          <w:szCs w:val="20"/>
        </w:rPr>
        <w:t>numeracja pytań z zachowaniem ciągłości wszystkich pytań zadanych w postępowaniu</w:t>
      </w:r>
      <w:r w:rsidRPr="001B0830">
        <w:rPr>
          <w:rFonts w:ascii="Segoe UI" w:hAnsi="Segoe UI" w:cs="Segoe UI"/>
          <w:sz w:val="20"/>
          <w:szCs w:val="20"/>
        </w:rPr>
        <w:t>)</w:t>
      </w:r>
      <w:r w:rsidRPr="001B0830">
        <w:rPr>
          <w:rFonts w:ascii="Segoe UI" w:eastAsia="Times New Roman" w:hAnsi="Segoe UI" w:cs="Segoe UI"/>
          <w:sz w:val="20"/>
          <w:szCs w:val="20"/>
          <w:lang w:eastAsia="pl-PL"/>
        </w:rPr>
        <w:t xml:space="preserve">, </w:t>
      </w:r>
      <w:r w:rsidRPr="001B0830">
        <w:rPr>
          <w:rFonts w:ascii="Segoe UI" w:eastAsia="Times New Roman" w:hAnsi="Segoe UI" w:cs="Segoe UI"/>
          <w:sz w:val="20"/>
          <w:szCs w:val="20"/>
          <w:lang w:eastAsia="pl-PL"/>
        </w:rPr>
        <w:br/>
        <w:t>na które udziela odpowiedzi:</w:t>
      </w:r>
    </w:p>
    <w:p w:rsidR="001B0830" w:rsidRPr="00764647" w:rsidRDefault="001B0830" w:rsidP="00A73388">
      <w:pPr>
        <w:shd w:val="clear" w:color="auto" w:fill="FFFFFF"/>
        <w:spacing w:after="0" w:line="253" w:lineRule="atLeast"/>
        <w:jc w:val="both"/>
        <w:rPr>
          <w:rFonts w:ascii="Segoe UI" w:eastAsia="Times New Roman" w:hAnsi="Segoe UI" w:cs="Segoe UI"/>
          <w:sz w:val="20"/>
          <w:szCs w:val="20"/>
          <w:lang w:eastAsia="pl-PL"/>
        </w:rPr>
      </w:pP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8</w:t>
      </w:r>
      <w:r w:rsidR="00A73388" w:rsidRPr="00764647">
        <w:rPr>
          <w:rFonts w:ascii="Segoe UI" w:eastAsia="Times New Roman" w:hAnsi="Segoe UI" w:cs="Segoe UI"/>
          <w:b/>
          <w:sz w:val="20"/>
          <w:szCs w:val="20"/>
          <w:u w:val="single"/>
          <w:lang w:eastAsia="pl-PL"/>
        </w:rPr>
        <w:t>:</w:t>
      </w:r>
    </w:p>
    <w:p w:rsidR="00A73388" w:rsidRPr="00764647" w:rsidRDefault="00A73388" w:rsidP="00A73388">
      <w:pPr>
        <w:shd w:val="clear" w:color="auto" w:fill="FFFFFF"/>
        <w:spacing w:after="0" w:line="253" w:lineRule="atLeast"/>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Jak Zamawiający interpretuje POMOC Przedmiaru przy określaniu zryczałtowanej ceny?</w:t>
      </w: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9</w:t>
      </w:r>
      <w:r w:rsidR="00A73388" w:rsidRPr="00764647">
        <w:rPr>
          <w:rFonts w:ascii="Segoe UI" w:eastAsia="Times New Roman" w:hAnsi="Segoe UI" w:cs="Segoe UI"/>
          <w:b/>
          <w:sz w:val="20"/>
          <w:szCs w:val="20"/>
          <w:u w:val="single"/>
          <w:lang w:eastAsia="pl-PL"/>
        </w:rPr>
        <w:t>:</w:t>
      </w:r>
    </w:p>
    <w:p w:rsidR="00A73388" w:rsidRPr="00764647" w:rsidRDefault="00A73388" w:rsidP="00A73388">
      <w:pPr>
        <w:shd w:val="clear" w:color="auto" w:fill="FFFFFF"/>
        <w:spacing w:after="0" w:line="253" w:lineRule="atLeast"/>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W jakim zakresie Przedmiaru NALEŻY traktować go jako pomocniczy?</w:t>
      </w: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10</w:t>
      </w:r>
      <w:r w:rsidR="00A73388" w:rsidRPr="00764647">
        <w:rPr>
          <w:rFonts w:ascii="Segoe UI" w:eastAsia="Times New Roman" w:hAnsi="Segoe UI" w:cs="Segoe UI"/>
          <w:b/>
          <w:sz w:val="20"/>
          <w:szCs w:val="20"/>
          <w:u w:val="single"/>
          <w:lang w:eastAsia="pl-PL"/>
        </w:rPr>
        <w:t xml:space="preserve">: </w:t>
      </w:r>
    </w:p>
    <w:p w:rsidR="00A73388" w:rsidRPr="00764647" w:rsidRDefault="00A73388" w:rsidP="00A73388">
      <w:pPr>
        <w:shd w:val="clear" w:color="auto" w:fill="FFFFFF"/>
        <w:spacing w:after="0" w:line="253" w:lineRule="atLeast"/>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W jakim zakresie Przedmiar jest niezwiązany z zamówieniem?</w:t>
      </w: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11</w:t>
      </w:r>
      <w:r w:rsidR="00A73388" w:rsidRPr="00764647">
        <w:rPr>
          <w:rFonts w:ascii="Segoe UI" w:eastAsia="Times New Roman" w:hAnsi="Segoe UI" w:cs="Segoe UI"/>
          <w:b/>
          <w:sz w:val="20"/>
          <w:szCs w:val="20"/>
          <w:u w:val="single"/>
          <w:lang w:eastAsia="pl-PL"/>
        </w:rPr>
        <w:t>:</w:t>
      </w:r>
    </w:p>
    <w:p w:rsidR="00A73388" w:rsidRPr="00764647" w:rsidRDefault="00A73388" w:rsidP="00A73388">
      <w:pPr>
        <w:shd w:val="clear" w:color="auto" w:fill="FFFFFF"/>
        <w:spacing w:after="0" w:line="253" w:lineRule="atLeast"/>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W jakim zakresie  przy realizacji projektu Zamawiający będzie wykorzystywał treść / zawartość Przedmiaru?</w:t>
      </w: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12</w:t>
      </w:r>
      <w:r w:rsidR="00A73388" w:rsidRPr="00764647">
        <w:rPr>
          <w:rFonts w:ascii="Segoe UI" w:eastAsia="Times New Roman" w:hAnsi="Segoe UI" w:cs="Segoe UI"/>
          <w:b/>
          <w:sz w:val="20"/>
          <w:szCs w:val="20"/>
          <w:u w:val="single"/>
          <w:lang w:eastAsia="pl-PL"/>
        </w:rPr>
        <w:t>:</w:t>
      </w:r>
    </w:p>
    <w:p w:rsidR="00A73388" w:rsidRPr="00764647" w:rsidRDefault="00A73388" w:rsidP="00A73388">
      <w:pPr>
        <w:shd w:val="clear" w:color="auto" w:fill="FFFFFF"/>
        <w:spacing w:after="0" w:line="253" w:lineRule="atLeast"/>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Jak przy sporządzaniu Ceny Ryczałtowej należy interpretować rozbieżności, braki, pominięcia Przedmiaru w odniesieniu do projektu?</w:t>
      </w:r>
    </w:p>
    <w:p w:rsidR="00C92D91" w:rsidRPr="00764647" w:rsidRDefault="00C92D91" w:rsidP="00C92D91">
      <w:pPr>
        <w:shd w:val="clear" w:color="auto" w:fill="FFFFFF"/>
        <w:spacing w:before="120"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Odpowiedź na pytania Nr 8, Nr 9, Nr 10, Nr 11 i Nr 12:</w:t>
      </w:r>
    </w:p>
    <w:p w:rsidR="00C92D91" w:rsidRPr="00764647" w:rsidRDefault="00C92D91" w:rsidP="00C92D91">
      <w:pPr>
        <w:spacing w:after="0" w:line="240" w:lineRule="auto"/>
        <w:jc w:val="both"/>
        <w:rPr>
          <w:rFonts w:ascii="Segoe UI" w:eastAsia="Calibri" w:hAnsi="Segoe UI" w:cs="Segoe UI"/>
          <w:sz w:val="20"/>
          <w:szCs w:val="20"/>
        </w:rPr>
      </w:pPr>
      <w:r w:rsidRPr="00764647">
        <w:rPr>
          <w:rFonts w:ascii="Segoe UI" w:eastAsia="Calibri" w:hAnsi="Segoe UI" w:cs="Segoe UI"/>
          <w:sz w:val="20"/>
          <w:szCs w:val="20"/>
        </w:rPr>
        <w:t xml:space="preserve">Zgodnie z zapisami w SIWZ, obowiązującym rodzajem wynagrodzenia w przedmiotowym zamówieniu jest wynagrodzenie ryczałtowe brutto w złotych polskich (PLN). </w:t>
      </w:r>
    </w:p>
    <w:p w:rsidR="00C92D91" w:rsidRPr="00764647" w:rsidRDefault="00C92D91" w:rsidP="00C92D91">
      <w:pPr>
        <w:spacing w:after="0" w:line="240" w:lineRule="auto"/>
        <w:jc w:val="both"/>
        <w:rPr>
          <w:rFonts w:ascii="Segoe UI" w:eastAsia="Calibri" w:hAnsi="Segoe UI" w:cs="Segoe UI"/>
          <w:sz w:val="20"/>
          <w:szCs w:val="20"/>
        </w:rPr>
      </w:pPr>
      <w:r w:rsidRPr="00764647">
        <w:rPr>
          <w:rFonts w:ascii="Segoe UI" w:eastAsia="Calibri" w:hAnsi="Segoe UI" w:cs="Segoe UI"/>
          <w:sz w:val="20"/>
          <w:szCs w:val="20"/>
        </w:rPr>
        <w:t xml:space="preserve">Za ustalenie ilości robót oraz za sposób przeprowadzenia na tej podstawie kalkulacji wynagrodzenia ryczałtowego </w:t>
      </w:r>
      <w:r w:rsidRPr="00764647">
        <w:rPr>
          <w:rFonts w:ascii="Segoe UI" w:eastAsia="Calibri" w:hAnsi="Segoe UI" w:cs="Segoe UI"/>
          <w:sz w:val="20"/>
          <w:szCs w:val="20"/>
          <w:u w:val="single"/>
        </w:rPr>
        <w:t>odpowiada wyłącznie Wykonawca.</w:t>
      </w:r>
      <w:r w:rsidRPr="00764647">
        <w:rPr>
          <w:rFonts w:ascii="Segoe UI" w:eastAsia="Calibri" w:hAnsi="Segoe UI" w:cs="Segoe UI"/>
          <w:sz w:val="20"/>
          <w:szCs w:val="20"/>
        </w:rPr>
        <w:t xml:space="preserve"> </w:t>
      </w:r>
    </w:p>
    <w:p w:rsidR="00C92D91" w:rsidRPr="00764647" w:rsidRDefault="00C92D91" w:rsidP="00C92D91">
      <w:pPr>
        <w:spacing w:after="0" w:line="240" w:lineRule="auto"/>
        <w:jc w:val="both"/>
        <w:rPr>
          <w:rFonts w:ascii="Segoe UI" w:eastAsia="Calibri" w:hAnsi="Segoe UI" w:cs="Segoe UI"/>
          <w:bCs/>
          <w:sz w:val="20"/>
          <w:szCs w:val="20"/>
          <w:u w:val="single"/>
        </w:rPr>
      </w:pPr>
      <w:r w:rsidRPr="00764647">
        <w:rPr>
          <w:rFonts w:ascii="Segoe UI" w:eastAsia="Calibri" w:hAnsi="Segoe UI" w:cs="Segoe UI"/>
          <w:sz w:val="20"/>
          <w:szCs w:val="20"/>
        </w:rPr>
        <w:t xml:space="preserve">Przekazane przedmiary robót NALEŻY traktować jako materiały informacyjne, które Wykonawca </w:t>
      </w:r>
      <w:r w:rsidRPr="00764647">
        <w:rPr>
          <w:rFonts w:ascii="Segoe UI" w:eastAsia="Calibri" w:hAnsi="Segoe UI" w:cs="Segoe UI"/>
          <w:sz w:val="20"/>
          <w:szCs w:val="20"/>
        </w:rPr>
        <w:br/>
        <w:t>może wykorzystać przy sporządzaniu wyceny.</w:t>
      </w:r>
    </w:p>
    <w:p w:rsidR="00A73388" w:rsidRPr="00764647" w:rsidRDefault="00A73388" w:rsidP="00A73388">
      <w:pPr>
        <w:shd w:val="clear" w:color="auto" w:fill="FFFFFF"/>
        <w:spacing w:after="0" w:line="253" w:lineRule="atLeast"/>
        <w:jc w:val="both"/>
        <w:rPr>
          <w:rFonts w:ascii="Segoe UI" w:eastAsia="Times New Roman" w:hAnsi="Segoe UI" w:cs="Segoe UI"/>
          <w:b/>
          <w:sz w:val="20"/>
          <w:szCs w:val="20"/>
          <w:u w:val="single"/>
          <w:lang w:eastAsia="pl-PL"/>
        </w:rPr>
      </w:pP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13</w:t>
      </w:r>
      <w:r w:rsidR="00A73388" w:rsidRPr="00764647">
        <w:rPr>
          <w:rFonts w:ascii="Segoe UI" w:eastAsia="Times New Roman" w:hAnsi="Segoe UI" w:cs="Segoe UI"/>
          <w:b/>
          <w:sz w:val="20"/>
          <w:szCs w:val="20"/>
          <w:u w:val="single"/>
          <w:lang w:eastAsia="pl-PL"/>
        </w:rPr>
        <w:t>:</w:t>
      </w:r>
    </w:p>
    <w:p w:rsidR="00A73388" w:rsidRPr="00764647" w:rsidRDefault="00A73388" w:rsidP="00A73388">
      <w:pPr>
        <w:shd w:val="clear" w:color="auto" w:fill="FFFFFF"/>
        <w:spacing w:after="0" w:line="253" w:lineRule="atLeast"/>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Czy stosownie do Art. 30. PZP, Zamawiający dopuszcza zastosowanie materiałów i technologii w oparciu o nowe normy i wytyczne techniczne, w przypadku, gdy SST opiera się o stare, nieaktualne lub wycofane normy?</w:t>
      </w:r>
    </w:p>
    <w:p w:rsidR="00A73388" w:rsidRPr="00764647" w:rsidRDefault="001B0830" w:rsidP="00C92D91">
      <w:pPr>
        <w:shd w:val="clear" w:color="auto" w:fill="FFFFFF"/>
        <w:spacing w:before="120"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Odpowiedź na pytanie Nr 13</w:t>
      </w:r>
      <w:r w:rsidR="00A73388" w:rsidRPr="00764647">
        <w:rPr>
          <w:rFonts w:ascii="Segoe UI" w:eastAsia="Times New Roman" w:hAnsi="Segoe UI" w:cs="Segoe UI"/>
          <w:b/>
          <w:sz w:val="20"/>
          <w:szCs w:val="20"/>
          <w:u w:val="single"/>
          <w:lang w:eastAsia="pl-PL"/>
        </w:rPr>
        <w:t>:</w:t>
      </w:r>
    </w:p>
    <w:p w:rsidR="00C92D91" w:rsidRPr="00764647" w:rsidRDefault="00C92D91" w:rsidP="00C92D91">
      <w:pPr>
        <w:widowControl w:val="0"/>
        <w:suppressAutoHyphens/>
        <w:spacing w:after="0" w:line="240" w:lineRule="auto"/>
        <w:jc w:val="both"/>
        <w:rPr>
          <w:rFonts w:ascii="Segoe UI" w:eastAsia="SimSun" w:hAnsi="Segoe UI" w:cs="Segoe UI"/>
          <w:bCs/>
          <w:sz w:val="20"/>
          <w:szCs w:val="20"/>
          <w:u w:val="single"/>
          <w:lang w:eastAsia="zh-CN" w:bidi="hi-IN"/>
        </w:rPr>
      </w:pPr>
      <w:r w:rsidRPr="00764647">
        <w:rPr>
          <w:rFonts w:ascii="Segoe UI" w:eastAsia="SimSun" w:hAnsi="Segoe UI" w:cs="Segoe UI"/>
          <w:bCs/>
          <w:sz w:val="20"/>
          <w:szCs w:val="20"/>
          <w:lang w:eastAsia="zh-CN" w:bidi="hi-IN"/>
        </w:rPr>
        <w:t xml:space="preserve">Zgodnie z </w:t>
      </w:r>
      <w:r w:rsidRPr="00764647">
        <w:rPr>
          <w:rFonts w:ascii="Segoe UI" w:eastAsia="SimSun" w:hAnsi="Segoe UI" w:cs="Segoe UI"/>
          <w:bCs/>
          <w:i/>
          <w:sz w:val="20"/>
          <w:szCs w:val="20"/>
          <w:lang w:eastAsia="zh-CN" w:bidi="hi-IN"/>
        </w:rPr>
        <w:t>Opisem Przedmiotu Zamówienia zawartym w SIWZ w Rozdziale II</w:t>
      </w:r>
      <w:r w:rsidRPr="00764647">
        <w:rPr>
          <w:rFonts w:ascii="Segoe UI" w:eastAsia="SimSun" w:hAnsi="Segoe UI" w:cs="Segoe UI"/>
          <w:bCs/>
          <w:sz w:val="20"/>
          <w:szCs w:val="20"/>
          <w:lang w:eastAsia="zh-CN" w:bidi="hi-IN"/>
        </w:rPr>
        <w:t xml:space="preserve">, Opis Przedmiotu Zamówienia – Zamawiający zapisał: </w:t>
      </w:r>
    </w:p>
    <w:p w:rsidR="00C92D91" w:rsidRPr="00764647" w:rsidRDefault="00C92D91" w:rsidP="00C92D91">
      <w:pPr>
        <w:spacing w:after="0" w:line="240" w:lineRule="auto"/>
        <w:ind w:left="284"/>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„Wszędzie, gdzie w dokumentacji opisującej przedmiot zamówienia (m.in. dokumentacja projektowa, specyfikacje techniczne wykonania i odbioru robót budowlanych, przedmiary) wystąpią:</w:t>
      </w:r>
    </w:p>
    <w:p w:rsidR="00C92D91" w:rsidRPr="00764647" w:rsidRDefault="00C92D91" w:rsidP="00C92D91">
      <w:pPr>
        <w:spacing w:after="0" w:line="240" w:lineRule="auto"/>
        <w:ind w:left="284"/>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lastRenderedPageBreak/>
        <w:t>- znaki towarowe, patenty lub pochodzenie, źródła lub szczególny proces charakteryzujący produkty lub usługi dostarczane przez konkretnego wykonawcę Zamawiający dopuszcza oferowanie urządzeń i materiałów równoważnych;</w:t>
      </w:r>
    </w:p>
    <w:p w:rsidR="00C92D91" w:rsidRPr="00764647" w:rsidRDefault="00C92D91" w:rsidP="00C92D91">
      <w:pPr>
        <w:spacing w:after="0" w:line="240" w:lineRule="auto"/>
        <w:ind w:left="284"/>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 xml:space="preserve">- normy, europejskie oceny techniczne, aprobaty, specyfikacje techniczne i systemy referencji technicznych, o których mowa w art. 30 ust. 1 pkt 2 i ust. 3 ustawy PZP Zamawiający – zgodnie </w:t>
      </w:r>
      <w:r w:rsidRPr="00764647">
        <w:rPr>
          <w:rFonts w:ascii="Segoe UI" w:eastAsia="Times New Roman" w:hAnsi="Segoe UI" w:cs="Segoe UI"/>
          <w:sz w:val="20"/>
          <w:szCs w:val="20"/>
          <w:lang w:eastAsia="pl-PL"/>
        </w:rPr>
        <w:br/>
        <w:t>z art. 30 ust.  4 ustawy PZP – dopuszcza rozwiązania równoważne opisywanym.</w:t>
      </w:r>
    </w:p>
    <w:p w:rsidR="00C92D91" w:rsidRPr="00764647" w:rsidRDefault="00C92D91" w:rsidP="00C92D91">
      <w:pPr>
        <w:spacing w:after="0" w:line="240" w:lineRule="auto"/>
        <w:ind w:left="284"/>
        <w:jc w:val="both"/>
        <w:rPr>
          <w:rFonts w:ascii="Segoe UI" w:eastAsia="Times New Roman" w:hAnsi="Segoe UI" w:cs="Segoe UI"/>
          <w:bCs/>
          <w:sz w:val="20"/>
          <w:szCs w:val="20"/>
          <w:lang w:eastAsia="pl-PL"/>
        </w:rPr>
      </w:pPr>
      <w:r w:rsidRPr="00764647">
        <w:rPr>
          <w:rFonts w:ascii="Segoe UI" w:eastAsia="Times New Roman" w:hAnsi="Segoe UI" w:cs="Segoe UI"/>
          <w:bCs/>
          <w:sz w:val="20"/>
          <w:szCs w:val="20"/>
          <w:lang w:eastAsia="pl-PL"/>
        </w:rPr>
        <w:t>Wszystkie zaproponowane przez Wykonawcę urządzenia lub materiały równoważne muszą:</w:t>
      </w:r>
    </w:p>
    <w:p w:rsidR="00C92D91" w:rsidRPr="00764647" w:rsidRDefault="00C92D91" w:rsidP="00C92D91">
      <w:pPr>
        <w:numPr>
          <w:ilvl w:val="0"/>
          <w:numId w:val="7"/>
        </w:numPr>
        <w:spacing w:after="0" w:line="240" w:lineRule="auto"/>
        <w:ind w:left="567" w:hanging="283"/>
        <w:jc w:val="both"/>
        <w:rPr>
          <w:rFonts w:ascii="Segoe UI" w:eastAsia="Times New Roman" w:hAnsi="Segoe UI" w:cs="Segoe UI"/>
          <w:bCs/>
          <w:sz w:val="20"/>
          <w:szCs w:val="20"/>
          <w:lang w:eastAsia="pl-PL"/>
        </w:rPr>
      </w:pPr>
      <w:r w:rsidRPr="00764647">
        <w:rPr>
          <w:rFonts w:ascii="Segoe UI" w:eastAsia="Times New Roman" w:hAnsi="Segoe UI" w:cs="Segoe UI"/>
          <w:bCs/>
          <w:sz w:val="20"/>
          <w:szCs w:val="20"/>
          <w:lang w:eastAsia="pl-PL"/>
        </w:rPr>
        <w:t xml:space="preserve">Posiadać parametry techniczne i funkcjonalne nie gorsze od określonych w dokumentacji opisującej przedmiot zamówienia, </w:t>
      </w:r>
    </w:p>
    <w:p w:rsidR="00C92D91" w:rsidRPr="00764647" w:rsidRDefault="00C92D91" w:rsidP="00C92D91">
      <w:pPr>
        <w:numPr>
          <w:ilvl w:val="0"/>
          <w:numId w:val="7"/>
        </w:numPr>
        <w:spacing w:after="0" w:line="240" w:lineRule="auto"/>
        <w:ind w:left="567" w:hanging="283"/>
        <w:jc w:val="both"/>
        <w:rPr>
          <w:rFonts w:ascii="Segoe UI" w:eastAsia="Times New Roman" w:hAnsi="Segoe UI" w:cs="Segoe UI"/>
          <w:bCs/>
          <w:sz w:val="20"/>
          <w:szCs w:val="20"/>
          <w:lang w:eastAsia="pl-PL"/>
        </w:rPr>
      </w:pPr>
      <w:r w:rsidRPr="00764647">
        <w:rPr>
          <w:rFonts w:ascii="Segoe UI" w:eastAsia="Times New Roman" w:hAnsi="Segoe UI" w:cs="Segoe UI"/>
          <w:bCs/>
          <w:sz w:val="20"/>
          <w:szCs w:val="20"/>
          <w:lang w:eastAsia="pl-PL"/>
        </w:rPr>
        <w:t>Posiadać stosowane dopuszczenia i atesty.</w:t>
      </w:r>
    </w:p>
    <w:p w:rsidR="00C92D91" w:rsidRPr="00764647" w:rsidRDefault="00C92D91" w:rsidP="00C92D91">
      <w:pPr>
        <w:spacing w:after="0" w:line="240" w:lineRule="auto"/>
        <w:ind w:left="284"/>
        <w:jc w:val="both"/>
        <w:rPr>
          <w:rFonts w:ascii="Segoe UI" w:eastAsia="Times New Roman" w:hAnsi="Segoe UI" w:cs="Segoe UI"/>
          <w:bCs/>
          <w:sz w:val="20"/>
          <w:szCs w:val="20"/>
          <w:lang w:eastAsia="pl-PL"/>
        </w:rPr>
      </w:pPr>
      <w:r w:rsidRPr="00764647">
        <w:rPr>
          <w:rFonts w:ascii="Segoe UI" w:eastAsia="Times New Roman" w:hAnsi="Segoe UI" w:cs="Segoe UI"/>
          <w:b/>
          <w:sz w:val="20"/>
          <w:szCs w:val="20"/>
          <w:lang w:eastAsia="pl-PL"/>
        </w:rPr>
        <w:t xml:space="preserve">W przypadku, gdy Wykonawca zaproponuje urządzenia, materiały lub rozwiązania równoważne, </w:t>
      </w:r>
      <w:r w:rsidRPr="00764647">
        <w:rPr>
          <w:rFonts w:ascii="Segoe UI" w:eastAsia="Times New Roman" w:hAnsi="Segoe UI" w:cs="Segoe UI"/>
          <w:b/>
          <w:sz w:val="20"/>
          <w:szCs w:val="20"/>
          <w:u w:val="single"/>
          <w:lang w:eastAsia="pl-PL"/>
        </w:rPr>
        <w:t xml:space="preserve">zobowiązany jest sporządzić i złożyć wraz z ofertą na </w:t>
      </w:r>
      <w:r w:rsidRPr="00764647">
        <w:rPr>
          <w:rFonts w:ascii="Segoe UI" w:eastAsia="Times New Roman" w:hAnsi="Segoe UI" w:cs="Segoe UI"/>
          <w:b/>
          <w:i/>
          <w:sz w:val="20"/>
          <w:szCs w:val="20"/>
          <w:u w:val="single"/>
          <w:lang w:eastAsia="pl-PL"/>
        </w:rPr>
        <w:t xml:space="preserve">Załączniku nr 1 </w:t>
      </w:r>
      <w:r w:rsidRPr="00764647">
        <w:rPr>
          <w:rFonts w:ascii="Segoe UI" w:eastAsia="Times New Roman" w:hAnsi="Segoe UI" w:cs="Segoe UI"/>
          <w:b/>
          <w:i/>
          <w:sz w:val="20"/>
          <w:szCs w:val="20"/>
          <w:u w:val="single"/>
          <w:lang w:eastAsia="pl-PL"/>
        </w:rPr>
        <w:br/>
        <w:t xml:space="preserve">do Formularza ofertowego </w:t>
      </w:r>
      <w:r w:rsidRPr="00764647">
        <w:rPr>
          <w:rFonts w:ascii="Segoe UI" w:eastAsia="Times New Roman" w:hAnsi="Segoe UI" w:cs="Segoe UI"/>
          <w:b/>
          <w:sz w:val="20"/>
          <w:szCs w:val="20"/>
          <w:u w:val="single"/>
          <w:lang w:eastAsia="pl-PL"/>
        </w:rPr>
        <w:t xml:space="preserve">zestawienie wszystkich zaproponowanych urządzeń, materiałów lub rozwiązań równoważnych </w:t>
      </w:r>
      <w:r w:rsidRPr="00764647">
        <w:rPr>
          <w:rFonts w:ascii="Segoe UI" w:eastAsia="Times New Roman" w:hAnsi="Segoe UI" w:cs="Segoe UI"/>
          <w:b/>
          <w:sz w:val="20"/>
          <w:szCs w:val="20"/>
          <w:lang w:eastAsia="pl-PL"/>
        </w:rPr>
        <w:t xml:space="preserve">i stosownie do treści art. 30 ust. 5 ustawy </w:t>
      </w:r>
      <w:proofErr w:type="spellStart"/>
      <w:r w:rsidRPr="00764647">
        <w:rPr>
          <w:rFonts w:ascii="Segoe UI" w:eastAsia="Times New Roman" w:hAnsi="Segoe UI" w:cs="Segoe UI"/>
          <w:b/>
          <w:sz w:val="20"/>
          <w:szCs w:val="20"/>
          <w:lang w:eastAsia="pl-PL"/>
        </w:rPr>
        <w:t>Pzp</w:t>
      </w:r>
      <w:proofErr w:type="spellEnd"/>
      <w:r w:rsidRPr="00764647">
        <w:rPr>
          <w:rFonts w:ascii="Segoe UI" w:eastAsia="Times New Roman" w:hAnsi="Segoe UI" w:cs="Segoe UI"/>
          <w:b/>
          <w:sz w:val="20"/>
          <w:szCs w:val="20"/>
          <w:lang w:eastAsia="pl-PL"/>
        </w:rPr>
        <w:t xml:space="preserve"> wykazać </w:t>
      </w:r>
      <w:r w:rsidRPr="00764647">
        <w:rPr>
          <w:rFonts w:ascii="Segoe UI" w:eastAsia="Times New Roman" w:hAnsi="Segoe UI" w:cs="Segoe UI"/>
          <w:b/>
          <w:sz w:val="20"/>
          <w:szCs w:val="20"/>
          <w:lang w:eastAsia="pl-PL"/>
        </w:rPr>
        <w:br/>
        <w:t>że oferowane przez niego dostawy, usługi lub roboty budowlane spełniają wymagania określone przez Zamawiającego</w:t>
      </w:r>
      <w:r w:rsidRPr="00764647">
        <w:rPr>
          <w:rFonts w:ascii="Segoe UI" w:eastAsia="Times New Roman" w:hAnsi="Segoe UI" w:cs="Segoe UI"/>
          <w:bCs/>
          <w:sz w:val="20"/>
          <w:szCs w:val="20"/>
          <w:lang w:eastAsia="pl-PL"/>
        </w:rPr>
        <w:t>.</w:t>
      </w:r>
    </w:p>
    <w:p w:rsidR="00C92D91" w:rsidRPr="00764647" w:rsidRDefault="00C92D91" w:rsidP="00C92D91">
      <w:pPr>
        <w:spacing w:after="0" w:line="240" w:lineRule="auto"/>
        <w:ind w:left="284"/>
        <w:jc w:val="both"/>
        <w:rPr>
          <w:rFonts w:ascii="Segoe UI" w:eastAsia="Times New Roman" w:hAnsi="Segoe UI" w:cs="Segoe UI"/>
          <w:bCs/>
          <w:sz w:val="20"/>
          <w:szCs w:val="20"/>
          <w:lang w:eastAsia="pl-PL"/>
        </w:rPr>
      </w:pPr>
      <w:r w:rsidRPr="00764647">
        <w:rPr>
          <w:rFonts w:ascii="Segoe UI" w:eastAsia="Times New Roman" w:hAnsi="Segoe UI" w:cs="Segoe UI"/>
          <w:b/>
          <w:sz w:val="20"/>
          <w:szCs w:val="20"/>
          <w:lang w:eastAsia="pl-PL"/>
        </w:rPr>
        <w:t>Opis zaproponowanych urządzeń, materiałów lub rozwiązań równoważnych musi być dołączony do oferty i musi być na tyle szczegółowy, żeby Zamawiający przy ocenie oferty mógł ocenić spełnienie wymagań Zamawiającego oraz rozstrzygnąć, czy zaproponowane urządzenia, materiały lub rozwiązania są równoważne.</w:t>
      </w:r>
      <w:r w:rsidRPr="00764647">
        <w:rPr>
          <w:rFonts w:ascii="Segoe UI" w:eastAsia="Times New Roman" w:hAnsi="Segoe UI" w:cs="Segoe UI"/>
          <w:bCs/>
          <w:sz w:val="20"/>
          <w:szCs w:val="20"/>
          <w:lang w:eastAsia="pl-PL"/>
        </w:rPr>
        <w:t xml:space="preserve"> Oznacza to, że na Wykonawcy spoczywa obowiązek wykazania, że zaoferowane przez niego urządzenia, materiały lub rozwiązania </w:t>
      </w:r>
      <w:r w:rsidRPr="00764647">
        <w:rPr>
          <w:rFonts w:ascii="Segoe UI" w:eastAsia="Times New Roman" w:hAnsi="Segoe UI" w:cs="Segoe UI"/>
          <w:bCs/>
          <w:sz w:val="20"/>
          <w:szCs w:val="20"/>
          <w:lang w:eastAsia="pl-PL"/>
        </w:rPr>
        <w:br/>
        <w:t>są równoważne w stosunku do opisanych przez Zamawiającego.</w:t>
      </w:r>
    </w:p>
    <w:p w:rsidR="00C92D91" w:rsidRPr="00764647" w:rsidRDefault="00C92D91" w:rsidP="00C92D91">
      <w:pPr>
        <w:spacing w:after="0"/>
        <w:ind w:left="284"/>
        <w:jc w:val="both"/>
        <w:rPr>
          <w:rFonts w:ascii="Segoe UI" w:eastAsia="Calibri" w:hAnsi="Segoe UI" w:cs="Segoe UI"/>
          <w:bCs/>
          <w:iCs/>
          <w:sz w:val="20"/>
          <w:szCs w:val="20"/>
        </w:rPr>
      </w:pPr>
      <w:r w:rsidRPr="00764647">
        <w:rPr>
          <w:rFonts w:ascii="Segoe UI" w:eastAsia="Calibri" w:hAnsi="Segoe UI" w:cs="Segoe UI"/>
          <w:bCs/>
          <w:sz w:val="20"/>
          <w:szCs w:val="20"/>
        </w:rPr>
        <w:t xml:space="preserve">Zamawiający zastrzega sobie prawo wystąpienia do autora dokumentacji projektowej o opinię </w:t>
      </w:r>
      <w:r w:rsidRPr="00764647">
        <w:rPr>
          <w:rFonts w:ascii="Segoe UI" w:eastAsia="Calibri" w:hAnsi="Segoe UI" w:cs="Segoe UI"/>
          <w:bCs/>
          <w:sz w:val="20"/>
          <w:szCs w:val="20"/>
        </w:rPr>
        <w:br/>
        <w:t>na temat oferowanych urządzeń, materiałów lub rozwiązań równoważnych. Opinia ta może stanowić podstawę do podjęcia przez Zamawiającego decyzji o przyjęciu urządzeń, materiałów lub rozwiązań równoważnych albo odrzuceniu oferty z powodu braku równoważności.</w:t>
      </w:r>
    </w:p>
    <w:p w:rsidR="00C92D91" w:rsidRPr="00764647" w:rsidRDefault="00C92D91" w:rsidP="00C92D91">
      <w:pPr>
        <w:spacing w:after="0" w:line="240" w:lineRule="auto"/>
        <w:ind w:left="284"/>
        <w:jc w:val="both"/>
        <w:rPr>
          <w:rFonts w:ascii="Segoe UI" w:eastAsia="Times New Roman" w:hAnsi="Segoe UI" w:cs="Segoe UI"/>
          <w:bCs/>
          <w:sz w:val="20"/>
          <w:szCs w:val="20"/>
          <w:u w:val="single"/>
          <w:lang w:eastAsia="pl-PL"/>
        </w:rPr>
      </w:pPr>
      <w:r w:rsidRPr="00764647">
        <w:rPr>
          <w:rFonts w:ascii="Segoe UI" w:eastAsia="Times New Roman" w:hAnsi="Segoe UI" w:cs="Segoe UI"/>
          <w:bCs/>
          <w:sz w:val="20"/>
          <w:szCs w:val="20"/>
          <w:u w:val="single"/>
          <w:lang w:eastAsia="pl-PL"/>
        </w:rPr>
        <w:t xml:space="preserve">W przypadku, gdy Wykonawca nie złoży w ofercie dokumentów o zastosowaniu równoważnych urządzeń, materiałów lub rozwiązań, to rozumie się przez to, że do kalkulacji ceny oferty </w:t>
      </w:r>
      <w:r w:rsidRPr="00764647">
        <w:rPr>
          <w:rFonts w:ascii="Segoe UI" w:eastAsia="Times New Roman" w:hAnsi="Segoe UI" w:cs="Segoe UI"/>
          <w:bCs/>
          <w:sz w:val="20"/>
          <w:szCs w:val="20"/>
          <w:u w:val="single"/>
          <w:lang w:eastAsia="pl-PL"/>
        </w:rPr>
        <w:br/>
        <w:t>i wykonania przedmiotu zamówienia ujęto urządzenia, materiały lub rozwiązania zaproponowane w szczegółowym opisie przedmiotu zamówienia, dokumentacji projektowej oraz specyfikacjach technicznych wykonan</w:t>
      </w:r>
      <w:r w:rsidR="00764647" w:rsidRPr="00764647">
        <w:rPr>
          <w:rFonts w:ascii="Segoe UI" w:eastAsia="Times New Roman" w:hAnsi="Segoe UI" w:cs="Segoe UI"/>
          <w:bCs/>
          <w:sz w:val="20"/>
          <w:szCs w:val="20"/>
          <w:u w:val="single"/>
          <w:lang w:eastAsia="pl-PL"/>
        </w:rPr>
        <w:t>ia i odbioru robót budowlanych.”</w:t>
      </w:r>
    </w:p>
    <w:p w:rsidR="00C92D91" w:rsidRPr="00764647" w:rsidRDefault="00C92D91" w:rsidP="00C92D91">
      <w:pPr>
        <w:shd w:val="clear" w:color="auto" w:fill="FFFFFF"/>
        <w:spacing w:after="0" w:line="253" w:lineRule="atLeast"/>
        <w:jc w:val="both"/>
        <w:rPr>
          <w:rFonts w:ascii="Segoe UI" w:eastAsia="Times New Roman" w:hAnsi="Segoe UI" w:cs="Segoe UI"/>
          <w:sz w:val="20"/>
          <w:szCs w:val="20"/>
          <w:lang w:eastAsia="pl-PL"/>
        </w:rPr>
      </w:pP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14</w:t>
      </w:r>
      <w:r w:rsidR="00A73388" w:rsidRPr="00764647">
        <w:rPr>
          <w:rFonts w:ascii="Segoe UI" w:eastAsia="Times New Roman" w:hAnsi="Segoe UI" w:cs="Segoe UI"/>
          <w:b/>
          <w:sz w:val="20"/>
          <w:szCs w:val="20"/>
          <w:u w:val="single"/>
          <w:lang w:eastAsia="pl-PL"/>
        </w:rPr>
        <w:t>:</w:t>
      </w:r>
    </w:p>
    <w:p w:rsidR="00A73388" w:rsidRPr="00764647" w:rsidRDefault="00A73388" w:rsidP="00A73388">
      <w:pPr>
        <w:shd w:val="clear" w:color="auto" w:fill="FFFFFF"/>
        <w:spacing w:after="0" w:line="253" w:lineRule="atLeast"/>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 xml:space="preserve">Prosimy o potwierdzenie, czy wszystkie (dotychczasowe i przyszłe) odpowiedzi Zamawiającego </w:t>
      </w:r>
      <w:r w:rsidR="00764647" w:rsidRPr="00764647">
        <w:rPr>
          <w:rFonts w:ascii="Segoe UI" w:eastAsia="Times New Roman" w:hAnsi="Segoe UI" w:cs="Segoe UI"/>
          <w:sz w:val="20"/>
          <w:szCs w:val="20"/>
          <w:lang w:eastAsia="pl-PL"/>
        </w:rPr>
        <w:br/>
      </w:r>
      <w:r w:rsidRPr="00764647">
        <w:rPr>
          <w:rFonts w:ascii="Segoe UI" w:eastAsia="Times New Roman" w:hAnsi="Segoe UI" w:cs="Segoe UI"/>
          <w:sz w:val="20"/>
          <w:szCs w:val="20"/>
          <w:lang w:eastAsia="pl-PL"/>
        </w:rPr>
        <w:t>na pytania dotyczące niniejszego postępowania stanowią integralną część SIWZ i należy je wykorzystać podczas sporządzania ofert, w tym także podczas wypełniania załączników i druków oraz kosztorysów ofertowych (w przypadku, gdy są wymagane)?</w:t>
      </w:r>
    </w:p>
    <w:p w:rsidR="00A73388" w:rsidRPr="00764647" w:rsidRDefault="00A73388" w:rsidP="00764647">
      <w:pPr>
        <w:shd w:val="clear" w:color="auto" w:fill="FFFFFF"/>
        <w:spacing w:before="120"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Odpowiedź na py</w:t>
      </w:r>
      <w:r w:rsidR="001B0830" w:rsidRPr="00764647">
        <w:rPr>
          <w:rFonts w:ascii="Segoe UI" w:eastAsia="Times New Roman" w:hAnsi="Segoe UI" w:cs="Segoe UI"/>
          <w:b/>
          <w:sz w:val="20"/>
          <w:szCs w:val="20"/>
          <w:u w:val="single"/>
          <w:lang w:eastAsia="pl-PL"/>
        </w:rPr>
        <w:t>tanie Nr 14</w:t>
      </w:r>
      <w:r w:rsidRPr="00764647">
        <w:rPr>
          <w:rFonts w:ascii="Segoe UI" w:eastAsia="Times New Roman" w:hAnsi="Segoe UI" w:cs="Segoe UI"/>
          <w:b/>
          <w:sz w:val="20"/>
          <w:szCs w:val="20"/>
          <w:u w:val="single"/>
          <w:lang w:eastAsia="pl-PL"/>
        </w:rPr>
        <w:t>:</w:t>
      </w:r>
    </w:p>
    <w:p w:rsidR="00764647" w:rsidRPr="00764647" w:rsidRDefault="00764647" w:rsidP="00764647">
      <w:pPr>
        <w:spacing w:after="0" w:line="240" w:lineRule="auto"/>
        <w:jc w:val="both"/>
        <w:rPr>
          <w:rFonts w:ascii="Segoe UI" w:eastAsia="Calibri" w:hAnsi="Segoe UI" w:cs="Segoe UI"/>
          <w:bCs/>
          <w:sz w:val="20"/>
          <w:szCs w:val="20"/>
        </w:rPr>
      </w:pPr>
      <w:r w:rsidRPr="00764647">
        <w:rPr>
          <w:rFonts w:ascii="Segoe UI" w:eastAsia="Calibri" w:hAnsi="Segoe UI" w:cs="Segoe UI"/>
          <w:bCs/>
          <w:sz w:val="20"/>
          <w:szCs w:val="20"/>
        </w:rPr>
        <w:t>Tak, wszystkie odpowiedzi na pytania będą wiążące podczas realizacji inwestycji.</w:t>
      </w:r>
    </w:p>
    <w:p w:rsidR="00764647" w:rsidRPr="00764647" w:rsidRDefault="00764647" w:rsidP="00A73388">
      <w:pPr>
        <w:shd w:val="clear" w:color="auto" w:fill="FFFFFF"/>
        <w:spacing w:after="0" w:line="253" w:lineRule="atLeast"/>
        <w:jc w:val="both"/>
        <w:rPr>
          <w:rFonts w:ascii="Segoe UI" w:eastAsia="Times New Roman" w:hAnsi="Segoe UI" w:cs="Segoe UI"/>
          <w:sz w:val="20"/>
          <w:szCs w:val="20"/>
          <w:lang w:eastAsia="pl-PL"/>
        </w:rPr>
      </w:pPr>
    </w:p>
    <w:p w:rsidR="00A73388" w:rsidRPr="002B2BE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2B2BE7">
        <w:rPr>
          <w:rFonts w:ascii="Segoe UI" w:eastAsia="Times New Roman" w:hAnsi="Segoe UI" w:cs="Segoe UI"/>
          <w:b/>
          <w:sz w:val="20"/>
          <w:szCs w:val="20"/>
          <w:u w:val="single"/>
          <w:lang w:eastAsia="pl-PL"/>
        </w:rPr>
        <w:t>Pytanie Nr 15</w:t>
      </w:r>
      <w:r w:rsidR="00A73388" w:rsidRPr="002B2BE7">
        <w:rPr>
          <w:rFonts w:ascii="Segoe UI" w:eastAsia="Times New Roman" w:hAnsi="Segoe UI" w:cs="Segoe UI"/>
          <w:b/>
          <w:sz w:val="20"/>
          <w:szCs w:val="20"/>
          <w:u w:val="single"/>
          <w:lang w:eastAsia="pl-PL"/>
        </w:rPr>
        <w:t>:</w:t>
      </w:r>
    </w:p>
    <w:p w:rsidR="002B2BE7" w:rsidRDefault="00A73388" w:rsidP="0099617D">
      <w:pPr>
        <w:shd w:val="clear" w:color="auto" w:fill="FFFFFF"/>
        <w:spacing w:after="0" w:line="240" w:lineRule="auto"/>
        <w:jc w:val="both"/>
        <w:rPr>
          <w:rFonts w:ascii="Segoe UI" w:eastAsia="Times New Roman" w:hAnsi="Segoe UI" w:cs="Segoe UI"/>
          <w:sz w:val="20"/>
          <w:szCs w:val="20"/>
          <w:lang w:eastAsia="pl-PL"/>
        </w:rPr>
      </w:pPr>
      <w:r w:rsidRPr="002B2BE7">
        <w:rPr>
          <w:rFonts w:ascii="Segoe UI" w:eastAsia="Times New Roman" w:hAnsi="Segoe UI" w:cs="Segoe UI"/>
          <w:sz w:val="20"/>
          <w:szCs w:val="20"/>
          <w:lang w:eastAsia="pl-PL"/>
        </w:rPr>
        <w:t>Dotyczy D.05.03.05b, D.05.03.05a SST dla mieszanek opracowano w oparciu o nieaktualne dokumenty techniczne WT1, WT2-2010. Przywołane wymagania zostały zaktualizowane i zastąpione dokumentami WT-1, WT-2 2014. Wnosimy o wyrażenie zgody na zmianę wymagań w stosunku do MMA i przedstawienie ich w oparciu o aktualne wymagania techniczne</w:t>
      </w:r>
      <w:r w:rsidRPr="00764647">
        <w:rPr>
          <w:rFonts w:ascii="Segoe UI" w:eastAsia="Times New Roman" w:hAnsi="Segoe UI" w:cs="Segoe UI"/>
          <w:sz w:val="20"/>
          <w:szCs w:val="20"/>
          <w:lang w:eastAsia="pl-PL"/>
        </w:rPr>
        <w:t xml:space="preserve"> WT-1,WT-2 2014. Wspomniane dokumenty zostały wdrożone zarządzeniami nr 46 i 54 Generalnego Dyrektora Dróg Krajowych </w:t>
      </w:r>
      <w:r w:rsidR="00A31A27">
        <w:rPr>
          <w:rFonts w:ascii="Segoe UI" w:eastAsia="Times New Roman" w:hAnsi="Segoe UI" w:cs="Segoe UI"/>
          <w:sz w:val="20"/>
          <w:szCs w:val="20"/>
          <w:lang w:eastAsia="pl-PL"/>
        </w:rPr>
        <w:t xml:space="preserve">                     </w:t>
      </w:r>
      <w:r w:rsidRPr="00764647">
        <w:rPr>
          <w:rFonts w:ascii="Segoe UI" w:eastAsia="Times New Roman" w:hAnsi="Segoe UI" w:cs="Segoe UI"/>
          <w:sz w:val="20"/>
          <w:szCs w:val="20"/>
          <w:lang w:eastAsia="pl-PL"/>
        </w:rPr>
        <w:t>i Autostrad z 2014 roku.</w:t>
      </w:r>
    </w:p>
    <w:p w:rsidR="0099617D" w:rsidRPr="0099617D" w:rsidRDefault="0099617D" w:rsidP="0099617D">
      <w:pPr>
        <w:shd w:val="clear" w:color="auto" w:fill="FFFFFF"/>
        <w:spacing w:after="0" w:line="240" w:lineRule="auto"/>
        <w:jc w:val="both"/>
        <w:rPr>
          <w:rFonts w:ascii="Segoe UI" w:eastAsia="Times New Roman" w:hAnsi="Segoe UI" w:cs="Segoe UI"/>
          <w:sz w:val="20"/>
          <w:szCs w:val="20"/>
          <w:lang w:eastAsia="pl-PL"/>
        </w:rPr>
      </w:pPr>
    </w:p>
    <w:p w:rsidR="00A73388" w:rsidRDefault="00A73388"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 xml:space="preserve">Odpowiedź </w:t>
      </w:r>
      <w:r w:rsidR="001B0830" w:rsidRPr="00764647">
        <w:rPr>
          <w:rFonts w:ascii="Segoe UI" w:eastAsia="Times New Roman" w:hAnsi="Segoe UI" w:cs="Segoe UI"/>
          <w:b/>
          <w:sz w:val="20"/>
          <w:szCs w:val="20"/>
          <w:u w:val="single"/>
          <w:lang w:eastAsia="pl-PL"/>
        </w:rPr>
        <w:t>na pytanie Nr 15</w:t>
      </w:r>
      <w:r w:rsidRPr="00764647">
        <w:rPr>
          <w:rFonts w:ascii="Segoe UI" w:eastAsia="Times New Roman" w:hAnsi="Segoe UI" w:cs="Segoe UI"/>
          <w:b/>
          <w:sz w:val="20"/>
          <w:szCs w:val="20"/>
          <w:u w:val="single"/>
          <w:lang w:eastAsia="pl-PL"/>
        </w:rPr>
        <w:t>:</w:t>
      </w:r>
    </w:p>
    <w:p w:rsidR="002C4716" w:rsidRDefault="002C4716" w:rsidP="002C4716">
      <w:pPr>
        <w:shd w:val="clear" w:color="auto" w:fill="FFFFFF"/>
        <w:spacing w:after="0" w:line="253" w:lineRule="atLeast"/>
        <w:jc w:val="both"/>
        <w:rPr>
          <w:rFonts w:ascii="Segoe UI" w:eastAsia="Times New Roman" w:hAnsi="Segoe UI" w:cs="Segoe UI"/>
          <w:color w:val="000000"/>
          <w:sz w:val="20"/>
          <w:szCs w:val="20"/>
          <w:lang w:eastAsia="pl-PL"/>
        </w:rPr>
      </w:pPr>
      <w:r w:rsidRPr="00B472A3">
        <w:rPr>
          <w:rFonts w:ascii="Segoe UI" w:eastAsia="Times New Roman" w:hAnsi="Segoe UI" w:cs="Segoe UI"/>
          <w:color w:val="000000"/>
          <w:sz w:val="20"/>
          <w:szCs w:val="20"/>
          <w:lang w:eastAsia="pl-PL"/>
        </w:rPr>
        <w:t xml:space="preserve">Zamawiający </w:t>
      </w:r>
      <w:r w:rsidR="00B47EC2" w:rsidRPr="00063DFE">
        <w:rPr>
          <w:rFonts w:ascii="Segoe UI" w:eastAsia="Times New Roman" w:hAnsi="Segoe UI" w:cs="Segoe UI"/>
          <w:color w:val="000000"/>
          <w:sz w:val="20"/>
          <w:szCs w:val="20"/>
          <w:lang w:eastAsia="pl-PL"/>
        </w:rPr>
        <w:t>udostępnia</w:t>
      </w:r>
      <w:r w:rsidRPr="00B472A3">
        <w:rPr>
          <w:rFonts w:ascii="Segoe UI" w:eastAsia="Times New Roman" w:hAnsi="Segoe UI" w:cs="Segoe UI"/>
          <w:color w:val="000000"/>
          <w:sz w:val="20"/>
          <w:szCs w:val="20"/>
          <w:lang w:eastAsia="pl-PL"/>
        </w:rPr>
        <w:t xml:space="preserve"> zaktualizowane SST D.05.03.05b, D.05.03.05a w oparciu o obow</w:t>
      </w:r>
      <w:r>
        <w:rPr>
          <w:rFonts w:ascii="Segoe UI" w:eastAsia="Times New Roman" w:hAnsi="Segoe UI" w:cs="Segoe UI"/>
          <w:color w:val="000000"/>
          <w:sz w:val="20"/>
          <w:szCs w:val="20"/>
          <w:lang w:eastAsia="pl-PL"/>
        </w:rPr>
        <w:t>iązujące wymagania techniczne WT</w:t>
      </w:r>
      <w:r w:rsidRPr="00B472A3">
        <w:rPr>
          <w:rFonts w:ascii="Segoe UI" w:eastAsia="Times New Roman" w:hAnsi="Segoe UI" w:cs="Segoe UI"/>
          <w:color w:val="000000"/>
          <w:sz w:val="20"/>
          <w:szCs w:val="20"/>
          <w:lang w:eastAsia="pl-PL"/>
        </w:rPr>
        <w:t>-1, WT-2 2014</w:t>
      </w:r>
      <w:r>
        <w:rPr>
          <w:rFonts w:ascii="Segoe UI" w:eastAsia="Times New Roman" w:hAnsi="Segoe UI" w:cs="Segoe UI"/>
          <w:color w:val="000000"/>
          <w:sz w:val="20"/>
          <w:szCs w:val="20"/>
          <w:lang w:eastAsia="pl-PL"/>
        </w:rPr>
        <w:t xml:space="preserve"> (cz. I Mieszanki mineralno- asfaltowe – wymagania techniczne) i WT-2 2016 (cz. II – Wykonanie warstw asfaltowych) </w:t>
      </w:r>
      <w:r w:rsidR="00B47EC2">
        <w:rPr>
          <w:rFonts w:ascii="Segoe UI" w:eastAsia="Times New Roman" w:hAnsi="Segoe UI" w:cs="Segoe UI"/>
          <w:color w:val="000000"/>
          <w:sz w:val="20"/>
          <w:szCs w:val="20"/>
          <w:lang w:eastAsia="pl-PL"/>
        </w:rPr>
        <w:t>(P</w:t>
      </w:r>
      <w:r w:rsidR="003F20F9">
        <w:rPr>
          <w:rFonts w:ascii="Segoe UI" w:eastAsia="Times New Roman" w:hAnsi="Segoe UI" w:cs="Segoe UI"/>
          <w:color w:val="000000"/>
          <w:sz w:val="20"/>
          <w:szCs w:val="20"/>
          <w:lang w:eastAsia="pl-PL"/>
        </w:rPr>
        <w:t>atrz: Modyfikacja 2 SIWZ, pkt 1</w:t>
      </w:r>
      <w:r w:rsidR="00332416">
        <w:rPr>
          <w:rFonts w:ascii="Segoe UI" w:eastAsia="Times New Roman" w:hAnsi="Segoe UI" w:cs="Segoe UI"/>
          <w:color w:val="000000"/>
          <w:sz w:val="20"/>
          <w:szCs w:val="20"/>
          <w:lang w:eastAsia="pl-PL"/>
        </w:rPr>
        <w:t xml:space="preserve"> i pkt 2</w:t>
      </w:r>
      <w:r w:rsidR="00B47EC2">
        <w:rPr>
          <w:rFonts w:ascii="Segoe UI" w:eastAsia="Times New Roman" w:hAnsi="Segoe UI" w:cs="Segoe UI"/>
          <w:color w:val="000000"/>
          <w:sz w:val="20"/>
          <w:szCs w:val="20"/>
          <w:lang w:eastAsia="pl-PL"/>
        </w:rPr>
        <w:t>)</w:t>
      </w:r>
    </w:p>
    <w:p w:rsidR="00A73388" w:rsidRPr="00764647" w:rsidRDefault="00A73388" w:rsidP="00A73388">
      <w:pPr>
        <w:shd w:val="clear" w:color="auto" w:fill="FFFFFF"/>
        <w:spacing w:after="0" w:line="253" w:lineRule="atLeast"/>
        <w:jc w:val="both"/>
        <w:rPr>
          <w:rFonts w:ascii="Segoe UI" w:eastAsia="Times New Roman" w:hAnsi="Segoe UI" w:cs="Segoe UI"/>
          <w:sz w:val="20"/>
          <w:szCs w:val="20"/>
          <w:lang w:eastAsia="pl-PL"/>
        </w:rPr>
      </w:pP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bookmarkStart w:id="0" w:name="_Hlk46484007"/>
      <w:r w:rsidRPr="00764647">
        <w:rPr>
          <w:rFonts w:ascii="Segoe UI" w:eastAsia="Times New Roman" w:hAnsi="Segoe UI" w:cs="Segoe UI"/>
          <w:b/>
          <w:sz w:val="20"/>
          <w:szCs w:val="20"/>
          <w:u w:val="single"/>
          <w:lang w:eastAsia="pl-PL"/>
        </w:rPr>
        <w:t>Pytanie Nr 16</w:t>
      </w:r>
      <w:r w:rsidR="00A73388" w:rsidRPr="00764647">
        <w:rPr>
          <w:rFonts w:ascii="Segoe UI" w:eastAsia="Times New Roman" w:hAnsi="Segoe UI" w:cs="Segoe UI"/>
          <w:b/>
          <w:sz w:val="20"/>
          <w:szCs w:val="20"/>
          <w:u w:val="single"/>
          <w:lang w:eastAsia="pl-PL"/>
        </w:rPr>
        <w:t>:</w:t>
      </w:r>
    </w:p>
    <w:p w:rsidR="00A73388" w:rsidRDefault="00A73388" w:rsidP="00A73388">
      <w:pPr>
        <w:shd w:val="clear" w:color="auto" w:fill="FFFFFF"/>
        <w:spacing w:after="0" w:line="240" w:lineRule="auto"/>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Dotyczy D.05.03.05a, D.05.03.05b W SST podano niewłaściwe wartości wolnych przestrzeni w wykonanej warstwie. Wnosimy o potwierdzenie, że wolne przestrzenie w wykonanych warstwach dla projektowanych mieszanek na zadaniu mają być zgodne z WT2-2016, część II "Wykonanie warstw nawierzchni asfaltowych” tablica 16.</w:t>
      </w:r>
      <w:bookmarkEnd w:id="0"/>
    </w:p>
    <w:p w:rsidR="00332416" w:rsidRPr="00764647" w:rsidRDefault="00332416" w:rsidP="00A73388">
      <w:pPr>
        <w:shd w:val="clear" w:color="auto" w:fill="FFFFFF"/>
        <w:spacing w:after="0" w:line="240" w:lineRule="auto"/>
        <w:jc w:val="both"/>
        <w:rPr>
          <w:rFonts w:ascii="Segoe UI" w:eastAsia="Times New Roman" w:hAnsi="Segoe UI" w:cs="Segoe UI"/>
          <w:sz w:val="20"/>
          <w:szCs w:val="20"/>
          <w:lang w:eastAsia="pl-PL"/>
        </w:rPr>
      </w:pPr>
    </w:p>
    <w:p w:rsidR="00A73388"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Odpowiedź na pytanie Nr 16</w:t>
      </w:r>
      <w:r w:rsidR="00A73388" w:rsidRPr="00764647">
        <w:rPr>
          <w:rFonts w:ascii="Segoe UI" w:eastAsia="Times New Roman" w:hAnsi="Segoe UI" w:cs="Segoe UI"/>
          <w:b/>
          <w:sz w:val="20"/>
          <w:szCs w:val="20"/>
          <w:u w:val="single"/>
          <w:lang w:eastAsia="pl-PL"/>
        </w:rPr>
        <w:t>:</w:t>
      </w:r>
    </w:p>
    <w:p w:rsidR="00332416" w:rsidRPr="00332416" w:rsidRDefault="00332416" w:rsidP="00A73388">
      <w:pPr>
        <w:shd w:val="clear" w:color="auto" w:fill="FFFFFF"/>
        <w:spacing w:after="0" w:line="253" w:lineRule="atLeast"/>
        <w:jc w:val="both"/>
        <w:rPr>
          <w:rFonts w:ascii="Segoe UI" w:eastAsia="Times New Roman" w:hAnsi="Segoe UI" w:cs="Segoe UI"/>
          <w:sz w:val="20"/>
          <w:szCs w:val="20"/>
          <w:lang w:eastAsia="pl-PL"/>
        </w:rPr>
      </w:pPr>
      <w:r w:rsidRPr="00332416">
        <w:rPr>
          <w:rFonts w:ascii="Segoe UI" w:eastAsia="Times New Roman" w:hAnsi="Segoe UI" w:cs="Segoe UI"/>
          <w:sz w:val="20"/>
          <w:szCs w:val="20"/>
          <w:lang w:eastAsia="pl-PL"/>
        </w:rPr>
        <w:t>Patrz: Odpowiedź na pytanie nr 15.</w:t>
      </w:r>
    </w:p>
    <w:p w:rsidR="00A73388" w:rsidRPr="00764647" w:rsidRDefault="00A73388" w:rsidP="00A73388">
      <w:pPr>
        <w:shd w:val="clear" w:color="auto" w:fill="FFFFFF"/>
        <w:spacing w:after="0" w:line="253" w:lineRule="atLeast"/>
        <w:jc w:val="both"/>
        <w:rPr>
          <w:rFonts w:ascii="Segoe UI" w:eastAsia="Times New Roman" w:hAnsi="Segoe UI" w:cs="Segoe UI"/>
          <w:sz w:val="20"/>
          <w:szCs w:val="20"/>
          <w:lang w:eastAsia="pl-PL"/>
        </w:rPr>
      </w:pP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17</w:t>
      </w:r>
      <w:r w:rsidR="00A73388" w:rsidRPr="00764647">
        <w:rPr>
          <w:rFonts w:ascii="Segoe UI" w:eastAsia="Times New Roman" w:hAnsi="Segoe UI" w:cs="Segoe UI"/>
          <w:b/>
          <w:sz w:val="20"/>
          <w:szCs w:val="20"/>
          <w:u w:val="single"/>
          <w:lang w:eastAsia="pl-PL"/>
        </w:rPr>
        <w:t>:</w:t>
      </w:r>
    </w:p>
    <w:p w:rsidR="00A73388" w:rsidRPr="00764647" w:rsidRDefault="00A73388" w:rsidP="00A73388">
      <w:pPr>
        <w:shd w:val="clear" w:color="auto" w:fill="FFFFFF"/>
        <w:spacing w:after="0" w:line="240" w:lineRule="auto"/>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W dokumentacji przetargowej stwierdzono brak SST dla mieszanki na warstwę ścieralną AC 8 S 50/70, KR 1-2 (kolor czarny), która ma być zastosowana na ciągu pieszo-rowerowym. Wnosimy o potwierdzenie, że mieszankę należy zaprojektować w oparciu o aktualne wymagania techniczne WT-1, WT-2 2014.</w:t>
      </w:r>
    </w:p>
    <w:p w:rsidR="00A73388" w:rsidRPr="00764647" w:rsidRDefault="00A73388" w:rsidP="00A73388">
      <w:pPr>
        <w:shd w:val="clear" w:color="auto" w:fill="FFFFFF"/>
        <w:spacing w:after="0" w:line="240" w:lineRule="auto"/>
        <w:jc w:val="both"/>
        <w:rPr>
          <w:rFonts w:ascii="Segoe UI" w:eastAsia="Times New Roman" w:hAnsi="Segoe UI" w:cs="Segoe UI"/>
          <w:sz w:val="20"/>
          <w:szCs w:val="20"/>
          <w:lang w:eastAsia="pl-PL"/>
        </w:rPr>
      </w:pPr>
    </w:p>
    <w:p w:rsidR="00A73388"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Odpowiedź na pytanie Nr 17</w:t>
      </w:r>
      <w:r w:rsidR="00A73388" w:rsidRPr="00764647">
        <w:rPr>
          <w:rFonts w:ascii="Segoe UI" w:eastAsia="Times New Roman" w:hAnsi="Segoe UI" w:cs="Segoe UI"/>
          <w:b/>
          <w:sz w:val="20"/>
          <w:szCs w:val="20"/>
          <w:u w:val="single"/>
          <w:lang w:eastAsia="pl-PL"/>
        </w:rPr>
        <w:t>:</w:t>
      </w:r>
    </w:p>
    <w:p w:rsidR="00332416" w:rsidRPr="00332416" w:rsidRDefault="00332416" w:rsidP="00332416">
      <w:pPr>
        <w:shd w:val="clear" w:color="auto" w:fill="FFFFFF"/>
        <w:spacing w:after="0" w:line="253" w:lineRule="atLeast"/>
        <w:jc w:val="both"/>
        <w:rPr>
          <w:rFonts w:ascii="Segoe UI" w:eastAsia="Times New Roman" w:hAnsi="Segoe UI" w:cs="Segoe UI"/>
          <w:sz w:val="20"/>
          <w:szCs w:val="20"/>
          <w:lang w:eastAsia="pl-PL"/>
        </w:rPr>
      </w:pPr>
      <w:r w:rsidRPr="00332416">
        <w:rPr>
          <w:rFonts w:ascii="Segoe UI" w:eastAsia="Times New Roman" w:hAnsi="Segoe UI" w:cs="Segoe UI"/>
          <w:sz w:val="20"/>
          <w:szCs w:val="20"/>
          <w:lang w:eastAsia="pl-PL"/>
        </w:rPr>
        <w:t>Patrz: Odpowiedź na pytanie nr 15.</w:t>
      </w:r>
    </w:p>
    <w:p w:rsidR="00A73388" w:rsidRPr="00764647" w:rsidRDefault="00A73388" w:rsidP="00A73388">
      <w:pPr>
        <w:shd w:val="clear" w:color="auto" w:fill="FFFFFF"/>
        <w:spacing w:after="0" w:line="253" w:lineRule="atLeast"/>
        <w:jc w:val="both"/>
        <w:rPr>
          <w:rFonts w:ascii="Segoe UI" w:eastAsia="Times New Roman" w:hAnsi="Segoe UI" w:cs="Segoe UI"/>
          <w:b/>
          <w:sz w:val="20"/>
          <w:szCs w:val="20"/>
          <w:u w:val="single"/>
          <w:lang w:eastAsia="pl-PL"/>
        </w:rPr>
      </w:pP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18</w:t>
      </w:r>
      <w:r w:rsidR="00A73388" w:rsidRPr="00764647">
        <w:rPr>
          <w:rFonts w:ascii="Segoe UI" w:eastAsia="Times New Roman" w:hAnsi="Segoe UI" w:cs="Segoe UI"/>
          <w:b/>
          <w:sz w:val="20"/>
          <w:szCs w:val="20"/>
          <w:u w:val="single"/>
          <w:lang w:eastAsia="pl-PL"/>
        </w:rPr>
        <w:t>:</w:t>
      </w:r>
    </w:p>
    <w:p w:rsidR="00A73388" w:rsidRPr="00764647" w:rsidRDefault="00A73388" w:rsidP="00A73388">
      <w:pPr>
        <w:shd w:val="clear" w:color="auto" w:fill="FFFFFF"/>
        <w:spacing w:after="0" w:line="240" w:lineRule="auto"/>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 xml:space="preserve">W projekcie zagospodarowania terenu, Rys. nr 1.4 w Projekcie Wykonawczym branży drogowej w km 1+483,3 znajduje się zjazd, którego oznaczenie kolorem różowym nawierzchni nie znajduje się </w:t>
      </w:r>
      <w:r w:rsidR="00063DFE">
        <w:rPr>
          <w:rFonts w:ascii="Segoe UI" w:eastAsia="Times New Roman" w:hAnsi="Segoe UI" w:cs="Segoe UI"/>
          <w:sz w:val="20"/>
          <w:szCs w:val="20"/>
          <w:lang w:eastAsia="pl-PL"/>
        </w:rPr>
        <w:t xml:space="preserve">                                </w:t>
      </w:r>
      <w:r w:rsidRPr="00764647">
        <w:rPr>
          <w:rFonts w:ascii="Segoe UI" w:eastAsia="Times New Roman" w:hAnsi="Segoe UI" w:cs="Segoe UI"/>
          <w:sz w:val="20"/>
          <w:szCs w:val="20"/>
          <w:lang w:eastAsia="pl-PL"/>
        </w:rPr>
        <w:t>w legendzie. Czy zjazd został uwzględniony w przedmiarach, a jeśli tak, to w której pozycji?</w:t>
      </w:r>
    </w:p>
    <w:p w:rsidR="00A73388" w:rsidRPr="00764647" w:rsidRDefault="00A73388" w:rsidP="00A73388">
      <w:pPr>
        <w:shd w:val="clear" w:color="auto" w:fill="FFFFFF"/>
        <w:spacing w:after="0" w:line="240" w:lineRule="auto"/>
        <w:jc w:val="both"/>
        <w:rPr>
          <w:rFonts w:ascii="Segoe UI" w:eastAsia="Times New Roman" w:hAnsi="Segoe UI" w:cs="Segoe UI"/>
          <w:sz w:val="20"/>
          <w:szCs w:val="20"/>
          <w:lang w:eastAsia="pl-PL"/>
        </w:rPr>
      </w:pPr>
    </w:p>
    <w:p w:rsidR="00A73388" w:rsidRDefault="00A73388"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 xml:space="preserve">Odpowiedź na pytanie </w:t>
      </w:r>
      <w:r w:rsidR="001B0830" w:rsidRPr="00764647">
        <w:rPr>
          <w:rFonts w:ascii="Segoe UI" w:eastAsia="Times New Roman" w:hAnsi="Segoe UI" w:cs="Segoe UI"/>
          <w:b/>
          <w:sz w:val="20"/>
          <w:szCs w:val="20"/>
          <w:u w:val="single"/>
          <w:lang w:eastAsia="pl-PL"/>
        </w:rPr>
        <w:t>Nr 18</w:t>
      </w:r>
      <w:r w:rsidRPr="00764647">
        <w:rPr>
          <w:rFonts w:ascii="Segoe UI" w:eastAsia="Times New Roman" w:hAnsi="Segoe UI" w:cs="Segoe UI"/>
          <w:b/>
          <w:sz w:val="20"/>
          <w:szCs w:val="20"/>
          <w:u w:val="single"/>
          <w:lang w:eastAsia="pl-PL"/>
        </w:rPr>
        <w:t>:</w:t>
      </w:r>
    </w:p>
    <w:p w:rsidR="00332416" w:rsidRPr="00332416" w:rsidRDefault="00332416" w:rsidP="00332416">
      <w:pPr>
        <w:shd w:val="clear" w:color="auto" w:fill="FFFFFF"/>
        <w:spacing w:after="0" w:line="253" w:lineRule="atLeast"/>
        <w:jc w:val="both"/>
        <w:rPr>
          <w:rFonts w:ascii="Segoe UI" w:eastAsia="Times New Roman" w:hAnsi="Segoe UI" w:cs="Segoe UI"/>
          <w:color w:val="000000"/>
          <w:sz w:val="20"/>
          <w:szCs w:val="20"/>
          <w:lang w:eastAsia="pl-PL"/>
        </w:rPr>
      </w:pPr>
      <w:r w:rsidRPr="00063DFE">
        <w:rPr>
          <w:rFonts w:ascii="Segoe UI" w:eastAsia="Times New Roman" w:hAnsi="Segoe UI" w:cs="Segoe UI"/>
          <w:color w:val="000000"/>
          <w:sz w:val="20"/>
          <w:szCs w:val="20"/>
          <w:lang w:eastAsia="pl-PL"/>
        </w:rPr>
        <w:t>Zjazd ten (tj. utwardzenie terenu) należy wykonać z kruszywa łamanego o gr. 20cm na podsypce piaskowej gr. 20 cm.  Projektowana powierzchnia zjazdu 88m2.</w:t>
      </w:r>
      <w:r w:rsidRPr="00332416">
        <w:rPr>
          <w:rFonts w:ascii="Segoe UI" w:eastAsia="Times New Roman" w:hAnsi="Segoe UI" w:cs="Segoe UI"/>
          <w:color w:val="000000"/>
          <w:sz w:val="20"/>
          <w:szCs w:val="20"/>
          <w:lang w:eastAsia="pl-PL"/>
        </w:rPr>
        <w:t xml:space="preserve"> </w:t>
      </w:r>
      <w:r w:rsidR="00063DFE" w:rsidRPr="000A67A5">
        <w:rPr>
          <w:rFonts w:ascii="Segoe UI" w:eastAsia="Times New Roman" w:hAnsi="Segoe UI" w:cs="Segoe UI"/>
          <w:color w:val="000000"/>
          <w:sz w:val="20"/>
          <w:szCs w:val="20"/>
          <w:lang w:eastAsia="pl-PL"/>
        </w:rPr>
        <w:t xml:space="preserve">(Patrz: </w:t>
      </w:r>
      <w:r w:rsidR="000A67A5" w:rsidRPr="000A67A5">
        <w:rPr>
          <w:rFonts w:ascii="Segoe UI" w:eastAsia="Times New Roman" w:hAnsi="Segoe UI" w:cs="Segoe UI"/>
          <w:color w:val="000000"/>
          <w:sz w:val="20"/>
          <w:szCs w:val="20"/>
          <w:lang w:eastAsia="pl-PL"/>
        </w:rPr>
        <w:t>Modyfikacja 2 SIWZ, pkt 3</w:t>
      </w:r>
      <w:r w:rsidR="00063DFE" w:rsidRPr="000A67A5">
        <w:rPr>
          <w:rFonts w:ascii="Segoe UI" w:eastAsia="Times New Roman" w:hAnsi="Segoe UI" w:cs="Segoe UI"/>
          <w:color w:val="000000"/>
          <w:sz w:val="20"/>
          <w:szCs w:val="20"/>
          <w:lang w:eastAsia="pl-PL"/>
        </w:rPr>
        <w:t>)</w:t>
      </w:r>
    </w:p>
    <w:p w:rsidR="00A73388" w:rsidRPr="00764647" w:rsidRDefault="00A73388" w:rsidP="00A73388">
      <w:pPr>
        <w:shd w:val="clear" w:color="auto" w:fill="FFFFFF"/>
        <w:spacing w:after="0" w:line="253" w:lineRule="atLeast"/>
        <w:jc w:val="both"/>
        <w:rPr>
          <w:rFonts w:ascii="Segoe UI" w:eastAsia="Times New Roman" w:hAnsi="Segoe UI" w:cs="Segoe UI"/>
          <w:b/>
          <w:sz w:val="20"/>
          <w:szCs w:val="20"/>
          <w:u w:val="single"/>
          <w:lang w:eastAsia="pl-PL"/>
        </w:rPr>
      </w:pP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19</w:t>
      </w:r>
      <w:r w:rsidR="00A73388" w:rsidRPr="00764647">
        <w:rPr>
          <w:rFonts w:ascii="Segoe UI" w:eastAsia="Times New Roman" w:hAnsi="Segoe UI" w:cs="Segoe UI"/>
          <w:b/>
          <w:sz w:val="20"/>
          <w:szCs w:val="20"/>
          <w:u w:val="single"/>
          <w:lang w:eastAsia="pl-PL"/>
        </w:rPr>
        <w:t>:</w:t>
      </w:r>
    </w:p>
    <w:p w:rsidR="00A73388" w:rsidRDefault="00A73388" w:rsidP="00A73388">
      <w:pPr>
        <w:shd w:val="clear" w:color="auto" w:fill="FFFFFF"/>
        <w:spacing w:after="0" w:line="240" w:lineRule="auto"/>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 xml:space="preserve">Dotyczy pozycji nr 58 przedmiaru branży drogowej – „Obrzeża betonowe o wymiarach 30x8cm na ławie fundamentowej, z wypełnieniem spoin zaprawą cementową.” Po analizie Projektu Zagospodarowania Terenu w Projekcie Wykonawczym branży drogowej stwierdzono znaczące rozbieżności pomiędzy przedmiarem a stanem projektowym. Ilość obrzeży 8x30 zgodnie z PZT jest o około 800 </w:t>
      </w:r>
      <w:proofErr w:type="spellStart"/>
      <w:r w:rsidRPr="00764647">
        <w:rPr>
          <w:rFonts w:ascii="Segoe UI" w:eastAsia="Times New Roman" w:hAnsi="Segoe UI" w:cs="Segoe UI"/>
          <w:sz w:val="20"/>
          <w:szCs w:val="20"/>
          <w:lang w:eastAsia="pl-PL"/>
        </w:rPr>
        <w:t>mb</w:t>
      </w:r>
      <w:proofErr w:type="spellEnd"/>
      <w:r w:rsidRPr="00764647">
        <w:rPr>
          <w:rFonts w:ascii="Segoe UI" w:eastAsia="Times New Roman" w:hAnsi="Segoe UI" w:cs="Segoe UI"/>
          <w:sz w:val="20"/>
          <w:szCs w:val="20"/>
          <w:lang w:eastAsia="pl-PL"/>
        </w:rPr>
        <w:t xml:space="preserve"> większa względem przedmiaru. Którą ilość należy przyjąć do kalkulacji, zgodną z przedmiarem czy zgodną </w:t>
      </w:r>
      <w:r w:rsidR="00E56244">
        <w:rPr>
          <w:rFonts w:ascii="Segoe UI" w:eastAsia="Times New Roman" w:hAnsi="Segoe UI" w:cs="Segoe UI"/>
          <w:sz w:val="20"/>
          <w:szCs w:val="20"/>
          <w:lang w:eastAsia="pl-PL"/>
        </w:rPr>
        <w:t xml:space="preserve">                        </w:t>
      </w:r>
      <w:r w:rsidRPr="00764647">
        <w:rPr>
          <w:rFonts w:ascii="Segoe UI" w:eastAsia="Times New Roman" w:hAnsi="Segoe UI" w:cs="Segoe UI"/>
          <w:sz w:val="20"/>
          <w:szCs w:val="20"/>
          <w:lang w:eastAsia="pl-PL"/>
        </w:rPr>
        <w:t>z Projektem Zagospodarowania Terenu (Rys. nr </w:t>
      </w:r>
      <w:hyperlink r:id="rId5" w:history="1">
        <w:r w:rsidRPr="00764647">
          <w:rPr>
            <w:rFonts w:ascii="Segoe UI" w:eastAsia="Times New Roman" w:hAnsi="Segoe UI" w:cs="Segoe UI"/>
            <w:sz w:val="20"/>
            <w:szCs w:val="20"/>
            <w:u w:val="single"/>
            <w:lang w:eastAsia="pl-PL"/>
          </w:rPr>
          <w:t>1.1, 1.2, 1.3</w:t>
        </w:r>
      </w:hyperlink>
      <w:r w:rsidRPr="00764647">
        <w:rPr>
          <w:rFonts w:ascii="Segoe UI" w:eastAsia="Times New Roman" w:hAnsi="Segoe UI" w:cs="Segoe UI"/>
          <w:sz w:val="20"/>
          <w:szCs w:val="20"/>
          <w:lang w:eastAsia="pl-PL"/>
        </w:rPr>
        <w:t> i 1.4) Projektu Wykonawczego branży drogowej? Jeżeli zgodną z PZT, prosimy o skorygowanie przedmiaru robót o przedmiotową wartość.</w:t>
      </w:r>
    </w:p>
    <w:p w:rsidR="00332416" w:rsidRPr="00764647" w:rsidRDefault="00332416" w:rsidP="00A73388">
      <w:pPr>
        <w:shd w:val="clear" w:color="auto" w:fill="FFFFFF"/>
        <w:spacing w:after="0" w:line="240" w:lineRule="auto"/>
        <w:jc w:val="both"/>
        <w:rPr>
          <w:rFonts w:ascii="Segoe UI" w:eastAsia="Times New Roman" w:hAnsi="Segoe UI" w:cs="Segoe UI"/>
          <w:sz w:val="20"/>
          <w:szCs w:val="20"/>
          <w:lang w:eastAsia="pl-PL"/>
        </w:rPr>
      </w:pPr>
    </w:p>
    <w:p w:rsidR="00A73388"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D326CF">
        <w:rPr>
          <w:rFonts w:ascii="Segoe UI" w:eastAsia="Times New Roman" w:hAnsi="Segoe UI" w:cs="Segoe UI"/>
          <w:b/>
          <w:sz w:val="20"/>
          <w:szCs w:val="20"/>
          <w:u w:val="single"/>
          <w:lang w:eastAsia="pl-PL"/>
        </w:rPr>
        <w:t>Odpowiedź na pytanie Nr 19:</w:t>
      </w:r>
    </w:p>
    <w:p w:rsidR="00332416" w:rsidRPr="00332416" w:rsidRDefault="00332416" w:rsidP="00332416">
      <w:pPr>
        <w:shd w:val="clear" w:color="auto" w:fill="FFFFFF"/>
        <w:spacing w:after="0" w:line="253" w:lineRule="atLeast"/>
        <w:jc w:val="both"/>
        <w:rPr>
          <w:rFonts w:ascii="Segoe UI" w:eastAsia="Times New Roman" w:hAnsi="Segoe UI" w:cs="Segoe UI"/>
          <w:color w:val="000000"/>
          <w:sz w:val="20"/>
          <w:szCs w:val="20"/>
          <w:lang w:eastAsia="pl-PL"/>
        </w:rPr>
      </w:pPr>
      <w:r w:rsidRPr="00332416">
        <w:rPr>
          <w:rFonts w:ascii="Segoe UI" w:eastAsia="Times New Roman" w:hAnsi="Segoe UI" w:cs="Segoe UI"/>
          <w:color w:val="000000"/>
          <w:sz w:val="20"/>
          <w:szCs w:val="20"/>
          <w:lang w:eastAsia="pl-PL"/>
        </w:rPr>
        <w:t xml:space="preserve">Należy uwzględnić ilość projektową z PZT </w:t>
      </w:r>
      <w:r w:rsidR="00AD0AA2">
        <w:rPr>
          <w:rFonts w:ascii="Segoe UI" w:eastAsia="Times New Roman" w:hAnsi="Segoe UI" w:cs="Segoe UI"/>
          <w:color w:val="000000"/>
          <w:sz w:val="20"/>
          <w:szCs w:val="20"/>
          <w:lang w:eastAsia="pl-PL"/>
        </w:rPr>
        <w:t xml:space="preserve">(Projekt Wykonawczy </w:t>
      </w:r>
      <w:r w:rsidR="00F97881">
        <w:rPr>
          <w:rFonts w:ascii="Segoe UI" w:eastAsia="Times New Roman" w:hAnsi="Segoe UI" w:cs="Segoe UI"/>
          <w:color w:val="000000"/>
          <w:sz w:val="20"/>
          <w:szCs w:val="20"/>
          <w:lang w:eastAsia="pl-PL"/>
        </w:rPr>
        <w:t>branży drogowej p</w:t>
      </w:r>
      <w:r w:rsidR="00AD0AA2">
        <w:rPr>
          <w:rFonts w:ascii="Segoe UI" w:eastAsia="Times New Roman" w:hAnsi="Segoe UI" w:cs="Segoe UI"/>
          <w:color w:val="000000"/>
          <w:sz w:val="20"/>
          <w:szCs w:val="20"/>
          <w:lang w:eastAsia="pl-PL"/>
        </w:rPr>
        <w:t>oprawiony), który stanowi załącznik nr 3 do niniejszych Zapytań i odpowiedzi 2 + Modyfikacji 2 SIWZ</w:t>
      </w:r>
      <w:r w:rsidRPr="00332416">
        <w:rPr>
          <w:rFonts w:ascii="Segoe UI" w:eastAsia="Times New Roman" w:hAnsi="Segoe UI" w:cs="Segoe UI"/>
          <w:color w:val="000000"/>
          <w:sz w:val="20"/>
          <w:szCs w:val="20"/>
          <w:lang w:eastAsia="pl-PL"/>
        </w:rPr>
        <w:t xml:space="preserve"> </w:t>
      </w:r>
      <w:r w:rsidR="00AD0AA2">
        <w:rPr>
          <w:rFonts w:ascii="Segoe UI" w:eastAsia="Times New Roman" w:hAnsi="Segoe UI" w:cs="Segoe UI"/>
          <w:color w:val="000000"/>
          <w:sz w:val="20"/>
          <w:szCs w:val="20"/>
          <w:lang w:eastAsia="pl-PL"/>
        </w:rPr>
        <w:t>(Patrz: Modyfikacja 2 SIWZ pkt 3)</w:t>
      </w:r>
    </w:p>
    <w:p w:rsidR="00D322BB" w:rsidRDefault="00AD0AA2" w:rsidP="00A73388">
      <w:pPr>
        <w:shd w:val="clear" w:color="auto" w:fill="FFFFFF"/>
        <w:spacing w:after="0" w:line="253" w:lineRule="atLeast"/>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Zamawiający udostępnia  skorygowany przedmiar robót </w:t>
      </w:r>
      <w:r w:rsidR="00F97881">
        <w:rPr>
          <w:rFonts w:ascii="Segoe UI" w:eastAsia="Times New Roman" w:hAnsi="Segoe UI" w:cs="Segoe UI"/>
          <w:color w:val="000000"/>
          <w:sz w:val="20"/>
          <w:szCs w:val="20"/>
          <w:lang w:eastAsia="pl-PL"/>
        </w:rPr>
        <w:t xml:space="preserve">branży drogowej </w:t>
      </w:r>
      <w:r>
        <w:rPr>
          <w:rFonts w:ascii="Segoe UI" w:eastAsia="Times New Roman" w:hAnsi="Segoe UI" w:cs="Segoe UI"/>
          <w:color w:val="000000"/>
          <w:sz w:val="20"/>
          <w:szCs w:val="20"/>
          <w:lang w:eastAsia="pl-PL"/>
        </w:rPr>
        <w:t>(Patrz: Modyfikacja 2 SIWZ pkt 4)</w:t>
      </w:r>
      <w:r w:rsidR="00D326CF">
        <w:rPr>
          <w:rFonts w:ascii="Segoe UI" w:eastAsia="Times New Roman" w:hAnsi="Segoe UI" w:cs="Segoe UI"/>
          <w:color w:val="000000"/>
          <w:sz w:val="20"/>
          <w:szCs w:val="20"/>
          <w:lang w:eastAsia="pl-PL"/>
        </w:rPr>
        <w:t xml:space="preserve">. </w:t>
      </w:r>
      <w:r w:rsidR="00D322BB" w:rsidRPr="000A67A5">
        <w:rPr>
          <w:rFonts w:ascii="Segoe UI" w:eastAsia="Times New Roman" w:hAnsi="Segoe UI" w:cs="Segoe UI"/>
          <w:color w:val="000000"/>
          <w:sz w:val="20"/>
          <w:szCs w:val="20"/>
          <w:lang w:eastAsia="pl-PL"/>
        </w:rPr>
        <w:t>Za</w:t>
      </w:r>
      <w:r w:rsidR="000A67A5" w:rsidRPr="000A67A5">
        <w:rPr>
          <w:rFonts w:ascii="Segoe UI" w:eastAsia="Times New Roman" w:hAnsi="Segoe UI" w:cs="Segoe UI"/>
          <w:color w:val="000000"/>
          <w:sz w:val="20"/>
          <w:szCs w:val="20"/>
          <w:lang w:eastAsia="pl-PL"/>
        </w:rPr>
        <w:t xml:space="preserve">mawiający nadmienia, że zgodnie </w:t>
      </w:r>
      <w:r w:rsidR="00D322BB" w:rsidRPr="000A67A5">
        <w:rPr>
          <w:rFonts w:ascii="Segoe UI" w:eastAsia="Times New Roman" w:hAnsi="Segoe UI" w:cs="Segoe UI"/>
          <w:color w:val="000000"/>
          <w:sz w:val="20"/>
          <w:szCs w:val="20"/>
          <w:lang w:eastAsia="pl-PL"/>
        </w:rPr>
        <w:t>z zapisem SIWZ przekazane przedmiary robót traktuje jako dokumenty informacyjne, ułatwiające Wykonawcy wycenę.</w:t>
      </w:r>
    </w:p>
    <w:p w:rsidR="000A67A5" w:rsidRPr="000A67A5" w:rsidRDefault="000A67A5" w:rsidP="00A73388">
      <w:pPr>
        <w:shd w:val="clear" w:color="auto" w:fill="FFFFFF"/>
        <w:spacing w:after="0" w:line="253" w:lineRule="atLeast"/>
        <w:jc w:val="both"/>
        <w:rPr>
          <w:rFonts w:ascii="Segoe UI" w:eastAsia="Times New Roman" w:hAnsi="Segoe UI" w:cs="Segoe UI"/>
          <w:color w:val="000000"/>
          <w:sz w:val="20"/>
          <w:szCs w:val="20"/>
          <w:lang w:eastAsia="pl-PL"/>
        </w:rPr>
      </w:pPr>
    </w:p>
    <w:p w:rsidR="00A73388" w:rsidRPr="00764647" w:rsidRDefault="001B0830" w:rsidP="00A73388">
      <w:pPr>
        <w:shd w:val="clear" w:color="auto" w:fill="FFFFFF"/>
        <w:spacing w:after="0" w:line="253" w:lineRule="atLeast"/>
        <w:jc w:val="both"/>
        <w:rPr>
          <w:rFonts w:ascii="Segoe UI" w:eastAsia="Times New Roman" w:hAnsi="Segoe UI" w:cs="Segoe UI"/>
          <w:b/>
          <w:sz w:val="20"/>
          <w:szCs w:val="20"/>
          <w:u w:val="single"/>
          <w:lang w:eastAsia="pl-PL"/>
        </w:rPr>
      </w:pPr>
      <w:r w:rsidRPr="00764647">
        <w:rPr>
          <w:rFonts w:ascii="Segoe UI" w:eastAsia="Times New Roman" w:hAnsi="Segoe UI" w:cs="Segoe UI"/>
          <w:b/>
          <w:sz w:val="20"/>
          <w:szCs w:val="20"/>
          <w:u w:val="single"/>
          <w:lang w:eastAsia="pl-PL"/>
        </w:rPr>
        <w:t>Pytanie Nr 20</w:t>
      </w:r>
      <w:r w:rsidR="00A73388" w:rsidRPr="00764647">
        <w:rPr>
          <w:rFonts w:ascii="Segoe UI" w:eastAsia="Times New Roman" w:hAnsi="Segoe UI" w:cs="Segoe UI"/>
          <w:b/>
          <w:sz w:val="20"/>
          <w:szCs w:val="20"/>
          <w:u w:val="single"/>
          <w:lang w:eastAsia="pl-PL"/>
        </w:rPr>
        <w:t>:</w:t>
      </w:r>
    </w:p>
    <w:p w:rsidR="00A73388" w:rsidRDefault="00A73388" w:rsidP="00A73388">
      <w:pPr>
        <w:shd w:val="clear" w:color="auto" w:fill="FFFFFF"/>
        <w:spacing w:after="0" w:line="240" w:lineRule="auto"/>
        <w:jc w:val="both"/>
        <w:rPr>
          <w:rFonts w:ascii="Segoe UI" w:eastAsia="Times New Roman" w:hAnsi="Segoe UI" w:cs="Segoe UI"/>
          <w:sz w:val="20"/>
          <w:szCs w:val="20"/>
          <w:lang w:eastAsia="pl-PL"/>
        </w:rPr>
      </w:pPr>
      <w:r w:rsidRPr="00764647">
        <w:rPr>
          <w:rFonts w:ascii="Segoe UI" w:eastAsia="Times New Roman" w:hAnsi="Segoe UI" w:cs="Segoe UI"/>
          <w:sz w:val="20"/>
          <w:szCs w:val="20"/>
          <w:lang w:eastAsia="pl-PL"/>
        </w:rPr>
        <w:t>Dotyczy pozycji nr 60 przedmiaru branży drogowej – „Krawężniki betonowe o wymiarach 15x22cm naj</w:t>
      </w:r>
      <w:r w:rsidR="00A1111A">
        <w:rPr>
          <w:rFonts w:ascii="Segoe UI" w:eastAsia="Times New Roman" w:hAnsi="Segoe UI" w:cs="Segoe UI"/>
          <w:sz w:val="20"/>
          <w:szCs w:val="20"/>
          <w:lang w:eastAsia="pl-PL"/>
        </w:rPr>
        <w:t>az</w:t>
      </w:r>
      <w:r w:rsidRPr="00764647">
        <w:rPr>
          <w:rFonts w:ascii="Segoe UI" w:eastAsia="Times New Roman" w:hAnsi="Segoe UI" w:cs="Segoe UI"/>
          <w:sz w:val="20"/>
          <w:szCs w:val="20"/>
          <w:lang w:eastAsia="pl-PL"/>
        </w:rPr>
        <w:t xml:space="preserve">dowy na podsypce cementowo-piaskowej.”  Po analizie Projektu Zagospodarowania Terenu </w:t>
      </w:r>
      <w:r w:rsidR="00E56244">
        <w:rPr>
          <w:rFonts w:ascii="Segoe UI" w:eastAsia="Times New Roman" w:hAnsi="Segoe UI" w:cs="Segoe UI"/>
          <w:sz w:val="20"/>
          <w:szCs w:val="20"/>
          <w:lang w:eastAsia="pl-PL"/>
        </w:rPr>
        <w:t xml:space="preserve">                        </w:t>
      </w:r>
      <w:r w:rsidRPr="00764647">
        <w:rPr>
          <w:rFonts w:ascii="Segoe UI" w:eastAsia="Times New Roman" w:hAnsi="Segoe UI" w:cs="Segoe UI"/>
          <w:sz w:val="20"/>
          <w:szCs w:val="20"/>
          <w:lang w:eastAsia="pl-PL"/>
        </w:rPr>
        <w:t xml:space="preserve">w Projekcie Wykonawczym branży drogowej stwierdzono znaczące rozbieżności pomiędzy przedmiarem a stanem projektowym. Ilość krawężników 15x22 zgodnie z PZT jest o około 400 </w:t>
      </w:r>
      <w:proofErr w:type="spellStart"/>
      <w:r w:rsidRPr="00764647">
        <w:rPr>
          <w:rFonts w:ascii="Segoe UI" w:eastAsia="Times New Roman" w:hAnsi="Segoe UI" w:cs="Segoe UI"/>
          <w:sz w:val="20"/>
          <w:szCs w:val="20"/>
          <w:lang w:eastAsia="pl-PL"/>
        </w:rPr>
        <w:t>mb</w:t>
      </w:r>
      <w:proofErr w:type="spellEnd"/>
      <w:r w:rsidRPr="00764647">
        <w:rPr>
          <w:rFonts w:ascii="Segoe UI" w:eastAsia="Times New Roman" w:hAnsi="Segoe UI" w:cs="Segoe UI"/>
          <w:sz w:val="20"/>
          <w:szCs w:val="20"/>
          <w:lang w:eastAsia="pl-PL"/>
        </w:rPr>
        <w:t xml:space="preserve"> większa względem przedmiaru. Którą ilość należy przyjąć do kalkulacji, zgodną z przedmiarem czy zgodną z Projektem Zagospodarowania Terenu (Rys. nr </w:t>
      </w:r>
      <w:hyperlink r:id="rId6" w:history="1">
        <w:r w:rsidRPr="00764647">
          <w:rPr>
            <w:rFonts w:ascii="Segoe UI" w:eastAsia="Times New Roman" w:hAnsi="Segoe UI" w:cs="Segoe UI"/>
            <w:sz w:val="20"/>
            <w:szCs w:val="20"/>
            <w:u w:val="single"/>
            <w:lang w:eastAsia="pl-PL"/>
          </w:rPr>
          <w:t>1.1, 1.2, 1.3</w:t>
        </w:r>
      </w:hyperlink>
      <w:r w:rsidRPr="00764647">
        <w:rPr>
          <w:rFonts w:ascii="Segoe UI" w:eastAsia="Times New Roman" w:hAnsi="Segoe UI" w:cs="Segoe UI"/>
          <w:sz w:val="20"/>
          <w:szCs w:val="20"/>
          <w:lang w:eastAsia="pl-PL"/>
        </w:rPr>
        <w:t> i 1.4) Projektu Wykonawczego branży drogowej? Jeżeli zgodną z PZT, prosimy o skorygowanie przedmiaru robót o przedmiotową wartość.</w:t>
      </w:r>
    </w:p>
    <w:p w:rsidR="00F97881" w:rsidRPr="00764647" w:rsidRDefault="00F97881" w:rsidP="00A73388">
      <w:pPr>
        <w:shd w:val="clear" w:color="auto" w:fill="FFFFFF"/>
        <w:spacing w:after="0" w:line="240" w:lineRule="auto"/>
        <w:jc w:val="both"/>
        <w:rPr>
          <w:rFonts w:ascii="Segoe UI" w:eastAsia="Times New Roman" w:hAnsi="Segoe UI" w:cs="Segoe UI"/>
          <w:sz w:val="20"/>
          <w:szCs w:val="20"/>
          <w:lang w:eastAsia="pl-PL"/>
        </w:rPr>
      </w:pPr>
    </w:p>
    <w:p w:rsidR="00A73388" w:rsidRPr="00764647" w:rsidRDefault="00764647" w:rsidP="00A73388">
      <w:pPr>
        <w:shd w:val="clear" w:color="auto" w:fill="FFFFFF"/>
        <w:spacing w:after="0" w:line="253" w:lineRule="atLeast"/>
        <w:jc w:val="both"/>
        <w:rPr>
          <w:rFonts w:ascii="Segoe UI" w:eastAsia="Times New Roman" w:hAnsi="Segoe UI" w:cs="Segoe UI"/>
          <w:b/>
          <w:sz w:val="20"/>
          <w:szCs w:val="20"/>
          <w:u w:val="single"/>
          <w:lang w:eastAsia="pl-PL"/>
        </w:rPr>
      </w:pPr>
      <w:r w:rsidRPr="00E56244">
        <w:rPr>
          <w:rFonts w:ascii="Segoe UI" w:eastAsia="Times New Roman" w:hAnsi="Segoe UI" w:cs="Segoe UI"/>
          <w:b/>
          <w:sz w:val="20"/>
          <w:szCs w:val="20"/>
          <w:u w:val="single"/>
          <w:lang w:eastAsia="pl-PL"/>
        </w:rPr>
        <w:lastRenderedPageBreak/>
        <w:t>Odpowiedź na pytanie Nr 20</w:t>
      </w:r>
      <w:r w:rsidR="00A73388" w:rsidRPr="00E56244">
        <w:rPr>
          <w:rFonts w:ascii="Segoe UI" w:eastAsia="Times New Roman" w:hAnsi="Segoe UI" w:cs="Segoe UI"/>
          <w:b/>
          <w:sz w:val="20"/>
          <w:szCs w:val="20"/>
          <w:u w:val="single"/>
          <w:lang w:eastAsia="pl-PL"/>
        </w:rPr>
        <w:t>:</w:t>
      </w:r>
    </w:p>
    <w:p w:rsidR="00E96341" w:rsidRDefault="00F97881" w:rsidP="00F97881">
      <w:pPr>
        <w:shd w:val="clear" w:color="auto" w:fill="FFFFFF"/>
        <w:spacing w:after="0" w:line="253" w:lineRule="atLeast"/>
        <w:jc w:val="both"/>
        <w:rPr>
          <w:rFonts w:ascii="Segoe UI" w:eastAsia="Times New Roman" w:hAnsi="Segoe UI" w:cs="Segoe UI"/>
          <w:sz w:val="20"/>
          <w:szCs w:val="20"/>
          <w:lang w:eastAsia="pl-PL"/>
        </w:rPr>
      </w:pPr>
      <w:r w:rsidRPr="00332416">
        <w:rPr>
          <w:rFonts w:ascii="Segoe UI" w:eastAsia="Times New Roman" w:hAnsi="Segoe UI" w:cs="Segoe UI"/>
          <w:sz w:val="20"/>
          <w:szCs w:val="20"/>
          <w:lang w:eastAsia="pl-PL"/>
        </w:rPr>
        <w:t>P</w:t>
      </w:r>
      <w:r>
        <w:rPr>
          <w:rFonts w:ascii="Segoe UI" w:eastAsia="Times New Roman" w:hAnsi="Segoe UI" w:cs="Segoe UI"/>
          <w:sz w:val="20"/>
          <w:szCs w:val="20"/>
          <w:lang w:eastAsia="pl-PL"/>
        </w:rPr>
        <w:t>atrz: Odpowiedź na pytanie nr 19</w:t>
      </w:r>
      <w:r w:rsidRPr="00332416">
        <w:rPr>
          <w:rFonts w:ascii="Segoe UI" w:eastAsia="Times New Roman" w:hAnsi="Segoe UI" w:cs="Segoe UI"/>
          <w:sz w:val="20"/>
          <w:szCs w:val="20"/>
          <w:lang w:eastAsia="pl-PL"/>
        </w:rPr>
        <w:t>.</w:t>
      </w:r>
    </w:p>
    <w:p w:rsidR="00F97881" w:rsidRPr="00F97881" w:rsidRDefault="00F97881" w:rsidP="00F97881">
      <w:pPr>
        <w:shd w:val="clear" w:color="auto" w:fill="FFFFFF"/>
        <w:spacing w:after="0" w:line="253" w:lineRule="atLeast"/>
        <w:jc w:val="both"/>
        <w:rPr>
          <w:rFonts w:ascii="Segoe UI" w:eastAsia="Times New Roman" w:hAnsi="Segoe UI" w:cs="Segoe UI"/>
          <w:sz w:val="20"/>
          <w:szCs w:val="20"/>
          <w:lang w:eastAsia="pl-PL"/>
        </w:rPr>
      </w:pPr>
    </w:p>
    <w:p w:rsidR="00685F3B" w:rsidRPr="00685F3B" w:rsidRDefault="00685F3B" w:rsidP="00E56244">
      <w:pPr>
        <w:spacing w:after="0" w:line="276" w:lineRule="auto"/>
        <w:rPr>
          <w:rFonts w:ascii="Segoe UI" w:hAnsi="Segoe UI" w:cs="Segoe UI"/>
          <w:b/>
          <w:sz w:val="20"/>
          <w:szCs w:val="20"/>
          <w:u w:val="single"/>
        </w:rPr>
      </w:pPr>
      <w:r w:rsidRPr="00685F3B">
        <w:rPr>
          <w:rFonts w:ascii="Segoe UI" w:hAnsi="Segoe UI" w:cs="Segoe UI"/>
          <w:b/>
          <w:sz w:val="20"/>
          <w:szCs w:val="20"/>
          <w:u w:val="single"/>
        </w:rPr>
        <w:t>Pytanie nr 21</w:t>
      </w:r>
    </w:p>
    <w:p w:rsidR="00685F3B" w:rsidRPr="00685F3B" w:rsidRDefault="00685F3B" w:rsidP="00964F79">
      <w:pPr>
        <w:pStyle w:val="Teksttreci"/>
        <w:shd w:val="clear" w:color="auto" w:fill="auto"/>
        <w:spacing w:line="240" w:lineRule="auto"/>
        <w:jc w:val="both"/>
        <w:rPr>
          <w:rFonts w:ascii="Segoe UI" w:hAnsi="Segoe UI" w:cs="Segoe UI"/>
          <w:sz w:val="20"/>
          <w:szCs w:val="20"/>
        </w:rPr>
      </w:pPr>
      <w:r w:rsidRPr="00685F3B">
        <w:rPr>
          <w:rStyle w:val="TeksttreciExact"/>
          <w:rFonts w:ascii="Segoe UI" w:eastAsia="Times New Roman" w:hAnsi="Segoe UI" w:cs="Segoe UI"/>
          <w:color w:val="000000"/>
          <w:spacing w:val="0"/>
          <w:sz w:val="20"/>
          <w:szCs w:val="20"/>
          <w:lang w:val="pl"/>
        </w:rPr>
        <w:t>Brak jest jasnych i czytelnych opisów do poprawnej wyceny jak i możliwość obliczeń do pracy przy projektach o oświetlenia</w:t>
      </w:r>
      <w:r>
        <w:rPr>
          <w:rFonts w:ascii="Segoe UI" w:hAnsi="Segoe UI" w:cs="Segoe UI"/>
          <w:sz w:val="20"/>
          <w:szCs w:val="20"/>
        </w:rPr>
        <w:t xml:space="preserve"> </w:t>
      </w:r>
      <w:r w:rsidRPr="00685F3B">
        <w:rPr>
          <w:rStyle w:val="TeksttreciExact"/>
          <w:rFonts w:ascii="Segoe UI" w:eastAsia="Times New Roman" w:hAnsi="Segoe UI" w:cs="Segoe UI"/>
          <w:color w:val="000000"/>
          <w:spacing w:val="0"/>
          <w:sz w:val="20"/>
          <w:szCs w:val="20"/>
          <w:lang w:val="pl"/>
        </w:rPr>
        <w:t xml:space="preserve">wszystkich typów </w:t>
      </w:r>
      <w:proofErr w:type="spellStart"/>
      <w:r w:rsidRPr="00685F3B">
        <w:rPr>
          <w:rStyle w:val="TeksttreciExact"/>
          <w:rFonts w:ascii="Segoe UI" w:eastAsia="Times New Roman" w:hAnsi="Segoe UI" w:cs="Segoe UI"/>
          <w:color w:val="000000"/>
          <w:spacing w:val="0"/>
          <w:sz w:val="20"/>
          <w:szCs w:val="20"/>
          <w:lang w:val="pl"/>
        </w:rPr>
        <w:t>oświetleń</w:t>
      </w:r>
      <w:proofErr w:type="spellEnd"/>
      <w:r w:rsidRPr="00685F3B">
        <w:rPr>
          <w:rStyle w:val="TeksttreciExact"/>
          <w:rFonts w:ascii="Segoe UI" w:eastAsia="Times New Roman" w:hAnsi="Segoe UI" w:cs="Segoe UI"/>
          <w:color w:val="000000"/>
          <w:spacing w:val="0"/>
          <w:sz w:val="20"/>
          <w:szCs w:val="20"/>
          <w:lang w:val="pl"/>
        </w:rPr>
        <w:t xml:space="preserve"> ulicznego należy dopisać wszystkie obowiązujące dyrektywy normy wskazane :</w:t>
      </w:r>
    </w:p>
    <w:p w:rsidR="00685F3B" w:rsidRPr="00685F3B" w:rsidRDefault="00685F3B" w:rsidP="00964F79">
      <w:pPr>
        <w:pStyle w:val="Teksttreci"/>
        <w:shd w:val="clear" w:color="auto" w:fill="auto"/>
        <w:spacing w:line="240" w:lineRule="auto"/>
        <w:jc w:val="both"/>
        <w:rPr>
          <w:rStyle w:val="TeksttreciExact"/>
          <w:rFonts w:ascii="Segoe UI" w:hAnsi="Segoe UI" w:cs="Segoe UI"/>
          <w:sz w:val="20"/>
          <w:szCs w:val="20"/>
          <w:shd w:val="clear" w:color="auto" w:fill="auto"/>
        </w:rPr>
      </w:pPr>
      <w:r w:rsidRPr="00685F3B">
        <w:rPr>
          <w:rStyle w:val="TeksttreciExact"/>
          <w:rFonts w:ascii="Segoe UI" w:eastAsia="Times New Roman" w:hAnsi="Segoe UI" w:cs="Segoe UI"/>
          <w:color w:val="000000"/>
          <w:spacing w:val="0"/>
          <w:sz w:val="20"/>
          <w:szCs w:val="20"/>
          <w:lang w:val="pl"/>
        </w:rPr>
        <w:t>Wiadomo że nowe technologie są droższe, brak podania rzetelnego opisu jest celowym działaniem na szkodę zlecającego</w:t>
      </w:r>
      <w:r>
        <w:rPr>
          <w:rFonts w:ascii="Segoe UI" w:hAnsi="Segoe UI" w:cs="Segoe UI"/>
          <w:sz w:val="20"/>
          <w:szCs w:val="20"/>
        </w:rPr>
        <w:t xml:space="preserve"> </w:t>
      </w:r>
      <w:r w:rsidRPr="00685F3B">
        <w:rPr>
          <w:rStyle w:val="TeksttreciExact"/>
          <w:rFonts w:ascii="Segoe UI" w:eastAsia="Times New Roman" w:hAnsi="Segoe UI" w:cs="Segoe UI"/>
          <w:color w:val="000000"/>
          <w:spacing w:val="0"/>
          <w:sz w:val="20"/>
          <w:szCs w:val="20"/>
          <w:lang w:val="pl"/>
        </w:rPr>
        <w:t>jak i firm które składają oferty.</w:t>
      </w:r>
    </w:p>
    <w:p w:rsidR="00685F3B" w:rsidRPr="00685F3B" w:rsidRDefault="00685F3B" w:rsidP="00964F79">
      <w:pPr>
        <w:pStyle w:val="Teksttreci"/>
        <w:shd w:val="clear" w:color="auto" w:fill="auto"/>
        <w:spacing w:line="240" w:lineRule="auto"/>
        <w:ind w:left="120"/>
        <w:jc w:val="both"/>
        <w:rPr>
          <w:rFonts w:ascii="Segoe UI" w:hAnsi="Segoe UI" w:cs="Segoe UI"/>
          <w:b/>
          <w:sz w:val="20"/>
          <w:szCs w:val="20"/>
          <w:u w:val="single"/>
        </w:rPr>
      </w:pPr>
      <w:r w:rsidRPr="00685F3B">
        <w:rPr>
          <w:rStyle w:val="TeksttreciExact"/>
          <w:rFonts w:ascii="Segoe UI" w:eastAsia="Times New Roman" w:hAnsi="Segoe UI" w:cs="Segoe UI"/>
          <w:b/>
          <w:color w:val="000000"/>
          <w:spacing w:val="0"/>
          <w:sz w:val="20"/>
          <w:szCs w:val="20"/>
          <w:u w:val="single"/>
          <w:lang w:val="pl"/>
        </w:rPr>
        <w:t>Pytanie nr 21.1</w:t>
      </w:r>
    </w:p>
    <w:p w:rsidR="00685F3B" w:rsidRPr="00685F3B" w:rsidRDefault="00685F3B" w:rsidP="00964F79">
      <w:pPr>
        <w:pStyle w:val="Teksttreci"/>
        <w:shd w:val="clear" w:color="auto" w:fill="auto"/>
        <w:tabs>
          <w:tab w:val="left" w:pos="410"/>
          <w:tab w:val="left" w:pos="9072"/>
        </w:tabs>
        <w:spacing w:after="182" w:line="240" w:lineRule="auto"/>
        <w:ind w:left="120"/>
        <w:rPr>
          <w:rStyle w:val="TeksttreciExact"/>
          <w:rFonts w:ascii="Segoe UI" w:hAnsi="Segoe UI" w:cs="Segoe UI"/>
          <w:sz w:val="20"/>
          <w:szCs w:val="20"/>
          <w:shd w:val="clear" w:color="auto" w:fill="auto"/>
        </w:rPr>
      </w:pPr>
      <w:r w:rsidRPr="00685F3B">
        <w:rPr>
          <w:rStyle w:val="TeksttreciExact"/>
          <w:rFonts w:ascii="Segoe UI" w:eastAsia="Times New Roman" w:hAnsi="Segoe UI" w:cs="Segoe UI"/>
          <w:color w:val="000000"/>
          <w:spacing w:val="0"/>
          <w:sz w:val="20"/>
          <w:szCs w:val="20"/>
          <w:lang w:val="pl"/>
        </w:rPr>
        <w:t>Czy realizowany inwestycja ma przyjęte obliczenia co do opraw zgodne z klasa</w:t>
      </w:r>
      <w:r>
        <w:rPr>
          <w:rStyle w:val="TeksttreciExact"/>
          <w:rFonts w:ascii="Segoe UI" w:eastAsia="Times New Roman" w:hAnsi="Segoe UI" w:cs="Segoe UI"/>
          <w:color w:val="000000"/>
          <w:spacing w:val="0"/>
          <w:sz w:val="20"/>
          <w:szCs w:val="20"/>
          <w:lang w:val="pl"/>
        </w:rPr>
        <w:t xml:space="preserve">mi oświetlenia dróg M2 , M3, M6 </w:t>
      </w:r>
      <w:r w:rsidRPr="00685F3B">
        <w:rPr>
          <w:rStyle w:val="TeksttreciExact"/>
          <w:rFonts w:ascii="Segoe UI" w:eastAsia="Times New Roman" w:hAnsi="Segoe UI" w:cs="Segoe UI"/>
          <w:color w:val="000000"/>
          <w:spacing w:val="0"/>
          <w:sz w:val="20"/>
          <w:szCs w:val="20"/>
          <w:lang w:val="pl"/>
        </w:rPr>
        <w:t>które zapewnią bezpieczeństwo ludzi na oświetlaną powierzchnie, czy wymagane jest dołączenie odpowiednich</w:t>
      </w:r>
      <w:r>
        <w:rPr>
          <w:rStyle w:val="TeksttreciExact"/>
          <w:rFonts w:ascii="Segoe UI" w:eastAsia="Times New Roman" w:hAnsi="Segoe UI" w:cs="Segoe UI"/>
          <w:color w:val="000000"/>
          <w:spacing w:val="0"/>
          <w:sz w:val="20"/>
          <w:szCs w:val="20"/>
          <w:lang w:val="pl"/>
        </w:rPr>
        <w:t xml:space="preserve"> </w:t>
      </w:r>
      <w:r w:rsidRPr="00685F3B">
        <w:rPr>
          <w:rStyle w:val="TeksttreciExact"/>
          <w:rFonts w:ascii="Segoe UI" w:eastAsia="Times New Roman" w:hAnsi="Segoe UI" w:cs="Segoe UI"/>
          <w:color w:val="000000"/>
          <w:spacing w:val="0"/>
          <w:sz w:val="20"/>
          <w:szCs w:val="20"/>
          <w:lang w:val="pl"/>
        </w:rPr>
        <w:t>obliczeń fotometrycznych co do norm zamienników świateł sodowych</w:t>
      </w:r>
    </w:p>
    <w:p w:rsidR="00685F3B" w:rsidRDefault="00685F3B" w:rsidP="00FB2E27">
      <w:pPr>
        <w:pStyle w:val="Teksttreci"/>
        <w:shd w:val="clear" w:color="auto" w:fill="auto"/>
        <w:tabs>
          <w:tab w:val="left" w:pos="410"/>
        </w:tabs>
        <w:spacing w:line="240" w:lineRule="auto"/>
        <w:ind w:left="120" w:right="120"/>
        <w:rPr>
          <w:rStyle w:val="TeksttreciExact"/>
          <w:rFonts w:ascii="Segoe UI" w:eastAsia="Times New Roman" w:hAnsi="Segoe UI" w:cs="Segoe UI"/>
          <w:b/>
          <w:color w:val="000000"/>
          <w:spacing w:val="0"/>
          <w:sz w:val="20"/>
          <w:szCs w:val="20"/>
          <w:u w:val="single"/>
          <w:lang w:val="pl"/>
        </w:rPr>
      </w:pPr>
      <w:r w:rsidRPr="00685F3B">
        <w:rPr>
          <w:rStyle w:val="TeksttreciExact"/>
          <w:rFonts w:ascii="Segoe UI" w:eastAsia="Times New Roman" w:hAnsi="Segoe UI" w:cs="Segoe UI"/>
          <w:b/>
          <w:color w:val="000000"/>
          <w:spacing w:val="0"/>
          <w:sz w:val="20"/>
          <w:szCs w:val="20"/>
          <w:u w:val="single"/>
          <w:lang w:val="pl"/>
        </w:rPr>
        <w:t>Odpowiedź na pytanie Nr 21.1</w:t>
      </w:r>
    </w:p>
    <w:p w:rsidR="00FB2E27" w:rsidRDefault="00FB2E27" w:rsidP="00FB2E27">
      <w:pPr>
        <w:pStyle w:val="Teksttreci"/>
        <w:shd w:val="clear" w:color="auto" w:fill="auto"/>
        <w:tabs>
          <w:tab w:val="left" w:pos="142"/>
        </w:tabs>
        <w:spacing w:line="240" w:lineRule="auto"/>
        <w:rPr>
          <w:rStyle w:val="TeksttreciExact"/>
          <w:rFonts w:ascii="Segoe UI" w:eastAsia="Times New Roman" w:hAnsi="Segoe UI" w:cs="Segoe UI"/>
          <w:color w:val="000000"/>
          <w:spacing w:val="0"/>
          <w:sz w:val="20"/>
          <w:szCs w:val="20"/>
          <w:lang w:val="pl"/>
        </w:rPr>
      </w:pPr>
      <w:r>
        <w:rPr>
          <w:rStyle w:val="TeksttreciExact"/>
          <w:rFonts w:ascii="Segoe UI" w:eastAsia="Times New Roman" w:hAnsi="Segoe UI" w:cs="Segoe UI"/>
          <w:color w:val="000000"/>
          <w:spacing w:val="0"/>
          <w:sz w:val="20"/>
          <w:szCs w:val="20"/>
          <w:lang w:val="pl"/>
        </w:rPr>
        <w:tab/>
      </w:r>
      <w:r w:rsidRPr="00AF0818">
        <w:rPr>
          <w:rStyle w:val="TeksttreciExact"/>
          <w:rFonts w:ascii="Segoe UI" w:eastAsia="Times New Roman" w:hAnsi="Segoe UI" w:cs="Segoe UI"/>
          <w:color w:val="000000"/>
          <w:spacing w:val="0"/>
          <w:sz w:val="20"/>
          <w:szCs w:val="20"/>
          <w:lang w:val="pl"/>
        </w:rPr>
        <w:t>Tak zostały przyjęte odpowiednie klasy oświetlenia dla klasy drogi, ścieżki i chodnika.</w:t>
      </w:r>
    </w:p>
    <w:p w:rsidR="00FB2E27" w:rsidRPr="00FB2E27" w:rsidRDefault="00FB2E27" w:rsidP="00FB2E27">
      <w:pPr>
        <w:pStyle w:val="Teksttreci"/>
        <w:shd w:val="clear" w:color="auto" w:fill="auto"/>
        <w:tabs>
          <w:tab w:val="left" w:pos="142"/>
        </w:tabs>
        <w:spacing w:line="240" w:lineRule="auto"/>
        <w:rPr>
          <w:rStyle w:val="TeksttreciExact"/>
          <w:rFonts w:ascii="Segoe UI" w:eastAsia="Times New Roman" w:hAnsi="Segoe UI" w:cs="Segoe UI"/>
          <w:color w:val="000000"/>
          <w:spacing w:val="0"/>
          <w:sz w:val="20"/>
          <w:szCs w:val="20"/>
          <w:lang w:val="pl"/>
        </w:rPr>
      </w:pPr>
    </w:p>
    <w:p w:rsidR="00685F3B" w:rsidRPr="00685F3B" w:rsidRDefault="00685F3B" w:rsidP="00964F79">
      <w:pPr>
        <w:pStyle w:val="Teksttreci"/>
        <w:shd w:val="clear" w:color="auto" w:fill="auto"/>
        <w:spacing w:line="240" w:lineRule="auto"/>
        <w:ind w:left="120"/>
        <w:jc w:val="both"/>
        <w:rPr>
          <w:rFonts w:ascii="Segoe UI" w:hAnsi="Segoe UI" w:cs="Segoe UI"/>
          <w:b/>
          <w:sz w:val="20"/>
          <w:szCs w:val="20"/>
          <w:u w:val="single"/>
        </w:rPr>
      </w:pPr>
      <w:r w:rsidRPr="00685F3B">
        <w:rPr>
          <w:rStyle w:val="TeksttreciExact"/>
          <w:rFonts w:ascii="Segoe UI" w:eastAsia="Times New Roman" w:hAnsi="Segoe UI" w:cs="Segoe UI"/>
          <w:b/>
          <w:color w:val="000000"/>
          <w:spacing w:val="0"/>
          <w:sz w:val="20"/>
          <w:szCs w:val="20"/>
          <w:u w:val="single"/>
          <w:lang w:val="pl"/>
        </w:rPr>
        <w:t>Pytanie nr 21.2</w:t>
      </w:r>
    </w:p>
    <w:p w:rsidR="00685F3B" w:rsidRPr="00685F3B" w:rsidRDefault="00685F3B" w:rsidP="00964F79">
      <w:pPr>
        <w:pStyle w:val="Teksttreci"/>
        <w:shd w:val="clear" w:color="auto" w:fill="auto"/>
        <w:tabs>
          <w:tab w:val="left" w:pos="446"/>
        </w:tabs>
        <w:spacing w:line="240" w:lineRule="auto"/>
        <w:ind w:left="120"/>
        <w:jc w:val="both"/>
        <w:rPr>
          <w:rFonts w:ascii="Segoe UI" w:hAnsi="Segoe UI" w:cs="Segoe UI"/>
          <w:sz w:val="20"/>
          <w:szCs w:val="20"/>
        </w:rPr>
      </w:pPr>
      <w:r w:rsidRPr="00685F3B">
        <w:rPr>
          <w:rStyle w:val="TeksttreciExact"/>
          <w:rFonts w:ascii="Segoe UI" w:eastAsia="Times New Roman" w:hAnsi="Segoe UI" w:cs="Segoe UI"/>
          <w:color w:val="000000"/>
          <w:spacing w:val="0"/>
          <w:sz w:val="20"/>
          <w:szCs w:val="20"/>
          <w:lang w:val="pl"/>
        </w:rPr>
        <w:t xml:space="preserve">Czy zmiany w dokumentach powinny być zapisane w SIWZ zgodnie z </w:t>
      </w:r>
      <w:r>
        <w:rPr>
          <w:rStyle w:val="TeksttreciExact"/>
          <w:rFonts w:ascii="Segoe UI" w:eastAsia="Times New Roman" w:hAnsi="Segoe UI" w:cs="Segoe UI"/>
          <w:color w:val="000000"/>
          <w:spacing w:val="0"/>
          <w:sz w:val="20"/>
          <w:szCs w:val="20"/>
          <w:lang w:val="pl"/>
        </w:rPr>
        <w:t>o</w:t>
      </w:r>
      <w:r w:rsidRPr="00685F3B">
        <w:rPr>
          <w:rStyle w:val="TeksttreciExact"/>
          <w:rFonts w:ascii="Segoe UI" w:eastAsia="Times New Roman" w:hAnsi="Segoe UI" w:cs="Segoe UI"/>
          <w:color w:val="000000"/>
          <w:spacing w:val="0"/>
          <w:sz w:val="20"/>
          <w:szCs w:val="20"/>
          <w:lang w:val="pl"/>
        </w:rPr>
        <w:t>bowiąz</w:t>
      </w:r>
      <w:r w:rsidR="00D7018E">
        <w:rPr>
          <w:rStyle w:val="TeksttreciExact"/>
          <w:rFonts w:ascii="Segoe UI" w:eastAsia="Times New Roman" w:hAnsi="Segoe UI" w:cs="Segoe UI"/>
          <w:color w:val="000000"/>
          <w:spacing w:val="0"/>
          <w:sz w:val="20"/>
          <w:szCs w:val="20"/>
          <w:lang w:val="pl"/>
        </w:rPr>
        <w:t xml:space="preserve">ujących ich </w:t>
      </w:r>
      <w:r>
        <w:rPr>
          <w:rStyle w:val="TeksttreciExact"/>
          <w:rFonts w:ascii="Segoe UI" w:eastAsia="Times New Roman" w:hAnsi="Segoe UI" w:cs="Segoe UI"/>
          <w:color w:val="000000"/>
          <w:spacing w:val="0"/>
          <w:sz w:val="20"/>
          <w:szCs w:val="20"/>
          <w:lang w:val="pl"/>
        </w:rPr>
        <w:t xml:space="preserve">Normami, które mają </w:t>
      </w:r>
      <w:r w:rsidRPr="00685F3B">
        <w:rPr>
          <w:rStyle w:val="TeksttreciExact"/>
          <w:rFonts w:ascii="Segoe UI" w:eastAsia="Times New Roman" w:hAnsi="Segoe UI" w:cs="Segoe UI"/>
          <w:color w:val="000000"/>
          <w:spacing w:val="0"/>
          <w:sz w:val="20"/>
          <w:szCs w:val="20"/>
          <w:lang w:val="pl"/>
        </w:rPr>
        <w:t>zastosowane, a nie zostały podane normy na słupy lampy i średnice wysięgniki.</w:t>
      </w:r>
    </w:p>
    <w:p w:rsidR="00685F3B" w:rsidRPr="00685F3B" w:rsidRDefault="00685F3B" w:rsidP="00964F79">
      <w:pPr>
        <w:pStyle w:val="Teksttreci"/>
        <w:shd w:val="clear" w:color="auto" w:fill="auto"/>
        <w:spacing w:line="240" w:lineRule="auto"/>
        <w:ind w:left="120"/>
        <w:jc w:val="both"/>
        <w:rPr>
          <w:rFonts w:ascii="Segoe UI" w:hAnsi="Segoe UI" w:cs="Segoe UI"/>
          <w:sz w:val="20"/>
          <w:szCs w:val="20"/>
        </w:rPr>
      </w:pPr>
      <w:r w:rsidRPr="00685F3B">
        <w:rPr>
          <w:rStyle w:val="TeksttreciExact"/>
          <w:rFonts w:ascii="Segoe UI" w:eastAsia="Times New Roman" w:hAnsi="Segoe UI" w:cs="Segoe UI"/>
          <w:color w:val="000000"/>
          <w:spacing w:val="0"/>
          <w:sz w:val="20"/>
          <w:szCs w:val="20"/>
          <w:lang w:val="pl"/>
        </w:rPr>
        <w:t>Czy oprawy powinny zapewnić Norma PN-EN 12464-1 (Olśnienie)</w:t>
      </w:r>
      <w:r>
        <w:rPr>
          <w:rFonts w:ascii="Segoe UI" w:hAnsi="Segoe UI" w:cs="Segoe UI"/>
          <w:sz w:val="20"/>
          <w:szCs w:val="20"/>
        </w:rPr>
        <w:t xml:space="preserve"> </w:t>
      </w:r>
      <w:r w:rsidRPr="00685F3B">
        <w:rPr>
          <w:rStyle w:val="TeksttreciExact"/>
          <w:rFonts w:ascii="Segoe UI" w:eastAsia="Times New Roman" w:hAnsi="Segoe UI" w:cs="Segoe UI"/>
          <w:color w:val="000000"/>
          <w:spacing w:val="0"/>
          <w:sz w:val="20"/>
          <w:szCs w:val="20"/>
          <w:lang w:val="pl"/>
        </w:rPr>
        <w:t>które oślepia ludzi i kierowców na drogach w pracy co może spowodować powolnym osłabienia wzroku z którym już</w:t>
      </w:r>
      <w:r w:rsidRPr="00685F3B">
        <w:rPr>
          <w:rStyle w:val="TeksttreciExact"/>
          <w:rFonts w:ascii="Segoe UI" w:eastAsia="Times New Roman" w:hAnsi="Segoe UI" w:cs="Segoe UI"/>
          <w:color w:val="000000"/>
          <w:spacing w:val="0"/>
          <w:sz w:val="20"/>
          <w:szCs w:val="20"/>
          <w:lang w:val="pl"/>
        </w:rPr>
        <w:br/>
        <w:t>ma problem spora grupa ludzi.</w:t>
      </w:r>
    </w:p>
    <w:p w:rsidR="00685F3B" w:rsidRPr="00685F3B" w:rsidRDefault="00685F3B" w:rsidP="00964F79">
      <w:pPr>
        <w:pStyle w:val="Teksttreci"/>
        <w:shd w:val="clear" w:color="auto" w:fill="auto"/>
        <w:tabs>
          <w:tab w:val="left" w:pos="2467"/>
          <w:tab w:val="left" w:pos="4346"/>
        </w:tabs>
        <w:spacing w:line="240" w:lineRule="auto"/>
        <w:ind w:left="120"/>
        <w:jc w:val="both"/>
        <w:rPr>
          <w:rFonts w:ascii="Segoe UI" w:hAnsi="Segoe UI" w:cs="Segoe UI"/>
          <w:sz w:val="20"/>
          <w:szCs w:val="20"/>
        </w:rPr>
      </w:pPr>
      <w:r w:rsidRPr="00685F3B">
        <w:rPr>
          <w:rStyle w:val="TeksttreciExact"/>
          <w:rFonts w:ascii="Segoe UI" w:eastAsia="Times New Roman" w:hAnsi="Segoe UI" w:cs="Segoe UI"/>
          <w:color w:val="000000"/>
          <w:spacing w:val="0"/>
          <w:sz w:val="20"/>
          <w:szCs w:val="20"/>
          <w:lang w:val="pl"/>
        </w:rPr>
        <w:t>PN -13201-2:2016-03</w:t>
      </w:r>
      <w:r w:rsidRPr="00685F3B">
        <w:rPr>
          <w:rStyle w:val="TeksttreciExact"/>
          <w:rFonts w:ascii="Segoe UI" w:eastAsia="Times New Roman" w:hAnsi="Segoe UI" w:cs="Segoe UI"/>
          <w:color w:val="000000"/>
          <w:spacing w:val="0"/>
          <w:sz w:val="20"/>
          <w:szCs w:val="20"/>
          <w:lang w:val="pl"/>
        </w:rPr>
        <w:tab/>
        <w:t>PN-EN60698-1</w:t>
      </w:r>
      <w:r w:rsidRPr="00685F3B">
        <w:rPr>
          <w:rStyle w:val="TeksttreciExact"/>
          <w:rFonts w:ascii="Segoe UI" w:eastAsia="Times New Roman" w:hAnsi="Segoe UI" w:cs="Segoe UI"/>
          <w:color w:val="000000"/>
          <w:spacing w:val="0"/>
          <w:sz w:val="20"/>
          <w:szCs w:val="20"/>
          <w:lang w:val="pl"/>
        </w:rPr>
        <w:tab/>
        <w:t>PN-EN60598-2-3</w:t>
      </w:r>
    </w:p>
    <w:p w:rsidR="00685F3B" w:rsidRPr="00685F3B" w:rsidRDefault="00685F3B" w:rsidP="00964F79">
      <w:pPr>
        <w:pStyle w:val="Teksttreci"/>
        <w:shd w:val="clear" w:color="auto" w:fill="auto"/>
        <w:spacing w:line="240" w:lineRule="auto"/>
        <w:ind w:left="120"/>
        <w:jc w:val="both"/>
        <w:rPr>
          <w:rFonts w:ascii="Segoe UI" w:hAnsi="Segoe UI" w:cs="Segoe UI"/>
          <w:sz w:val="20"/>
          <w:szCs w:val="20"/>
        </w:rPr>
      </w:pPr>
      <w:r w:rsidRPr="00685F3B">
        <w:rPr>
          <w:rStyle w:val="TeksttreciExact"/>
          <w:rFonts w:ascii="Segoe UI" w:eastAsia="Times New Roman" w:hAnsi="Segoe UI" w:cs="Segoe UI"/>
          <w:color w:val="000000"/>
          <w:spacing w:val="0"/>
          <w:sz w:val="20"/>
          <w:szCs w:val="20"/>
          <w:lang w:val="pl"/>
        </w:rPr>
        <w:t xml:space="preserve">PN-EN 55015 </w:t>
      </w:r>
      <w:r>
        <w:rPr>
          <w:rStyle w:val="TeksttreciExact"/>
          <w:rFonts w:ascii="Segoe UI" w:eastAsia="Times New Roman" w:hAnsi="Segoe UI" w:cs="Segoe UI"/>
          <w:color w:val="000000"/>
          <w:spacing w:val="0"/>
          <w:sz w:val="20"/>
          <w:szCs w:val="20"/>
          <w:lang w:val="pl"/>
        </w:rPr>
        <w:t xml:space="preserve"> </w:t>
      </w:r>
      <w:r w:rsidRPr="00685F3B">
        <w:rPr>
          <w:rStyle w:val="TeksttreciExact"/>
          <w:rFonts w:ascii="Segoe UI" w:eastAsia="Times New Roman" w:hAnsi="Segoe UI" w:cs="Segoe UI"/>
          <w:color w:val="000000"/>
          <w:spacing w:val="0"/>
          <w:sz w:val="20"/>
          <w:szCs w:val="20"/>
          <w:lang w:val="pl"/>
        </w:rPr>
        <w:t>PN-EN61547, PN-EN61000-3-2, PN-EN61000-3-3</w:t>
      </w:r>
    </w:p>
    <w:p w:rsidR="00685F3B" w:rsidRPr="00685F3B" w:rsidRDefault="00685F3B" w:rsidP="00964F79">
      <w:pPr>
        <w:pStyle w:val="Teksttreci"/>
        <w:shd w:val="clear" w:color="auto" w:fill="auto"/>
        <w:tabs>
          <w:tab w:val="left" w:pos="8222"/>
        </w:tabs>
        <w:spacing w:line="240" w:lineRule="auto"/>
        <w:ind w:left="120"/>
        <w:jc w:val="both"/>
        <w:rPr>
          <w:rStyle w:val="TeksttreciExact"/>
          <w:rFonts w:ascii="Segoe UI" w:eastAsia="Times New Roman" w:hAnsi="Segoe UI" w:cs="Segoe UI"/>
          <w:color w:val="000000"/>
          <w:spacing w:val="0"/>
          <w:sz w:val="20"/>
          <w:szCs w:val="20"/>
          <w:lang w:val="pl"/>
        </w:rPr>
      </w:pPr>
      <w:r w:rsidRPr="00685F3B">
        <w:rPr>
          <w:rStyle w:val="TeksttreciExact"/>
          <w:rFonts w:ascii="Segoe UI" w:eastAsia="Times New Roman" w:hAnsi="Segoe UI" w:cs="Segoe UI"/>
          <w:color w:val="000000"/>
          <w:spacing w:val="0"/>
          <w:sz w:val="20"/>
          <w:szCs w:val="20"/>
          <w:lang w:val="pl"/>
        </w:rPr>
        <w:t xml:space="preserve">posiada prawa </w:t>
      </w:r>
      <w:proofErr w:type="spellStart"/>
      <w:r w:rsidRPr="00685F3B">
        <w:rPr>
          <w:rStyle w:val="TeksttreciExact"/>
          <w:rFonts w:ascii="Segoe UI" w:eastAsia="Times New Roman" w:hAnsi="Segoe UI" w:cs="Segoe UI"/>
          <w:color w:val="000000"/>
          <w:spacing w:val="0"/>
          <w:sz w:val="20"/>
          <w:szCs w:val="20"/>
          <w:lang w:val="pl"/>
        </w:rPr>
        <w:t>ntelektualnej</w:t>
      </w:r>
      <w:proofErr w:type="spellEnd"/>
      <w:r w:rsidRPr="00685F3B">
        <w:rPr>
          <w:rStyle w:val="TeksttreciExact"/>
          <w:rFonts w:ascii="Segoe UI" w:eastAsia="Times New Roman" w:hAnsi="Segoe UI" w:cs="Segoe UI"/>
          <w:color w:val="000000"/>
          <w:spacing w:val="0"/>
          <w:sz w:val="20"/>
          <w:szCs w:val="20"/>
          <w:lang w:val="pl"/>
        </w:rPr>
        <w:t xml:space="preserve"> i przemysłowej do produktu w inwestycji co nie</w:t>
      </w:r>
      <w:r w:rsidR="00813DDF">
        <w:rPr>
          <w:rStyle w:val="TeksttreciExact"/>
          <w:rFonts w:ascii="Segoe UI" w:eastAsia="Times New Roman" w:hAnsi="Segoe UI" w:cs="Segoe UI"/>
          <w:color w:val="000000"/>
          <w:spacing w:val="0"/>
          <w:sz w:val="20"/>
          <w:szCs w:val="20"/>
          <w:lang w:val="pl"/>
        </w:rPr>
        <w:t xml:space="preserve"> naraża na straty Inwestorów, i </w:t>
      </w:r>
      <w:r w:rsidRPr="00685F3B">
        <w:rPr>
          <w:rStyle w:val="TeksttreciExact"/>
          <w:rFonts w:ascii="Segoe UI" w:eastAsia="Times New Roman" w:hAnsi="Segoe UI" w:cs="Segoe UI"/>
          <w:color w:val="000000"/>
          <w:spacing w:val="0"/>
          <w:sz w:val="20"/>
          <w:szCs w:val="20"/>
          <w:lang w:val="pl"/>
        </w:rPr>
        <w:t xml:space="preserve">spowoduje </w:t>
      </w:r>
      <w:proofErr w:type="spellStart"/>
      <w:r w:rsidRPr="00685F3B">
        <w:rPr>
          <w:rStyle w:val="TeksttreciExact"/>
          <w:rFonts w:ascii="Segoe UI" w:eastAsia="Times New Roman" w:hAnsi="Segoe UI" w:cs="Segoe UI"/>
          <w:color w:val="000000"/>
          <w:spacing w:val="0"/>
          <w:sz w:val="20"/>
          <w:szCs w:val="20"/>
          <w:lang w:val="pl"/>
        </w:rPr>
        <w:t>zmniniejszej</w:t>
      </w:r>
      <w:proofErr w:type="spellEnd"/>
      <w:r w:rsidRPr="00685F3B">
        <w:rPr>
          <w:rStyle w:val="TeksttreciExact"/>
          <w:rFonts w:ascii="Segoe UI" w:eastAsia="Times New Roman" w:hAnsi="Segoe UI" w:cs="Segoe UI"/>
          <w:color w:val="000000"/>
          <w:spacing w:val="0"/>
          <w:sz w:val="20"/>
          <w:szCs w:val="20"/>
          <w:lang w:val="pl"/>
        </w:rPr>
        <w:t xml:space="preserve"> się nieuczciwej konkurencji,</w:t>
      </w:r>
    </w:p>
    <w:p w:rsidR="00685F3B" w:rsidRPr="00813DDF" w:rsidRDefault="00685F3B" w:rsidP="00964F79">
      <w:pPr>
        <w:pStyle w:val="Teksttreci"/>
        <w:shd w:val="clear" w:color="auto" w:fill="auto"/>
        <w:tabs>
          <w:tab w:val="left" w:pos="8505"/>
        </w:tabs>
        <w:spacing w:line="240" w:lineRule="auto"/>
        <w:ind w:left="120" w:right="567"/>
        <w:jc w:val="both"/>
        <w:rPr>
          <w:rStyle w:val="TeksttreciExact"/>
          <w:rFonts w:ascii="Segoe UI" w:eastAsia="Times New Roman" w:hAnsi="Segoe UI" w:cs="Segoe UI"/>
          <w:b/>
          <w:color w:val="000000"/>
          <w:spacing w:val="0"/>
          <w:sz w:val="20"/>
          <w:szCs w:val="20"/>
          <w:u w:val="single"/>
          <w:lang w:val="pl"/>
        </w:rPr>
      </w:pPr>
    </w:p>
    <w:p w:rsidR="00685F3B" w:rsidRDefault="00685F3B" w:rsidP="00964F79">
      <w:pPr>
        <w:pStyle w:val="Teksttreci"/>
        <w:shd w:val="clear" w:color="auto" w:fill="auto"/>
        <w:spacing w:line="240" w:lineRule="auto"/>
        <w:ind w:left="120" w:right="780"/>
        <w:jc w:val="both"/>
        <w:rPr>
          <w:rStyle w:val="TeksttreciExact"/>
          <w:rFonts w:ascii="Segoe UI" w:eastAsia="Times New Roman" w:hAnsi="Segoe UI" w:cs="Segoe UI"/>
          <w:b/>
          <w:color w:val="000000"/>
          <w:spacing w:val="0"/>
          <w:sz w:val="20"/>
          <w:szCs w:val="20"/>
          <w:u w:val="single"/>
          <w:lang w:val="pl"/>
        </w:rPr>
      </w:pPr>
      <w:r w:rsidRPr="00813DDF">
        <w:rPr>
          <w:rStyle w:val="TeksttreciExact"/>
          <w:rFonts w:ascii="Segoe UI" w:eastAsia="Times New Roman" w:hAnsi="Segoe UI" w:cs="Segoe UI"/>
          <w:b/>
          <w:color w:val="000000"/>
          <w:spacing w:val="0"/>
          <w:sz w:val="20"/>
          <w:szCs w:val="20"/>
          <w:u w:val="single"/>
          <w:lang w:val="pl"/>
        </w:rPr>
        <w:t xml:space="preserve"> Odpowiedź na pytanie nr 21.2</w:t>
      </w:r>
    </w:p>
    <w:p w:rsidR="00685F3B" w:rsidRPr="00685F3B" w:rsidRDefault="00FB2E27" w:rsidP="00E56244">
      <w:pPr>
        <w:pStyle w:val="Teksttreci"/>
        <w:shd w:val="clear" w:color="auto" w:fill="auto"/>
        <w:spacing w:line="240" w:lineRule="auto"/>
        <w:ind w:left="142"/>
        <w:rPr>
          <w:rStyle w:val="TeksttreciExact"/>
          <w:rFonts w:ascii="Segoe UI" w:eastAsia="Times New Roman" w:hAnsi="Segoe UI" w:cs="Segoe UI"/>
          <w:color w:val="000000"/>
          <w:spacing w:val="0"/>
          <w:sz w:val="20"/>
          <w:szCs w:val="20"/>
          <w:lang w:val="pl"/>
        </w:rPr>
      </w:pPr>
      <w:r w:rsidRPr="00AF0818">
        <w:rPr>
          <w:rStyle w:val="TeksttreciExact"/>
          <w:rFonts w:ascii="Segoe UI" w:eastAsia="Times New Roman" w:hAnsi="Segoe UI" w:cs="Segoe UI"/>
          <w:color w:val="000000"/>
          <w:spacing w:val="0"/>
          <w:sz w:val="20"/>
          <w:szCs w:val="20"/>
          <w:lang w:val="pl"/>
        </w:rPr>
        <w:t>Do projektanta należy wybór norm, z których będzie korzystał.</w:t>
      </w:r>
      <w:r w:rsidR="00E56244">
        <w:rPr>
          <w:rStyle w:val="TeksttreciExact"/>
          <w:rFonts w:ascii="Segoe UI" w:eastAsia="Times New Roman" w:hAnsi="Segoe UI" w:cs="Segoe UI"/>
          <w:color w:val="000000"/>
          <w:spacing w:val="0"/>
          <w:sz w:val="20"/>
          <w:szCs w:val="20"/>
          <w:lang w:val="pl"/>
        </w:rPr>
        <w:t xml:space="preserve"> Obliczenia oświetlenia zostały dobrane również dla </w:t>
      </w:r>
      <w:r w:rsidRPr="00AF0818">
        <w:rPr>
          <w:rStyle w:val="TeksttreciExact"/>
          <w:rFonts w:ascii="Segoe UI" w:eastAsia="Times New Roman" w:hAnsi="Segoe UI" w:cs="Segoe UI"/>
          <w:color w:val="000000"/>
          <w:spacing w:val="0"/>
          <w:sz w:val="20"/>
          <w:szCs w:val="20"/>
          <w:lang w:val="pl"/>
        </w:rPr>
        <w:t>olśnienia.</w:t>
      </w:r>
      <w:r>
        <w:rPr>
          <w:rFonts w:ascii="Courier New" w:hAnsi="Courier New" w:cs="Courier New"/>
          <w:color w:val="333333"/>
          <w:sz w:val="21"/>
          <w:szCs w:val="21"/>
        </w:rPr>
        <w:br/>
      </w:r>
    </w:p>
    <w:p w:rsidR="00685F3B" w:rsidRPr="00813DDF" w:rsidRDefault="00685F3B" w:rsidP="00964F79">
      <w:pPr>
        <w:pStyle w:val="Teksttreci"/>
        <w:shd w:val="clear" w:color="auto" w:fill="auto"/>
        <w:spacing w:line="240" w:lineRule="auto"/>
        <w:ind w:left="120"/>
        <w:jc w:val="both"/>
        <w:rPr>
          <w:rFonts w:ascii="Segoe UI" w:hAnsi="Segoe UI" w:cs="Segoe UI"/>
          <w:b/>
          <w:sz w:val="20"/>
          <w:szCs w:val="20"/>
          <w:u w:val="single"/>
        </w:rPr>
      </w:pPr>
      <w:r w:rsidRPr="00813DDF">
        <w:rPr>
          <w:rStyle w:val="TeksttreciExact"/>
          <w:rFonts w:ascii="Segoe UI" w:eastAsia="Times New Roman" w:hAnsi="Segoe UI" w:cs="Segoe UI"/>
          <w:b/>
          <w:color w:val="000000"/>
          <w:spacing w:val="0"/>
          <w:sz w:val="20"/>
          <w:szCs w:val="20"/>
          <w:u w:val="single"/>
          <w:lang w:val="pl"/>
        </w:rPr>
        <w:t>Pytanie nr 21.3</w:t>
      </w:r>
    </w:p>
    <w:p w:rsidR="00685F3B" w:rsidRPr="00685F3B" w:rsidRDefault="00685F3B" w:rsidP="00E56244">
      <w:pPr>
        <w:pStyle w:val="Teksttreci"/>
        <w:shd w:val="clear" w:color="auto" w:fill="auto"/>
        <w:tabs>
          <w:tab w:val="left" w:pos="365"/>
          <w:tab w:val="left" w:pos="8505"/>
        </w:tabs>
        <w:spacing w:line="240" w:lineRule="auto"/>
        <w:ind w:left="120" w:right="500"/>
        <w:jc w:val="both"/>
        <w:rPr>
          <w:rFonts w:ascii="Segoe UI" w:hAnsi="Segoe UI" w:cs="Segoe UI"/>
          <w:sz w:val="20"/>
          <w:szCs w:val="20"/>
        </w:rPr>
      </w:pPr>
      <w:r w:rsidRPr="00685F3B">
        <w:rPr>
          <w:rStyle w:val="TeksttreciExact"/>
          <w:rFonts w:ascii="Segoe UI" w:eastAsia="Times New Roman" w:hAnsi="Segoe UI" w:cs="Segoe UI"/>
          <w:color w:val="000000"/>
          <w:spacing w:val="0"/>
          <w:sz w:val="20"/>
          <w:szCs w:val="20"/>
          <w:lang w:val="pl"/>
        </w:rPr>
        <w:t xml:space="preserve">Czy </w:t>
      </w:r>
      <w:r w:rsidRPr="00685F3B">
        <w:rPr>
          <w:rStyle w:val="TeksttreciExact"/>
          <w:rFonts w:ascii="Segoe UI" w:eastAsia="Times New Roman" w:hAnsi="Segoe UI" w:cs="Segoe UI"/>
          <w:color w:val="000000"/>
          <w:spacing w:val="0"/>
          <w:sz w:val="20"/>
          <w:szCs w:val="20"/>
          <w:lang w:val="en-US"/>
        </w:rPr>
        <w:t xml:space="preserve">prop </w:t>
      </w:r>
      <w:r w:rsidRPr="00685F3B">
        <w:rPr>
          <w:rStyle w:val="TeksttreciExact"/>
          <w:rFonts w:ascii="Segoe UI" w:eastAsia="Times New Roman" w:hAnsi="Segoe UI" w:cs="Segoe UI"/>
          <w:color w:val="000000"/>
          <w:spacing w:val="0"/>
          <w:sz w:val="20"/>
          <w:szCs w:val="20"/>
          <w:lang w:val="pl"/>
        </w:rPr>
        <w:t>EN 60598-1 _ EN 60598-2 w dokumentach</w:t>
      </w:r>
      <w:r w:rsidR="00813DDF">
        <w:rPr>
          <w:rStyle w:val="TeksttreciExact"/>
          <w:rFonts w:ascii="Segoe UI" w:eastAsia="Times New Roman" w:hAnsi="Segoe UI" w:cs="Segoe UI"/>
          <w:color w:val="000000"/>
          <w:spacing w:val="0"/>
          <w:sz w:val="20"/>
          <w:szCs w:val="20"/>
          <w:lang w:val="pl"/>
        </w:rPr>
        <w:t xml:space="preserve"> do projektu i SIWZ nie zostały </w:t>
      </w:r>
      <w:r w:rsidR="00D7018E">
        <w:rPr>
          <w:rStyle w:val="TeksttreciExact"/>
          <w:rFonts w:ascii="Segoe UI" w:eastAsia="Times New Roman" w:hAnsi="Segoe UI" w:cs="Segoe UI"/>
          <w:color w:val="000000"/>
          <w:spacing w:val="0"/>
          <w:sz w:val="20"/>
          <w:szCs w:val="20"/>
          <w:lang w:val="pl"/>
        </w:rPr>
        <w:t xml:space="preserve">uwzględnione Normy EU. </w:t>
      </w:r>
      <w:r w:rsidRPr="00685F3B">
        <w:rPr>
          <w:rStyle w:val="TeksttreciExact"/>
          <w:rFonts w:ascii="Segoe UI" w:eastAsia="Times New Roman" w:hAnsi="Segoe UI" w:cs="Segoe UI"/>
          <w:color w:val="000000"/>
          <w:spacing w:val="0"/>
          <w:sz w:val="20"/>
          <w:szCs w:val="20"/>
          <w:lang w:val="pl"/>
        </w:rPr>
        <w:t>Dokumenty i numery ewidencyjny własności gruntów do instalacje słupów na terenie użytkowania i wymogów.</w:t>
      </w:r>
    </w:p>
    <w:p w:rsidR="00964F79" w:rsidRPr="00E56244" w:rsidRDefault="00685F3B" w:rsidP="00E56244">
      <w:pPr>
        <w:pStyle w:val="Teksttreci"/>
        <w:shd w:val="clear" w:color="auto" w:fill="auto"/>
        <w:spacing w:line="240" w:lineRule="auto"/>
        <w:ind w:left="120" w:right="120"/>
        <w:jc w:val="both"/>
        <w:rPr>
          <w:rStyle w:val="TeksttreciExact"/>
          <w:rFonts w:ascii="Segoe UI" w:eastAsia="Times New Roman" w:hAnsi="Segoe UI" w:cs="Segoe UI"/>
          <w:color w:val="000000"/>
          <w:spacing w:val="0"/>
          <w:sz w:val="20"/>
          <w:szCs w:val="20"/>
          <w:lang w:val="pl"/>
        </w:rPr>
      </w:pPr>
      <w:r w:rsidRPr="00685F3B">
        <w:rPr>
          <w:rStyle w:val="TeksttreciExact"/>
          <w:rFonts w:ascii="Segoe UI" w:eastAsia="Times New Roman" w:hAnsi="Segoe UI" w:cs="Segoe UI"/>
          <w:color w:val="000000"/>
          <w:spacing w:val="0"/>
          <w:sz w:val="20"/>
          <w:szCs w:val="20"/>
          <w:lang w:val="pl"/>
        </w:rPr>
        <w:t>Jaki jest opisów ogólnych lampy i ich uchwytu mocowań według norm, jest niedop</w:t>
      </w:r>
      <w:r w:rsidR="00D7018E">
        <w:rPr>
          <w:rStyle w:val="TeksttreciExact"/>
          <w:rFonts w:ascii="Segoe UI" w:eastAsia="Times New Roman" w:hAnsi="Segoe UI" w:cs="Segoe UI"/>
          <w:color w:val="000000"/>
          <w:spacing w:val="0"/>
          <w:sz w:val="20"/>
          <w:szCs w:val="20"/>
          <w:lang w:val="pl"/>
        </w:rPr>
        <w:t xml:space="preserve">uszczalne podawanie nazw opraw, </w:t>
      </w:r>
      <w:r w:rsidRPr="00685F3B">
        <w:rPr>
          <w:rStyle w:val="TeksttreciExact"/>
          <w:rFonts w:ascii="Segoe UI" w:eastAsia="Times New Roman" w:hAnsi="Segoe UI" w:cs="Segoe UI"/>
          <w:color w:val="000000"/>
          <w:spacing w:val="0"/>
          <w:sz w:val="20"/>
          <w:szCs w:val="20"/>
          <w:lang w:val="pl"/>
        </w:rPr>
        <w:t>powinna być podana charakterystyka i nor</w:t>
      </w:r>
      <w:r w:rsidR="00D7018E">
        <w:rPr>
          <w:rStyle w:val="TeksttreciExact"/>
          <w:rFonts w:ascii="Segoe UI" w:eastAsia="Times New Roman" w:hAnsi="Segoe UI" w:cs="Segoe UI"/>
          <w:color w:val="000000"/>
          <w:spacing w:val="0"/>
          <w:sz w:val="20"/>
          <w:szCs w:val="20"/>
          <w:lang w:val="pl"/>
        </w:rPr>
        <w:t>my minimum powyżej 110 lumenów 1</w:t>
      </w:r>
      <w:r w:rsidRPr="00685F3B">
        <w:rPr>
          <w:rStyle w:val="TeksttreciExact"/>
          <w:rFonts w:ascii="Segoe UI" w:eastAsia="Times New Roman" w:hAnsi="Segoe UI" w:cs="Segoe UI"/>
          <w:color w:val="000000"/>
          <w:spacing w:val="0"/>
          <w:sz w:val="20"/>
          <w:szCs w:val="20"/>
          <w:lang w:val="pl"/>
        </w:rPr>
        <w:t>W netto,</w:t>
      </w:r>
      <w:r w:rsidR="00D7018E">
        <w:rPr>
          <w:rFonts w:ascii="Segoe UI" w:hAnsi="Segoe UI" w:cs="Segoe UI"/>
          <w:sz w:val="20"/>
          <w:szCs w:val="20"/>
        </w:rPr>
        <w:t xml:space="preserve"> </w:t>
      </w:r>
      <w:r w:rsidRPr="00685F3B">
        <w:rPr>
          <w:rStyle w:val="TeksttreciExact"/>
          <w:rFonts w:ascii="Segoe UI" w:eastAsia="Times New Roman" w:hAnsi="Segoe UI" w:cs="Segoe UI"/>
          <w:color w:val="000000"/>
          <w:spacing w:val="0"/>
          <w:sz w:val="20"/>
          <w:szCs w:val="20"/>
          <w:lang w:val="pl"/>
        </w:rPr>
        <w:t>według prawa do instalowanych produktów według i zam</w:t>
      </w:r>
      <w:r w:rsidR="00964F79">
        <w:rPr>
          <w:rStyle w:val="TeksttreciExact"/>
          <w:rFonts w:ascii="Segoe UI" w:eastAsia="Times New Roman" w:hAnsi="Segoe UI" w:cs="Segoe UI"/>
          <w:color w:val="000000"/>
          <w:spacing w:val="0"/>
          <w:sz w:val="20"/>
          <w:szCs w:val="20"/>
          <w:lang w:val="pl"/>
        </w:rPr>
        <w:t>ienników oświetlenia sodowego</w:t>
      </w:r>
      <w:r w:rsidR="00D7018E">
        <w:rPr>
          <w:rStyle w:val="TeksttreciExact"/>
          <w:rFonts w:ascii="Segoe UI" w:eastAsia="Times New Roman" w:hAnsi="Segoe UI" w:cs="Segoe UI"/>
          <w:color w:val="000000"/>
          <w:spacing w:val="0"/>
          <w:sz w:val="20"/>
          <w:szCs w:val="20"/>
          <w:lang w:val="pl"/>
        </w:rPr>
        <w:t>.</w:t>
      </w:r>
      <w:r w:rsidR="00964F79">
        <w:rPr>
          <w:rStyle w:val="TeksttreciExact"/>
          <w:rFonts w:ascii="Segoe UI" w:eastAsia="Times New Roman" w:hAnsi="Segoe UI" w:cs="Segoe UI"/>
          <w:color w:val="000000"/>
          <w:spacing w:val="0"/>
          <w:sz w:val="20"/>
          <w:szCs w:val="20"/>
          <w:lang w:val="pl"/>
        </w:rPr>
        <w:t xml:space="preserve"> B</w:t>
      </w:r>
      <w:r w:rsidRPr="00685F3B">
        <w:rPr>
          <w:rStyle w:val="TeksttreciExact"/>
          <w:rFonts w:ascii="Segoe UI" w:eastAsia="Times New Roman" w:hAnsi="Segoe UI" w:cs="Segoe UI"/>
          <w:color w:val="000000"/>
          <w:spacing w:val="0"/>
          <w:sz w:val="20"/>
          <w:szCs w:val="20"/>
          <w:lang w:val="pl"/>
        </w:rPr>
        <w:t xml:space="preserve">łędy w realizacji zamówienia oświetlenia </w:t>
      </w:r>
      <w:r w:rsidRPr="00685F3B">
        <w:rPr>
          <w:rStyle w:val="TeksttreciExact"/>
          <w:rFonts w:ascii="Segoe UI" w:eastAsia="Times New Roman" w:hAnsi="Segoe UI" w:cs="Segoe UI"/>
          <w:color w:val="000000"/>
          <w:spacing w:val="0"/>
          <w:sz w:val="20"/>
          <w:szCs w:val="20"/>
          <w:lang w:val="en-US"/>
        </w:rPr>
        <w:t xml:space="preserve">Led </w:t>
      </w:r>
      <w:r w:rsidRPr="00685F3B">
        <w:rPr>
          <w:rStyle w:val="TeksttreciExact"/>
          <w:rFonts w:ascii="Segoe UI" w:eastAsia="Times New Roman" w:hAnsi="Segoe UI" w:cs="Segoe UI"/>
          <w:color w:val="000000"/>
          <w:spacing w:val="0"/>
          <w:sz w:val="20"/>
          <w:szCs w:val="20"/>
          <w:lang w:val="pl"/>
        </w:rPr>
        <w:t>podczas wypadku n</w:t>
      </w:r>
      <w:r w:rsidR="00964F79">
        <w:rPr>
          <w:rStyle w:val="TeksttreciExact"/>
          <w:rFonts w:ascii="Segoe UI" w:eastAsia="Times New Roman" w:hAnsi="Segoe UI" w:cs="Segoe UI"/>
          <w:color w:val="000000"/>
          <w:spacing w:val="0"/>
          <w:sz w:val="20"/>
          <w:szCs w:val="20"/>
          <w:lang w:val="pl"/>
        </w:rPr>
        <w:t xml:space="preserve">a drodze odpowiada </w:t>
      </w:r>
      <w:proofErr w:type="spellStart"/>
      <w:r w:rsidR="00964F79">
        <w:rPr>
          <w:rStyle w:val="TeksttreciExact"/>
          <w:rFonts w:ascii="Segoe UI" w:eastAsia="Times New Roman" w:hAnsi="Segoe UI" w:cs="Segoe UI"/>
          <w:color w:val="000000"/>
          <w:spacing w:val="0"/>
          <w:sz w:val="20"/>
          <w:szCs w:val="20"/>
          <w:lang w:val="pl"/>
        </w:rPr>
        <w:t>zamawiajacy</w:t>
      </w:r>
      <w:proofErr w:type="spellEnd"/>
      <w:r w:rsidR="00964F79">
        <w:rPr>
          <w:rStyle w:val="TeksttreciExact"/>
          <w:rFonts w:ascii="Segoe UI" w:eastAsia="Times New Roman" w:hAnsi="Segoe UI" w:cs="Segoe UI"/>
          <w:color w:val="000000"/>
          <w:spacing w:val="0"/>
          <w:sz w:val="20"/>
          <w:szCs w:val="20"/>
          <w:lang w:val="pl"/>
        </w:rPr>
        <w:t xml:space="preserve">? </w:t>
      </w:r>
      <w:proofErr w:type="spellStart"/>
      <w:r w:rsidR="00964F79">
        <w:rPr>
          <w:rStyle w:val="TeksttreciExact"/>
          <w:rFonts w:ascii="Segoe UI" w:eastAsia="Times New Roman" w:hAnsi="Segoe UI" w:cs="Segoe UI"/>
          <w:color w:val="000000"/>
          <w:spacing w:val="0"/>
          <w:sz w:val="20"/>
          <w:szCs w:val="20"/>
          <w:lang w:val="pl"/>
        </w:rPr>
        <w:t>zarzadca</w:t>
      </w:r>
      <w:proofErr w:type="spellEnd"/>
      <w:r w:rsidR="00964F79">
        <w:rPr>
          <w:rStyle w:val="TeksttreciExact"/>
          <w:rFonts w:ascii="Segoe UI" w:eastAsia="Times New Roman" w:hAnsi="Segoe UI" w:cs="Segoe UI"/>
          <w:color w:val="000000"/>
          <w:spacing w:val="0"/>
          <w:sz w:val="20"/>
          <w:szCs w:val="20"/>
          <w:lang w:val="pl"/>
        </w:rPr>
        <w:t xml:space="preserve"> drogi? czy grupa inwestorów</w:t>
      </w:r>
      <w:r w:rsidRPr="00685F3B">
        <w:rPr>
          <w:rStyle w:val="TeksttreciExact"/>
          <w:rFonts w:ascii="Segoe UI" w:eastAsia="Times New Roman" w:hAnsi="Segoe UI" w:cs="Segoe UI"/>
          <w:color w:val="000000"/>
          <w:spacing w:val="0"/>
          <w:sz w:val="20"/>
          <w:szCs w:val="20"/>
          <w:lang w:val="pl"/>
        </w:rPr>
        <w:t>?</w:t>
      </w:r>
    </w:p>
    <w:p w:rsidR="00FB2E27" w:rsidRDefault="00FB2E27" w:rsidP="00E56244">
      <w:pPr>
        <w:pStyle w:val="Teksttreci"/>
        <w:shd w:val="clear" w:color="auto" w:fill="auto"/>
        <w:spacing w:line="240" w:lineRule="auto"/>
        <w:ind w:left="120" w:right="1280"/>
        <w:jc w:val="both"/>
        <w:rPr>
          <w:rStyle w:val="TeksttreciExact"/>
          <w:rFonts w:ascii="Segoe UI" w:eastAsia="Times New Roman" w:hAnsi="Segoe UI" w:cs="Segoe UI"/>
          <w:b/>
          <w:color w:val="000000"/>
          <w:spacing w:val="0"/>
          <w:sz w:val="20"/>
          <w:szCs w:val="20"/>
          <w:u w:val="single"/>
          <w:lang w:val="pl"/>
        </w:rPr>
      </w:pPr>
    </w:p>
    <w:p w:rsidR="00685F3B" w:rsidRDefault="00685F3B" w:rsidP="00FB2E27">
      <w:pPr>
        <w:pStyle w:val="Teksttreci"/>
        <w:shd w:val="clear" w:color="auto" w:fill="auto"/>
        <w:spacing w:line="240" w:lineRule="auto"/>
        <w:ind w:left="120" w:right="1280"/>
        <w:jc w:val="both"/>
        <w:rPr>
          <w:rStyle w:val="TeksttreciExact"/>
          <w:rFonts w:ascii="Segoe UI" w:eastAsia="Times New Roman" w:hAnsi="Segoe UI" w:cs="Segoe UI"/>
          <w:b/>
          <w:color w:val="000000"/>
          <w:spacing w:val="0"/>
          <w:sz w:val="20"/>
          <w:szCs w:val="20"/>
          <w:u w:val="single"/>
          <w:lang w:val="pl"/>
        </w:rPr>
      </w:pPr>
      <w:r w:rsidRPr="00964F79">
        <w:rPr>
          <w:rStyle w:val="TeksttreciExact"/>
          <w:rFonts w:ascii="Segoe UI" w:eastAsia="Times New Roman" w:hAnsi="Segoe UI" w:cs="Segoe UI"/>
          <w:b/>
          <w:color w:val="000000"/>
          <w:spacing w:val="0"/>
          <w:sz w:val="20"/>
          <w:szCs w:val="20"/>
          <w:u w:val="single"/>
          <w:lang w:val="pl"/>
        </w:rPr>
        <w:t>Odpowiedź na pytanie nr 21.3</w:t>
      </w:r>
    </w:p>
    <w:p w:rsidR="00E56244" w:rsidRDefault="00FB2E27" w:rsidP="0099617D">
      <w:pPr>
        <w:pStyle w:val="Teksttreci"/>
        <w:shd w:val="clear" w:color="auto" w:fill="auto"/>
        <w:spacing w:line="240" w:lineRule="auto"/>
        <w:ind w:left="142"/>
        <w:rPr>
          <w:rFonts w:ascii="Segoe UI" w:eastAsia="Times New Roman" w:hAnsi="Segoe UI" w:cs="Segoe UI"/>
          <w:b/>
          <w:color w:val="000000"/>
          <w:spacing w:val="0"/>
          <w:sz w:val="20"/>
          <w:szCs w:val="20"/>
          <w:u w:val="single"/>
          <w:shd w:val="clear" w:color="auto" w:fill="FFFFFF"/>
          <w:lang w:val="pl"/>
        </w:rPr>
      </w:pPr>
      <w:r w:rsidRPr="00AF0818">
        <w:rPr>
          <w:rStyle w:val="TeksttreciExact"/>
          <w:rFonts w:ascii="Segoe UI" w:eastAsia="Times New Roman" w:hAnsi="Segoe UI" w:cs="Segoe UI"/>
          <w:color w:val="000000"/>
          <w:spacing w:val="0"/>
          <w:sz w:val="20"/>
          <w:szCs w:val="20"/>
          <w:lang w:val="pl"/>
        </w:rPr>
        <w:t>Zgodnie z obowiązującymi przepisami stosowanie norm w Polsce jest dobrowolne, a normy PN-EN metodą tłumaczenia zostały przyjęte jako normy europejskie.</w:t>
      </w:r>
      <w:r>
        <w:rPr>
          <w:rFonts w:ascii="Courier New" w:hAnsi="Courier New" w:cs="Courier New"/>
          <w:color w:val="333333"/>
          <w:sz w:val="21"/>
          <w:szCs w:val="21"/>
        </w:rPr>
        <w:br/>
      </w:r>
    </w:p>
    <w:p w:rsidR="0099617D" w:rsidRPr="0099617D" w:rsidRDefault="0099617D" w:rsidP="0099617D">
      <w:pPr>
        <w:pStyle w:val="Teksttreci"/>
        <w:shd w:val="clear" w:color="auto" w:fill="auto"/>
        <w:spacing w:line="240" w:lineRule="auto"/>
        <w:ind w:left="142"/>
        <w:rPr>
          <w:rFonts w:ascii="Segoe UI" w:eastAsia="Times New Roman" w:hAnsi="Segoe UI" w:cs="Segoe UI"/>
          <w:b/>
          <w:color w:val="000000"/>
          <w:spacing w:val="0"/>
          <w:sz w:val="20"/>
          <w:szCs w:val="20"/>
          <w:u w:val="single"/>
          <w:shd w:val="clear" w:color="auto" w:fill="FFFFFF"/>
          <w:lang w:val="pl"/>
        </w:rPr>
      </w:pPr>
    </w:p>
    <w:p w:rsidR="00B47EC2" w:rsidRPr="00B47EC2" w:rsidRDefault="00B47EC2" w:rsidP="00B47EC2">
      <w:pPr>
        <w:jc w:val="center"/>
        <w:rPr>
          <w:rFonts w:ascii="Segoe UI" w:hAnsi="Segoe UI" w:cs="Segoe UI"/>
          <w:b/>
          <w:sz w:val="20"/>
          <w:szCs w:val="20"/>
        </w:rPr>
      </w:pPr>
      <w:r w:rsidRPr="00B47EC2">
        <w:rPr>
          <w:rFonts w:ascii="Segoe UI" w:hAnsi="Segoe UI" w:cs="Segoe UI"/>
          <w:b/>
          <w:sz w:val="20"/>
          <w:szCs w:val="20"/>
        </w:rPr>
        <w:t>MODYFIKACJA 2 SIWZ</w:t>
      </w:r>
    </w:p>
    <w:p w:rsidR="00B47EC2" w:rsidRPr="007179FA" w:rsidRDefault="00B47EC2" w:rsidP="00B47EC2">
      <w:pPr>
        <w:ind w:firstLine="708"/>
        <w:jc w:val="both"/>
        <w:rPr>
          <w:rFonts w:ascii="Segoe UI" w:hAnsi="Segoe UI" w:cs="Segoe UI"/>
          <w:sz w:val="20"/>
          <w:szCs w:val="20"/>
          <w:lang w:eastAsia="pl-PL"/>
        </w:rPr>
      </w:pPr>
      <w:r w:rsidRPr="007179FA">
        <w:rPr>
          <w:rFonts w:ascii="Segoe UI" w:hAnsi="Segoe UI" w:cs="Segoe UI"/>
          <w:sz w:val="20"/>
          <w:szCs w:val="20"/>
          <w:lang w:eastAsia="pl-PL"/>
        </w:rPr>
        <w:t xml:space="preserve">Zamawiający Gmina Miasto Koszalin działając w oparciu o art. 38 ust. 4 ustawy z dnia </w:t>
      </w:r>
      <w:r w:rsidRPr="007179FA">
        <w:rPr>
          <w:rFonts w:ascii="Segoe UI" w:hAnsi="Segoe UI" w:cs="Segoe UI"/>
          <w:bCs/>
          <w:sz w:val="20"/>
          <w:szCs w:val="20"/>
          <w:lang w:eastAsia="pl-PL"/>
        </w:rPr>
        <w:t>29 stycznia 2004 r. Prawo zamówień publicznych (</w:t>
      </w:r>
      <w:proofErr w:type="spellStart"/>
      <w:r w:rsidRPr="007179FA">
        <w:rPr>
          <w:rFonts w:ascii="Segoe UI" w:hAnsi="Segoe UI" w:cs="Segoe UI"/>
          <w:bCs/>
          <w:sz w:val="20"/>
          <w:szCs w:val="20"/>
          <w:lang w:eastAsia="pl-PL"/>
        </w:rPr>
        <w:t>t.j</w:t>
      </w:r>
      <w:proofErr w:type="spellEnd"/>
      <w:r w:rsidRPr="007179FA">
        <w:rPr>
          <w:rFonts w:ascii="Segoe UI" w:hAnsi="Segoe UI" w:cs="Segoe UI"/>
          <w:bCs/>
          <w:sz w:val="20"/>
          <w:szCs w:val="20"/>
          <w:lang w:eastAsia="pl-PL"/>
        </w:rPr>
        <w:t xml:space="preserve">. </w:t>
      </w:r>
      <w:r w:rsidRPr="007179FA">
        <w:rPr>
          <w:rFonts w:ascii="Segoe UI" w:hAnsi="Segoe UI" w:cs="Segoe UI"/>
          <w:sz w:val="20"/>
          <w:szCs w:val="20"/>
          <w:lang w:eastAsia="pl-PL"/>
        </w:rPr>
        <w:t>Dz.U. z 2019 r., poz. 1843</w:t>
      </w:r>
      <w:r>
        <w:rPr>
          <w:rFonts w:ascii="Segoe UI" w:hAnsi="Segoe UI" w:cs="Segoe UI"/>
          <w:sz w:val="20"/>
          <w:szCs w:val="20"/>
          <w:lang w:eastAsia="pl-PL"/>
        </w:rPr>
        <w:t xml:space="preserve"> z </w:t>
      </w:r>
      <w:proofErr w:type="spellStart"/>
      <w:r>
        <w:rPr>
          <w:rFonts w:ascii="Segoe UI" w:hAnsi="Segoe UI" w:cs="Segoe UI"/>
          <w:sz w:val="20"/>
          <w:szCs w:val="20"/>
          <w:lang w:eastAsia="pl-PL"/>
        </w:rPr>
        <w:t>późn</w:t>
      </w:r>
      <w:proofErr w:type="spellEnd"/>
      <w:r>
        <w:rPr>
          <w:rFonts w:ascii="Segoe UI" w:hAnsi="Segoe UI" w:cs="Segoe UI"/>
          <w:sz w:val="20"/>
          <w:szCs w:val="20"/>
          <w:lang w:eastAsia="pl-PL"/>
        </w:rPr>
        <w:t>. zm.</w:t>
      </w:r>
      <w:r w:rsidRPr="007179FA">
        <w:rPr>
          <w:rFonts w:ascii="Segoe UI" w:hAnsi="Segoe UI" w:cs="Segoe UI"/>
          <w:sz w:val="20"/>
          <w:szCs w:val="20"/>
          <w:lang w:eastAsia="pl-PL"/>
        </w:rPr>
        <w:t>)</w:t>
      </w:r>
      <w:r w:rsidRPr="007179FA">
        <w:rPr>
          <w:rFonts w:ascii="Segoe UI" w:hAnsi="Segoe UI" w:cs="Segoe UI"/>
          <w:bCs/>
          <w:sz w:val="20"/>
          <w:szCs w:val="20"/>
          <w:lang w:eastAsia="pl-PL"/>
        </w:rPr>
        <w:t xml:space="preserve"> </w:t>
      </w:r>
      <w:r w:rsidRPr="007179FA">
        <w:rPr>
          <w:rFonts w:ascii="Segoe UI" w:hAnsi="Segoe UI" w:cs="Segoe UI"/>
          <w:sz w:val="20"/>
          <w:szCs w:val="20"/>
          <w:lang w:eastAsia="pl-PL"/>
        </w:rPr>
        <w:t>modyfikuje</w:t>
      </w:r>
      <w:r w:rsidRPr="007179FA">
        <w:rPr>
          <w:rFonts w:ascii="Segoe UI" w:hAnsi="Segoe UI" w:cs="Segoe UI"/>
          <w:b/>
          <w:sz w:val="20"/>
          <w:szCs w:val="20"/>
          <w:lang w:eastAsia="pl-PL"/>
        </w:rPr>
        <w:t xml:space="preserve"> </w:t>
      </w:r>
      <w:r w:rsidRPr="007179FA">
        <w:rPr>
          <w:rFonts w:ascii="Segoe UI" w:hAnsi="Segoe UI" w:cs="Segoe UI"/>
          <w:sz w:val="20"/>
          <w:szCs w:val="20"/>
          <w:lang w:eastAsia="pl-PL"/>
        </w:rPr>
        <w:t>treść specyfikacji istotnych warunków zamówienia:</w:t>
      </w:r>
    </w:p>
    <w:p w:rsidR="00332416" w:rsidRPr="002B2BE7" w:rsidRDefault="003F20F9" w:rsidP="00CA6AAF">
      <w:pPr>
        <w:pStyle w:val="Akapitzlist"/>
        <w:numPr>
          <w:ilvl w:val="0"/>
          <w:numId w:val="9"/>
        </w:numPr>
        <w:spacing w:line="240" w:lineRule="auto"/>
        <w:ind w:left="284" w:hanging="284"/>
        <w:jc w:val="both"/>
        <w:rPr>
          <w:rFonts w:ascii="Segoe UI" w:hAnsi="Segoe UI" w:cs="Segoe UI"/>
          <w:b/>
          <w:sz w:val="20"/>
          <w:szCs w:val="20"/>
        </w:rPr>
      </w:pPr>
      <w:r w:rsidRPr="002B2BE7">
        <w:rPr>
          <w:rFonts w:ascii="Segoe UI" w:hAnsi="Segoe UI" w:cs="Segoe UI"/>
          <w:sz w:val="20"/>
          <w:szCs w:val="20"/>
        </w:rPr>
        <w:lastRenderedPageBreak/>
        <w:t xml:space="preserve">SST </w:t>
      </w:r>
      <w:r w:rsidR="00332416" w:rsidRPr="002B2BE7">
        <w:rPr>
          <w:rFonts w:ascii="Segoe UI" w:hAnsi="Segoe UI" w:cs="Segoe UI"/>
          <w:sz w:val="20"/>
          <w:szCs w:val="20"/>
        </w:rPr>
        <w:t>D-05.03.05</w:t>
      </w:r>
      <w:r w:rsidRPr="002B2BE7">
        <w:rPr>
          <w:rFonts w:ascii="Segoe UI" w:hAnsi="Segoe UI" w:cs="Segoe UI"/>
          <w:sz w:val="20"/>
          <w:szCs w:val="20"/>
        </w:rPr>
        <w:t xml:space="preserve">a </w:t>
      </w:r>
      <w:r w:rsidR="00724B2F" w:rsidRPr="002B2BE7">
        <w:rPr>
          <w:rFonts w:ascii="Segoe UI" w:hAnsi="Segoe UI" w:cs="Segoe UI"/>
          <w:sz w:val="20"/>
          <w:szCs w:val="20"/>
        </w:rPr>
        <w:t>(Nawierzchnia z betonu asfaltowego. Warstwa ścieralna) zawartą</w:t>
      </w:r>
      <w:r w:rsidRPr="002B2BE7">
        <w:rPr>
          <w:rFonts w:ascii="Segoe UI" w:hAnsi="Segoe UI" w:cs="Segoe UI"/>
          <w:sz w:val="20"/>
          <w:szCs w:val="20"/>
        </w:rPr>
        <w:t xml:space="preserve"> </w:t>
      </w:r>
      <w:r w:rsidR="006719AC" w:rsidRPr="002B2BE7">
        <w:rPr>
          <w:rFonts w:ascii="Segoe UI" w:hAnsi="Segoe UI" w:cs="Segoe UI"/>
          <w:sz w:val="20"/>
          <w:szCs w:val="20"/>
        </w:rPr>
        <w:t>w pliku o nazwie</w:t>
      </w:r>
      <w:r w:rsidR="00B33181" w:rsidRPr="002B2BE7">
        <w:rPr>
          <w:rFonts w:ascii="Segoe UI" w:hAnsi="Segoe UI" w:cs="Segoe UI"/>
          <w:sz w:val="20"/>
          <w:szCs w:val="20"/>
        </w:rPr>
        <w:t>:</w:t>
      </w:r>
      <w:r w:rsidR="006719AC" w:rsidRPr="002B2BE7">
        <w:rPr>
          <w:rFonts w:ascii="Segoe UI" w:hAnsi="Segoe UI" w:cs="Segoe UI"/>
          <w:sz w:val="20"/>
          <w:szCs w:val="20"/>
        </w:rPr>
        <w:t xml:space="preserve"> SST drogowe</w:t>
      </w:r>
      <w:r w:rsidR="00724B2F" w:rsidRPr="002B2BE7">
        <w:rPr>
          <w:rFonts w:ascii="Segoe UI" w:hAnsi="Segoe UI" w:cs="Segoe UI"/>
          <w:sz w:val="20"/>
          <w:szCs w:val="20"/>
        </w:rPr>
        <w:t xml:space="preserve">  zamieszczonym na stronie internetowej Zamawiającego </w:t>
      </w:r>
      <w:hyperlink r:id="rId7" w:history="1">
        <w:r w:rsidR="00724B2F" w:rsidRPr="002B2BE7">
          <w:rPr>
            <w:rStyle w:val="Hipercze"/>
            <w:rFonts w:ascii="Segoe UI" w:hAnsi="Segoe UI" w:cs="Segoe UI"/>
            <w:i/>
            <w:sz w:val="20"/>
            <w:szCs w:val="20"/>
          </w:rPr>
          <w:t>www.bip.koszalin.pl</w:t>
        </w:r>
      </w:hyperlink>
      <w:r w:rsidR="00724B2F" w:rsidRPr="002B2BE7">
        <w:rPr>
          <w:rFonts w:ascii="Segoe UI" w:hAnsi="Segoe UI" w:cs="Segoe UI"/>
          <w:sz w:val="20"/>
          <w:szCs w:val="20"/>
        </w:rPr>
        <w:t xml:space="preserve"> w zakładce Urząd Miejski - Zamówienia Publiczne – </w:t>
      </w:r>
      <w:r w:rsidR="00724B2F" w:rsidRPr="002B2BE7">
        <w:rPr>
          <w:rFonts w:ascii="Segoe UI" w:hAnsi="Segoe UI" w:cs="Segoe UI"/>
          <w:iCs/>
          <w:sz w:val="20"/>
          <w:szCs w:val="20"/>
        </w:rPr>
        <w:t xml:space="preserve">Rozbudowa  drogi powiatowej ul. </w:t>
      </w:r>
      <w:proofErr w:type="spellStart"/>
      <w:r w:rsidR="00724B2F" w:rsidRPr="002B2BE7">
        <w:rPr>
          <w:rFonts w:ascii="Segoe UI" w:hAnsi="Segoe UI" w:cs="Segoe UI"/>
          <w:iCs/>
          <w:sz w:val="20"/>
          <w:szCs w:val="20"/>
        </w:rPr>
        <w:t>Dzierżęcińskiej</w:t>
      </w:r>
      <w:proofErr w:type="spellEnd"/>
      <w:r w:rsidR="00724B2F" w:rsidRPr="002B2BE7">
        <w:rPr>
          <w:rFonts w:ascii="Segoe UI" w:hAnsi="Segoe UI" w:cs="Segoe UI"/>
          <w:iCs/>
          <w:sz w:val="20"/>
          <w:szCs w:val="20"/>
        </w:rPr>
        <w:t xml:space="preserve">                           w zakresie budowy drogi rowerowej, chodnika, oświetlenia ulicznego oraz kanału technologicznego na odcinku od ul. Palmowej do ul. Lubiatowskiej w Koszalinie</w:t>
      </w:r>
      <w:r w:rsidR="00724B2F" w:rsidRPr="002B2BE7">
        <w:rPr>
          <w:rFonts w:ascii="Segoe UI" w:hAnsi="Segoe UI" w:cs="Segoe UI"/>
          <w:bCs/>
          <w:sz w:val="20"/>
          <w:szCs w:val="20"/>
        </w:rPr>
        <w:t xml:space="preserve">” </w:t>
      </w:r>
      <w:r w:rsidR="00724B2F" w:rsidRPr="002B2BE7">
        <w:rPr>
          <w:rFonts w:ascii="Segoe UI" w:hAnsi="Segoe UI" w:cs="Segoe UI"/>
          <w:sz w:val="20"/>
          <w:szCs w:val="20"/>
        </w:rPr>
        <w:t xml:space="preserve">w ramach zadania inwestycyjnego Rozwój infrastruktury rowerowej w Koszalinie w celu ograniczenia ruchu drogowego w centrum miasta  - etap II (ulica </w:t>
      </w:r>
      <w:proofErr w:type="spellStart"/>
      <w:r w:rsidR="00724B2F" w:rsidRPr="002B2BE7">
        <w:rPr>
          <w:rFonts w:ascii="Segoe UI" w:hAnsi="Segoe UI" w:cs="Segoe UI"/>
          <w:sz w:val="20"/>
          <w:szCs w:val="20"/>
        </w:rPr>
        <w:t>Dzierżęcińska</w:t>
      </w:r>
      <w:proofErr w:type="spellEnd"/>
      <w:r w:rsidR="00724B2F" w:rsidRPr="002B2BE7">
        <w:rPr>
          <w:rFonts w:ascii="Segoe UI" w:hAnsi="Segoe UI" w:cs="Segoe UI"/>
          <w:sz w:val="20"/>
          <w:szCs w:val="20"/>
        </w:rPr>
        <w:t xml:space="preserve"> - od ul. Palmowej do ul. Lubiatowskiej)</w:t>
      </w:r>
      <w:r w:rsidR="00724B2F" w:rsidRPr="002B2BE7">
        <w:rPr>
          <w:rFonts w:ascii="Segoe UI" w:hAnsi="Segoe UI" w:cs="Segoe UI"/>
          <w:b/>
          <w:sz w:val="20"/>
          <w:szCs w:val="20"/>
        </w:rPr>
        <w:t xml:space="preserve"> zastępuje się</w:t>
      </w:r>
      <w:r w:rsidR="00724B2F" w:rsidRPr="002B2BE7">
        <w:rPr>
          <w:rFonts w:ascii="Segoe UI" w:hAnsi="Segoe UI" w:cs="Segoe UI"/>
          <w:sz w:val="20"/>
          <w:szCs w:val="20"/>
        </w:rPr>
        <w:t xml:space="preserve"> </w:t>
      </w:r>
      <w:r w:rsidR="00724B2F" w:rsidRPr="002B2BE7">
        <w:rPr>
          <w:rFonts w:ascii="Segoe UI" w:hAnsi="Segoe UI" w:cs="Segoe UI"/>
          <w:b/>
          <w:sz w:val="20"/>
          <w:szCs w:val="20"/>
        </w:rPr>
        <w:t>zmodyfikowaną SST D-05.03.05a (Nawierzchnia z betonu asfaltowego. Warstwa ścieralna)</w:t>
      </w:r>
      <w:r w:rsidR="00724B2F" w:rsidRPr="002B2BE7">
        <w:rPr>
          <w:rFonts w:ascii="Segoe UI" w:hAnsi="Segoe UI" w:cs="Segoe UI"/>
          <w:sz w:val="20"/>
          <w:szCs w:val="20"/>
        </w:rPr>
        <w:t xml:space="preserve">, </w:t>
      </w:r>
      <w:r w:rsidR="00724B2F" w:rsidRPr="002B2BE7">
        <w:rPr>
          <w:rFonts w:ascii="Segoe UI" w:hAnsi="Segoe UI" w:cs="Segoe UI"/>
          <w:i/>
          <w:sz w:val="20"/>
          <w:szCs w:val="20"/>
        </w:rPr>
        <w:t>stanowiącą</w:t>
      </w:r>
      <w:r w:rsidR="00CA6AAF" w:rsidRPr="002B2BE7">
        <w:rPr>
          <w:rFonts w:ascii="Segoe UI" w:hAnsi="Segoe UI" w:cs="Segoe UI"/>
          <w:i/>
          <w:sz w:val="20"/>
          <w:szCs w:val="20"/>
        </w:rPr>
        <w:t xml:space="preserve"> Z</w:t>
      </w:r>
      <w:r w:rsidR="00724B2F" w:rsidRPr="002B2BE7">
        <w:rPr>
          <w:rFonts w:ascii="Segoe UI" w:hAnsi="Segoe UI" w:cs="Segoe UI"/>
          <w:i/>
          <w:sz w:val="20"/>
          <w:szCs w:val="20"/>
        </w:rPr>
        <w:t>ałącznik</w:t>
      </w:r>
      <w:r w:rsidR="00CA6AAF" w:rsidRPr="002B2BE7">
        <w:rPr>
          <w:rFonts w:ascii="Segoe UI" w:hAnsi="Segoe UI" w:cs="Segoe UI"/>
          <w:i/>
          <w:sz w:val="20"/>
          <w:szCs w:val="20"/>
        </w:rPr>
        <w:t xml:space="preserve"> nr 1</w:t>
      </w:r>
      <w:r w:rsidR="00724B2F" w:rsidRPr="002B2BE7">
        <w:rPr>
          <w:rFonts w:ascii="Segoe UI" w:hAnsi="Segoe UI" w:cs="Segoe UI"/>
          <w:i/>
          <w:sz w:val="20"/>
          <w:szCs w:val="20"/>
        </w:rPr>
        <w:t xml:space="preserve"> do niniejszych Zapytań i odpowiedzi NR 2, Nr 3 + Modyfikacji 2 SIWZ (</w:t>
      </w:r>
      <w:r w:rsidR="00724B2F" w:rsidRPr="002B2BE7">
        <w:rPr>
          <w:rFonts w:ascii="Segoe UI" w:hAnsi="Segoe UI" w:cs="Segoe UI"/>
          <w:sz w:val="20"/>
          <w:szCs w:val="20"/>
        </w:rPr>
        <w:t xml:space="preserve">plik </w:t>
      </w:r>
      <w:r w:rsidR="00CA6AAF" w:rsidRPr="002B2BE7">
        <w:rPr>
          <w:rFonts w:ascii="Segoe UI" w:hAnsi="Segoe UI" w:cs="Segoe UI"/>
          <w:sz w:val="20"/>
          <w:szCs w:val="20"/>
        </w:rPr>
        <w:t xml:space="preserve">                         </w:t>
      </w:r>
      <w:r w:rsidR="00724B2F" w:rsidRPr="002B2BE7">
        <w:rPr>
          <w:rFonts w:ascii="Segoe UI" w:hAnsi="Segoe UI" w:cs="Segoe UI"/>
          <w:sz w:val="20"/>
          <w:szCs w:val="20"/>
        </w:rPr>
        <w:t>o nazwie:</w:t>
      </w:r>
      <w:r w:rsidR="00724B2F" w:rsidRPr="002B2BE7">
        <w:rPr>
          <w:rFonts w:ascii="Segoe UI" w:hAnsi="Segoe UI" w:cs="Segoe UI"/>
          <w:i/>
          <w:sz w:val="20"/>
          <w:szCs w:val="20"/>
        </w:rPr>
        <w:t xml:space="preserve"> </w:t>
      </w:r>
      <w:r w:rsidR="00CA6AAF" w:rsidRPr="002B2BE7">
        <w:rPr>
          <w:rFonts w:ascii="Segoe UI" w:hAnsi="Segoe UI" w:cs="Segoe UI"/>
          <w:i/>
          <w:sz w:val="20"/>
          <w:szCs w:val="20"/>
        </w:rPr>
        <w:t xml:space="preserve">D-05.03.05a warstwa </w:t>
      </w:r>
      <w:proofErr w:type="spellStart"/>
      <w:r w:rsidR="00CA6AAF" w:rsidRPr="002B2BE7">
        <w:rPr>
          <w:rFonts w:ascii="Segoe UI" w:hAnsi="Segoe UI" w:cs="Segoe UI"/>
          <w:i/>
          <w:sz w:val="20"/>
          <w:szCs w:val="20"/>
        </w:rPr>
        <w:t>ścieralna_AKT</w:t>
      </w:r>
      <w:proofErr w:type="spellEnd"/>
      <w:r w:rsidR="00724B2F" w:rsidRPr="002B2BE7">
        <w:rPr>
          <w:rFonts w:ascii="Segoe UI" w:hAnsi="Segoe UI" w:cs="Segoe UI"/>
          <w:i/>
          <w:sz w:val="20"/>
          <w:szCs w:val="20"/>
        </w:rPr>
        <w:t>).</w:t>
      </w:r>
    </w:p>
    <w:p w:rsidR="00CA6AAF" w:rsidRPr="00CA6AAF" w:rsidRDefault="00CA6AAF" w:rsidP="00CA6AAF">
      <w:pPr>
        <w:pStyle w:val="Akapitzlist"/>
        <w:spacing w:line="240" w:lineRule="auto"/>
        <w:ind w:left="284"/>
        <w:jc w:val="both"/>
        <w:rPr>
          <w:rFonts w:ascii="Segoe UI" w:hAnsi="Segoe UI" w:cs="Segoe UI"/>
          <w:b/>
          <w:sz w:val="20"/>
          <w:szCs w:val="20"/>
          <w:highlight w:val="yellow"/>
        </w:rPr>
      </w:pPr>
    </w:p>
    <w:p w:rsidR="00CA6AAF" w:rsidRPr="002B2BE7" w:rsidRDefault="00CA6AAF" w:rsidP="00CA6AAF">
      <w:pPr>
        <w:pStyle w:val="Akapitzlist"/>
        <w:numPr>
          <w:ilvl w:val="0"/>
          <w:numId w:val="9"/>
        </w:numPr>
        <w:spacing w:line="240" w:lineRule="auto"/>
        <w:ind w:left="284" w:hanging="284"/>
        <w:jc w:val="both"/>
        <w:rPr>
          <w:rFonts w:ascii="Segoe UI" w:hAnsi="Segoe UI" w:cs="Segoe UI"/>
          <w:b/>
          <w:sz w:val="20"/>
          <w:szCs w:val="20"/>
        </w:rPr>
      </w:pPr>
      <w:r w:rsidRPr="002B2BE7">
        <w:rPr>
          <w:rFonts w:ascii="Segoe UI" w:hAnsi="Segoe UI" w:cs="Segoe UI"/>
          <w:sz w:val="20"/>
          <w:szCs w:val="20"/>
        </w:rPr>
        <w:t>SST D-05.03.05b (Nawierzchnia z betonu asfaltowego. Warstwa wiążąca i wyrównawcza) zawartą                     w pliku o nazwie</w:t>
      </w:r>
      <w:r w:rsidR="00B33181" w:rsidRPr="002B2BE7">
        <w:rPr>
          <w:rFonts w:ascii="Segoe UI" w:hAnsi="Segoe UI" w:cs="Segoe UI"/>
          <w:sz w:val="20"/>
          <w:szCs w:val="20"/>
        </w:rPr>
        <w:t>:</w:t>
      </w:r>
      <w:r w:rsidRPr="002B2BE7">
        <w:rPr>
          <w:rFonts w:ascii="Segoe UI" w:hAnsi="Segoe UI" w:cs="Segoe UI"/>
          <w:sz w:val="20"/>
          <w:szCs w:val="20"/>
        </w:rPr>
        <w:t xml:space="preserve"> SST drogowe  zamieszczonym na stronie internetowej Zamawiającego </w:t>
      </w:r>
      <w:hyperlink r:id="rId8" w:history="1">
        <w:r w:rsidRPr="002B2BE7">
          <w:rPr>
            <w:rStyle w:val="Hipercze"/>
            <w:rFonts w:ascii="Segoe UI" w:hAnsi="Segoe UI" w:cs="Segoe UI"/>
            <w:i/>
            <w:sz w:val="20"/>
            <w:szCs w:val="20"/>
          </w:rPr>
          <w:t>www.bip.koszalin.pl</w:t>
        </w:r>
      </w:hyperlink>
      <w:r w:rsidRPr="002B2BE7">
        <w:rPr>
          <w:rFonts w:ascii="Segoe UI" w:hAnsi="Segoe UI" w:cs="Segoe UI"/>
          <w:sz w:val="20"/>
          <w:szCs w:val="20"/>
        </w:rPr>
        <w:t xml:space="preserve"> w zakładce Urząd Miejski - Zamówienia Publiczne – </w:t>
      </w:r>
      <w:r w:rsidRPr="002B2BE7">
        <w:rPr>
          <w:rFonts w:ascii="Segoe UI" w:hAnsi="Segoe UI" w:cs="Segoe UI"/>
          <w:iCs/>
          <w:sz w:val="20"/>
          <w:szCs w:val="20"/>
        </w:rPr>
        <w:t xml:space="preserve">Rozbudowa  drogi powiatowej ul. </w:t>
      </w:r>
      <w:proofErr w:type="spellStart"/>
      <w:r w:rsidRPr="002B2BE7">
        <w:rPr>
          <w:rFonts w:ascii="Segoe UI" w:hAnsi="Segoe UI" w:cs="Segoe UI"/>
          <w:iCs/>
          <w:sz w:val="20"/>
          <w:szCs w:val="20"/>
        </w:rPr>
        <w:t>Dzierżęcińskiej</w:t>
      </w:r>
      <w:proofErr w:type="spellEnd"/>
      <w:r w:rsidRPr="002B2BE7">
        <w:rPr>
          <w:rFonts w:ascii="Segoe UI" w:hAnsi="Segoe UI" w:cs="Segoe UI"/>
          <w:iCs/>
          <w:sz w:val="20"/>
          <w:szCs w:val="20"/>
        </w:rPr>
        <w:t xml:space="preserve">  w zakresie budowy drogi rowerowej, chodnika, oświetlenia ulicznego oraz kanału technologicznego na odcinku od ul. Palmowej do ul. Lubiatowskiej w Koszalinie</w:t>
      </w:r>
      <w:r w:rsidRPr="002B2BE7">
        <w:rPr>
          <w:rFonts w:ascii="Segoe UI" w:hAnsi="Segoe UI" w:cs="Segoe UI"/>
          <w:bCs/>
          <w:sz w:val="20"/>
          <w:szCs w:val="20"/>
        </w:rPr>
        <w:t xml:space="preserve">” </w:t>
      </w:r>
      <w:r w:rsidR="008C35BC" w:rsidRPr="002B2BE7">
        <w:rPr>
          <w:rFonts w:ascii="Segoe UI" w:hAnsi="Segoe UI" w:cs="Segoe UI"/>
          <w:bCs/>
          <w:sz w:val="20"/>
          <w:szCs w:val="20"/>
        </w:rPr>
        <w:t xml:space="preserve">                            </w:t>
      </w:r>
      <w:r w:rsidRPr="002B2BE7">
        <w:rPr>
          <w:rFonts w:ascii="Segoe UI" w:hAnsi="Segoe UI" w:cs="Segoe UI"/>
          <w:sz w:val="20"/>
          <w:szCs w:val="20"/>
        </w:rPr>
        <w:t xml:space="preserve">w ramach zadania inwestycyjnego Rozwój infrastruktury rowerowej w Koszalinie w celu ograniczenia ruchu drogowego w centrum miasta  - etap II (ulica </w:t>
      </w:r>
      <w:proofErr w:type="spellStart"/>
      <w:r w:rsidRPr="002B2BE7">
        <w:rPr>
          <w:rFonts w:ascii="Segoe UI" w:hAnsi="Segoe UI" w:cs="Segoe UI"/>
          <w:sz w:val="20"/>
          <w:szCs w:val="20"/>
        </w:rPr>
        <w:t>Dzierżęcińska</w:t>
      </w:r>
      <w:proofErr w:type="spellEnd"/>
      <w:r w:rsidRPr="002B2BE7">
        <w:rPr>
          <w:rFonts w:ascii="Segoe UI" w:hAnsi="Segoe UI" w:cs="Segoe UI"/>
          <w:sz w:val="20"/>
          <w:szCs w:val="20"/>
        </w:rPr>
        <w:t xml:space="preserve"> - od ul. Palmowej do </w:t>
      </w:r>
      <w:r w:rsidR="008C35BC" w:rsidRPr="002B2BE7">
        <w:rPr>
          <w:rFonts w:ascii="Segoe UI" w:hAnsi="Segoe UI" w:cs="Segoe UI"/>
          <w:sz w:val="20"/>
          <w:szCs w:val="20"/>
        </w:rPr>
        <w:t xml:space="preserve">                                        </w:t>
      </w:r>
      <w:r w:rsidRPr="002B2BE7">
        <w:rPr>
          <w:rFonts w:ascii="Segoe UI" w:hAnsi="Segoe UI" w:cs="Segoe UI"/>
          <w:sz w:val="20"/>
          <w:szCs w:val="20"/>
        </w:rPr>
        <w:t>ul. Lubiatowskiej)</w:t>
      </w:r>
      <w:r w:rsidRPr="002B2BE7">
        <w:rPr>
          <w:rFonts w:ascii="Segoe UI" w:hAnsi="Segoe UI" w:cs="Segoe UI"/>
          <w:b/>
          <w:sz w:val="20"/>
          <w:szCs w:val="20"/>
        </w:rPr>
        <w:t xml:space="preserve"> zastępuje się</w:t>
      </w:r>
      <w:r w:rsidRPr="002B2BE7">
        <w:rPr>
          <w:rFonts w:ascii="Segoe UI" w:hAnsi="Segoe UI" w:cs="Segoe UI"/>
          <w:sz w:val="20"/>
          <w:szCs w:val="20"/>
        </w:rPr>
        <w:t xml:space="preserve"> </w:t>
      </w:r>
      <w:r w:rsidRPr="002B2BE7">
        <w:rPr>
          <w:rFonts w:ascii="Segoe UI" w:hAnsi="Segoe UI" w:cs="Segoe UI"/>
          <w:b/>
          <w:sz w:val="20"/>
          <w:szCs w:val="20"/>
        </w:rPr>
        <w:t>zmodyfikowaną SST D-05.03.05b (Nawierzchnia z betonu asfaltowego. Warstwa wiążąca i wyrównawcza)</w:t>
      </w:r>
      <w:r w:rsidRPr="002B2BE7">
        <w:rPr>
          <w:rFonts w:ascii="Segoe UI" w:hAnsi="Segoe UI" w:cs="Segoe UI"/>
          <w:sz w:val="20"/>
          <w:szCs w:val="20"/>
        </w:rPr>
        <w:t xml:space="preserve">, </w:t>
      </w:r>
      <w:r w:rsidRPr="002B2BE7">
        <w:rPr>
          <w:rFonts w:ascii="Segoe UI" w:hAnsi="Segoe UI" w:cs="Segoe UI"/>
          <w:i/>
          <w:sz w:val="20"/>
          <w:szCs w:val="20"/>
        </w:rPr>
        <w:t>stanowiącą Załącznik nr 2 do niniejszych Zapytań i odpowiedzi NR 2, Nr 3 + Modyfikacji 2 SIWZ (</w:t>
      </w:r>
      <w:r w:rsidRPr="002B2BE7">
        <w:rPr>
          <w:rFonts w:ascii="Segoe UI" w:hAnsi="Segoe UI" w:cs="Segoe UI"/>
          <w:sz w:val="20"/>
          <w:szCs w:val="20"/>
        </w:rPr>
        <w:t>plik  o nazwie:</w:t>
      </w:r>
      <w:r w:rsidRPr="002B2BE7">
        <w:rPr>
          <w:rFonts w:ascii="Segoe UI" w:hAnsi="Segoe UI" w:cs="Segoe UI"/>
          <w:i/>
          <w:sz w:val="20"/>
          <w:szCs w:val="20"/>
        </w:rPr>
        <w:t xml:space="preserve"> D-05.03.05b warstwa </w:t>
      </w:r>
      <w:proofErr w:type="spellStart"/>
      <w:r w:rsidRPr="002B2BE7">
        <w:rPr>
          <w:rFonts w:ascii="Segoe UI" w:hAnsi="Segoe UI" w:cs="Segoe UI"/>
          <w:i/>
          <w:sz w:val="20"/>
          <w:szCs w:val="20"/>
        </w:rPr>
        <w:t>wyrównawcza_AKT</w:t>
      </w:r>
      <w:proofErr w:type="spellEnd"/>
      <w:r w:rsidRPr="002B2BE7">
        <w:rPr>
          <w:rFonts w:ascii="Segoe UI" w:hAnsi="Segoe UI" w:cs="Segoe UI"/>
          <w:i/>
          <w:sz w:val="20"/>
          <w:szCs w:val="20"/>
        </w:rPr>
        <w:t>).</w:t>
      </w:r>
    </w:p>
    <w:p w:rsidR="00AD0AA2" w:rsidRPr="00AD0AA2" w:rsidRDefault="00AD0AA2" w:rsidP="00CA6AAF">
      <w:pPr>
        <w:pStyle w:val="Akapitzlist"/>
        <w:spacing w:line="240" w:lineRule="auto"/>
        <w:ind w:left="0"/>
        <w:rPr>
          <w:rFonts w:ascii="Segoe UI" w:hAnsi="Segoe UI" w:cs="Segoe UI"/>
          <w:b/>
          <w:sz w:val="20"/>
          <w:szCs w:val="20"/>
          <w:highlight w:val="yellow"/>
        </w:rPr>
      </w:pPr>
    </w:p>
    <w:p w:rsidR="00931174" w:rsidRPr="002B2BE7" w:rsidRDefault="00931174" w:rsidP="00AD0AA2">
      <w:pPr>
        <w:pStyle w:val="Akapitzlist"/>
        <w:numPr>
          <w:ilvl w:val="0"/>
          <w:numId w:val="9"/>
        </w:numPr>
        <w:spacing w:after="0" w:line="240" w:lineRule="auto"/>
        <w:ind w:left="284" w:hanging="284"/>
        <w:jc w:val="both"/>
        <w:rPr>
          <w:rFonts w:ascii="Segoe UI" w:hAnsi="Segoe UI" w:cs="Segoe UI"/>
          <w:b/>
          <w:sz w:val="20"/>
          <w:szCs w:val="20"/>
        </w:rPr>
      </w:pPr>
      <w:r w:rsidRPr="002B2BE7">
        <w:rPr>
          <w:rFonts w:ascii="Segoe UI" w:hAnsi="Segoe UI" w:cs="Segoe UI"/>
          <w:sz w:val="20"/>
          <w:szCs w:val="20"/>
        </w:rPr>
        <w:t>Projekt w</w:t>
      </w:r>
      <w:r w:rsidR="00AD0AA2" w:rsidRPr="002B2BE7">
        <w:rPr>
          <w:rFonts w:ascii="Segoe UI" w:hAnsi="Segoe UI" w:cs="Segoe UI"/>
          <w:sz w:val="20"/>
          <w:szCs w:val="20"/>
        </w:rPr>
        <w:t>ykonawczy</w:t>
      </w:r>
      <w:r w:rsidRPr="002B2BE7">
        <w:rPr>
          <w:rFonts w:ascii="Segoe UI" w:hAnsi="Segoe UI" w:cs="Segoe UI"/>
          <w:sz w:val="20"/>
          <w:szCs w:val="20"/>
        </w:rPr>
        <w:t xml:space="preserve"> – branża drogowa (plik o nazwie</w:t>
      </w:r>
      <w:r w:rsidR="00B33181" w:rsidRPr="002B2BE7">
        <w:rPr>
          <w:rFonts w:ascii="Segoe UI" w:hAnsi="Segoe UI" w:cs="Segoe UI"/>
          <w:sz w:val="20"/>
          <w:szCs w:val="20"/>
        </w:rPr>
        <w:t>:</w:t>
      </w:r>
      <w:r w:rsidRPr="002B2BE7">
        <w:rPr>
          <w:rFonts w:ascii="Segoe UI" w:hAnsi="Segoe UI" w:cs="Segoe UI"/>
          <w:sz w:val="20"/>
          <w:szCs w:val="20"/>
        </w:rPr>
        <w:t xml:space="preserve"> Br. Drogowa projekt wykonawczy) zamieszczony na stronie internetowej Zamawiającego </w:t>
      </w:r>
      <w:hyperlink r:id="rId9" w:history="1">
        <w:r w:rsidRPr="002B2BE7">
          <w:rPr>
            <w:rStyle w:val="Hipercze"/>
            <w:rFonts w:ascii="Segoe UI" w:hAnsi="Segoe UI" w:cs="Segoe UI"/>
            <w:i/>
            <w:sz w:val="20"/>
            <w:szCs w:val="20"/>
          </w:rPr>
          <w:t>www.bip.koszalin.pl</w:t>
        </w:r>
      </w:hyperlink>
      <w:r w:rsidRPr="002B2BE7">
        <w:rPr>
          <w:rFonts w:ascii="Segoe UI" w:hAnsi="Segoe UI" w:cs="Segoe UI"/>
          <w:sz w:val="20"/>
          <w:szCs w:val="20"/>
        </w:rPr>
        <w:t xml:space="preserve"> w zakładce Urząd Miejski - Zamówienia Publiczne – </w:t>
      </w:r>
      <w:r w:rsidRPr="002B2BE7">
        <w:rPr>
          <w:rFonts w:ascii="Segoe UI" w:hAnsi="Segoe UI" w:cs="Segoe UI"/>
          <w:iCs/>
          <w:sz w:val="20"/>
          <w:szCs w:val="20"/>
        </w:rPr>
        <w:t xml:space="preserve">Rozbudowa  drogi powiatowej ul. </w:t>
      </w:r>
      <w:proofErr w:type="spellStart"/>
      <w:r w:rsidRPr="002B2BE7">
        <w:rPr>
          <w:rFonts w:ascii="Segoe UI" w:hAnsi="Segoe UI" w:cs="Segoe UI"/>
          <w:iCs/>
          <w:sz w:val="20"/>
          <w:szCs w:val="20"/>
        </w:rPr>
        <w:t>Dzierżęcińskiej</w:t>
      </w:r>
      <w:proofErr w:type="spellEnd"/>
      <w:r w:rsidRPr="002B2BE7">
        <w:rPr>
          <w:rFonts w:ascii="Segoe UI" w:hAnsi="Segoe UI" w:cs="Segoe UI"/>
          <w:iCs/>
          <w:sz w:val="20"/>
          <w:szCs w:val="20"/>
        </w:rPr>
        <w:t xml:space="preserve">  w zakresie budowy drogi rowerowej, chodnika, oświetlenia ulicznego oraz kanału technologicznego na odcinku </w:t>
      </w:r>
      <w:r w:rsidR="00E56244" w:rsidRPr="002B2BE7">
        <w:rPr>
          <w:rFonts w:ascii="Segoe UI" w:hAnsi="Segoe UI" w:cs="Segoe UI"/>
          <w:iCs/>
          <w:sz w:val="20"/>
          <w:szCs w:val="20"/>
        </w:rPr>
        <w:t xml:space="preserve">                                      od </w:t>
      </w:r>
      <w:r w:rsidRPr="002B2BE7">
        <w:rPr>
          <w:rFonts w:ascii="Segoe UI" w:hAnsi="Segoe UI" w:cs="Segoe UI"/>
          <w:iCs/>
          <w:sz w:val="20"/>
          <w:szCs w:val="20"/>
        </w:rPr>
        <w:t>ul. Palmowej do ul. Lubiatowskiej w Koszalinie</w:t>
      </w:r>
      <w:r w:rsidRPr="002B2BE7">
        <w:rPr>
          <w:rFonts w:ascii="Segoe UI" w:hAnsi="Segoe UI" w:cs="Segoe UI"/>
          <w:bCs/>
          <w:sz w:val="20"/>
          <w:szCs w:val="20"/>
        </w:rPr>
        <w:t xml:space="preserve">” </w:t>
      </w:r>
      <w:r w:rsidRPr="002B2BE7">
        <w:rPr>
          <w:rFonts w:ascii="Segoe UI" w:hAnsi="Segoe UI" w:cs="Segoe UI"/>
          <w:sz w:val="20"/>
          <w:szCs w:val="20"/>
        </w:rPr>
        <w:t xml:space="preserve">w ramach zadania inwestycyjnego Rozwój infrastruktury rowerowej w Koszalinie w celu ograniczenia ruchu drogowego w centrum miasta  - etap II (ulica </w:t>
      </w:r>
      <w:proofErr w:type="spellStart"/>
      <w:r w:rsidRPr="002B2BE7">
        <w:rPr>
          <w:rFonts w:ascii="Segoe UI" w:hAnsi="Segoe UI" w:cs="Segoe UI"/>
          <w:sz w:val="20"/>
          <w:szCs w:val="20"/>
        </w:rPr>
        <w:t>Dzierżęcińska</w:t>
      </w:r>
      <w:proofErr w:type="spellEnd"/>
      <w:r w:rsidRPr="002B2BE7">
        <w:rPr>
          <w:rFonts w:ascii="Segoe UI" w:hAnsi="Segoe UI" w:cs="Segoe UI"/>
          <w:sz w:val="20"/>
          <w:szCs w:val="20"/>
        </w:rPr>
        <w:t xml:space="preserve"> - od ul. Palmowej do ul. Lubiatowskiej)</w:t>
      </w:r>
      <w:r w:rsidRPr="002B2BE7">
        <w:rPr>
          <w:rFonts w:ascii="Segoe UI" w:hAnsi="Segoe UI" w:cs="Segoe UI"/>
          <w:b/>
          <w:sz w:val="20"/>
          <w:szCs w:val="20"/>
        </w:rPr>
        <w:t xml:space="preserve"> zastępuje się</w:t>
      </w:r>
      <w:r w:rsidRPr="002B2BE7">
        <w:rPr>
          <w:rFonts w:ascii="Segoe UI" w:hAnsi="Segoe UI" w:cs="Segoe UI"/>
          <w:sz w:val="20"/>
          <w:szCs w:val="20"/>
        </w:rPr>
        <w:t xml:space="preserve"> </w:t>
      </w:r>
      <w:r w:rsidRPr="002B2BE7">
        <w:rPr>
          <w:rFonts w:ascii="Segoe UI" w:hAnsi="Segoe UI" w:cs="Segoe UI"/>
          <w:b/>
          <w:sz w:val="20"/>
          <w:szCs w:val="20"/>
        </w:rPr>
        <w:t>zmodyfikowanym projektem wykonawczym branży drogowej</w:t>
      </w:r>
      <w:r w:rsidRPr="002B2BE7">
        <w:rPr>
          <w:rFonts w:ascii="Segoe UI" w:hAnsi="Segoe UI" w:cs="Segoe UI"/>
          <w:sz w:val="20"/>
          <w:szCs w:val="20"/>
        </w:rPr>
        <w:t xml:space="preserve">, </w:t>
      </w:r>
      <w:r w:rsidRPr="002B2BE7">
        <w:rPr>
          <w:rFonts w:ascii="Segoe UI" w:hAnsi="Segoe UI" w:cs="Segoe UI"/>
          <w:i/>
          <w:sz w:val="20"/>
          <w:szCs w:val="20"/>
        </w:rPr>
        <w:t>stanowiącym Załącznik nr 3 do niniejszych Zapytań</w:t>
      </w:r>
      <w:r w:rsidR="008C35BC" w:rsidRPr="002B2BE7">
        <w:rPr>
          <w:rFonts w:ascii="Segoe UI" w:hAnsi="Segoe UI" w:cs="Segoe UI"/>
          <w:i/>
          <w:sz w:val="20"/>
          <w:szCs w:val="20"/>
        </w:rPr>
        <w:t xml:space="preserve">                  </w:t>
      </w:r>
      <w:r w:rsidRPr="002B2BE7">
        <w:rPr>
          <w:rFonts w:ascii="Segoe UI" w:hAnsi="Segoe UI" w:cs="Segoe UI"/>
          <w:i/>
          <w:sz w:val="20"/>
          <w:szCs w:val="20"/>
        </w:rPr>
        <w:t xml:space="preserve"> i odpowiedzi Nr 2, Nr 3 + Modyfikacji 2 SIWZ (</w:t>
      </w:r>
      <w:r w:rsidRPr="002B2BE7">
        <w:rPr>
          <w:rFonts w:ascii="Segoe UI" w:hAnsi="Segoe UI" w:cs="Segoe UI"/>
          <w:sz w:val="20"/>
          <w:szCs w:val="20"/>
        </w:rPr>
        <w:t>plik  o nazwie:</w:t>
      </w:r>
      <w:r w:rsidRPr="002B2BE7">
        <w:rPr>
          <w:rFonts w:ascii="Segoe UI" w:hAnsi="Segoe UI" w:cs="Segoe UI"/>
          <w:i/>
          <w:sz w:val="20"/>
          <w:szCs w:val="20"/>
        </w:rPr>
        <w:t xml:space="preserve"> Projekt wykonawczy – branża drogowa - poprawiony).</w:t>
      </w:r>
    </w:p>
    <w:p w:rsidR="00AD0AA2" w:rsidRPr="00AD0AA2" w:rsidRDefault="00AD0AA2" w:rsidP="00AD0AA2">
      <w:pPr>
        <w:spacing w:after="0" w:line="240" w:lineRule="auto"/>
        <w:jc w:val="both"/>
        <w:rPr>
          <w:rFonts w:ascii="Segoe UI" w:hAnsi="Segoe UI" w:cs="Segoe UI"/>
          <w:b/>
          <w:sz w:val="20"/>
          <w:szCs w:val="20"/>
          <w:highlight w:val="yellow"/>
        </w:rPr>
      </w:pPr>
    </w:p>
    <w:p w:rsidR="00931174" w:rsidRPr="009F4767" w:rsidRDefault="00AD0AA2" w:rsidP="009F4767">
      <w:pPr>
        <w:pStyle w:val="Akapitzlist"/>
        <w:numPr>
          <w:ilvl w:val="0"/>
          <w:numId w:val="9"/>
        </w:numPr>
        <w:spacing w:after="0" w:line="240" w:lineRule="auto"/>
        <w:ind w:left="284" w:hanging="284"/>
        <w:jc w:val="both"/>
        <w:rPr>
          <w:rFonts w:ascii="Segoe UI" w:hAnsi="Segoe UI" w:cs="Segoe UI"/>
          <w:b/>
          <w:sz w:val="20"/>
          <w:szCs w:val="20"/>
        </w:rPr>
      </w:pPr>
      <w:r w:rsidRPr="002B2BE7">
        <w:rPr>
          <w:rFonts w:ascii="Segoe UI" w:hAnsi="Segoe UI" w:cs="Segoe UI"/>
          <w:sz w:val="20"/>
          <w:szCs w:val="20"/>
        </w:rPr>
        <w:t xml:space="preserve">Przedmiar robót </w:t>
      </w:r>
      <w:r w:rsidR="00F97881" w:rsidRPr="002B2BE7">
        <w:rPr>
          <w:rFonts w:ascii="Segoe UI" w:hAnsi="Segoe UI" w:cs="Segoe UI"/>
          <w:sz w:val="20"/>
          <w:szCs w:val="20"/>
        </w:rPr>
        <w:t xml:space="preserve">branży drogowej </w:t>
      </w:r>
      <w:r w:rsidR="00931174" w:rsidRPr="002B2BE7">
        <w:rPr>
          <w:rFonts w:ascii="Segoe UI" w:hAnsi="Segoe UI" w:cs="Segoe UI"/>
          <w:sz w:val="20"/>
          <w:szCs w:val="20"/>
        </w:rPr>
        <w:t>(plik o nazwie</w:t>
      </w:r>
      <w:r w:rsidR="00B33181" w:rsidRPr="002B2BE7">
        <w:rPr>
          <w:rFonts w:ascii="Segoe UI" w:hAnsi="Segoe UI" w:cs="Segoe UI"/>
          <w:sz w:val="20"/>
          <w:szCs w:val="20"/>
        </w:rPr>
        <w:t>:</w:t>
      </w:r>
      <w:r w:rsidR="00931174" w:rsidRPr="002B2BE7">
        <w:rPr>
          <w:rFonts w:ascii="Segoe UI" w:hAnsi="Segoe UI" w:cs="Segoe UI"/>
          <w:sz w:val="20"/>
          <w:szCs w:val="20"/>
        </w:rPr>
        <w:t xml:space="preserve"> </w:t>
      </w:r>
      <w:r w:rsidR="00535BF8" w:rsidRPr="002B2BE7">
        <w:rPr>
          <w:rFonts w:ascii="Segoe UI" w:hAnsi="Segoe UI" w:cs="Segoe UI"/>
          <w:sz w:val="20"/>
          <w:szCs w:val="20"/>
        </w:rPr>
        <w:t>przedmiar robót branża drogowa</w:t>
      </w:r>
      <w:r w:rsidR="00931174" w:rsidRPr="002B2BE7">
        <w:rPr>
          <w:rFonts w:ascii="Segoe UI" w:hAnsi="Segoe UI" w:cs="Segoe UI"/>
          <w:sz w:val="20"/>
          <w:szCs w:val="20"/>
        </w:rPr>
        <w:t xml:space="preserve">) zamieszczony na stronie internetowej Zamawiającego </w:t>
      </w:r>
      <w:hyperlink r:id="rId10" w:history="1">
        <w:r w:rsidR="00931174" w:rsidRPr="002B2BE7">
          <w:rPr>
            <w:rStyle w:val="Hipercze"/>
            <w:rFonts w:ascii="Segoe UI" w:hAnsi="Segoe UI" w:cs="Segoe UI"/>
            <w:i/>
            <w:sz w:val="20"/>
            <w:szCs w:val="20"/>
          </w:rPr>
          <w:t>www.bip.koszalin.pl</w:t>
        </w:r>
      </w:hyperlink>
      <w:r w:rsidR="00931174" w:rsidRPr="002B2BE7">
        <w:rPr>
          <w:rFonts w:ascii="Segoe UI" w:hAnsi="Segoe UI" w:cs="Segoe UI"/>
          <w:sz w:val="20"/>
          <w:szCs w:val="20"/>
        </w:rPr>
        <w:t xml:space="preserve"> w zakładce Urząd Miejski - Zamówienia Publiczne – </w:t>
      </w:r>
      <w:r w:rsidR="00931174" w:rsidRPr="002B2BE7">
        <w:rPr>
          <w:rFonts w:ascii="Segoe UI" w:hAnsi="Segoe UI" w:cs="Segoe UI"/>
          <w:iCs/>
          <w:sz w:val="20"/>
          <w:szCs w:val="20"/>
        </w:rPr>
        <w:t xml:space="preserve">Rozbudowa  drogi powiatowej ul. </w:t>
      </w:r>
      <w:proofErr w:type="spellStart"/>
      <w:r w:rsidR="00931174" w:rsidRPr="002B2BE7">
        <w:rPr>
          <w:rFonts w:ascii="Segoe UI" w:hAnsi="Segoe UI" w:cs="Segoe UI"/>
          <w:iCs/>
          <w:sz w:val="20"/>
          <w:szCs w:val="20"/>
        </w:rPr>
        <w:t>Dzierżęcińskiej</w:t>
      </w:r>
      <w:proofErr w:type="spellEnd"/>
      <w:r w:rsidR="00931174" w:rsidRPr="002B2BE7">
        <w:rPr>
          <w:rFonts w:ascii="Segoe UI" w:hAnsi="Segoe UI" w:cs="Segoe UI"/>
          <w:iCs/>
          <w:sz w:val="20"/>
          <w:szCs w:val="20"/>
        </w:rPr>
        <w:t xml:space="preserve">  w zakresie budowy drogi rowerowej, chodnika, oświetlenia ulicznego oraz kanału technologicznego na odcinku od ul. Palmowej </w:t>
      </w:r>
      <w:r w:rsidR="00E56244" w:rsidRPr="002B2BE7">
        <w:rPr>
          <w:rFonts w:ascii="Segoe UI" w:hAnsi="Segoe UI" w:cs="Segoe UI"/>
          <w:iCs/>
          <w:sz w:val="20"/>
          <w:szCs w:val="20"/>
        </w:rPr>
        <w:t xml:space="preserve">                            do</w:t>
      </w:r>
      <w:r w:rsidR="008C35BC" w:rsidRPr="002B2BE7">
        <w:rPr>
          <w:rFonts w:ascii="Segoe UI" w:hAnsi="Segoe UI" w:cs="Segoe UI"/>
          <w:iCs/>
          <w:sz w:val="20"/>
          <w:szCs w:val="20"/>
        </w:rPr>
        <w:t xml:space="preserve"> </w:t>
      </w:r>
      <w:r w:rsidR="00931174" w:rsidRPr="002B2BE7">
        <w:rPr>
          <w:rFonts w:ascii="Segoe UI" w:hAnsi="Segoe UI" w:cs="Segoe UI"/>
          <w:iCs/>
          <w:sz w:val="20"/>
          <w:szCs w:val="20"/>
        </w:rPr>
        <w:t>ul. Lubiatowskiej w Koszalinie</w:t>
      </w:r>
      <w:r w:rsidR="00931174" w:rsidRPr="002B2BE7">
        <w:rPr>
          <w:rFonts w:ascii="Segoe UI" w:hAnsi="Segoe UI" w:cs="Segoe UI"/>
          <w:bCs/>
          <w:sz w:val="20"/>
          <w:szCs w:val="20"/>
        </w:rPr>
        <w:t xml:space="preserve">” </w:t>
      </w:r>
      <w:r w:rsidR="00931174" w:rsidRPr="002B2BE7">
        <w:rPr>
          <w:rFonts w:ascii="Segoe UI" w:hAnsi="Segoe UI" w:cs="Segoe UI"/>
          <w:sz w:val="20"/>
          <w:szCs w:val="20"/>
        </w:rPr>
        <w:t xml:space="preserve">w ramach zadania inwestycyjnego Rozwój infrastruktury rowerowej w Koszalinie w celu ograniczenia ruchu drogowego w centrum miasta  - etap II (ulica </w:t>
      </w:r>
      <w:proofErr w:type="spellStart"/>
      <w:r w:rsidR="00931174" w:rsidRPr="002B2BE7">
        <w:rPr>
          <w:rFonts w:ascii="Segoe UI" w:hAnsi="Segoe UI" w:cs="Segoe UI"/>
          <w:sz w:val="20"/>
          <w:szCs w:val="20"/>
        </w:rPr>
        <w:t>Dzierżęcińska</w:t>
      </w:r>
      <w:proofErr w:type="spellEnd"/>
      <w:r w:rsidR="00931174" w:rsidRPr="002B2BE7">
        <w:rPr>
          <w:rFonts w:ascii="Segoe UI" w:hAnsi="Segoe UI" w:cs="Segoe UI"/>
          <w:sz w:val="20"/>
          <w:szCs w:val="20"/>
        </w:rPr>
        <w:t xml:space="preserve"> - od ul. Palmowej do ul. Lubiatowskiej)</w:t>
      </w:r>
      <w:r w:rsidR="00931174" w:rsidRPr="002B2BE7">
        <w:rPr>
          <w:rFonts w:ascii="Segoe UI" w:hAnsi="Segoe UI" w:cs="Segoe UI"/>
          <w:b/>
          <w:sz w:val="20"/>
          <w:szCs w:val="20"/>
        </w:rPr>
        <w:t xml:space="preserve"> zastępuje się</w:t>
      </w:r>
      <w:r w:rsidR="00931174" w:rsidRPr="002B2BE7">
        <w:rPr>
          <w:rFonts w:ascii="Segoe UI" w:hAnsi="Segoe UI" w:cs="Segoe UI"/>
          <w:sz w:val="20"/>
          <w:szCs w:val="20"/>
        </w:rPr>
        <w:t xml:space="preserve"> </w:t>
      </w:r>
      <w:r w:rsidR="00931174" w:rsidRPr="002B2BE7">
        <w:rPr>
          <w:rFonts w:ascii="Segoe UI" w:hAnsi="Segoe UI" w:cs="Segoe UI"/>
          <w:b/>
          <w:sz w:val="20"/>
          <w:szCs w:val="20"/>
        </w:rPr>
        <w:t xml:space="preserve">zmodyfikowanym </w:t>
      </w:r>
      <w:r w:rsidR="00535BF8" w:rsidRPr="002B2BE7">
        <w:rPr>
          <w:rFonts w:ascii="Segoe UI" w:hAnsi="Segoe UI" w:cs="Segoe UI"/>
          <w:sz w:val="20"/>
          <w:szCs w:val="20"/>
        </w:rPr>
        <w:t>przedmiarem robót branży drogowej</w:t>
      </w:r>
      <w:r w:rsidR="00931174" w:rsidRPr="002B2BE7">
        <w:rPr>
          <w:rFonts w:ascii="Segoe UI" w:hAnsi="Segoe UI" w:cs="Segoe UI"/>
          <w:sz w:val="20"/>
          <w:szCs w:val="20"/>
        </w:rPr>
        <w:t xml:space="preserve">, </w:t>
      </w:r>
      <w:r w:rsidR="00931174" w:rsidRPr="002B2BE7">
        <w:rPr>
          <w:rFonts w:ascii="Segoe UI" w:hAnsi="Segoe UI" w:cs="Segoe UI"/>
          <w:i/>
          <w:sz w:val="20"/>
          <w:szCs w:val="20"/>
        </w:rPr>
        <w:t>stanowiącym Załącznik</w:t>
      </w:r>
      <w:r w:rsidR="00535BF8" w:rsidRPr="002B2BE7">
        <w:rPr>
          <w:rFonts w:ascii="Segoe UI" w:hAnsi="Segoe UI" w:cs="Segoe UI"/>
          <w:i/>
          <w:sz w:val="20"/>
          <w:szCs w:val="20"/>
        </w:rPr>
        <w:t xml:space="preserve"> nr 4</w:t>
      </w:r>
      <w:r w:rsidR="00931174" w:rsidRPr="002B2BE7">
        <w:rPr>
          <w:rFonts w:ascii="Segoe UI" w:hAnsi="Segoe UI" w:cs="Segoe UI"/>
          <w:i/>
          <w:sz w:val="20"/>
          <w:szCs w:val="20"/>
        </w:rPr>
        <w:t xml:space="preserve"> do niniejszych Zapytań i odpowiedzi Nr 2, Nr 3 + Modyfikacji 2 SIWZ (</w:t>
      </w:r>
      <w:r w:rsidR="00931174" w:rsidRPr="002B2BE7">
        <w:rPr>
          <w:rFonts w:ascii="Segoe UI" w:hAnsi="Segoe UI" w:cs="Segoe UI"/>
          <w:sz w:val="20"/>
          <w:szCs w:val="20"/>
        </w:rPr>
        <w:t>plik  o nazwie:</w:t>
      </w:r>
      <w:r w:rsidR="00931174" w:rsidRPr="002B2BE7">
        <w:rPr>
          <w:rFonts w:ascii="Segoe UI" w:hAnsi="Segoe UI" w:cs="Segoe UI"/>
          <w:i/>
          <w:sz w:val="20"/>
          <w:szCs w:val="20"/>
        </w:rPr>
        <w:t xml:space="preserve"> </w:t>
      </w:r>
      <w:r w:rsidR="00535BF8" w:rsidRPr="002B2BE7">
        <w:rPr>
          <w:rFonts w:ascii="Segoe UI" w:hAnsi="Segoe UI" w:cs="Segoe UI"/>
          <w:i/>
          <w:sz w:val="20"/>
          <w:szCs w:val="20"/>
        </w:rPr>
        <w:t>przedmiar robót branża drogowa poprawiony</w:t>
      </w:r>
      <w:r w:rsidR="00931174" w:rsidRPr="002B2BE7">
        <w:rPr>
          <w:rFonts w:ascii="Segoe UI" w:hAnsi="Segoe UI" w:cs="Segoe UI"/>
          <w:i/>
          <w:sz w:val="20"/>
          <w:szCs w:val="20"/>
        </w:rPr>
        <w:t>).</w:t>
      </w:r>
    </w:p>
    <w:p w:rsidR="009F4767" w:rsidRDefault="009F4767" w:rsidP="009F4767">
      <w:pPr>
        <w:spacing w:after="0" w:line="240" w:lineRule="auto"/>
        <w:jc w:val="both"/>
        <w:rPr>
          <w:rFonts w:ascii="Segoe UI" w:hAnsi="Segoe UI" w:cs="Segoe UI"/>
          <w:b/>
          <w:sz w:val="20"/>
          <w:szCs w:val="20"/>
        </w:rPr>
      </w:pPr>
    </w:p>
    <w:p w:rsidR="00467864" w:rsidRPr="009F4767" w:rsidRDefault="00467864" w:rsidP="009F4767">
      <w:pPr>
        <w:spacing w:after="0" w:line="240" w:lineRule="auto"/>
        <w:jc w:val="both"/>
        <w:rPr>
          <w:rFonts w:ascii="Segoe UI" w:hAnsi="Segoe UI" w:cs="Segoe UI"/>
          <w:b/>
          <w:sz w:val="20"/>
          <w:szCs w:val="20"/>
        </w:rPr>
      </w:pPr>
    </w:p>
    <w:p w:rsidR="00931174" w:rsidRPr="002B2BE7" w:rsidRDefault="00971B88" w:rsidP="00E56244">
      <w:pPr>
        <w:pStyle w:val="Akapitzlist"/>
        <w:numPr>
          <w:ilvl w:val="0"/>
          <w:numId w:val="9"/>
        </w:numPr>
        <w:spacing w:after="0" w:line="240" w:lineRule="auto"/>
        <w:ind w:left="284" w:hanging="284"/>
        <w:jc w:val="both"/>
        <w:rPr>
          <w:rFonts w:ascii="Segoe UI" w:hAnsi="Segoe UI" w:cs="Segoe UI"/>
          <w:b/>
          <w:sz w:val="20"/>
          <w:szCs w:val="20"/>
        </w:rPr>
      </w:pPr>
      <w:r w:rsidRPr="002B2BE7">
        <w:rPr>
          <w:rFonts w:ascii="Segoe UI" w:hAnsi="Segoe UI" w:cs="Segoe UI"/>
          <w:b/>
          <w:sz w:val="20"/>
          <w:szCs w:val="20"/>
        </w:rPr>
        <w:t xml:space="preserve">W Rozdziale II SIWZ, pkt II ZAKRES RZECZOWY </w:t>
      </w:r>
      <w:proofErr w:type="spellStart"/>
      <w:r w:rsidRPr="002B2BE7">
        <w:rPr>
          <w:rFonts w:ascii="Segoe UI" w:hAnsi="Segoe UI" w:cs="Segoe UI"/>
          <w:b/>
          <w:sz w:val="20"/>
          <w:szCs w:val="20"/>
        </w:rPr>
        <w:t>ppkt</w:t>
      </w:r>
      <w:proofErr w:type="spellEnd"/>
      <w:r w:rsidRPr="002B2BE7">
        <w:rPr>
          <w:rFonts w:ascii="Segoe UI" w:hAnsi="Segoe UI" w:cs="Segoe UI"/>
          <w:b/>
          <w:sz w:val="20"/>
          <w:szCs w:val="20"/>
        </w:rPr>
        <w:t xml:space="preserve"> </w:t>
      </w:r>
      <w:r w:rsidR="003E3A23" w:rsidRPr="002B2BE7">
        <w:rPr>
          <w:rFonts w:ascii="Segoe UI" w:hAnsi="Segoe UI" w:cs="Segoe UI"/>
          <w:b/>
          <w:sz w:val="20"/>
          <w:szCs w:val="20"/>
        </w:rPr>
        <w:t>1) Branża drogowa:</w:t>
      </w:r>
    </w:p>
    <w:p w:rsidR="003E3A23" w:rsidRPr="003E3A23" w:rsidRDefault="003E3A23" w:rsidP="003E3A23">
      <w:pPr>
        <w:pStyle w:val="Akapitzlist"/>
        <w:rPr>
          <w:rFonts w:ascii="Segoe UI" w:hAnsi="Segoe UI" w:cs="Segoe UI"/>
          <w:b/>
          <w:sz w:val="20"/>
          <w:szCs w:val="20"/>
          <w:highlight w:val="yellow"/>
        </w:rPr>
      </w:pPr>
    </w:p>
    <w:p w:rsidR="003E3A23" w:rsidRPr="002B2BE7" w:rsidRDefault="003E3A23" w:rsidP="003E3A23">
      <w:pPr>
        <w:pStyle w:val="Akapitzlist"/>
        <w:spacing w:after="0" w:line="240" w:lineRule="auto"/>
        <w:ind w:left="284"/>
        <w:jc w:val="both"/>
        <w:rPr>
          <w:rFonts w:ascii="Segoe UI" w:hAnsi="Segoe UI" w:cs="Segoe UI"/>
          <w:b/>
          <w:sz w:val="20"/>
          <w:szCs w:val="20"/>
          <w:u w:val="single"/>
        </w:rPr>
      </w:pPr>
      <w:r w:rsidRPr="002B2BE7">
        <w:rPr>
          <w:rFonts w:ascii="Segoe UI" w:hAnsi="Segoe UI" w:cs="Segoe UI"/>
          <w:b/>
          <w:sz w:val="20"/>
          <w:szCs w:val="20"/>
          <w:u w:val="single"/>
        </w:rPr>
        <w:t>JEST:</w:t>
      </w:r>
    </w:p>
    <w:p w:rsidR="00E01CFB" w:rsidRPr="009F4767" w:rsidRDefault="00E01CFB" w:rsidP="00E01CFB">
      <w:pPr>
        <w:autoSpaceDE w:val="0"/>
        <w:autoSpaceDN w:val="0"/>
        <w:adjustRightInd w:val="0"/>
        <w:ind w:left="708" w:firstLine="143"/>
        <w:rPr>
          <w:rFonts w:ascii="Segoe UI" w:hAnsi="Segoe UI" w:cs="Segoe UI"/>
          <w:bCs/>
          <w:i/>
          <w:sz w:val="18"/>
          <w:szCs w:val="18"/>
          <w:u w:val="single"/>
        </w:rPr>
      </w:pPr>
      <w:r w:rsidRPr="009F4767">
        <w:rPr>
          <w:rFonts w:ascii="Segoe UI" w:hAnsi="Segoe UI" w:cs="Segoe UI"/>
          <w:bCs/>
          <w:i/>
          <w:sz w:val="18"/>
          <w:szCs w:val="18"/>
          <w:u w:val="single"/>
        </w:rPr>
        <w:t>(…)</w:t>
      </w:r>
    </w:p>
    <w:p w:rsidR="00E01CFB" w:rsidRDefault="00E01CFB" w:rsidP="00E01CFB">
      <w:pPr>
        <w:autoSpaceDE w:val="0"/>
        <w:autoSpaceDN w:val="0"/>
        <w:adjustRightInd w:val="0"/>
        <w:ind w:left="708" w:firstLine="143"/>
        <w:rPr>
          <w:rFonts w:ascii="Segoe UI" w:hAnsi="Segoe UI" w:cs="Segoe UI"/>
          <w:b/>
          <w:bCs/>
          <w:i/>
          <w:sz w:val="20"/>
          <w:szCs w:val="20"/>
          <w:u w:val="single"/>
        </w:rPr>
      </w:pPr>
      <w:r>
        <w:rPr>
          <w:rFonts w:ascii="Segoe UI" w:hAnsi="Segoe UI" w:cs="Segoe UI"/>
          <w:b/>
          <w:bCs/>
          <w:i/>
          <w:sz w:val="20"/>
          <w:szCs w:val="20"/>
          <w:u w:val="single"/>
        </w:rPr>
        <w:t>Konstrukcje:</w:t>
      </w:r>
    </w:p>
    <w:p w:rsidR="00E01CFB" w:rsidRDefault="00E01CFB" w:rsidP="00AB7592">
      <w:pPr>
        <w:suppressAutoHyphens/>
        <w:spacing w:after="0"/>
        <w:ind w:left="1276" w:hanging="283"/>
        <w:rPr>
          <w:rFonts w:ascii="Segoe UI" w:hAnsi="Segoe UI" w:cs="Segoe UI"/>
          <w:i/>
          <w:kern w:val="2"/>
          <w:sz w:val="20"/>
          <w:szCs w:val="20"/>
          <w:u w:val="single"/>
        </w:rPr>
      </w:pPr>
      <w:r>
        <w:rPr>
          <w:rFonts w:ascii="Segoe UI" w:hAnsi="Segoe UI" w:cs="Segoe UI"/>
          <w:i/>
          <w:kern w:val="2"/>
          <w:sz w:val="20"/>
          <w:szCs w:val="20"/>
          <w:u w:val="single"/>
        </w:rPr>
        <w:t>Chodniki, zjazdy</w:t>
      </w:r>
    </w:p>
    <w:p w:rsidR="00E01CFB" w:rsidRDefault="00E01CFB"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Pr>
          <w:rFonts w:ascii="Segoe UI" w:hAnsi="Segoe UI" w:cs="Segoe UI"/>
          <w:iCs/>
          <w:sz w:val="20"/>
          <w:szCs w:val="20"/>
        </w:rPr>
        <w:t>8cm kostka betonowa – kolor szary (zjazdy kolor grafitowy)</w:t>
      </w:r>
    </w:p>
    <w:p w:rsidR="00E01CFB" w:rsidRDefault="00E01CFB"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Pr>
          <w:rFonts w:ascii="Segoe UI" w:hAnsi="Segoe UI" w:cs="Segoe UI"/>
          <w:iCs/>
          <w:sz w:val="20"/>
          <w:szCs w:val="20"/>
        </w:rPr>
        <w:t xml:space="preserve">3cm podsypka </w:t>
      </w:r>
      <w:proofErr w:type="spellStart"/>
      <w:r>
        <w:rPr>
          <w:rFonts w:ascii="Segoe UI" w:hAnsi="Segoe UI" w:cs="Segoe UI"/>
          <w:iCs/>
          <w:sz w:val="20"/>
          <w:szCs w:val="20"/>
        </w:rPr>
        <w:t>cem</w:t>
      </w:r>
      <w:proofErr w:type="spellEnd"/>
      <w:r>
        <w:rPr>
          <w:rFonts w:ascii="Segoe UI" w:hAnsi="Segoe UI" w:cs="Segoe UI"/>
          <w:iCs/>
          <w:sz w:val="20"/>
          <w:szCs w:val="20"/>
        </w:rPr>
        <w:t>.- piaskowa</w:t>
      </w:r>
    </w:p>
    <w:p w:rsidR="00E01CFB" w:rsidRDefault="00E01CFB"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Pr>
          <w:rFonts w:ascii="Segoe UI" w:hAnsi="Segoe UI" w:cs="Segoe UI"/>
          <w:iCs/>
          <w:sz w:val="20"/>
          <w:szCs w:val="20"/>
        </w:rPr>
        <w:lastRenderedPageBreak/>
        <w:t>20cm podbudowa zasadnicza z mieszanki niezwiązanej z kruszywa 0/31,5 – C50/30</w:t>
      </w:r>
    </w:p>
    <w:p w:rsidR="00E01CFB" w:rsidRDefault="00E01CFB"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Pr>
          <w:rFonts w:ascii="Segoe UI" w:hAnsi="Segoe UI" w:cs="Segoe UI"/>
          <w:iCs/>
          <w:sz w:val="20"/>
          <w:szCs w:val="20"/>
        </w:rPr>
        <w:t>20cm warstwa ulepszonego podłoża C1,5/2&lt;4MPa</w:t>
      </w:r>
    </w:p>
    <w:p w:rsidR="00E01CFB" w:rsidRDefault="00E01CFB"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Pr>
          <w:rFonts w:ascii="Segoe UI" w:hAnsi="Segoe UI" w:cs="Segoe UI"/>
          <w:iCs/>
          <w:sz w:val="20"/>
          <w:szCs w:val="20"/>
        </w:rPr>
        <w:t>Istniejące podłoże gruntowe</w:t>
      </w:r>
    </w:p>
    <w:p w:rsidR="00E01CFB" w:rsidRDefault="00E01CFB" w:rsidP="00AB7592">
      <w:pPr>
        <w:numPr>
          <w:ilvl w:val="0"/>
          <w:numId w:val="10"/>
        </w:numPr>
        <w:suppressAutoHyphens/>
        <w:autoSpaceDE w:val="0"/>
        <w:autoSpaceDN w:val="0"/>
        <w:adjustRightInd w:val="0"/>
        <w:spacing w:after="0" w:line="240" w:lineRule="auto"/>
        <w:ind w:left="1418" w:hanging="284"/>
        <w:rPr>
          <w:rFonts w:ascii="Segoe UI" w:hAnsi="Segoe UI" w:cs="Segoe UI"/>
          <w:i/>
          <w:iCs/>
          <w:sz w:val="20"/>
          <w:szCs w:val="20"/>
        </w:rPr>
      </w:pPr>
      <w:r>
        <w:rPr>
          <w:rFonts w:ascii="Segoe UI" w:hAnsi="Segoe UI" w:cs="Segoe UI"/>
          <w:i/>
          <w:iCs/>
          <w:sz w:val="20"/>
          <w:szCs w:val="20"/>
        </w:rPr>
        <w:t>* Przy przejściach dla pieszych – płyty betonowe 35x35x5cm z wypustkami -„integracyjne”</w:t>
      </w:r>
    </w:p>
    <w:p w:rsidR="00B3301B" w:rsidRPr="00AB7592" w:rsidRDefault="00B3301B" w:rsidP="00AB7592">
      <w:pPr>
        <w:suppressAutoHyphens/>
        <w:spacing w:after="0"/>
        <w:ind w:firstLine="851"/>
        <w:rPr>
          <w:rFonts w:ascii="Segoe UI" w:hAnsi="Segoe UI" w:cs="Segoe UI"/>
          <w:i/>
          <w:kern w:val="1"/>
          <w:sz w:val="20"/>
          <w:szCs w:val="20"/>
          <w:u w:val="single"/>
        </w:rPr>
      </w:pPr>
      <w:r w:rsidRPr="00AB7592">
        <w:rPr>
          <w:rFonts w:ascii="Segoe UI" w:hAnsi="Segoe UI" w:cs="Segoe UI"/>
          <w:i/>
          <w:kern w:val="1"/>
          <w:sz w:val="20"/>
          <w:szCs w:val="20"/>
          <w:u w:val="single"/>
        </w:rPr>
        <w:t>Ścieżka rowerowa</w:t>
      </w:r>
    </w:p>
    <w:p w:rsidR="00B3301B" w:rsidRPr="00AB7592" w:rsidRDefault="00B3301B" w:rsidP="00B3301B">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4cm warstwa ścieralna AC8 S (kolor czerwony), dla KR1</w:t>
      </w:r>
    </w:p>
    <w:p w:rsidR="00B3301B" w:rsidRPr="00AB7592" w:rsidRDefault="00B3301B" w:rsidP="00B3301B">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5cm warstwa wiążąca AC 11 W, dla KR1</w:t>
      </w:r>
    </w:p>
    <w:p w:rsidR="00B3301B" w:rsidRPr="00AB7592" w:rsidRDefault="00B3301B" w:rsidP="00B3301B">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22cm podbudowa zasadnicza z mieszanki niezwiązanej z kruszywa 0/31,5 – C50/30</w:t>
      </w:r>
    </w:p>
    <w:p w:rsidR="00B3301B" w:rsidRPr="00AB7592" w:rsidRDefault="00B3301B" w:rsidP="00B3301B">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20cm warstwa ulepszonego podłoża 1,5/2≤4MPa</w:t>
      </w:r>
    </w:p>
    <w:p w:rsidR="00B3301B" w:rsidRPr="00AB7592" w:rsidRDefault="00B3301B" w:rsidP="00AB7592">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Istniejące podłoże gruntowe</w:t>
      </w:r>
    </w:p>
    <w:p w:rsidR="00B3301B" w:rsidRPr="00AB7592" w:rsidRDefault="00B3301B" w:rsidP="00B3301B">
      <w:pPr>
        <w:suppressAutoHyphens/>
        <w:spacing w:after="0"/>
        <w:ind w:left="284" w:firstLine="567"/>
        <w:rPr>
          <w:rFonts w:ascii="Segoe UI" w:hAnsi="Segoe UI" w:cs="Segoe UI"/>
          <w:i/>
          <w:kern w:val="1"/>
          <w:sz w:val="20"/>
          <w:szCs w:val="20"/>
          <w:u w:val="single"/>
        </w:rPr>
      </w:pPr>
      <w:r w:rsidRPr="00AB7592">
        <w:rPr>
          <w:rFonts w:ascii="Segoe UI" w:hAnsi="Segoe UI" w:cs="Segoe UI"/>
          <w:i/>
          <w:kern w:val="1"/>
          <w:sz w:val="20"/>
          <w:szCs w:val="20"/>
          <w:u w:val="single"/>
        </w:rPr>
        <w:t>Skrzyżowania bitumiczne</w:t>
      </w:r>
    </w:p>
    <w:p w:rsidR="00B3301B" w:rsidRPr="00AB7592" w:rsidRDefault="00B3301B" w:rsidP="00B3301B">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4cm warstwa ścieralna AC8 S (kolor czarny), dla KR1</w:t>
      </w:r>
    </w:p>
    <w:p w:rsidR="00B3301B" w:rsidRPr="00AB7592" w:rsidRDefault="00B3301B" w:rsidP="00B3301B">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5cm warstwa wiążąca AC 11 W, dla KR1</w:t>
      </w:r>
    </w:p>
    <w:p w:rsidR="00B3301B" w:rsidRPr="00AB7592" w:rsidRDefault="00B3301B" w:rsidP="00B3301B">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22cm podbudowa zasadnicza z mieszanki niezwiązanej z kruszywa 0/31,5 – C50/30</w:t>
      </w:r>
    </w:p>
    <w:p w:rsidR="00B3301B" w:rsidRPr="00AB7592" w:rsidRDefault="00B3301B" w:rsidP="00B3301B">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20cm warstwa ulepszonego podłoża 1,5/2≤4MPa</w:t>
      </w:r>
    </w:p>
    <w:p w:rsidR="00B3301B" w:rsidRPr="00AB7592" w:rsidRDefault="00B3301B" w:rsidP="00B3301B">
      <w:pPr>
        <w:numPr>
          <w:ilvl w:val="0"/>
          <w:numId w:val="10"/>
        </w:numPr>
        <w:suppressAutoHyphens/>
        <w:autoSpaceDE w:val="0"/>
        <w:autoSpaceDN w:val="0"/>
        <w:adjustRightInd w:val="0"/>
        <w:spacing w:after="0" w:line="240" w:lineRule="auto"/>
        <w:ind w:left="284" w:firstLine="851"/>
        <w:rPr>
          <w:rFonts w:ascii="Segoe UI" w:hAnsi="Segoe UI" w:cs="Segoe UI"/>
          <w:iCs/>
          <w:sz w:val="20"/>
          <w:szCs w:val="20"/>
        </w:rPr>
      </w:pPr>
      <w:r w:rsidRPr="00AB7592">
        <w:rPr>
          <w:rFonts w:ascii="Segoe UI" w:hAnsi="Segoe UI" w:cs="Segoe UI"/>
          <w:iCs/>
          <w:sz w:val="20"/>
          <w:szCs w:val="20"/>
        </w:rPr>
        <w:t>Istniejące podłoże gruntowe</w:t>
      </w:r>
    </w:p>
    <w:p w:rsidR="00AB7592" w:rsidRPr="00AB7592" w:rsidRDefault="00AB7592" w:rsidP="00AB7592">
      <w:pPr>
        <w:suppressAutoHyphens/>
        <w:spacing w:after="0"/>
        <w:ind w:left="1701" w:hanging="850"/>
        <w:rPr>
          <w:rFonts w:ascii="Segoe UI" w:hAnsi="Segoe UI" w:cs="Segoe UI"/>
          <w:i/>
          <w:kern w:val="1"/>
          <w:sz w:val="20"/>
          <w:szCs w:val="20"/>
          <w:u w:val="single"/>
        </w:rPr>
      </w:pPr>
      <w:r w:rsidRPr="00AB7592">
        <w:rPr>
          <w:rFonts w:ascii="Segoe UI" w:hAnsi="Segoe UI" w:cs="Segoe UI"/>
          <w:i/>
          <w:kern w:val="1"/>
          <w:sz w:val="20"/>
          <w:szCs w:val="20"/>
          <w:u w:val="single"/>
        </w:rPr>
        <w:t>Ciąg pieszo - rowerowy</w:t>
      </w:r>
    </w:p>
    <w:p w:rsidR="00AB7592" w:rsidRPr="00AB7592" w:rsidRDefault="00AB7592"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7592">
        <w:rPr>
          <w:rFonts w:ascii="Segoe UI" w:hAnsi="Segoe UI" w:cs="Segoe UI"/>
          <w:iCs/>
          <w:sz w:val="20"/>
          <w:szCs w:val="20"/>
        </w:rPr>
        <w:t>4cm warstwa ścieralna AC8 S (kolor czarny), dla KR1</w:t>
      </w:r>
    </w:p>
    <w:p w:rsidR="00AB7592" w:rsidRPr="00AB7592" w:rsidRDefault="00AB7592"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7592">
        <w:rPr>
          <w:rFonts w:ascii="Segoe UI" w:hAnsi="Segoe UI" w:cs="Segoe UI"/>
          <w:iCs/>
          <w:sz w:val="20"/>
          <w:szCs w:val="20"/>
        </w:rPr>
        <w:t>5cm warstwa wiążąca AC 11 W, dla KR1</w:t>
      </w:r>
    </w:p>
    <w:p w:rsidR="00AB7592" w:rsidRPr="00AB7592" w:rsidRDefault="00AB7592"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7592">
        <w:rPr>
          <w:rFonts w:ascii="Segoe UI" w:hAnsi="Segoe UI" w:cs="Segoe UI"/>
          <w:iCs/>
          <w:sz w:val="20"/>
          <w:szCs w:val="20"/>
        </w:rPr>
        <w:t>22cm podbudowa zasadnicza z mieszanki niezwiązanej z kruszywa 0/31,5 – C50/30</w:t>
      </w:r>
    </w:p>
    <w:p w:rsidR="00AB7592" w:rsidRPr="00AB7592" w:rsidRDefault="00AB7592"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7592">
        <w:rPr>
          <w:rFonts w:ascii="Segoe UI" w:hAnsi="Segoe UI" w:cs="Segoe UI"/>
          <w:iCs/>
          <w:sz w:val="20"/>
          <w:szCs w:val="20"/>
        </w:rPr>
        <w:t>20cm warstwa ulepszonego podłoża 1,5/2≤4MPa</w:t>
      </w:r>
    </w:p>
    <w:p w:rsidR="003E3A23" w:rsidRPr="00AB7592" w:rsidRDefault="00AB7592" w:rsidP="00AB7592">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7592">
        <w:rPr>
          <w:rFonts w:ascii="Segoe UI" w:hAnsi="Segoe UI" w:cs="Segoe UI"/>
          <w:iCs/>
          <w:sz w:val="20"/>
          <w:szCs w:val="20"/>
        </w:rPr>
        <w:t>Istniejące podłoże gruntowe</w:t>
      </w:r>
    </w:p>
    <w:p w:rsidR="00931174" w:rsidRPr="009F4767" w:rsidRDefault="00E01CFB" w:rsidP="00E01CFB">
      <w:pPr>
        <w:pStyle w:val="Akapitzlist"/>
        <w:ind w:firstLine="273"/>
        <w:rPr>
          <w:rFonts w:ascii="Segoe UI" w:hAnsi="Segoe UI" w:cs="Segoe UI"/>
          <w:i/>
          <w:sz w:val="18"/>
          <w:szCs w:val="18"/>
        </w:rPr>
      </w:pPr>
      <w:r w:rsidRPr="009F4767">
        <w:rPr>
          <w:rFonts w:ascii="Segoe UI" w:hAnsi="Segoe UI" w:cs="Segoe UI"/>
          <w:i/>
          <w:sz w:val="18"/>
          <w:szCs w:val="18"/>
        </w:rPr>
        <w:t>(…)</w:t>
      </w:r>
    </w:p>
    <w:p w:rsidR="00332416" w:rsidRDefault="00332416" w:rsidP="00332416">
      <w:pPr>
        <w:pStyle w:val="Akapitzlist"/>
        <w:ind w:left="284"/>
        <w:jc w:val="both"/>
        <w:rPr>
          <w:rFonts w:ascii="Segoe UI" w:hAnsi="Segoe UI" w:cs="Segoe UI"/>
          <w:b/>
          <w:sz w:val="20"/>
          <w:szCs w:val="20"/>
        </w:rPr>
      </w:pPr>
    </w:p>
    <w:p w:rsidR="00E01CFB" w:rsidRDefault="00E01CFB" w:rsidP="00332416">
      <w:pPr>
        <w:pStyle w:val="Akapitzlist"/>
        <w:ind w:left="284"/>
        <w:jc w:val="both"/>
        <w:rPr>
          <w:rFonts w:ascii="Segoe UI" w:hAnsi="Segoe UI" w:cs="Segoe UI"/>
          <w:b/>
          <w:sz w:val="20"/>
          <w:szCs w:val="20"/>
          <w:u w:val="single"/>
        </w:rPr>
      </w:pPr>
      <w:r w:rsidRPr="00E01CFB">
        <w:rPr>
          <w:rFonts w:ascii="Segoe UI" w:hAnsi="Segoe UI" w:cs="Segoe UI"/>
          <w:b/>
          <w:sz w:val="20"/>
          <w:szCs w:val="20"/>
          <w:u w:val="single"/>
        </w:rPr>
        <w:t>POWINNO BYĆ:</w:t>
      </w:r>
    </w:p>
    <w:p w:rsidR="00E01CFB" w:rsidRPr="009F4767" w:rsidRDefault="00E01CFB" w:rsidP="009F4767">
      <w:pPr>
        <w:autoSpaceDE w:val="0"/>
        <w:autoSpaceDN w:val="0"/>
        <w:adjustRightInd w:val="0"/>
        <w:spacing w:after="0" w:line="240" w:lineRule="auto"/>
        <w:ind w:left="708" w:firstLine="143"/>
        <w:rPr>
          <w:rFonts w:ascii="Segoe UI" w:hAnsi="Segoe UI" w:cs="Segoe UI"/>
          <w:bCs/>
          <w:i/>
          <w:sz w:val="18"/>
          <w:szCs w:val="18"/>
          <w:u w:val="single"/>
        </w:rPr>
      </w:pPr>
      <w:r w:rsidRPr="009F4767">
        <w:rPr>
          <w:rFonts w:ascii="Segoe UI" w:hAnsi="Segoe UI" w:cs="Segoe UI"/>
          <w:bCs/>
          <w:i/>
          <w:sz w:val="18"/>
          <w:szCs w:val="18"/>
          <w:u w:val="single"/>
        </w:rPr>
        <w:t>(…)</w:t>
      </w:r>
    </w:p>
    <w:p w:rsidR="00AB7592" w:rsidRPr="00AB2F29" w:rsidRDefault="00AB7592" w:rsidP="00AB7592">
      <w:pPr>
        <w:autoSpaceDE w:val="0"/>
        <w:autoSpaceDN w:val="0"/>
        <w:adjustRightInd w:val="0"/>
        <w:ind w:left="708" w:firstLine="143"/>
        <w:rPr>
          <w:rFonts w:ascii="Segoe UI" w:hAnsi="Segoe UI" w:cs="Segoe UI"/>
          <w:b/>
          <w:bCs/>
          <w:i/>
          <w:sz w:val="20"/>
          <w:szCs w:val="20"/>
          <w:u w:val="single"/>
        </w:rPr>
      </w:pPr>
      <w:r w:rsidRPr="00AB2F29">
        <w:rPr>
          <w:rFonts w:ascii="Segoe UI" w:hAnsi="Segoe UI" w:cs="Segoe UI"/>
          <w:b/>
          <w:bCs/>
          <w:i/>
          <w:sz w:val="20"/>
          <w:szCs w:val="20"/>
          <w:u w:val="single"/>
        </w:rPr>
        <w:t>Konstrukcje:</w:t>
      </w:r>
    </w:p>
    <w:p w:rsidR="00AB7592" w:rsidRPr="00AB2F29" w:rsidRDefault="00AB7592" w:rsidP="002A2FC8">
      <w:pPr>
        <w:suppressAutoHyphens/>
        <w:spacing w:after="0"/>
        <w:ind w:left="1418" w:hanging="567"/>
        <w:rPr>
          <w:rFonts w:ascii="Segoe UI" w:hAnsi="Segoe UI" w:cs="Segoe UI"/>
          <w:i/>
          <w:kern w:val="1"/>
          <w:sz w:val="20"/>
          <w:szCs w:val="20"/>
          <w:u w:val="single"/>
        </w:rPr>
      </w:pPr>
      <w:r w:rsidRPr="00AB2F29">
        <w:rPr>
          <w:rFonts w:ascii="Segoe UI" w:hAnsi="Segoe UI" w:cs="Segoe UI"/>
          <w:i/>
          <w:kern w:val="1"/>
          <w:sz w:val="20"/>
          <w:szCs w:val="20"/>
          <w:u w:val="single"/>
        </w:rPr>
        <w:t>Chodniki, zjazdy</w:t>
      </w:r>
      <w:r>
        <w:rPr>
          <w:rFonts w:ascii="Segoe UI" w:hAnsi="Segoe UI" w:cs="Segoe UI"/>
          <w:i/>
          <w:kern w:val="1"/>
          <w:sz w:val="20"/>
          <w:szCs w:val="20"/>
          <w:u w:val="single"/>
        </w:rPr>
        <w:t>:</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8cm kostka betonowa – kolor szary (zjazdy kolor grafitowy)</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 xml:space="preserve">3cm podsypka </w:t>
      </w:r>
      <w:proofErr w:type="spellStart"/>
      <w:r w:rsidRPr="00AB2F29">
        <w:rPr>
          <w:rFonts w:ascii="Segoe UI" w:hAnsi="Segoe UI" w:cs="Segoe UI"/>
          <w:iCs/>
          <w:sz w:val="20"/>
          <w:szCs w:val="20"/>
        </w:rPr>
        <w:t>cem</w:t>
      </w:r>
      <w:proofErr w:type="spellEnd"/>
      <w:r w:rsidRPr="00AB2F29">
        <w:rPr>
          <w:rFonts w:ascii="Segoe UI" w:hAnsi="Segoe UI" w:cs="Segoe UI"/>
          <w:iCs/>
          <w:sz w:val="20"/>
          <w:szCs w:val="20"/>
        </w:rPr>
        <w:t>.- piaskowa</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20cm podbudowa zasadnicza z mieszanki niezwiązanej z kruszywa 0/31,5 – C50/30</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20cm warstwa ulepszonego podłoża C1,5/2&lt;4MPa</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b/>
          <w:iCs/>
          <w:sz w:val="20"/>
          <w:szCs w:val="20"/>
        </w:rPr>
        <w:t>Wymiana gruntu na piasek 0/2 grubość 49 cm</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Istniejące podłoże gruntowe</w:t>
      </w:r>
    </w:p>
    <w:p w:rsidR="00AB7592"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
          <w:iCs/>
          <w:sz w:val="20"/>
          <w:szCs w:val="20"/>
        </w:rPr>
      </w:pPr>
      <w:r w:rsidRPr="00AB2F29">
        <w:rPr>
          <w:rFonts w:ascii="Segoe UI" w:hAnsi="Segoe UI" w:cs="Segoe UI"/>
          <w:i/>
          <w:iCs/>
          <w:sz w:val="20"/>
          <w:szCs w:val="20"/>
        </w:rPr>
        <w:t>* Przy przejściach dla pieszych – płyty betonowe 35x35x5cm z wypustkami -„integracyjne”</w:t>
      </w:r>
    </w:p>
    <w:p w:rsidR="00AB7592" w:rsidRPr="00AB2F29" w:rsidRDefault="00AB7592" w:rsidP="00253389">
      <w:pPr>
        <w:suppressAutoHyphens/>
        <w:autoSpaceDE w:val="0"/>
        <w:autoSpaceDN w:val="0"/>
        <w:adjustRightInd w:val="0"/>
        <w:spacing w:after="0" w:line="240" w:lineRule="auto"/>
        <w:ind w:left="1418" w:hanging="284"/>
        <w:rPr>
          <w:rFonts w:ascii="Segoe UI" w:hAnsi="Segoe UI" w:cs="Segoe UI"/>
          <w:i/>
          <w:iCs/>
          <w:sz w:val="20"/>
          <w:szCs w:val="20"/>
        </w:rPr>
      </w:pPr>
    </w:p>
    <w:p w:rsidR="00AB7592" w:rsidRPr="00AB2F29" w:rsidRDefault="00AB7592" w:rsidP="002A2FC8">
      <w:pPr>
        <w:suppressAutoHyphens/>
        <w:spacing w:after="0"/>
        <w:ind w:left="1418" w:hanging="567"/>
        <w:rPr>
          <w:rFonts w:ascii="Segoe UI" w:hAnsi="Segoe UI" w:cs="Segoe UI"/>
          <w:i/>
          <w:kern w:val="1"/>
          <w:sz w:val="20"/>
          <w:szCs w:val="20"/>
          <w:u w:val="single"/>
        </w:rPr>
      </w:pPr>
      <w:r>
        <w:rPr>
          <w:rFonts w:ascii="Segoe UI" w:hAnsi="Segoe UI" w:cs="Segoe UI"/>
          <w:i/>
          <w:kern w:val="1"/>
          <w:sz w:val="20"/>
          <w:szCs w:val="20"/>
          <w:u w:val="single"/>
        </w:rPr>
        <w:t>Ścieżka rowerowa:</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4cm warstwa ścieralna AC8 S (kolor czerwony),dla KR1</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5cm warstwa wiążąca AC 11 W, dla KR1</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22cm podbudowa zasadnicza z mieszanki niezwiązanej z kruszywa 0/31,5 – C50/30</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20cm warstwa ulepszonego podłoża 1,5/2≤4MPa</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b/>
          <w:iCs/>
          <w:sz w:val="20"/>
          <w:szCs w:val="20"/>
        </w:rPr>
        <w:t>Wymiana gruntu na piasek 0/2 grubość 49 cm</w:t>
      </w:r>
    </w:p>
    <w:p w:rsidR="00AB7592"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Istniejące podłoże gruntowe</w:t>
      </w:r>
    </w:p>
    <w:p w:rsidR="00AB7592" w:rsidRPr="00AB2F29" w:rsidRDefault="00AB7592" w:rsidP="00253389">
      <w:pPr>
        <w:suppressAutoHyphens/>
        <w:autoSpaceDE w:val="0"/>
        <w:autoSpaceDN w:val="0"/>
        <w:adjustRightInd w:val="0"/>
        <w:spacing w:after="0" w:line="240" w:lineRule="auto"/>
        <w:ind w:left="1418" w:hanging="284"/>
        <w:rPr>
          <w:rFonts w:ascii="Segoe UI" w:hAnsi="Segoe UI" w:cs="Segoe UI"/>
          <w:iCs/>
          <w:sz w:val="20"/>
          <w:szCs w:val="20"/>
        </w:rPr>
      </w:pPr>
    </w:p>
    <w:p w:rsidR="00AB7592" w:rsidRPr="00AB2F29" w:rsidRDefault="00AB7592" w:rsidP="002A2FC8">
      <w:pPr>
        <w:suppressAutoHyphens/>
        <w:spacing w:after="0"/>
        <w:ind w:left="1418" w:hanging="567"/>
        <w:rPr>
          <w:rFonts w:ascii="Segoe UI" w:hAnsi="Segoe UI" w:cs="Segoe UI"/>
          <w:i/>
          <w:kern w:val="1"/>
          <w:sz w:val="20"/>
          <w:szCs w:val="20"/>
          <w:u w:val="single"/>
        </w:rPr>
      </w:pPr>
      <w:r>
        <w:rPr>
          <w:rFonts w:ascii="Segoe UI" w:hAnsi="Segoe UI" w:cs="Segoe UI"/>
          <w:i/>
          <w:kern w:val="1"/>
          <w:sz w:val="20"/>
          <w:szCs w:val="20"/>
          <w:u w:val="single"/>
        </w:rPr>
        <w:t>S</w:t>
      </w:r>
      <w:r w:rsidRPr="00AB2F29">
        <w:rPr>
          <w:rFonts w:ascii="Segoe UI" w:hAnsi="Segoe UI" w:cs="Segoe UI"/>
          <w:i/>
          <w:kern w:val="1"/>
          <w:sz w:val="20"/>
          <w:szCs w:val="20"/>
          <w:u w:val="single"/>
        </w:rPr>
        <w:t>krzyżowania bitumiczne</w:t>
      </w:r>
      <w:r>
        <w:rPr>
          <w:rFonts w:ascii="Segoe UI" w:hAnsi="Segoe UI" w:cs="Segoe UI"/>
          <w:i/>
          <w:kern w:val="1"/>
          <w:sz w:val="20"/>
          <w:szCs w:val="20"/>
          <w:u w:val="single"/>
        </w:rPr>
        <w:t xml:space="preserve">, ciąg pieszo rowerowy: </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Pr>
          <w:rFonts w:ascii="Segoe UI" w:hAnsi="Segoe UI" w:cs="Segoe UI"/>
          <w:iCs/>
          <w:sz w:val="20"/>
          <w:szCs w:val="20"/>
        </w:rPr>
        <w:t xml:space="preserve">4cm warstwa ścieralna AC8 S, </w:t>
      </w:r>
      <w:r w:rsidRPr="00AB2F29">
        <w:rPr>
          <w:rFonts w:ascii="Segoe UI" w:hAnsi="Segoe UI" w:cs="Segoe UI"/>
          <w:iCs/>
          <w:sz w:val="20"/>
          <w:szCs w:val="20"/>
        </w:rPr>
        <w:t>dla KR1</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5cm warstwa wiążąca AC 11 W, dla KR1</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22cm podbudowa zasadnicza z mieszanki niezwiązanej z kruszywa 0/31,5 – C50/30</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20cm warstwa ulepszonego podłoża 1,5/2≤4MPa</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b/>
          <w:iCs/>
          <w:sz w:val="20"/>
          <w:szCs w:val="20"/>
        </w:rPr>
        <w:lastRenderedPageBreak/>
        <w:t>Wymiana gruntu na piasek 0/2 grubość 49 cm</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Istniejące podłoże gruntowe</w:t>
      </w:r>
    </w:p>
    <w:p w:rsidR="00AB7592" w:rsidRPr="00AB2F29" w:rsidRDefault="00AB7592" w:rsidP="00253389">
      <w:pPr>
        <w:pStyle w:val="Teksttreci"/>
        <w:shd w:val="clear" w:color="auto" w:fill="auto"/>
        <w:spacing w:line="240" w:lineRule="auto"/>
        <w:ind w:left="1418" w:hanging="284"/>
        <w:rPr>
          <w:rFonts w:ascii="Segoe UI" w:eastAsia="Times New Roman" w:hAnsi="Segoe UI" w:cs="Segoe UI"/>
          <w:b/>
          <w:color w:val="000000"/>
          <w:spacing w:val="0"/>
          <w:sz w:val="20"/>
          <w:szCs w:val="20"/>
          <w:u w:val="single"/>
          <w:shd w:val="clear" w:color="auto" w:fill="FFFFFF"/>
          <w:lang w:val="pl"/>
        </w:rPr>
      </w:pPr>
    </w:p>
    <w:p w:rsidR="00AB7592" w:rsidRPr="00AB2F29" w:rsidRDefault="00AB7592" w:rsidP="002A2FC8">
      <w:pPr>
        <w:suppressAutoHyphens/>
        <w:spacing w:after="0"/>
        <w:ind w:left="1418" w:hanging="425"/>
        <w:rPr>
          <w:rFonts w:ascii="Segoe UI" w:hAnsi="Segoe UI" w:cs="Segoe UI"/>
          <w:i/>
          <w:kern w:val="1"/>
          <w:sz w:val="20"/>
          <w:szCs w:val="20"/>
          <w:u w:val="single"/>
        </w:rPr>
      </w:pPr>
      <w:r w:rsidRPr="00AB2F29">
        <w:rPr>
          <w:rFonts w:ascii="Segoe UI" w:hAnsi="Segoe UI" w:cs="Segoe UI"/>
          <w:i/>
          <w:kern w:val="1"/>
          <w:sz w:val="20"/>
          <w:szCs w:val="20"/>
          <w:u w:val="single"/>
        </w:rPr>
        <w:t>Utwardzenie terenu:</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20 cm nawierzchnia z mieszanki niezwiązanej z kruszywa 0/31,5 –C50/30</w:t>
      </w:r>
    </w:p>
    <w:p w:rsidR="00AB7592" w:rsidRPr="00AB2F29" w:rsidRDefault="00AB7592" w:rsidP="00253389">
      <w:pPr>
        <w:numPr>
          <w:ilvl w:val="0"/>
          <w:numId w:val="10"/>
        </w:numPr>
        <w:suppressAutoHyphens/>
        <w:autoSpaceDE w:val="0"/>
        <w:autoSpaceDN w:val="0"/>
        <w:adjustRightInd w:val="0"/>
        <w:spacing w:after="0" w:line="240" w:lineRule="auto"/>
        <w:ind w:left="1418" w:hanging="284"/>
        <w:rPr>
          <w:rFonts w:ascii="Segoe UI" w:hAnsi="Segoe UI" w:cs="Segoe UI"/>
          <w:iCs/>
          <w:sz w:val="20"/>
          <w:szCs w:val="20"/>
        </w:rPr>
      </w:pPr>
      <w:r w:rsidRPr="00AB2F29">
        <w:rPr>
          <w:rFonts w:ascii="Segoe UI" w:hAnsi="Segoe UI" w:cs="Segoe UI"/>
          <w:iCs/>
          <w:sz w:val="20"/>
          <w:szCs w:val="20"/>
        </w:rPr>
        <w:t>20 cm podsypka piaskowa gr. 20 cm</w:t>
      </w:r>
    </w:p>
    <w:p w:rsidR="00184D84" w:rsidRDefault="00AB7592" w:rsidP="007923CF">
      <w:pPr>
        <w:pStyle w:val="Akapitzlist"/>
        <w:ind w:left="284" w:firstLine="567"/>
        <w:jc w:val="both"/>
        <w:rPr>
          <w:rFonts w:ascii="Segoe UI" w:hAnsi="Segoe UI" w:cs="Segoe UI"/>
          <w:i/>
          <w:sz w:val="18"/>
          <w:szCs w:val="18"/>
        </w:rPr>
      </w:pPr>
      <w:r w:rsidRPr="009F4767">
        <w:rPr>
          <w:rFonts w:ascii="Segoe UI" w:hAnsi="Segoe UI" w:cs="Segoe UI"/>
          <w:i/>
          <w:sz w:val="18"/>
          <w:szCs w:val="18"/>
        </w:rPr>
        <w:t xml:space="preserve"> </w:t>
      </w:r>
      <w:r w:rsidR="00E01CFB" w:rsidRPr="009F4767">
        <w:rPr>
          <w:rFonts w:ascii="Segoe UI" w:hAnsi="Segoe UI" w:cs="Segoe UI"/>
          <w:i/>
          <w:sz w:val="18"/>
          <w:szCs w:val="18"/>
        </w:rPr>
        <w:t>(…)</w:t>
      </w:r>
    </w:p>
    <w:p w:rsidR="007923CF" w:rsidRDefault="007923CF" w:rsidP="007923CF">
      <w:pPr>
        <w:pStyle w:val="Akapitzlist"/>
        <w:ind w:left="284" w:firstLine="567"/>
        <w:jc w:val="both"/>
        <w:rPr>
          <w:rFonts w:ascii="Segoe UI" w:hAnsi="Segoe UI" w:cs="Segoe UI"/>
          <w:i/>
          <w:sz w:val="18"/>
          <w:szCs w:val="18"/>
        </w:rPr>
      </w:pPr>
    </w:p>
    <w:p w:rsidR="00F57E71" w:rsidRDefault="00F57E71" w:rsidP="007923CF">
      <w:pPr>
        <w:pStyle w:val="Akapitzlist"/>
        <w:ind w:left="284" w:firstLine="567"/>
        <w:jc w:val="both"/>
        <w:rPr>
          <w:rFonts w:ascii="Segoe UI" w:hAnsi="Segoe UI" w:cs="Segoe UI"/>
          <w:i/>
          <w:sz w:val="18"/>
          <w:szCs w:val="18"/>
        </w:rPr>
      </w:pPr>
    </w:p>
    <w:p w:rsidR="00184D84" w:rsidRPr="00184D84" w:rsidRDefault="00184D84" w:rsidP="00184D84">
      <w:pPr>
        <w:pStyle w:val="Akapitzlist"/>
        <w:numPr>
          <w:ilvl w:val="0"/>
          <w:numId w:val="9"/>
        </w:numPr>
        <w:suppressAutoHyphens/>
        <w:spacing w:line="100" w:lineRule="atLeast"/>
        <w:ind w:left="284" w:hanging="284"/>
        <w:rPr>
          <w:rFonts w:ascii="Segoe UI" w:eastAsia="MS Mincho" w:hAnsi="Segoe UI" w:cs="Segoe UI"/>
          <w:b/>
          <w:bCs/>
          <w:color w:val="000000"/>
          <w:sz w:val="20"/>
          <w:u w:val="single"/>
        </w:rPr>
      </w:pPr>
      <w:r w:rsidRPr="0036132B">
        <w:rPr>
          <w:rFonts w:ascii="Segoe UI" w:eastAsia="MS Mincho" w:hAnsi="Segoe UI" w:cs="Segoe UI"/>
          <w:b/>
          <w:bCs/>
          <w:color w:val="000000"/>
          <w:sz w:val="20"/>
          <w:szCs w:val="20"/>
          <w:u w:val="single"/>
          <w:lang w:val="cs-CZ" w:eastAsia="pl-PL"/>
        </w:rPr>
        <w:t>w</w:t>
      </w:r>
      <w:r>
        <w:rPr>
          <w:rFonts w:ascii="Segoe UI" w:eastAsia="MS Mincho" w:hAnsi="Segoe UI" w:cs="Segoe UI"/>
          <w:b/>
          <w:bCs/>
          <w:color w:val="000000"/>
          <w:sz w:val="20"/>
          <w:szCs w:val="20"/>
          <w:u w:val="single"/>
          <w:lang w:val="cs-CZ" w:eastAsia="pl-PL"/>
        </w:rPr>
        <w:t xml:space="preserve"> Rozdziale I SIWZ w pkt 4</w:t>
      </w:r>
      <w:r w:rsidRPr="0036132B">
        <w:rPr>
          <w:rFonts w:ascii="Segoe UI" w:eastAsia="MS Mincho" w:hAnsi="Segoe UI" w:cs="Segoe UI"/>
          <w:b/>
          <w:bCs/>
          <w:color w:val="000000"/>
          <w:sz w:val="20"/>
          <w:szCs w:val="20"/>
          <w:u w:val="single"/>
          <w:lang w:val="cs-CZ" w:eastAsia="pl-PL"/>
        </w:rPr>
        <w:t xml:space="preserve"> </w:t>
      </w:r>
      <w:r w:rsidRPr="00184D84">
        <w:rPr>
          <w:rFonts w:ascii="Segoe UI" w:eastAsia="MS Mincho" w:hAnsi="Segoe UI" w:cs="Segoe UI"/>
          <w:b/>
          <w:bCs/>
          <w:color w:val="000000"/>
          <w:sz w:val="20"/>
          <w:u w:val="single"/>
        </w:rPr>
        <w:t>TERMIN WYKONANIA ZAMÓWIENIA</w:t>
      </w:r>
    </w:p>
    <w:p w:rsidR="00184D84" w:rsidRPr="00184D84" w:rsidRDefault="00184D84" w:rsidP="00184D84">
      <w:pPr>
        <w:pStyle w:val="Tekstpodstawowy"/>
        <w:jc w:val="both"/>
        <w:rPr>
          <w:rFonts w:ascii="Segoe UI" w:hAnsi="Segoe UI" w:cs="Segoe UI"/>
          <w:bCs/>
          <w:i w:val="0"/>
          <w:sz w:val="20"/>
          <w:u w:val="single"/>
        </w:rPr>
      </w:pPr>
      <w:r>
        <w:rPr>
          <w:rFonts w:ascii="Segoe UI" w:hAnsi="Segoe UI" w:cs="Segoe UI"/>
          <w:bCs/>
          <w:i w:val="0"/>
          <w:sz w:val="20"/>
          <w:u w:val="single"/>
        </w:rPr>
        <w:t>JEST:</w:t>
      </w:r>
    </w:p>
    <w:p w:rsidR="00184D84" w:rsidRPr="00184D84" w:rsidRDefault="00184D84" w:rsidP="00184D84">
      <w:pPr>
        <w:ind w:firstLine="360"/>
        <w:jc w:val="both"/>
        <w:rPr>
          <w:rFonts w:ascii="Segoe UI" w:hAnsi="Segoe UI" w:cs="Segoe UI"/>
          <w:b/>
          <w:bCs/>
          <w:sz w:val="20"/>
          <w:szCs w:val="20"/>
        </w:rPr>
      </w:pPr>
      <w:r w:rsidRPr="00184D84">
        <w:rPr>
          <w:rFonts w:ascii="Segoe UI" w:hAnsi="Segoe UI" w:cs="Segoe UI"/>
          <w:sz w:val="20"/>
          <w:szCs w:val="20"/>
        </w:rPr>
        <w:t xml:space="preserve">Wymagany termin realizacji zamówienia: </w:t>
      </w:r>
      <w:bookmarkStart w:id="1" w:name="_Hlk36012709"/>
      <w:r w:rsidRPr="00184D84">
        <w:rPr>
          <w:rFonts w:ascii="Segoe UI" w:hAnsi="Segoe UI" w:cs="Segoe UI"/>
          <w:b/>
          <w:bCs/>
          <w:sz w:val="20"/>
          <w:szCs w:val="20"/>
        </w:rPr>
        <w:t>do 28 lutego 2022 r.</w:t>
      </w:r>
    </w:p>
    <w:p w:rsidR="00184D84" w:rsidRPr="00184D84" w:rsidRDefault="00184D84" w:rsidP="00184D84">
      <w:pPr>
        <w:jc w:val="both"/>
        <w:rPr>
          <w:rFonts w:ascii="Segoe UI" w:hAnsi="Segoe UI" w:cs="Segoe UI"/>
          <w:sz w:val="20"/>
          <w:szCs w:val="20"/>
        </w:rPr>
      </w:pPr>
      <w:r w:rsidRPr="00184D84">
        <w:rPr>
          <w:rFonts w:ascii="Segoe UI" w:hAnsi="Segoe UI" w:cs="Segoe UI"/>
          <w:sz w:val="20"/>
          <w:szCs w:val="20"/>
        </w:rPr>
        <w:t>Zamawiający zastrzega sobie możliwość skrócenia terminu realizacji zamówienia (do 30 października 2021 r. ) w przypadku pozyskania dodatkowych środków finansowych na realizację tego zadania.</w:t>
      </w:r>
    </w:p>
    <w:bookmarkEnd w:id="1"/>
    <w:p w:rsidR="00184D84" w:rsidRPr="00184D84" w:rsidRDefault="00184D84" w:rsidP="00184D84">
      <w:pPr>
        <w:jc w:val="both"/>
        <w:rPr>
          <w:rFonts w:ascii="Segoe UI" w:hAnsi="Segoe UI" w:cs="Segoe UI"/>
          <w:b/>
          <w:sz w:val="20"/>
          <w:szCs w:val="20"/>
          <w:u w:val="single"/>
        </w:rPr>
      </w:pPr>
      <w:r w:rsidRPr="00184D84">
        <w:rPr>
          <w:rFonts w:ascii="Segoe UI" w:hAnsi="Segoe UI" w:cs="Segoe UI"/>
          <w:b/>
          <w:sz w:val="20"/>
          <w:szCs w:val="20"/>
          <w:u w:val="single"/>
        </w:rPr>
        <w:t>POWINNO BYĆ:</w:t>
      </w:r>
    </w:p>
    <w:p w:rsidR="0036132B" w:rsidRDefault="00184D84" w:rsidP="005E76F6">
      <w:pPr>
        <w:ind w:firstLine="360"/>
        <w:jc w:val="both"/>
        <w:rPr>
          <w:rFonts w:ascii="Segoe UI" w:hAnsi="Segoe UI" w:cs="Segoe UI"/>
          <w:b/>
          <w:bCs/>
          <w:sz w:val="20"/>
          <w:szCs w:val="20"/>
        </w:rPr>
      </w:pPr>
      <w:r w:rsidRPr="00184D84">
        <w:rPr>
          <w:rFonts w:ascii="Segoe UI" w:hAnsi="Segoe UI" w:cs="Segoe UI"/>
          <w:sz w:val="20"/>
          <w:szCs w:val="20"/>
        </w:rPr>
        <w:t xml:space="preserve">Wymagany termin realizacji zamówienia: </w:t>
      </w:r>
      <w:r w:rsidRPr="00184D84">
        <w:rPr>
          <w:rFonts w:ascii="Segoe UI" w:hAnsi="Segoe UI" w:cs="Segoe UI"/>
          <w:b/>
          <w:bCs/>
          <w:sz w:val="20"/>
          <w:szCs w:val="20"/>
        </w:rPr>
        <w:t xml:space="preserve">do </w:t>
      </w:r>
      <w:r w:rsidR="001A362B">
        <w:rPr>
          <w:rFonts w:ascii="Segoe UI" w:hAnsi="Segoe UI" w:cs="Segoe UI"/>
          <w:b/>
          <w:bCs/>
          <w:sz w:val="20"/>
          <w:szCs w:val="20"/>
        </w:rPr>
        <w:t>30 czerwca</w:t>
      </w:r>
      <w:r w:rsidRPr="00184D84">
        <w:rPr>
          <w:rFonts w:ascii="Segoe UI" w:hAnsi="Segoe UI" w:cs="Segoe UI"/>
          <w:b/>
          <w:bCs/>
          <w:sz w:val="20"/>
          <w:szCs w:val="20"/>
        </w:rPr>
        <w:t xml:space="preserve"> 2022 r.</w:t>
      </w:r>
    </w:p>
    <w:p w:rsidR="00F57E71" w:rsidRDefault="00F57E71" w:rsidP="005E76F6">
      <w:pPr>
        <w:ind w:firstLine="360"/>
        <w:jc w:val="both"/>
        <w:rPr>
          <w:rFonts w:ascii="Segoe UI" w:hAnsi="Segoe UI" w:cs="Segoe UI"/>
          <w:b/>
          <w:bCs/>
          <w:sz w:val="20"/>
          <w:szCs w:val="20"/>
        </w:rPr>
      </w:pPr>
    </w:p>
    <w:p w:rsidR="005E76F6" w:rsidRDefault="000D7DD8" w:rsidP="000D7DD8">
      <w:pPr>
        <w:pStyle w:val="Akapitzlist"/>
        <w:numPr>
          <w:ilvl w:val="0"/>
          <w:numId w:val="9"/>
        </w:numPr>
        <w:ind w:left="284" w:hanging="284"/>
        <w:jc w:val="both"/>
        <w:rPr>
          <w:rFonts w:ascii="Segoe UI" w:hAnsi="Segoe UI" w:cs="Segoe UI"/>
          <w:b/>
          <w:bCs/>
          <w:sz w:val="20"/>
          <w:szCs w:val="20"/>
        </w:rPr>
      </w:pPr>
      <w:r w:rsidRPr="000D7DD8">
        <w:rPr>
          <w:rFonts w:ascii="Segoe UI" w:hAnsi="Segoe UI" w:cs="Segoe UI"/>
          <w:b/>
          <w:bCs/>
          <w:color w:val="2E74B5" w:themeColor="accent1" w:themeShade="BF"/>
          <w:sz w:val="20"/>
          <w:szCs w:val="20"/>
          <w:u w:val="single"/>
        </w:rPr>
        <w:t>Formularz ofertowy</w:t>
      </w:r>
      <w:r w:rsidRPr="000D7DD8">
        <w:rPr>
          <w:rFonts w:ascii="Segoe UI" w:hAnsi="Segoe UI" w:cs="Segoe UI"/>
          <w:b/>
          <w:bCs/>
          <w:color w:val="2E74B5" w:themeColor="accent1" w:themeShade="BF"/>
          <w:sz w:val="20"/>
          <w:szCs w:val="20"/>
        </w:rPr>
        <w:t xml:space="preserve"> </w:t>
      </w:r>
      <w:r>
        <w:rPr>
          <w:rFonts w:ascii="Segoe UI" w:hAnsi="Segoe UI" w:cs="Segoe UI"/>
          <w:b/>
          <w:bCs/>
          <w:sz w:val="20"/>
          <w:szCs w:val="20"/>
        </w:rPr>
        <w:t xml:space="preserve">zawarty w Rozdziale IV SIWZ </w:t>
      </w:r>
      <w:r w:rsidRPr="000D7DD8">
        <w:rPr>
          <w:rFonts w:ascii="Segoe UI" w:hAnsi="Segoe UI" w:cs="Segoe UI"/>
          <w:b/>
          <w:bCs/>
          <w:sz w:val="20"/>
          <w:szCs w:val="20"/>
          <w:u w:val="single"/>
        </w:rPr>
        <w:t>przyjmuje brzmienie zgodne z treścią Załącznika nr 5 do niniejszych Zapytań i odpowiedzi Nr 2, Nr 3 + Modyfikacji 2 SIWZ</w:t>
      </w:r>
      <w:r>
        <w:rPr>
          <w:rFonts w:ascii="Segoe UI" w:hAnsi="Segoe UI" w:cs="Segoe UI"/>
          <w:b/>
          <w:bCs/>
          <w:sz w:val="20"/>
          <w:szCs w:val="20"/>
        </w:rPr>
        <w:t xml:space="preserve"> (plik </w:t>
      </w:r>
      <w:r w:rsidR="00467864">
        <w:rPr>
          <w:rFonts w:ascii="Segoe UI" w:hAnsi="Segoe UI" w:cs="Segoe UI"/>
          <w:b/>
          <w:bCs/>
          <w:sz w:val="20"/>
          <w:szCs w:val="20"/>
        </w:rPr>
        <w:t xml:space="preserve">                    </w:t>
      </w:r>
      <w:r>
        <w:rPr>
          <w:rFonts w:ascii="Segoe UI" w:hAnsi="Segoe UI" w:cs="Segoe UI"/>
          <w:b/>
          <w:bCs/>
          <w:sz w:val="20"/>
          <w:szCs w:val="20"/>
        </w:rPr>
        <w:t>o</w:t>
      </w:r>
      <w:r w:rsidR="00606377">
        <w:rPr>
          <w:rFonts w:ascii="Segoe UI" w:hAnsi="Segoe UI" w:cs="Segoe UI"/>
          <w:b/>
          <w:bCs/>
          <w:sz w:val="20"/>
          <w:szCs w:val="20"/>
        </w:rPr>
        <w:t xml:space="preserve"> nazwie </w:t>
      </w:r>
      <w:r w:rsidR="00606377" w:rsidRPr="00606377">
        <w:rPr>
          <w:rFonts w:ascii="Segoe UI" w:hAnsi="Segoe UI" w:cs="Segoe UI"/>
          <w:b/>
          <w:bCs/>
          <w:color w:val="2E74B5" w:themeColor="accent1" w:themeShade="BF"/>
          <w:sz w:val="20"/>
          <w:szCs w:val="20"/>
        </w:rPr>
        <w:t>ZMODYFIKOWANY FO</w:t>
      </w:r>
      <w:r w:rsidRPr="00606377">
        <w:rPr>
          <w:rFonts w:ascii="Segoe UI" w:hAnsi="Segoe UI" w:cs="Segoe UI"/>
          <w:b/>
          <w:bCs/>
          <w:color w:val="2E74B5" w:themeColor="accent1" w:themeShade="BF"/>
          <w:sz w:val="20"/>
          <w:szCs w:val="20"/>
        </w:rPr>
        <w:t>RMULARZ OFERTOWY</w:t>
      </w:r>
      <w:r>
        <w:rPr>
          <w:rFonts w:ascii="Segoe UI" w:hAnsi="Segoe UI" w:cs="Segoe UI"/>
          <w:b/>
          <w:bCs/>
          <w:sz w:val="20"/>
          <w:szCs w:val="20"/>
        </w:rPr>
        <w:t>).</w:t>
      </w:r>
    </w:p>
    <w:p w:rsidR="00606377" w:rsidRPr="00606377" w:rsidRDefault="00606377" w:rsidP="00606377">
      <w:pPr>
        <w:pStyle w:val="Akapitzlist"/>
        <w:ind w:left="284"/>
        <w:jc w:val="both"/>
        <w:rPr>
          <w:rFonts w:ascii="Segoe UI" w:hAnsi="Segoe UI" w:cs="Segoe UI"/>
          <w:bCs/>
          <w:i/>
          <w:color w:val="FF0000"/>
          <w:sz w:val="20"/>
          <w:szCs w:val="20"/>
        </w:rPr>
      </w:pPr>
      <w:r w:rsidRPr="00606377">
        <w:rPr>
          <w:rFonts w:ascii="Segoe UI" w:hAnsi="Segoe UI" w:cs="Segoe UI"/>
          <w:bCs/>
          <w:i/>
          <w:color w:val="FF0000"/>
          <w:sz w:val="20"/>
          <w:szCs w:val="20"/>
        </w:rPr>
        <w:t>Uwaga!</w:t>
      </w:r>
    </w:p>
    <w:p w:rsidR="00606377" w:rsidRDefault="00606377" w:rsidP="00606377">
      <w:pPr>
        <w:pStyle w:val="Akapitzlist"/>
        <w:ind w:left="284"/>
        <w:jc w:val="both"/>
        <w:rPr>
          <w:rFonts w:ascii="Segoe UI" w:hAnsi="Segoe UI" w:cs="Segoe UI"/>
          <w:bCs/>
          <w:i/>
          <w:color w:val="FF0000"/>
          <w:sz w:val="20"/>
          <w:szCs w:val="20"/>
        </w:rPr>
      </w:pPr>
      <w:r w:rsidRPr="00606377">
        <w:rPr>
          <w:rFonts w:ascii="Segoe UI" w:hAnsi="Segoe UI" w:cs="Segoe UI"/>
          <w:bCs/>
          <w:i/>
          <w:color w:val="FF0000"/>
          <w:sz w:val="20"/>
          <w:szCs w:val="20"/>
        </w:rPr>
        <w:t xml:space="preserve">Ofertę należy złożyć na zmodyfikowanym Formularzu ofertowym, zgodnym z treścią Załącznika nr 5 do </w:t>
      </w:r>
      <w:r w:rsidRPr="00606377">
        <w:rPr>
          <w:rFonts w:ascii="Segoe UI" w:hAnsi="Segoe UI" w:cs="Segoe UI"/>
          <w:bCs/>
          <w:i/>
          <w:color w:val="FF0000"/>
          <w:sz w:val="20"/>
          <w:szCs w:val="20"/>
          <w:u w:val="single"/>
        </w:rPr>
        <w:t>niniejszych Zapytań i odpowiedzi Nr 2, Nr 3 + Modyfikacji 2 SIWZ</w:t>
      </w:r>
      <w:r w:rsidRPr="00606377">
        <w:rPr>
          <w:rFonts w:ascii="Segoe UI" w:hAnsi="Segoe UI" w:cs="Segoe UI"/>
          <w:bCs/>
          <w:i/>
          <w:color w:val="FF0000"/>
          <w:sz w:val="20"/>
          <w:szCs w:val="20"/>
        </w:rPr>
        <w:t xml:space="preserve"> (plik  o nazwie ZMODYFIKOWANY FORMULARZ OFERTOWY).</w:t>
      </w:r>
    </w:p>
    <w:p w:rsidR="00F57E71" w:rsidRPr="00606377" w:rsidRDefault="00F57E71" w:rsidP="00606377">
      <w:pPr>
        <w:pStyle w:val="Akapitzlist"/>
        <w:ind w:left="284"/>
        <w:jc w:val="both"/>
        <w:rPr>
          <w:rFonts w:ascii="Segoe UI" w:hAnsi="Segoe UI" w:cs="Segoe UI"/>
          <w:bCs/>
          <w:i/>
          <w:color w:val="FF0000"/>
          <w:sz w:val="20"/>
          <w:szCs w:val="20"/>
        </w:rPr>
      </w:pPr>
    </w:p>
    <w:p w:rsidR="000D7DD8" w:rsidRPr="000D7DD8" w:rsidRDefault="000D7DD8" w:rsidP="000D7DD8">
      <w:pPr>
        <w:pStyle w:val="Akapitzlist"/>
        <w:ind w:left="284"/>
        <w:jc w:val="both"/>
        <w:rPr>
          <w:rFonts w:ascii="Segoe UI" w:hAnsi="Segoe UI" w:cs="Segoe UI"/>
          <w:b/>
          <w:bCs/>
          <w:sz w:val="20"/>
          <w:szCs w:val="20"/>
        </w:rPr>
      </w:pPr>
    </w:p>
    <w:p w:rsidR="0036132B" w:rsidRPr="0036132B" w:rsidRDefault="0036132B" w:rsidP="0036132B">
      <w:pPr>
        <w:pStyle w:val="Akapitzlist"/>
        <w:numPr>
          <w:ilvl w:val="0"/>
          <w:numId w:val="9"/>
        </w:numPr>
        <w:suppressAutoHyphens/>
        <w:spacing w:after="0" w:line="100" w:lineRule="atLeast"/>
        <w:ind w:left="284" w:hanging="284"/>
        <w:jc w:val="both"/>
        <w:rPr>
          <w:rFonts w:ascii="Segoe UI" w:eastAsia="Times New Roman" w:hAnsi="Segoe UI" w:cs="Segoe UI"/>
          <w:b/>
          <w:sz w:val="20"/>
          <w:szCs w:val="20"/>
          <w:lang w:eastAsia="pl-PL"/>
        </w:rPr>
      </w:pPr>
      <w:r w:rsidRPr="0036132B">
        <w:rPr>
          <w:rFonts w:ascii="Segoe UI" w:eastAsia="MS Mincho" w:hAnsi="Segoe UI" w:cs="Segoe UI"/>
          <w:b/>
          <w:bCs/>
          <w:color w:val="000000"/>
          <w:sz w:val="20"/>
          <w:szCs w:val="20"/>
          <w:u w:val="single"/>
          <w:lang w:val="cs-CZ" w:eastAsia="pl-PL"/>
        </w:rPr>
        <w:t>w Rozdziale I SIWZ w pkt 13 MIEJSCE ORAZ TERMIN SKŁADANIA I OTWARCIA OFERT</w:t>
      </w:r>
    </w:p>
    <w:p w:rsidR="0036132B" w:rsidRPr="00DA32FB" w:rsidRDefault="0036132B" w:rsidP="0036132B">
      <w:pPr>
        <w:spacing w:line="240" w:lineRule="auto"/>
        <w:ind w:left="720"/>
        <w:contextualSpacing/>
        <w:jc w:val="both"/>
        <w:rPr>
          <w:rFonts w:ascii="Segoe UI" w:eastAsia="MS Mincho" w:hAnsi="Segoe UI" w:cs="Segoe UI"/>
          <w:b/>
          <w:i/>
          <w:color w:val="000000"/>
          <w:sz w:val="20"/>
          <w:szCs w:val="20"/>
          <w:u w:val="single"/>
          <w:lang w:val="cs-CZ" w:eastAsia="pl-PL"/>
        </w:rPr>
      </w:pPr>
    </w:p>
    <w:p w:rsidR="0036132B" w:rsidRPr="00DA32FB" w:rsidRDefault="0036132B" w:rsidP="0036132B">
      <w:pPr>
        <w:jc w:val="both"/>
        <w:rPr>
          <w:rFonts w:ascii="Segoe UI" w:hAnsi="Segoe UI" w:cs="Segoe UI"/>
          <w:b/>
          <w:sz w:val="20"/>
          <w:szCs w:val="20"/>
          <w:u w:val="single"/>
        </w:rPr>
      </w:pPr>
      <w:r w:rsidRPr="00DA32FB">
        <w:rPr>
          <w:rFonts w:ascii="Segoe UI" w:hAnsi="Segoe UI" w:cs="Segoe UI"/>
          <w:b/>
          <w:sz w:val="20"/>
          <w:szCs w:val="20"/>
          <w:u w:val="single"/>
        </w:rPr>
        <w:t>JEST:</w:t>
      </w:r>
    </w:p>
    <w:p w:rsidR="0036132B" w:rsidRPr="007F009B" w:rsidRDefault="0036132B" w:rsidP="0036132B">
      <w:pPr>
        <w:pStyle w:val="Akapitzlist"/>
        <w:numPr>
          <w:ilvl w:val="0"/>
          <w:numId w:val="13"/>
        </w:numPr>
        <w:spacing w:after="0" w:line="240" w:lineRule="auto"/>
        <w:ind w:left="284" w:hanging="284"/>
        <w:jc w:val="both"/>
        <w:rPr>
          <w:rFonts w:ascii="Segoe UI" w:hAnsi="Segoe UI" w:cs="Segoe UI"/>
          <w:sz w:val="20"/>
          <w:szCs w:val="20"/>
        </w:rPr>
      </w:pPr>
      <w:r w:rsidRPr="007F009B">
        <w:rPr>
          <w:rFonts w:ascii="Segoe UI" w:hAnsi="Segoe UI" w:cs="Segoe UI"/>
          <w:sz w:val="20"/>
          <w:szCs w:val="20"/>
        </w:rPr>
        <w:t xml:space="preserve">Termin składania ofert: do dnia </w:t>
      </w:r>
      <w:r>
        <w:rPr>
          <w:rFonts w:ascii="Segoe UI" w:hAnsi="Segoe UI" w:cs="Segoe UI"/>
          <w:b/>
          <w:sz w:val="20"/>
          <w:szCs w:val="20"/>
        </w:rPr>
        <w:t>08.10</w:t>
      </w:r>
      <w:r w:rsidRPr="007F009B">
        <w:rPr>
          <w:rFonts w:ascii="Segoe UI" w:hAnsi="Segoe UI" w:cs="Segoe UI"/>
          <w:b/>
          <w:sz w:val="20"/>
          <w:szCs w:val="20"/>
        </w:rPr>
        <w:t>.2020</w:t>
      </w:r>
      <w:r w:rsidRPr="007F009B">
        <w:rPr>
          <w:rFonts w:ascii="Segoe UI" w:hAnsi="Segoe UI" w:cs="Segoe UI"/>
          <w:b/>
          <w:bCs/>
          <w:sz w:val="20"/>
          <w:szCs w:val="20"/>
        </w:rPr>
        <w:t xml:space="preserve"> r., do godziny 08:00</w:t>
      </w:r>
      <w:r w:rsidRPr="007F009B">
        <w:rPr>
          <w:rFonts w:ascii="Segoe UI" w:hAnsi="Segoe UI" w:cs="Segoe UI"/>
          <w:sz w:val="20"/>
          <w:szCs w:val="20"/>
        </w:rPr>
        <w:t>.</w:t>
      </w:r>
    </w:p>
    <w:p w:rsidR="0036132B" w:rsidRPr="007F009B" w:rsidRDefault="0036132B" w:rsidP="0036132B">
      <w:pPr>
        <w:pStyle w:val="Akapitzlist"/>
        <w:numPr>
          <w:ilvl w:val="0"/>
          <w:numId w:val="13"/>
        </w:numPr>
        <w:spacing w:after="0" w:line="240" w:lineRule="auto"/>
        <w:ind w:left="284" w:hanging="284"/>
        <w:jc w:val="both"/>
        <w:rPr>
          <w:rFonts w:ascii="Segoe UI" w:hAnsi="Segoe UI" w:cs="Segoe UI"/>
          <w:sz w:val="20"/>
          <w:szCs w:val="20"/>
        </w:rPr>
      </w:pPr>
      <w:r w:rsidRPr="007F009B">
        <w:rPr>
          <w:rFonts w:ascii="Segoe UI" w:hAnsi="Segoe UI" w:cs="Segoe UI"/>
          <w:sz w:val="20"/>
          <w:szCs w:val="20"/>
        </w:rPr>
        <w:t xml:space="preserve">Termin otwarcia ofert: </w:t>
      </w:r>
      <w:r>
        <w:rPr>
          <w:rFonts w:ascii="Segoe UI" w:hAnsi="Segoe UI" w:cs="Segoe UI"/>
          <w:b/>
          <w:sz w:val="20"/>
          <w:szCs w:val="20"/>
        </w:rPr>
        <w:t>08.10</w:t>
      </w:r>
      <w:r w:rsidRPr="007F009B">
        <w:rPr>
          <w:rFonts w:ascii="Segoe UI" w:hAnsi="Segoe UI" w:cs="Segoe UI"/>
          <w:b/>
          <w:sz w:val="20"/>
          <w:szCs w:val="20"/>
        </w:rPr>
        <w:t>.2020</w:t>
      </w:r>
      <w:r>
        <w:rPr>
          <w:rFonts w:ascii="Segoe UI" w:hAnsi="Segoe UI" w:cs="Segoe UI"/>
          <w:b/>
          <w:bCs/>
          <w:sz w:val="20"/>
          <w:szCs w:val="20"/>
        </w:rPr>
        <w:t xml:space="preserve"> r., godzina 08:3</w:t>
      </w:r>
      <w:r w:rsidRPr="007F009B">
        <w:rPr>
          <w:rFonts w:ascii="Segoe UI" w:hAnsi="Segoe UI" w:cs="Segoe UI"/>
          <w:b/>
          <w:bCs/>
          <w:sz w:val="20"/>
          <w:szCs w:val="20"/>
        </w:rPr>
        <w:t>0</w:t>
      </w:r>
      <w:r w:rsidRPr="007F009B">
        <w:rPr>
          <w:rFonts w:ascii="Segoe UI" w:hAnsi="Segoe UI" w:cs="Segoe UI"/>
          <w:sz w:val="20"/>
          <w:szCs w:val="20"/>
        </w:rPr>
        <w:t>.</w:t>
      </w:r>
    </w:p>
    <w:p w:rsidR="0036132B" w:rsidRPr="00DA32FB" w:rsidRDefault="0036132B" w:rsidP="0036132B">
      <w:pPr>
        <w:ind w:left="426"/>
        <w:jc w:val="both"/>
        <w:rPr>
          <w:rFonts w:ascii="Segoe UI" w:hAnsi="Segoe UI" w:cs="Segoe UI"/>
          <w:b/>
          <w:sz w:val="20"/>
          <w:szCs w:val="20"/>
        </w:rPr>
      </w:pPr>
    </w:p>
    <w:p w:rsidR="0036132B" w:rsidRPr="00DA32FB" w:rsidRDefault="0036132B" w:rsidP="0036132B">
      <w:pPr>
        <w:jc w:val="both"/>
        <w:rPr>
          <w:rFonts w:ascii="Segoe UI" w:hAnsi="Segoe UI" w:cs="Segoe UI"/>
          <w:b/>
          <w:sz w:val="20"/>
          <w:szCs w:val="20"/>
          <w:u w:val="single"/>
        </w:rPr>
      </w:pPr>
      <w:r w:rsidRPr="00DA32FB">
        <w:rPr>
          <w:rFonts w:ascii="Segoe UI" w:hAnsi="Segoe UI" w:cs="Segoe UI"/>
          <w:b/>
          <w:sz w:val="20"/>
          <w:szCs w:val="20"/>
          <w:u w:val="single"/>
        </w:rPr>
        <w:t>POWINNO BYĆ:</w:t>
      </w:r>
    </w:p>
    <w:p w:rsidR="0036132B" w:rsidRPr="007F009B" w:rsidRDefault="0036132B" w:rsidP="0036132B">
      <w:pPr>
        <w:pStyle w:val="Akapitzlist"/>
        <w:numPr>
          <w:ilvl w:val="0"/>
          <w:numId w:val="12"/>
        </w:numPr>
        <w:spacing w:after="0"/>
        <w:ind w:left="284" w:hanging="284"/>
        <w:jc w:val="both"/>
        <w:rPr>
          <w:rFonts w:ascii="Segoe UI" w:hAnsi="Segoe UI" w:cs="Segoe UI"/>
          <w:sz w:val="20"/>
          <w:szCs w:val="20"/>
        </w:rPr>
      </w:pPr>
      <w:r w:rsidRPr="007F009B">
        <w:rPr>
          <w:rFonts w:ascii="Segoe UI" w:hAnsi="Segoe UI" w:cs="Segoe UI"/>
          <w:sz w:val="20"/>
          <w:szCs w:val="20"/>
        </w:rPr>
        <w:t xml:space="preserve">Termin składania ofert: do dnia </w:t>
      </w:r>
      <w:r>
        <w:rPr>
          <w:rFonts w:ascii="Segoe UI" w:hAnsi="Segoe UI" w:cs="Segoe UI"/>
          <w:b/>
          <w:color w:val="2E74B5" w:themeColor="accent1" w:themeShade="BF"/>
          <w:sz w:val="20"/>
          <w:szCs w:val="20"/>
        </w:rPr>
        <w:t>19.11</w:t>
      </w:r>
      <w:r w:rsidRPr="001D07B6">
        <w:rPr>
          <w:rFonts w:ascii="Segoe UI" w:hAnsi="Segoe UI" w:cs="Segoe UI"/>
          <w:b/>
          <w:color w:val="2E74B5" w:themeColor="accent1" w:themeShade="BF"/>
          <w:sz w:val="20"/>
          <w:szCs w:val="20"/>
        </w:rPr>
        <w:t>.2020</w:t>
      </w:r>
      <w:r w:rsidRPr="001D07B6">
        <w:rPr>
          <w:rFonts w:ascii="Segoe UI" w:hAnsi="Segoe UI" w:cs="Segoe UI"/>
          <w:b/>
          <w:bCs/>
          <w:color w:val="2E74B5" w:themeColor="accent1" w:themeShade="BF"/>
          <w:sz w:val="20"/>
          <w:szCs w:val="20"/>
        </w:rPr>
        <w:t xml:space="preserve"> r., do godziny 08:00</w:t>
      </w:r>
      <w:r w:rsidRPr="001D07B6">
        <w:rPr>
          <w:rFonts w:ascii="Segoe UI" w:hAnsi="Segoe UI" w:cs="Segoe UI"/>
          <w:color w:val="2E74B5" w:themeColor="accent1" w:themeShade="BF"/>
          <w:sz w:val="20"/>
          <w:szCs w:val="20"/>
        </w:rPr>
        <w:t>.</w:t>
      </w:r>
    </w:p>
    <w:p w:rsidR="0036132B" w:rsidRPr="00467864" w:rsidRDefault="0036132B" w:rsidP="0036132B">
      <w:pPr>
        <w:pStyle w:val="Akapitzlist"/>
        <w:numPr>
          <w:ilvl w:val="0"/>
          <w:numId w:val="12"/>
        </w:numPr>
        <w:spacing w:after="0"/>
        <w:ind w:left="284" w:hanging="284"/>
        <w:jc w:val="both"/>
        <w:rPr>
          <w:rFonts w:ascii="Segoe UI" w:hAnsi="Segoe UI" w:cs="Segoe UI"/>
          <w:sz w:val="20"/>
          <w:szCs w:val="20"/>
        </w:rPr>
      </w:pPr>
      <w:r w:rsidRPr="007F009B">
        <w:rPr>
          <w:rFonts w:ascii="Segoe UI" w:hAnsi="Segoe UI" w:cs="Segoe UI"/>
          <w:sz w:val="20"/>
          <w:szCs w:val="20"/>
        </w:rPr>
        <w:t xml:space="preserve">Termin otwarcia ofert: </w:t>
      </w:r>
      <w:r w:rsidRPr="007F009B">
        <w:rPr>
          <w:rFonts w:ascii="Segoe UI" w:hAnsi="Segoe UI" w:cs="Segoe UI"/>
          <w:b/>
          <w:sz w:val="20"/>
          <w:szCs w:val="20"/>
        </w:rPr>
        <w:t xml:space="preserve"> </w:t>
      </w:r>
      <w:r>
        <w:rPr>
          <w:rFonts w:ascii="Segoe UI" w:hAnsi="Segoe UI" w:cs="Segoe UI"/>
          <w:b/>
          <w:color w:val="2E74B5" w:themeColor="accent1" w:themeShade="BF"/>
          <w:sz w:val="20"/>
          <w:szCs w:val="20"/>
        </w:rPr>
        <w:t>19.11</w:t>
      </w:r>
      <w:r w:rsidRPr="001D07B6">
        <w:rPr>
          <w:rFonts w:ascii="Segoe UI" w:hAnsi="Segoe UI" w:cs="Segoe UI"/>
          <w:b/>
          <w:color w:val="2E74B5" w:themeColor="accent1" w:themeShade="BF"/>
          <w:sz w:val="20"/>
          <w:szCs w:val="20"/>
        </w:rPr>
        <w:t>.2020</w:t>
      </w:r>
      <w:r>
        <w:rPr>
          <w:rFonts w:ascii="Segoe UI" w:hAnsi="Segoe UI" w:cs="Segoe UI"/>
          <w:b/>
          <w:bCs/>
          <w:color w:val="2E74B5" w:themeColor="accent1" w:themeShade="BF"/>
          <w:sz w:val="20"/>
          <w:szCs w:val="20"/>
        </w:rPr>
        <w:t xml:space="preserve"> r., godzina 09:0</w:t>
      </w:r>
      <w:r w:rsidRPr="001D07B6">
        <w:rPr>
          <w:rFonts w:ascii="Segoe UI" w:hAnsi="Segoe UI" w:cs="Segoe UI"/>
          <w:b/>
          <w:bCs/>
          <w:color w:val="2E74B5" w:themeColor="accent1" w:themeShade="BF"/>
          <w:sz w:val="20"/>
          <w:szCs w:val="20"/>
        </w:rPr>
        <w:t>0</w:t>
      </w:r>
      <w:r w:rsidRPr="001D07B6">
        <w:rPr>
          <w:rFonts w:ascii="Segoe UI" w:hAnsi="Segoe UI" w:cs="Segoe UI"/>
          <w:color w:val="2E74B5" w:themeColor="accent1" w:themeShade="BF"/>
          <w:sz w:val="20"/>
          <w:szCs w:val="20"/>
        </w:rPr>
        <w:t>.</w:t>
      </w:r>
    </w:p>
    <w:p w:rsidR="00467864" w:rsidRDefault="00467864" w:rsidP="00467864">
      <w:pPr>
        <w:spacing w:after="0"/>
        <w:jc w:val="both"/>
        <w:rPr>
          <w:rFonts w:ascii="Segoe UI" w:hAnsi="Segoe UI" w:cs="Segoe UI"/>
          <w:sz w:val="20"/>
          <w:szCs w:val="20"/>
        </w:rPr>
      </w:pPr>
    </w:p>
    <w:p w:rsidR="00F57E71" w:rsidRPr="00467864" w:rsidRDefault="00F57E71" w:rsidP="00467864">
      <w:pPr>
        <w:spacing w:after="0"/>
        <w:jc w:val="both"/>
        <w:rPr>
          <w:rFonts w:ascii="Segoe UI" w:hAnsi="Segoe UI" w:cs="Segoe UI"/>
          <w:sz w:val="20"/>
          <w:szCs w:val="20"/>
        </w:rPr>
      </w:pPr>
    </w:p>
    <w:p w:rsidR="007923CF" w:rsidRDefault="007923CF" w:rsidP="007923CF">
      <w:pPr>
        <w:spacing w:after="0"/>
        <w:jc w:val="both"/>
        <w:rPr>
          <w:rFonts w:ascii="Segoe UI" w:hAnsi="Segoe UI" w:cs="Segoe UI"/>
          <w:sz w:val="20"/>
          <w:szCs w:val="20"/>
        </w:rPr>
      </w:pPr>
    </w:p>
    <w:p w:rsidR="007923CF" w:rsidRPr="00467864" w:rsidRDefault="007923CF" w:rsidP="007923CF">
      <w:pPr>
        <w:spacing w:after="0"/>
        <w:jc w:val="both"/>
        <w:rPr>
          <w:rFonts w:ascii="Segoe UI" w:hAnsi="Segoe UI" w:cs="Segoe UI"/>
          <w:b/>
          <w:sz w:val="20"/>
          <w:szCs w:val="20"/>
          <w:u w:val="single"/>
        </w:rPr>
      </w:pPr>
      <w:r w:rsidRPr="00467864">
        <w:rPr>
          <w:rFonts w:ascii="Segoe UI" w:hAnsi="Segoe UI" w:cs="Segoe UI"/>
          <w:b/>
          <w:sz w:val="20"/>
          <w:szCs w:val="20"/>
          <w:u w:val="single"/>
        </w:rPr>
        <w:t>Załączniki:</w:t>
      </w:r>
    </w:p>
    <w:p w:rsidR="007923CF" w:rsidRPr="007923CF" w:rsidRDefault="007923CF" w:rsidP="007923CF">
      <w:pPr>
        <w:pStyle w:val="Akapitzlist"/>
        <w:numPr>
          <w:ilvl w:val="0"/>
          <w:numId w:val="17"/>
        </w:numPr>
        <w:spacing w:line="240" w:lineRule="auto"/>
        <w:jc w:val="both"/>
        <w:rPr>
          <w:rFonts w:ascii="Segoe UI" w:hAnsi="Segoe UI" w:cs="Segoe UI"/>
          <w:b/>
          <w:sz w:val="20"/>
          <w:szCs w:val="20"/>
        </w:rPr>
      </w:pPr>
      <w:r w:rsidRPr="007923CF">
        <w:rPr>
          <w:rFonts w:ascii="Segoe UI" w:hAnsi="Segoe UI" w:cs="Segoe UI"/>
          <w:sz w:val="20"/>
          <w:szCs w:val="20"/>
        </w:rPr>
        <w:t xml:space="preserve">Załącznik nr 1 - </w:t>
      </w:r>
      <w:r>
        <w:rPr>
          <w:rFonts w:ascii="Segoe UI" w:hAnsi="Segoe UI" w:cs="Segoe UI"/>
          <w:b/>
          <w:sz w:val="20"/>
          <w:szCs w:val="20"/>
        </w:rPr>
        <w:t>zmodyfikowana</w:t>
      </w:r>
      <w:r w:rsidRPr="007923CF">
        <w:rPr>
          <w:rFonts w:ascii="Segoe UI" w:hAnsi="Segoe UI" w:cs="Segoe UI"/>
          <w:b/>
          <w:sz w:val="20"/>
          <w:szCs w:val="20"/>
        </w:rPr>
        <w:t xml:space="preserve"> SST D-05.03.05a (Nawierzchnia z betonu asfaltowego. Warstwa ścieralna</w:t>
      </w:r>
      <w:r>
        <w:rPr>
          <w:rFonts w:ascii="Segoe UI" w:hAnsi="Segoe UI" w:cs="Segoe UI"/>
          <w:b/>
          <w:sz w:val="20"/>
          <w:szCs w:val="20"/>
        </w:rPr>
        <w:t>)</w:t>
      </w:r>
      <w:r>
        <w:rPr>
          <w:rFonts w:ascii="Segoe UI" w:hAnsi="Segoe UI" w:cs="Segoe UI"/>
          <w:i/>
          <w:sz w:val="20"/>
          <w:szCs w:val="20"/>
        </w:rPr>
        <w:t xml:space="preserve"> - </w:t>
      </w:r>
      <w:r w:rsidRPr="007923CF">
        <w:rPr>
          <w:rFonts w:ascii="Segoe UI" w:hAnsi="Segoe UI" w:cs="Segoe UI"/>
          <w:sz w:val="20"/>
          <w:szCs w:val="20"/>
        </w:rPr>
        <w:t>plik  o nazwie:</w:t>
      </w:r>
      <w:r w:rsidRPr="007923CF">
        <w:rPr>
          <w:rFonts w:ascii="Segoe UI" w:hAnsi="Segoe UI" w:cs="Segoe UI"/>
          <w:i/>
          <w:sz w:val="20"/>
          <w:szCs w:val="20"/>
        </w:rPr>
        <w:t xml:space="preserve"> D-05.03.05a warstwa </w:t>
      </w:r>
      <w:proofErr w:type="spellStart"/>
      <w:r w:rsidRPr="007923CF">
        <w:rPr>
          <w:rFonts w:ascii="Segoe UI" w:hAnsi="Segoe UI" w:cs="Segoe UI"/>
          <w:i/>
          <w:sz w:val="20"/>
          <w:szCs w:val="20"/>
        </w:rPr>
        <w:t>ścieralna_AKT</w:t>
      </w:r>
      <w:proofErr w:type="spellEnd"/>
      <w:r w:rsidRPr="007923CF">
        <w:rPr>
          <w:rFonts w:ascii="Segoe UI" w:hAnsi="Segoe UI" w:cs="Segoe UI"/>
          <w:i/>
          <w:sz w:val="20"/>
          <w:szCs w:val="20"/>
        </w:rPr>
        <w:t>.</w:t>
      </w:r>
    </w:p>
    <w:p w:rsidR="007923CF" w:rsidRPr="007923CF" w:rsidRDefault="007923CF" w:rsidP="007923CF">
      <w:pPr>
        <w:pStyle w:val="Akapitzlist"/>
        <w:numPr>
          <w:ilvl w:val="0"/>
          <w:numId w:val="17"/>
        </w:numPr>
        <w:spacing w:after="0"/>
        <w:jc w:val="both"/>
        <w:rPr>
          <w:rFonts w:ascii="Segoe UI" w:hAnsi="Segoe UI" w:cs="Segoe UI"/>
          <w:sz w:val="20"/>
          <w:szCs w:val="20"/>
        </w:rPr>
      </w:pPr>
      <w:r>
        <w:rPr>
          <w:rFonts w:ascii="Segoe UI" w:hAnsi="Segoe UI" w:cs="Segoe UI"/>
          <w:sz w:val="20"/>
          <w:szCs w:val="20"/>
        </w:rPr>
        <w:t xml:space="preserve">Załącznik nr 2 - </w:t>
      </w:r>
      <w:r>
        <w:rPr>
          <w:rFonts w:ascii="Segoe UI" w:hAnsi="Segoe UI" w:cs="Segoe UI"/>
          <w:b/>
          <w:sz w:val="20"/>
          <w:szCs w:val="20"/>
        </w:rPr>
        <w:t>zmodyfikowana</w:t>
      </w:r>
      <w:r w:rsidRPr="002B2BE7">
        <w:rPr>
          <w:rFonts w:ascii="Segoe UI" w:hAnsi="Segoe UI" w:cs="Segoe UI"/>
          <w:b/>
          <w:sz w:val="20"/>
          <w:szCs w:val="20"/>
        </w:rPr>
        <w:t xml:space="preserve"> SST D-05.03.05b (Nawierzchnia z betonu asfaltowego. Warstwa wiążąca i wyrównawcza</w:t>
      </w:r>
      <w:r>
        <w:rPr>
          <w:rFonts w:ascii="Segoe UI" w:hAnsi="Segoe UI" w:cs="Segoe UI"/>
          <w:b/>
          <w:sz w:val="20"/>
          <w:szCs w:val="20"/>
        </w:rPr>
        <w:t>)</w:t>
      </w:r>
      <w:r>
        <w:rPr>
          <w:rFonts w:ascii="Segoe UI" w:hAnsi="Segoe UI" w:cs="Segoe UI"/>
          <w:i/>
          <w:sz w:val="20"/>
          <w:szCs w:val="20"/>
        </w:rPr>
        <w:t xml:space="preserve"> - </w:t>
      </w:r>
      <w:r w:rsidRPr="002B2BE7">
        <w:rPr>
          <w:rFonts w:ascii="Segoe UI" w:hAnsi="Segoe UI" w:cs="Segoe UI"/>
          <w:sz w:val="20"/>
          <w:szCs w:val="20"/>
        </w:rPr>
        <w:t>plik  o nazwie:</w:t>
      </w:r>
      <w:r w:rsidRPr="002B2BE7">
        <w:rPr>
          <w:rFonts w:ascii="Segoe UI" w:hAnsi="Segoe UI" w:cs="Segoe UI"/>
          <w:i/>
          <w:sz w:val="20"/>
          <w:szCs w:val="20"/>
        </w:rPr>
        <w:t xml:space="preserve"> D-05.03.05b warstwa </w:t>
      </w:r>
      <w:proofErr w:type="spellStart"/>
      <w:r>
        <w:rPr>
          <w:rFonts w:ascii="Segoe UI" w:hAnsi="Segoe UI" w:cs="Segoe UI"/>
          <w:i/>
          <w:sz w:val="20"/>
          <w:szCs w:val="20"/>
        </w:rPr>
        <w:t>wyrównawcza_AKT</w:t>
      </w:r>
      <w:proofErr w:type="spellEnd"/>
      <w:r w:rsidRPr="002B2BE7">
        <w:rPr>
          <w:rFonts w:ascii="Segoe UI" w:hAnsi="Segoe UI" w:cs="Segoe UI"/>
          <w:i/>
          <w:sz w:val="20"/>
          <w:szCs w:val="20"/>
        </w:rPr>
        <w:t>.</w:t>
      </w:r>
    </w:p>
    <w:p w:rsidR="007923CF" w:rsidRPr="002B2BE7" w:rsidRDefault="007923CF" w:rsidP="007923CF">
      <w:pPr>
        <w:pStyle w:val="Akapitzlist"/>
        <w:numPr>
          <w:ilvl w:val="0"/>
          <w:numId w:val="17"/>
        </w:numPr>
        <w:spacing w:after="0" w:line="240" w:lineRule="auto"/>
        <w:jc w:val="both"/>
        <w:rPr>
          <w:rFonts w:ascii="Segoe UI" w:hAnsi="Segoe UI" w:cs="Segoe UI"/>
          <w:b/>
          <w:sz w:val="20"/>
          <w:szCs w:val="20"/>
        </w:rPr>
      </w:pPr>
      <w:r w:rsidRPr="007923CF">
        <w:rPr>
          <w:rFonts w:ascii="Segoe UI" w:hAnsi="Segoe UI" w:cs="Segoe UI"/>
          <w:sz w:val="20"/>
          <w:szCs w:val="20"/>
        </w:rPr>
        <w:t>Załącznik nr 3</w:t>
      </w:r>
      <w:r>
        <w:rPr>
          <w:rFonts w:ascii="Segoe UI" w:hAnsi="Segoe UI" w:cs="Segoe UI"/>
          <w:b/>
          <w:sz w:val="20"/>
          <w:szCs w:val="20"/>
        </w:rPr>
        <w:t xml:space="preserve"> - zmodyfikowany projekt wykonawczy</w:t>
      </w:r>
      <w:r w:rsidRPr="002B2BE7">
        <w:rPr>
          <w:rFonts w:ascii="Segoe UI" w:hAnsi="Segoe UI" w:cs="Segoe UI"/>
          <w:b/>
          <w:sz w:val="20"/>
          <w:szCs w:val="20"/>
        </w:rPr>
        <w:t xml:space="preserve"> branży drogowej</w:t>
      </w:r>
      <w:r>
        <w:rPr>
          <w:rFonts w:ascii="Segoe UI" w:hAnsi="Segoe UI" w:cs="Segoe UI"/>
          <w:sz w:val="20"/>
          <w:szCs w:val="20"/>
        </w:rPr>
        <w:t xml:space="preserve"> - </w:t>
      </w:r>
      <w:r w:rsidRPr="002B2BE7">
        <w:rPr>
          <w:rFonts w:ascii="Segoe UI" w:hAnsi="Segoe UI" w:cs="Segoe UI"/>
          <w:sz w:val="20"/>
          <w:szCs w:val="20"/>
        </w:rPr>
        <w:t>plik  o nazwie:</w:t>
      </w:r>
      <w:r w:rsidRPr="002B2BE7">
        <w:rPr>
          <w:rFonts w:ascii="Segoe UI" w:hAnsi="Segoe UI" w:cs="Segoe UI"/>
          <w:i/>
          <w:sz w:val="20"/>
          <w:szCs w:val="20"/>
        </w:rPr>
        <w:t xml:space="preserve"> Projekt wykonawcz</w:t>
      </w:r>
      <w:r>
        <w:rPr>
          <w:rFonts w:ascii="Segoe UI" w:hAnsi="Segoe UI" w:cs="Segoe UI"/>
          <w:i/>
          <w:sz w:val="20"/>
          <w:szCs w:val="20"/>
        </w:rPr>
        <w:t>y – branża drogowa - poprawiony</w:t>
      </w:r>
      <w:r w:rsidRPr="002B2BE7">
        <w:rPr>
          <w:rFonts w:ascii="Segoe UI" w:hAnsi="Segoe UI" w:cs="Segoe UI"/>
          <w:i/>
          <w:sz w:val="20"/>
          <w:szCs w:val="20"/>
        </w:rPr>
        <w:t>.</w:t>
      </w:r>
    </w:p>
    <w:p w:rsidR="007923CF" w:rsidRPr="007923CF" w:rsidRDefault="007923CF" w:rsidP="007923CF">
      <w:pPr>
        <w:pStyle w:val="Akapitzlist"/>
        <w:numPr>
          <w:ilvl w:val="0"/>
          <w:numId w:val="17"/>
        </w:numPr>
        <w:spacing w:after="0"/>
        <w:jc w:val="both"/>
        <w:rPr>
          <w:rFonts w:ascii="Segoe UI" w:hAnsi="Segoe UI" w:cs="Segoe UI"/>
          <w:sz w:val="20"/>
          <w:szCs w:val="20"/>
        </w:rPr>
      </w:pPr>
      <w:r>
        <w:rPr>
          <w:rFonts w:ascii="Segoe UI" w:hAnsi="Segoe UI" w:cs="Segoe UI"/>
          <w:sz w:val="20"/>
          <w:szCs w:val="20"/>
        </w:rPr>
        <w:lastRenderedPageBreak/>
        <w:t xml:space="preserve">Załącznik nr 4 - </w:t>
      </w:r>
      <w:r>
        <w:rPr>
          <w:rFonts w:ascii="Segoe UI" w:hAnsi="Segoe UI" w:cs="Segoe UI"/>
          <w:b/>
          <w:sz w:val="20"/>
          <w:szCs w:val="20"/>
        </w:rPr>
        <w:t>zmodyfikowany</w:t>
      </w:r>
      <w:r w:rsidRPr="002B2BE7">
        <w:rPr>
          <w:rFonts w:ascii="Segoe UI" w:hAnsi="Segoe UI" w:cs="Segoe UI"/>
          <w:b/>
          <w:sz w:val="20"/>
          <w:szCs w:val="20"/>
        </w:rPr>
        <w:t xml:space="preserve"> </w:t>
      </w:r>
      <w:r w:rsidRPr="00F57E71">
        <w:rPr>
          <w:rFonts w:ascii="Segoe UI" w:hAnsi="Segoe UI" w:cs="Segoe UI"/>
          <w:b/>
          <w:sz w:val="20"/>
          <w:szCs w:val="20"/>
        </w:rPr>
        <w:t>przedmiar robót branży drogowej</w:t>
      </w:r>
      <w:r w:rsidRPr="002B2BE7">
        <w:rPr>
          <w:rFonts w:ascii="Segoe UI" w:hAnsi="Segoe UI" w:cs="Segoe UI"/>
          <w:sz w:val="20"/>
          <w:szCs w:val="20"/>
        </w:rPr>
        <w:t xml:space="preserve"> </w:t>
      </w:r>
      <w:r>
        <w:rPr>
          <w:rFonts w:ascii="Segoe UI" w:hAnsi="Segoe UI" w:cs="Segoe UI"/>
          <w:i/>
          <w:sz w:val="20"/>
          <w:szCs w:val="20"/>
        </w:rPr>
        <w:t xml:space="preserve">- </w:t>
      </w:r>
      <w:r w:rsidRPr="002B2BE7">
        <w:rPr>
          <w:rFonts w:ascii="Segoe UI" w:hAnsi="Segoe UI" w:cs="Segoe UI"/>
          <w:sz w:val="20"/>
          <w:szCs w:val="20"/>
        </w:rPr>
        <w:t>plik  o nazwie:</w:t>
      </w:r>
      <w:r w:rsidRPr="002B2BE7">
        <w:rPr>
          <w:rFonts w:ascii="Segoe UI" w:hAnsi="Segoe UI" w:cs="Segoe UI"/>
          <w:i/>
          <w:sz w:val="20"/>
          <w:szCs w:val="20"/>
        </w:rPr>
        <w:t xml:space="preserve"> przedmiar robót branża drogowa poprawiony</w:t>
      </w:r>
      <w:r>
        <w:rPr>
          <w:rFonts w:ascii="Segoe UI" w:hAnsi="Segoe UI" w:cs="Segoe UI"/>
          <w:i/>
          <w:sz w:val="20"/>
          <w:szCs w:val="20"/>
        </w:rPr>
        <w:t>.</w:t>
      </w:r>
    </w:p>
    <w:p w:rsidR="007923CF" w:rsidRPr="00467864" w:rsidRDefault="007923CF" w:rsidP="007923CF">
      <w:pPr>
        <w:pStyle w:val="Akapitzlist"/>
        <w:numPr>
          <w:ilvl w:val="0"/>
          <w:numId w:val="17"/>
        </w:numPr>
        <w:spacing w:after="0"/>
        <w:jc w:val="both"/>
        <w:rPr>
          <w:rFonts w:ascii="Segoe UI" w:hAnsi="Segoe UI" w:cs="Segoe UI"/>
          <w:sz w:val="20"/>
          <w:szCs w:val="20"/>
        </w:rPr>
      </w:pPr>
      <w:r w:rsidRPr="007923CF">
        <w:rPr>
          <w:rFonts w:ascii="Segoe UI" w:hAnsi="Segoe UI" w:cs="Segoe UI"/>
          <w:sz w:val="20"/>
          <w:szCs w:val="20"/>
        </w:rPr>
        <w:t>Załącznik nr 5</w:t>
      </w:r>
      <w:r>
        <w:rPr>
          <w:rFonts w:ascii="Segoe UI" w:hAnsi="Segoe UI" w:cs="Segoe UI"/>
          <w:i/>
          <w:sz w:val="20"/>
          <w:szCs w:val="20"/>
        </w:rPr>
        <w:t xml:space="preserve"> - </w:t>
      </w:r>
      <w:r w:rsidRPr="007923CF">
        <w:rPr>
          <w:rFonts w:ascii="Segoe UI" w:hAnsi="Segoe UI" w:cs="Segoe UI"/>
          <w:b/>
          <w:bCs/>
          <w:sz w:val="20"/>
          <w:szCs w:val="20"/>
        </w:rPr>
        <w:t>ZMODYFIKOWANY FORMULARZ OFERTOWY.</w:t>
      </w:r>
    </w:p>
    <w:p w:rsidR="00467864" w:rsidRPr="007923CF" w:rsidRDefault="00467864" w:rsidP="00467864">
      <w:pPr>
        <w:pStyle w:val="Akapitzlist"/>
        <w:spacing w:after="0"/>
        <w:jc w:val="both"/>
        <w:rPr>
          <w:rFonts w:ascii="Segoe UI" w:hAnsi="Segoe UI" w:cs="Segoe UI"/>
          <w:sz w:val="20"/>
          <w:szCs w:val="20"/>
        </w:rPr>
      </w:pPr>
    </w:p>
    <w:p w:rsidR="0036132B" w:rsidRPr="0036132B" w:rsidRDefault="0036132B" w:rsidP="0036132B">
      <w:pPr>
        <w:pStyle w:val="Akapitzlist"/>
        <w:ind w:left="284"/>
        <w:jc w:val="both"/>
        <w:rPr>
          <w:rFonts w:ascii="Segoe UI" w:hAnsi="Segoe UI" w:cs="Segoe UI"/>
          <w:i/>
          <w:sz w:val="18"/>
          <w:szCs w:val="18"/>
        </w:rPr>
      </w:pPr>
      <w:bookmarkStart w:id="2" w:name="_GoBack"/>
      <w:bookmarkEnd w:id="2"/>
    </w:p>
    <w:p w:rsidR="009F4767" w:rsidRPr="000D7DD8" w:rsidRDefault="000D7DD8" w:rsidP="000D7DD8">
      <w:pPr>
        <w:pStyle w:val="Akapitzlist"/>
        <w:ind w:left="4956" w:firstLine="567"/>
        <w:jc w:val="both"/>
        <w:rPr>
          <w:rFonts w:ascii="Segoe UI" w:hAnsi="Segoe UI" w:cs="Segoe UI"/>
          <w:b/>
          <w:sz w:val="20"/>
          <w:szCs w:val="20"/>
        </w:rPr>
      </w:pPr>
      <w:r>
        <w:rPr>
          <w:rFonts w:ascii="Segoe UI" w:hAnsi="Segoe UI" w:cs="Segoe UI"/>
          <w:b/>
          <w:sz w:val="20"/>
          <w:szCs w:val="20"/>
        </w:rPr>
        <w:t>PREZYDENT MIASTA</w:t>
      </w:r>
    </w:p>
    <w:p w:rsidR="009F4767" w:rsidRPr="009F4767" w:rsidRDefault="009F4767" w:rsidP="009F4767">
      <w:pPr>
        <w:pStyle w:val="Akapitzlist"/>
        <w:ind w:left="4956" w:firstLine="567"/>
        <w:jc w:val="both"/>
        <w:rPr>
          <w:rFonts w:ascii="Segoe UI" w:hAnsi="Segoe UI" w:cs="Segoe UI"/>
          <w:b/>
          <w:sz w:val="20"/>
          <w:szCs w:val="20"/>
        </w:rPr>
      </w:pPr>
      <w:r w:rsidRPr="009F4767">
        <w:rPr>
          <w:rFonts w:ascii="Segoe UI" w:hAnsi="Segoe UI" w:cs="Segoe UI"/>
          <w:b/>
          <w:sz w:val="20"/>
          <w:szCs w:val="20"/>
        </w:rPr>
        <w:t xml:space="preserve">   </w:t>
      </w:r>
      <w:r>
        <w:rPr>
          <w:rFonts w:ascii="Segoe UI" w:hAnsi="Segoe UI" w:cs="Segoe UI"/>
          <w:b/>
          <w:sz w:val="20"/>
          <w:szCs w:val="20"/>
        </w:rPr>
        <w:t xml:space="preserve"> </w:t>
      </w:r>
      <w:r w:rsidR="000D7DD8">
        <w:rPr>
          <w:rFonts w:ascii="Segoe UI" w:hAnsi="Segoe UI" w:cs="Segoe UI"/>
          <w:b/>
          <w:sz w:val="20"/>
          <w:szCs w:val="20"/>
        </w:rPr>
        <w:t>Piotr Jedliński</w:t>
      </w:r>
    </w:p>
    <w:sectPr w:rsidR="009F4767" w:rsidRPr="009F4767" w:rsidSect="001B0830">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08F71CF7"/>
    <w:multiLevelType w:val="multilevel"/>
    <w:tmpl w:val="B79A3B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56525"/>
    <w:multiLevelType w:val="hybridMultilevel"/>
    <w:tmpl w:val="494089DC"/>
    <w:lvl w:ilvl="0" w:tplc="591C0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C072FA"/>
    <w:multiLevelType w:val="hybridMultilevel"/>
    <w:tmpl w:val="670230A6"/>
    <w:lvl w:ilvl="0" w:tplc="04150001">
      <w:start w:val="1"/>
      <w:numFmt w:val="bullet"/>
      <w:lvlText w:val=""/>
      <w:lvlJc w:val="left"/>
      <w:pPr>
        <w:ind w:left="1426" w:hanging="360"/>
      </w:pPr>
      <w:rPr>
        <w:rFonts w:ascii="Symbol" w:hAnsi="Symbol" w:hint="default"/>
      </w:rPr>
    </w:lvl>
    <w:lvl w:ilvl="1" w:tplc="04150003">
      <w:start w:val="1"/>
      <w:numFmt w:val="bullet"/>
      <w:lvlText w:val="o"/>
      <w:lvlJc w:val="left"/>
      <w:pPr>
        <w:ind w:left="2146" w:hanging="360"/>
      </w:pPr>
      <w:rPr>
        <w:rFonts w:ascii="Courier New" w:hAnsi="Courier New" w:cs="Courier New" w:hint="default"/>
      </w:rPr>
    </w:lvl>
    <w:lvl w:ilvl="2" w:tplc="04150005">
      <w:start w:val="1"/>
      <w:numFmt w:val="bullet"/>
      <w:lvlText w:val=""/>
      <w:lvlJc w:val="left"/>
      <w:pPr>
        <w:ind w:left="2866" w:hanging="360"/>
      </w:pPr>
      <w:rPr>
        <w:rFonts w:ascii="Wingdings" w:hAnsi="Wingdings" w:hint="default"/>
      </w:rPr>
    </w:lvl>
    <w:lvl w:ilvl="3" w:tplc="04150001">
      <w:start w:val="1"/>
      <w:numFmt w:val="bullet"/>
      <w:lvlText w:val=""/>
      <w:lvlJc w:val="left"/>
      <w:pPr>
        <w:ind w:left="3586" w:hanging="360"/>
      </w:pPr>
      <w:rPr>
        <w:rFonts w:ascii="Symbol" w:hAnsi="Symbol" w:hint="default"/>
      </w:rPr>
    </w:lvl>
    <w:lvl w:ilvl="4" w:tplc="04150003">
      <w:start w:val="1"/>
      <w:numFmt w:val="bullet"/>
      <w:lvlText w:val="o"/>
      <w:lvlJc w:val="left"/>
      <w:pPr>
        <w:ind w:left="4306" w:hanging="360"/>
      </w:pPr>
      <w:rPr>
        <w:rFonts w:ascii="Courier New" w:hAnsi="Courier New" w:cs="Courier New" w:hint="default"/>
      </w:rPr>
    </w:lvl>
    <w:lvl w:ilvl="5" w:tplc="04150005">
      <w:start w:val="1"/>
      <w:numFmt w:val="bullet"/>
      <w:lvlText w:val=""/>
      <w:lvlJc w:val="left"/>
      <w:pPr>
        <w:ind w:left="5026" w:hanging="360"/>
      </w:pPr>
      <w:rPr>
        <w:rFonts w:ascii="Wingdings" w:hAnsi="Wingdings" w:hint="default"/>
      </w:rPr>
    </w:lvl>
    <w:lvl w:ilvl="6" w:tplc="04150001">
      <w:start w:val="1"/>
      <w:numFmt w:val="bullet"/>
      <w:lvlText w:val=""/>
      <w:lvlJc w:val="left"/>
      <w:pPr>
        <w:ind w:left="5746" w:hanging="360"/>
      </w:pPr>
      <w:rPr>
        <w:rFonts w:ascii="Symbol" w:hAnsi="Symbol" w:hint="default"/>
      </w:rPr>
    </w:lvl>
    <w:lvl w:ilvl="7" w:tplc="04150003">
      <w:start w:val="1"/>
      <w:numFmt w:val="bullet"/>
      <w:lvlText w:val="o"/>
      <w:lvlJc w:val="left"/>
      <w:pPr>
        <w:ind w:left="6466" w:hanging="360"/>
      </w:pPr>
      <w:rPr>
        <w:rFonts w:ascii="Courier New" w:hAnsi="Courier New" w:cs="Courier New" w:hint="default"/>
      </w:rPr>
    </w:lvl>
    <w:lvl w:ilvl="8" w:tplc="04150005">
      <w:start w:val="1"/>
      <w:numFmt w:val="bullet"/>
      <w:lvlText w:val=""/>
      <w:lvlJc w:val="left"/>
      <w:pPr>
        <w:ind w:left="7186" w:hanging="360"/>
      </w:pPr>
      <w:rPr>
        <w:rFonts w:ascii="Wingdings" w:hAnsi="Wingdings" w:hint="default"/>
      </w:rPr>
    </w:lvl>
  </w:abstractNum>
  <w:abstractNum w:abstractNumId="4" w15:restartNumberingAfterBreak="0">
    <w:nsid w:val="27D545BD"/>
    <w:multiLevelType w:val="multilevel"/>
    <w:tmpl w:val="677EAB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DD1A45"/>
    <w:multiLevelType w:val="multilevel"/>
    <w:tmpl w:val="E87C7C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BF7F24"/>
    <w:multiLevelType w:val="hybridMultilevel"/>
    <w:tmpl w:val="FCCA9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22344F6"/>
    <w:multiLevelType w:val="multilevel"/>
    <w:tmpl w:val="CE0676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2D1047"/>
    <w:multiLevelType w:val="hybridMultilevel"/>
    <w:tmpl w:val="324C1EA2"/>
    <w:lvl w:ilvl="0" w:tplc="E1D2D0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D944DD"/>
    <w:multiLevelType w:val="hybridMultilevel"/>
    <w:tmpl w:val="1CD692F8"/>
    <w:lvl w:ilvl="0" w:tplc="6B62F4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906BE6"/>
    <w:multiLevelType w:val="multilevel"/>
    <w:tmpl w:val="565211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850A1F"/>
    <w:multiLevelType w:val="multilevel"/>
    <w:tmpl w:val="0338DF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6641C8"/>
    <w:multiLevelType w:val="hybridMultilevel"/>
    <w:tmpl w:val="FC48FB9A"/>
    <w:lvl w:ilvl="0" w:tplc="FE884EAA">
      <w:start w:val="1"/>
      <w:numFmt w:val="decimal"/>
      <w:lvlText w:val="%1."/>
      <w:lvlJc w:val="left"/>
      <w:pPr>
        <w:ind w:left="720" w:hanging="360"/>
      </w:pPr>
      <w:rPr>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0B68D0"/>
    <w:multiLevelType w:val="hybridMultilevel"/>
    <w:tmpl w:val="8F145778"/>
    <w:lvl w:ilvl="0" w:tplc="06DA3F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A965F1"/>
    <w:multiLevelType w:val="hybridMultilevel"/>
    <w:tmpl w:val="644A0060"/>
    <w:lvl w:ilvl="0" w:tplc="BEC63394">
      <w:start w:val="1"/>
      <w:numFmt w:val="decimal"/>
      <w:lvlText w:val="%1."/>
      <w:lvlJc w:val="left"/>
      <w:pPr>
        <w:ind w:left="720" w:hanging="360"/>
      </w:pPr>
      <w:rPr>
        <w:rFonts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E2287D"/>
    <w:multiLevelType w:val="multilevel"/>
    <w:tmpl w:val="D8667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
  </w:num>
  <w:num w:numId="4">
    <w:abstractNumId w:val="12"/>
  </w:num>
  <w:num w:numId="5">
    <w:abstractNumId w:val="11"/>
  </w:num>
  <w:num w:numId="6">
    <w:abstractNumId w:val="4"/>
  </w:num>
  <w:num w:numId="7">
    <w:abstractNumId w:val="7"/>
  </w:num>
  <w:num w:numId="8">
    <w:abstractNumId w:val="16"/>
  </w:num>
  <w:num w:numId="9">
    <w:abstractNumId w:val="15"/>
  </w:num>
  <w:num w:numId="10">
    <w:abstractNumId w:val="3"/>
  </w:num>
  <w:num w:numId="11">
    <w:abstractNumId w:val="13"/>
  </w:num>
  <w:num w:numId="12">
    <w:abstractNumId w:val="14"/>
  </w:num>
  <w:num w:numId="13">
    <w:abstractNumId w:val="9"/>
  </w:num>
  <w:num w:numId="14">
    <w:abstractNumId w:val="0"/>
  </w:num>
  <w:num w:numId="15">
    <w:abstractNumId w:val="1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88"/>
    <w:rsid w:val="000259BC"/>
    <w:rsid w:val="00063DFE"/>
    <w:rsid w:val="000A67A5"/>
    <w:rsid w:val="000C0D19"/>
    <w:rsid w:val="000D7DD8"/>
    <w:rsid w:val="00184D84"/>
    <w:rsid w:val="001A362B"/>
    <w:rsid w:val="001B0830"/>
    <w:rsid w:val="00235D06"/>
    <w:rsid w:val="00253389"/>
    <w:rsid w:val="002A2FC8"/>
    <w:rsid w:val="002B2BE7"/>
    <w:rsid w:val="002C4716"/>
    <w:rsid w:val="00332416"/>
    <w:rsid w:val="00332505"/>
    <w:rsid w:val="0036132B"/>
    <w:rsid w:val="003E3A23"/>
    <w:rsid w:val="003F20F9"/>
    <w:rsid w:val="00467864"/>
    <w:rsid w:val="00467B2D"/>
    <w:rsid w:val="0052315E"/>
    <w:rsid w:val="00535BF8"/>
    <w:rsid w:val="005E76F6"/>
    <w:rsid w:val="00606377"/>
    <w:rsid w:val="006719AC"/>
    <w:rsid w:val="00685F3B"/>
    <w:rsid w:val="00724B2F"/>
    <w:rsid w:val="00764647"/>
    <w:rsid w:val="007923CF"/>
    <w:rsid w:val="007A5AED"/>
    <w:rsid w:val="00813DDF"/>
    <w:rsid w:val="008C35BC"/>
    <w:rsid w:val="00931174"/>
    <w:rsid w:val="00964E7D"/>
    <w:rsid w:val="00964F79"/>
    <w:rsid w:val="00971B88"/>
    <w:rsid w:val="0099617D"/>
    <w:rsid w:val="009F4767"/>
    <w:rsid w:val="00A073E9"/>
    <w:rsid w:val="00A1111A"/>
    <w:rsid w:val="00A31A27"/>
    <w:rsid w:val="00A73388"/>
    <w:rsid w:val="00AB7592"/>
    <w:rsid w:val="00AD0AA2"/>
    <w:rsid w:val="00AF17B9"/>
    <w:rsid w:val="00B3301B"/>
    <w:rsid w:val="00B33181"/>
    <w:rsid w:val="00B47EC2"/>
    <w:rsid w:val="00B81089"/>
    <w:rsid w:val="00C240D4"/>
    <w:rsid w:val="00C92D91"/>
    <w:rsid w:val="00CA6AAF"/>
    <w:rsid w:val="00D322BB"/>
    <w:rsid w:val="00D326CF"/>
    <w:rsid w:val="00D7018E"/>
    <w:rsid w:val="00DF2BBA"/>
    <w:rsid w:val="00E01CFB"/>
    <w:rsid w:val="00E06669"/>
    <w:rsid w:val="00E56244"/>
    <w:rsid w:val="00E96341"/>
    <w:rsid w:val="00F57E71"/>
    <w:rsid w:val="00F97881"/>
    <w:rsid w:val="00FB2E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FD51"/>
  <w15:chartTrackingRefBased/>
  <w15:docId w15:val="{A4EC4717-19F7-4600-924E-28B29265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Exact">
    <w:name w:val="Tekst treści Exact"/>
    <w:basedOn w:val="Domylnaczcionkaakapitu"/>
    <w:link w:val="Teksttreci"/>
    <w:rsid w:val="00685F3B"/>
    <w:rPr>
      <w:spacing w:val="6"/>
      <w:sz w:val="15"/>
      <w:szCs w:val="15"/>
      <w:shd w:val="clear" w:color="auto" w:fill="FFFFFF"/>
    </w:rPr>
  </w:style>
  <w:style w:type="paragraph" w:customStyle="1" w:styleId="Teksttreci">
    <w:name w:val="Tekst treści"/>
    <w:basedOn w:val="Normalny"/>
    <w:link w:val="TeksttreciExact"/>
    <w:rsid w:val="00685F3B"/>
    <w:pPr>
      <w:widowControl w:val="0"/>
      <w:shd w:val="clear" w:color="auto" w:fill="FFFFFF"/>
      <w:spacing w:after="0" w:line="0" w:lineRule="atLeast"/>
    </w:pPr>
    <w:rPr>
      <w:spacing w:val="6"/>
      <w:sz w:val="15"/>
      <w:szCs w:val="15"/>
    </w:rPr>
  </w:style>
  <w:style w:type="paragraph" w:styleId="Akapitzlist">
    <w:name w:val="List Paragraph"/>
    <w:aliases w:val="CW_Lista"/>
    <w:basedOn w:val="Normalny"/>
    <w:link w:val="AkapitzlistZnak"/>
    <w:uiPriority w:val="34"/>
    <w:qFormat/>
    <w:rsid w:val="003F20F9"/>
    <w:pPr>
      <w:ind w:left="720"/>
      <w:contextualSpacing/>
    </w:pPr>
  </w:style>
  <w:style w:type="character" w:styleId="Hipercze">
    <w:name w:val="Hyperlink"/>
    <w:basedOn w:val="Domylnaczcionkaakapitu"/>
    <w:uiPriority w:val="99"/>
    <w:unhideWhenUsed/>
    <w:rsid w:val="003F20F9"/>
    <w:rPr>
      <w:color w:val="0563C1" w:themeColor="hyperlink"/>
      <w:u w:val="single"/>
    </w:rPr>
  </w:style>
  <w:style w:type="character" w:customStyle="1" w:styleId="AkapitzlistZnak">
    <w:name w:val="Akapit z listą Znak"/>
    <w:aliases w:val="CW_Lista Znak"/>
    <w:link w:val="Akapitzlist"/>
    <w:uiPriority w:val="34"/>
    <w:qFormat/>
    <w:locked/>
    <w:rsid w:val="00AB7592"/>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184D84"/>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184D84"/>
    <w:rPr>
      <w:rFonts w:ascii="Times New Roman" w:eastAsia="Times New Roman" w:hAnsi="Times New Roman" w:cs="Times New Roman"/>
      <w:b/>
      <w:i/>
      <w:sz w:val="28"/>
      <w:szCs w:val="20"/>
      <w:lang w:eastAsia="pl-PL"/>
    </w:rPr>
  </w:style>
  <w:style w:type="paragraph" w:customStyle="1" w:styleId="Styl2">
    <w:name w:val="Styl2"/>
    <w:basedOn w:val="Normalny"/>
    <w:rsid w:val="00184D84"/>
    <w:pPr>
      <w:numPr>
        <w:numId w:val="14"/>
      </w:numPr>
      <w:tabs>
        <w:tab w:val="left" w:pos="708"/>
      </w:tabs>
      <w:suppressAutoHyphens/>
      <w:spacing w:after="0" w:line="240" w:lineRule="auto"/>
      <w:outlineLvl w:val="0"/>
    </w:pPr>
    <w:rPr>
      <w:rFonts w:ascii="Times New Roman" w:eastAsia="Times New Roman" w:hAnsi="Times New Roman" w:cs="Times New Roman"/>
      <w:sz w:val="26"/>
      <w:szCs w:val="24"/>
      <w:lang w:eastAsia="pl-PL"/>
    </w:rPr>
  </w:style>
  <w:style w:type="paragraph" w:styleId="Tekstdymka">
    <w:name w:val="Balloon Text"/>
    <w:basedOn w:val="Normalny"/>
    <w:link w:val="TekstdymkaZnak"/>
    <w:uiPriority w:val="99"/>
    <w:semiHidden/>
    <w:unhideWhenUsed/>
    <w:rsid w:val="00964E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4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0034">
      <w:bodyDiv w:val="1"/>
      <w:marLeft w:val="0"/>
      <w:marRight w:val="0"/>
      <w:marTop w:val="0"/>
      <w:marBottom w:val="0"/>
      <w:divBdr>
        <w:top w:val="none" w:sz="0" w:space="0" w:color="auto"/>
        <w:left w:val="none" w:sz="0" w:space="0" w:color="auto"/>
        <w:bottom w:val="none" w:sz="0" w:space="0" w:color="auto"/>
        <w:right w:val="none" w:sz="0" w:space="0" w:color="auto"/>
      </w:divBdr>
    </w:div>
    <w:div w:id="843517232">
      <w:bodyDiv w:val="1"/>
      <w:marLeft w:val="0"/>
      <w:marRight w:val="0"/>
      <w:marTop w:val="0"/>
      <w:marBottom w:val="0"/>
      <w:divBdr>
        <w:top w:val="none" w:sz="0" w:space="0" w:color="auto"/>
        <w:left w:val="none" w:sz="0" w:space="0" w:color="auto"/>
        <w:bottom w:val="none" w:sz="0" w:space="0" w:color="auto"/>
        <w:right w:val="none" w:sz="0" w:space="0" w:color="auto"/>
      </w:divBdr>
    </w:div>
    <w:div w:id="947468293">
      <w:bodyDiv w:val="1"/>
      <w:marLeft w:val="0"/>
      <w:marRight w:val="0"/>
      <w:marTop w:val="0"/>
      <w:marBottom w:val="0"/>
      <w:divBdr>
        <w:top w:val="none" w:sz="0" w:space="0" w:color="auto"/>
        <w:left w:val="none" w:sz="0" w:space="0" w:color="auto"/>
        <w:bottom w:val="none" w:sz="0" w:space="0" w:color="auto"/>
        <w:right w:val="none" w:sz="0" w:space="0" w:color="auto"/>
      </w:divBdr>
    </w:div>
    <w:div w:id="1714228789">
      <w:bodyDiv w:val="1"/>
      <w:marLeft w:val="0"/>
      <w:marRight w:val="0"/>
      <w:marTop w:val="0"/>
      <w:marBottom w:val="0"/>
      <w:divBdr>
        <w:top w:val="none" w:sz="0" w:space="0" w:color="auto"/>
        <w:left w:val="none" w:sz="0" w:space="0" w:color="auto"/>
        <w:bottom w:val="none" w:sz="0" w:space="0" w:color="auto"/>
        <w:right w:val="none" w:sz="0" w:space="0" w:color="auto"/>
      </w:divBdr>
    </w:div>
    <w:div w:id="20235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szalin.pl" TargetMode="External"/><Relationship Id="rId3" Type="http://schemas.openxmlformats.org/officeDocument/2006/relationships/settings" Target="settings.xml"/><Relationship Id="rId7" Type="http://schemas.openxmlformats.org/officeDocument/2006/relationships/hyperlink" Target="http://www.bip.koszal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1.1,%201.2,%201.3" TargetMode="External"/><Relationship Id="rId11" Type="http://schemas.openxmlformats.org/officeDocument/2006/relationships/fontTable" Target="fontTable.xml"/><Relationship Id="rId5" Type="http://schemas.openxmlformats.org/officeDocument/2006/relationships/hyperlink" Target="callto:1.1,%201.2,%201.3" TargetMode="External"/><Relationship Id="rId10" Type="http://schemas.openxmlformats.org/officeDocument/2006/relationships/hyperlink" Target="http://www.bip.koszalin.pl" TargetMode="External"/><Relationship Id="rId4" Type="http://schemas.openxmlformats.org/officeDocument/2006/relationships/webSettings" Target="webSettings.xml"/><Relationship Id="rId9" Type="http://schemas.openxmlformats.org/officeDocument/2006/relationships/hyperlink" Target="http://www.bip.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2945</Words>
  <Characters>17675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Anna Podolańczyk</cp:lastModifiedBy>
  <cp:revision>10</cp:revision>
  <cp:lastPrinted>2020-09-28T14:00:00Z</cp:lastPrinted>
  <dcterms:created xsi:type="dcterms:W3CDTF">2020-09-28T13:38:00Z</dcterms:created>
  <dcterms:modified xsi:type="dcterms:W3CDTF">2020-09-29T06:36:00Z</dcterms:modified>
</cp:coreProperties>
</file>