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36" w:rsidRPr="00BD0BD9" w:rsidRDefault="00AB4D04" w:rsidP="00A54936">
      <w:pPr>
        <w:spacing w:line="240" w:lineRule="auto"/>
        <w:rPr>
          <w:rFonts w:ascii="Segoe UI" w:hAnsi="Segoe UI" w:cs="Segoe UI"/>
          <w:sz w:val="44"/>
          <w:szCs w:val="44"/>
        </w:rPr>
      </w:pPr>
      <w:r w:rsidRPr="00BD0BD9">
        <w:rPr>
          <w:rFonts w:ascii="Segoe UI" w:hAnsi="Segoe UI" w:cs="Segoe UI"/>
          <w:sz w:val="44"/>
          <w:szCs w:val="44"/>
        </w:rPr>
        <w:t xml:space="preserve">Leopold Ostrowski </w:t>
      </w:r>
      <w:r w:rsidR="00AF2633" w:rsidRPr="00BD0BD9">
        <w:rPr>
          <w:rFonts w:ascii="Segoe UI" w:hAnsi="Segoe UI" w:cs="Segoe UI"/>
          <w:sz w:val="44"/>
          <w:szCs w:val="44"/>
        </w:rPr>
        <w:t xml:space="preserve"> </w:t>
      </w:r>
    </w:p>
    <w:p w:rsidR="00AF2633" w:rsidRPr="00BD0BD9" w:rsidRDefault="00AB4D04" w:rsidP="00A54936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BD0BD9">
        <w:rPr>
          <w:rFonts w:ascii="Segoe UI" w:hAnsi="Segoe UI" w:cs="Segoe UI"/>
          <w:b/>
          <w:sz w:val="24"/>
          <w:szCs w:val="24"/>
        </w:rPr>
        <w:t xml:space="preserve">Wiceprzewodniczący dwóch Komisji </w:t>
      </w:r>
    </w:p>
    <w:p w:rsidR="00AF2633" w:rsidRPr="00BD0BD9" w:rsidRDefault="00A54936" w:rsidP="002E6DF5">
      <w:pPr>
        <w:spacing w:line="240" w:lineRule="auto"/>
        <w:rPr>
          <w:rFonts w:ascii="SegoeUI" w:hAnsi="SegoeUI" w:cs="SegoeUI"/>
          <w:sz w:val="24"/>
          <w:szCs w:val="24"/>
        </w:rPr>
      </w:pPr>
      <w:r w:rsidRPr="00BD0BD9">
        <w:rPr>
          <w:rFonts w:ascii="Segoe UI" w:hAnsi="Segoe UI" w:cs="Segoe UI"/>
          <w:b/>
          <w:sz w:val="24"/>
          <w:szCs w:val="24"/>
        </w:rPr>
        <w:t>e-mail:</w:t>
      </w:r>
      <w:r w:rsidRPr="00BD0BD9">
        <w:rPr>
          <w:rFonts w:ascii="Segoe UI" w:hAnsi="Segoe UI" w:cs="Segoe UI"/>
          <w:sz w:val="24"/>
          <w:szCs w:val="24"/>
        </w:rPr>
        <w:t xml:space="preserve"> </w:t>
      </w:r>
      <w:r w:rsidR="00AB4D04" w:rsidRPr="00BD0BD9">
        <w:rPr>
          <w:rFonts w:ascii="SegoeUI" w:hAnsi="SegoeUI" w:cs="SegoeUI"/>
          <w:sz w:val="24"/>
          <w:szCs w:val="24"/>
        </w:rPr>
        <w:t>leopold.ostrowski@wp.pl</w:t>
      </w:r>
    </w:p>
    <w:p w:rsidR="00A54936" w:rsidRPr="00BD0BD9" w:rsidRDefault="00A54936" w:rsidP="00A54936">
      <w:pPr>
        <w:spacing w:line="240" w:lineRule="auto"/>
        <w:rPr>
          <w:rFonts w:ascii="Segoe UI" w:hAnsi="Segoe UI" w:cs="Segoe UI"/>
          <w:sz w:val="24"/>
          <w:szCs w:val="24"/>
        </w:rPr>
      </w:pPr>
    </w:p>
    <w:p w:rsidR="00A54936" w:rsidRPr="00BD0BD9" w:rsidRDefault="00D85BBB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>
        <w:rPr>
          <w:rFonts w:ascii="Arial" w:hAnsi="Arial" w:cs="Arial"/>
          <w:b/>
          <w:sz w:val="23"/>
          <w:szCs w:val="23"/>
          <w:shd w:val="clear" w:color="auto" w:fill="F7F7F7"/>
        </w:rPr>
        <w:t>Radny niezależny.</w:t>
      </w:r>
      <w:bookmarkStart w:id="0" w:name="_GoBack"/>
      <w:bookmarkEnd w:id="0"/>
    </w:p>
    <w:p w:rsidR="00AF2633" w:rsidRPr="00BD0BD9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BD0BD9" w:rsidRDefault="00AF2633" w:rsidP="00A54936">
      <w:pPr>
        <w:pStyle w:val="NormalnyWeb"/>
        <w:spacing w:before="225" w:beforeAutospacing="0" w:after="225" w:afterAutospacing="0"/>
        <w:rPr>
          <w:rFonts w:ascii="Arial" w:hAnsi="Arial" w:cs="Arial"/>
          <w:b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b/>
          <w:sz w:val="23"/>
          <w:szCs w:val="23"/>
          <w:shd w:val="clear" w:color="auto" w:fill="F7F7F7"/>
        </w:rPr>
        <w:t>Współdziałanie z komisjami:</w:t>
      </w:r>
    </w:p>
    <w:p w:rsidR="00AF2633" w:rsidRPr="00BD0BD9" w:rsidRDefault="00AB4D04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sz w:val="23"/>
          <w:szCs w:val="23"/>
          <w:shd w:val="clear" w:color="auto" w:fill="F7F7F7"/>
        </w:rPr>
        <w:t>- Komisja Kultury</w:t>
      </w:r>
    </w:p>
    <w:p w:rsidR="00AF2633" w:rsidRPr="00BD0BD9" w:rsidRDefault="00AB4D04" w:rsidP="00A54936">
      <w:pPr>
        <w:pStyle w:val="NormalnyWeb"/>
        <w:spacing w:before="225" w:beforeAutospacing="0" w:after="225" w:afterAutospacing="0"/>
        <w:rPr>
          <w:rFonts w:ascii="Arial" w:hAnsi="Arial" w:cs="Arial"/>
          <w:sz w:val="23"/>
          <w:szCs w:val="23"/>
          <w:shd w:val="clear" w:color="auto" w:fill="F7F7F7"/>
        </w:rPr>
      </w:pPr>
      <w:r w:rsidRPr="00BD0BD9">
        <w:rPr>
          <w:rFonts w:ascii="Arial" w:hAnsi="Arial" w:cs="Arial"/>
          <w:sz w:val="23"/>
          <w:szCs w:val="23"/>
          <w:shd w:val="clear" w:color="auto" w:fill="F7F7F7"/>
        </w:rPr>
        <w:t xml:space="preserve">- Komisja Edukacji, Sportu i Turystyki </w:t>
      </w:r>
    </w:p>
    <w:p w:rsidR="00AF2633" w:rsidRPr="00BD0BD9" w:rsidRDefault="00AF2633" w:rsidP="00A54936">
      <w:pPr>
        <w:pStyle w:val="NormalnyWeb"/>
        <w:spacing w:before="225" w:beforeAutospacing="0" w:after="225" w:afterAutospacing="0"/>
        <w:rPr>
          <w:rFonts w:ascii="Segoe UI" w:hAnsi="Segoe UI" w:cs="Segoe UI"/>
        </w:rPr>
      </w:pPr>
    </w:p>
    <w:p w:rsidR="00A54936" w:rsidRPr="00BD0BD9" w:rsidRDefault="00AF09F0" w:rsidP="00AF09F0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r w:rsidRPr="00BD0BD9">
        <w:rPr>
          <w:rFonts w:ascii="Segoe UI" w:hAnsi="Segoe UI" w:cs="Segoe UI"/>
          <w:sz w:val="24"/>
          <w:szCs w:val="24"/>
        </w:rPr>
        <w:t>Pan Leopold Ostrowski a</w:t>
      </w:r>
      <w:r w:rsidR="00AB4D04" w:rsidRPr="00BD0BD9">
        <w:rPr>
          <w:rFonts w:ascii="Segoe UI" w:hAnsi="Segoe UI" w:cs="Segoe UI"/>
          <w:sz w:val="24"/>
          <w:szCs w:val="24"/>
        </w:rPr>
        <w:t xml:space="preserve">bsolwent Uniwersytetu Gdańskiego na kierunku nauczycielskim – wychowanie techniczne. Żonaty , dwoje dzieci, trzy wnuczki. Były Zastępca Prezydenta </w:t>
      </w:r>
      <w:r w:rsidRPr="00BD0BD9">
        <w:rPr>
          <w:rFonts w:ascii="Segoe UI" w:hAnsi="Segoe UI" w:cs="Segoe UI"/>
          <w:sz w:val="24"/>
          <w:szCs w:val="24"/>
        </w:rPr>
        <w:t xml:space="preserve">Miasta </w:t>
      </w:r>
      <w:r w:rsidR="00AB4D04" w:rsidRPr="00BD0BD9">
        <w:rPr>
          <w:rFonts w:ascii="Segoe UI" w:hAnsi="Segoe UI" w:cs="Segoe UI"/>
          <w:sz w:val="24"/>
          <w:szCs w:val="24"/>
        </w:rPr>
        <w:t xml:space="preserve">ds. polityki społecznej, wcześniej dyrektor Gimnazjum </w:t>
      </w:r>
      <w:r w:rsidRPr="00BD0BD9">
        <w:rPr>
          <w:rFonts w:ascii="Segoe UI" w:hAnsi="Segoe UI" w:cs="Segoe UI"/>
          <w:sz w:val="24"/>
          <w:szCs w:val="24"/>
        </w:rPr>
        <w:br/>
      </w:r>
      <w:r w:rsidR="00AB4D04" w:rsidRPr="00BD0BD9">
        <w:rPr>
          <w:rFonts w:ascii="Segoe UI" w:hAnsi="Segoe UI" w:cs="Segoe UI"/>
          <w:sz w:val="24"/>
          <w:szCs w:val="24"/>
        </w:rPr>
        <w:t>nr 6 . Radny poprzedniej kadencji.</w:t>
      </w:r>
    </w:p>
    <w:sectPr w:rsidR="00A54936" w:rsidRPr="00BD0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36"/>
    <w:rsid w:val="00265F6D"/>
    <w:rsid w:val="00270E28"/>
    <w:rsid w:val="002E6DF5"/>
    <w:rsid w:val="00A54936"/>
    <w:rsid w:val="00AB4D04"/>
    <w:rsid w:val="00AF09F0"/>
    <w:rsid w:val="00AF2633"/>
    <w:rsid w:val="00B459E4"/>
    <w:rsid w:val="00BD0BD9"/>
    <w:rsid w:val="00C55FFF"/>
    <w:rsid w:val="00CE6B3F"/>
    <w:rsid w:val="00D85BBB"/>
    <w:rsid w:val="00FB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212"/>
  <w15:chartTrackingRefBased/>
  <w15:docId w15:val="{56B55F4C-0520-4CE6-A6E7-47AD6D0D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549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A5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Stelmaszak</dc:creator>
  <cp:keywords/>
  <dc:description/>
  <cp:lastModifiedBy>Magdalena Stelmaszak</cp:lastModifiedBy>
  <cp:revision>18</cp:revision>
  <dcterms:created xsi:type="dcterms:W3CDTF">2020-06-09T09:30:00Z</dcterms:created>
  <dcterms:modified xsi:type="dcterms:W3CDTF">2020-12-11T08:25:00Z</dcterms:modified>
</cp:coreProperties>
</file>