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666F23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6985</wp:posOffset>
            </wp:positionV>
            <wp:extent cx="23431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4" y="21016"/>
                <wp:lineTo x="21424" y="0"/>
                <wp:lineTo x="0" y="0"/>
              </wp:wrapPolygon>
            </wp:wrapTight>
            <wp:docPr id="1" name="Obraz 1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73660</wp:posOffset>
            </wp:positionV>
            <wp:extent cx="1160780" cy="557530"/>
            <wp:effectExtent l="0" t="0" r="1270" b="0"/>
            <wp:wrapTight wrapText="bothSides">
              <wp:wrapPolygon edited="0">
                <wp:start x="0" y="0"/>
                <wp:lineTo x="0" y="20665"/>
                <wp:lineTo x="21269" y="20665"/>
                <wp:lineTo x="212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90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6985</wp:posOffset>
            </wp:positionV>
            <wp:extent cx="13811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51" y="21312"/>
                <wp:lineTo x="21451" y="0"/>
                <wp:lineTo x="0" y="0"/>
              </wp:wrapPolygon>
            </wp:wrapTight>
            <wp:docPr id="3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E_P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190D" w:rsidRPr="00D7190D" w:rsidRDefault="00D7190D" w:rsidP="00D7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666F23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3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BZP-6.271.1.60</w:t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>.2020.AP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666F23" w:rsidRPr="00666F23" w:rsidRDefault="00D7190D" w:rsidP="0066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D7190D">
        <w:rPr>
          <w:rFonts w:ascii="Segoe UI" w:eastAsia="Times New Roman" w:hAnsi="Segoe UI" w:cs="Segoe UI"/>
          <w:b/>
          <w:sz w:val="20"/>
          <w:szCs w:val="20"/>
          <w:lang w:eastAsia="pl-PL"/>
        </w:rPr>
        <w:t>Tytuł postępowania:</w:t>
      </w:r>
      <w:r w:rsidRPr="00D7190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Dostawa</w:t>
      </w:r>
      <w:r w:rsidR="00666F23"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pomocy dydaktycznych do koszalińskich szkół</w:t>
      </w:r>
      <w:r w:rsid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zawodowych w ramach projektów </w:t>
      </w:r>
      <w:r w:rsidR="00666F23"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współfinansowanych ze środków Europejskiego Funduszu Społecznego</w:t>
      </w:r>
      <w:r w:rsid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w ramach </w:t>
      </w:r>
      <w:r w:rsidR="00666F23"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Regionalnego Programu Operacyjnego Wo</w:t>
      </w:r>
      <w:r w:rsid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jewództwa Zachodniopomorskiego </w:t>
      </w:r>
      <w:r w:rsidR="00666F23"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na lata 2014-2020 </w:t>
      </w:r>
      <w:r w:rsid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                                 </w:t>
      </w:r>
      <w:r w:rsidR="00666F23"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w podziale na dwa zadania: </w:t>
      </w:r>
    </w:p>
    <w:p w:rsidR="00666F23" w:rsidRPr="00666F23" w:rsidRDefault="00666F23" w:rsidP="0066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Zadanie nr 1 - Dostawa pomocy dydaktycznych do Zespołu Szkół nr 1 w Koszalinie w ramach projektu „Moją perspektywą – KWALIFIKACJE!"</w:t>
      </w:r>
    </w:p>
    <w:p w:rsidR="00D7190D" w:rsidRPr="00666F23" w:rsidRDefault="00666F23" w:rsidP="00666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Zadanie nr 2 - Dostawa pomocy dydaktycznych do Z</w:t>
      </w:r>
      <w:r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espołu Szkół nr 9 w Koszalinie </w:t>
      </w:r>
      <w:r w:rsidRPr="00666F2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w ramach projektu „Czas na ZAWODOWCA”</w:t>
      </w:r>
    </w:p>
    <w:p w:rsidR="00666F23" w:rsidRDefault="00666F23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shd w:val="clear" w:color="auto" w:fill="C0C0C0"/>
          <w:lang w:eastAsia="pl-PL"/>
        </w:rPr>
      </w:pPr>
    </w:p>
    <w:p w:rsidR="00D7190D" w:rsidRPr="00DF6438" w:rsidRDefault="00D7190D" w:rsidP="00DF643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>INFORMACJE, ZGODNE Z ART. 86 UST. 5 USTAWY PRAWO ZAMÓWIEŃ PUBLICZNYCH (</w:t>
      </w:r>
      <w:proofErr w:type="spellStart"/>
      <w:r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>t.j</w:t>
      </w:r>
      <w:proofErr w:type="spellEnd"/>
      <w:r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 xml:space="preserve">. Dz.U. z 2019 r. poz. 1843 z </w:t>
      </w:r>
      <w:proofErr w:type="spellStart"/>
      <w:r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>późn</w:t>
      </w:r>
      <w:proofErr w:type="spellEnd"/>
      <w:r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>. zm.)</w:t>
      </w:r>
      <w:r w:rsidR="00DF6438" w:rsidRPr="00DF6438">
        <w:rPr>
          <w:rFonts w:ascii="Segoe UI" w:eastAsia="Times New Roman" w:hAnsi="Segoe UI" w:cs="Segoe UI"/>
          <w:b/>
          <w:bCs/>
          <w:sz w:val="20"/>
          <w:szCs w:val="20"/>
          <w:highlight w:val="lightGray"/>
          <w:shd w:val="clear" w:color="auto" w:fill="C0C0C0"/>
          <w:lang w:eastAsia="pl-PL"/>
        </w:rPr>
        <w:t xml:space="preserve">, </w:t>
      </w:r>
      <w:r w:rsidR="00DF6438" w:rsidRPr="00DF6438">
        <w:rPr>
          <w:rFonts w:ascii="Segoe UI" w:eastAsia="Times New Roman" w:hAnsi="Segoe UI" w:cs="Segoe UI"/>
          <w:b/>
          <w:sz w:val="20"/>
          <w:szCs w:val="20"/>
          <w:highlight w:val="lightGray"/>
          <w:lang w:eastAsia="pl-PL"/>
        </w:rPr>
        <w:t xml:space="preserve">.), </w:t>
      </w:r>
      <w:r w:rsidR="00DF6438" w:rsidRPr="00DF6438">
        <w:rPr>
          <w:rFonts w:ascii="Segoe UI" w:hAnsi="Segoe UI" w:cs="Segoe UI"/>
          <w:b/>
          <w:bCs/>
          <w:sz w:val="20"/>
          <w:szCs w:val="20"/>
          <w:highlight w:val="lightGray"/>
        </w:rPr>
        <w:t xml:space="preserve">w związku </w:t>
      </w:r>
      <w:r w:rsidR="00DF6438">
        <w:rPr>
          <w:rFonts w:ascii="Segoe UI" w:hAnsi="Segoe UI" w:cs="Segoe UI"/>
          <w:b/>
          <w:bCs/>
          <w:sz w:val="20"/>
          <w:szCs w:val="20"/>
          <w:highlight w:val="lightGray"/>
        </w:rPr>
        <w:t xml:space="preserve">                               </w:t>
      </w:r>
      <w:r w:rsidR="00DF6438" w:rsidRPr="00DF6438">
        <w:rPr>
          <w:rFonts w:ascii="Segoe UI" w:hAnsi="Segoe UI" w:cs="Segoe UI"/>
          <w:b/>
          <w:bCs/>
          <w:sz w:val="20"/>
          <w:szCs w:val="20"/>
          <w:highlight w:val="lightGray"/>
        </w:rPr>
        <w:t xml:space="preserve">z art. 90 ust. 1 ustawy z dnia 11 września 2019 r. – Przepisy wprowadzające ustawę – Prawo zamówień publicznych (Dz. U. z 2019 r., poz. 2020 z </w:t>
      </w:r>
      <w:proofErr w:type="spellStart"/>
      <w:r w:rsidR="00DF6438" w:rsidRPr="00DF6438">
        <w:rPr>
          <w:rFonts w:ascii="Segoe UI" w:hAnsi="Segoe UI" w:cs="Segoe UI"/>
          <w:b/>
          <w:bCs/>
          <w:sz w:val="20"/>
          <w:szCs w:val="20"/>
          <w:highlight w:val="lightGray"/>
        </w:rPr>
        <w:t>późn</w:t>
      </w:r>
      <w:proofErr w:type="spellEnd"/>
      <w:r w:rsidR="00DF6438" w:rsidRPr="00DF6438">
        <w:rPr>
          <w:rFonts w:ascii="Segoe UI" w:hAnsi="Segoe UI" w:cs="Segoe UI"/>
          <w:b/>
          <w:bCs/>
          <w:sz w:val="20"/>
          <w:szCs w:val="20"/>
          <w:highlight w:val="lightGray"/>
        </w:rPr>
        <w:t>. zm.)</w:t>
      </w:r>
    </w:p>
    <w:p w:rsidR="00D7190D" w:rsidRPr="00D7190D" w:rsidRDefault="00D7190D" w:rsidP="00DF6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90D" w:rsidRPr="00D7190D" w:rsidRDefault="00D7190D" w:rsidP="00D719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D7190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Zamawiający zamierza przeznaczyć na sfinansowanie zamówienia kwotę w wysokości: </w:t>
      </w:r>
    </w:p>
    <w:p w:rsidR="00D7190D" w:rsidRPr="00D7190D" w:rsidRDefault="00D7190D" w:rsidP="00D71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6F23" w:rsidRPr="00133E9E" w:rsidRDefault="00666F23" w:rsidP="00133E9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33E9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Zadanie nr 1 - Dostawa pomocy dydaktycznych do Zespołu Szkół nr 1 w Koszalinie w ramach projektu „Moją perspektywą – KWALIFIKACJE!": </w:t>
      </w:r>
      <w:r w:rsidR="00133E9E" w:rsidRPr="00133E9E">
        <w:rPr>
          <w:rFonts w:ascii="Segoe UI" w:eastAsia="Times New Roman" w:hAnsi="Segoe UI" w:cs="Segoe UI"/>
          <w:b/>
          <w:sz w:val="20"/>
          <w:szCs w:val="20"/>
          <w:lang w:eastAsia="pl-PL"/>
        </w:rPr>
        <w:t>266 183,31 zł</w:t>
      </w:r>
    </w:p>
    <w:p w:rsidR="00666F23" w:rsidRPr="00666F23" w:rsidRDefault="00666F23" w:rsidP="00133E9E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66F23">
        <w:rPr>
          <w:rFonts w:ascii="Segoe UI" w:eastAsia="Times New Roman" w:hAnsi="Segoe UI" w:cs="Segoe UI"/>
          <w:b/>
          <w:sz w:val="20"/>
          <w:szCs w:val="20"/>
          <w:lang w:eastAsia="pl-PL"/>
        </w:rPr>
        <w:t>Zadanie nr 2 - Dostawa pomocy dydaktycznych do Zespołu Szkół nr 9 w Koszalinie w ramach projektu „Czas na ZAWODOWCA”:</w:t>
      </w:r>
      <w:r w:rsidR="00133E9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81 044,00 zł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985"/>
        <w:gridCol w:w="3544"/>
        <w:gridCol w:w="2551"/>
        <w:gridCol w:w="2552"/>
      </w:tblGrid>
      <w:tr w:rsidR="00D7190D" w:rsidRPr="00D7190D" w:rsidTr="00F77E23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 (firma) </w:t>
            </w: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br/>
              <w:t>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Okres gwarancji i rękojmi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Warunki płatności</w:t>
            </w:r>
          </w:p>
        </w:tc>
      </w:tr>
      <w:tr w:rsidR="00D7190D" w:rsidRPr="00D7190D" w:rsidTr="00F77E23">
        <w:trPr>
          <w:cantSplit/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Comp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S.A</w:t>
            </w:r>
          </w:p>
          <w:p w:rsid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Jutrzenki 116</w:t>
            </w:r>
          </w:p>
          <w:p w:rsidR="0060263D" w:rsidRPr="00D7190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02-230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60263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AC62DE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267 973,98 zł</w:t>
            </w:r>
          </w:p>
          <w:p w:rsidR="0060263D" w:rsidRP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Pr="00AC62DE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81 600,00 zł</w:t>
            </w:r>
          </w:p>
          <w:p w:rsidR="00D7190D" w:rsidRPr="0060263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do 28 dni od zawarcia umowy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do 28 dni od zawarcia umowy</w:t>
            </w:r>
          </w:p>
          <w:p w:rsidR="00D7190D" w:rsidRPr="0060263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60263D" w:rsidRDefault="00D7190D" w:rsidP="00666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36 miesięcy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- 36 miesięcy dla zestawów komputerowych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- 24 miesiące dla drukarki 3D ze skanerem 3D</w:t>
            </w:r>
          </w:p>
          <w:p w:rsidR="00D7190D" w:rsidRPr="0060263D" w:rsidRDefault="00D7190D" w:rsidP="00666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  <w:r w:rsidR="0060263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 xml:space="preserve"> i Zadanie nr 2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do 21 dni od daty otrzymania </w:t>
            </w:r>
            <w:r w:rsidR="0001534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prawidłowo wystawionej </w:t>
            </w: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faktury</w:t>
            </w:r>
          </w:p>
        </w:tc>
      </w:tr>
      <w:tr w:rsidR="00D7190D" w:rsidRPr="00D7190D" w:rsidTr="00F77E23">
        <w:trPr>
          <w:cantSplit/>
          <w:trHeight w:val="1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CEZAR Cezary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Machnio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 xml:space="preserve"> i Piotr Gębka Sp. z o.o.</w:t>
            </w:r>
          </w:p>
          <w:p w:rsid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ul. Wolność 8 lok. 4</w:t>
            </w:r>
          </w:p>
          <w:p w:rsidR="0060263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  <w:t>26-600 Radom</w:t>
            </w:r>
          </w:p>
          <w:p w:rsidR="0060263D" w:rsidRPr="00D7190D" w:rsidRDefault="0060263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DE" w:rsidRDefault="00AC62DE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AC62DE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302 653,25</w:t>
            </w: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Pr="00AC62DE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100 250,00</w:t>
            </w:r>
            <w:r w:rsidRPr="00AC62D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D7190D" w:rsidRPr="00D7190D" w:rsidRDefault="00D7190D" w:rsidP="00666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do 28 dni od zawarcia umowy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do 28 dni od zawarcia umowy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2E" w:rsidRDefault="007C462E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36 miesięcy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</w:pPr>
            <w:r w:rsidRPr="0060263D">
              <w:rPr>
                <w:rFonts w:ascii="Segoe UI" w:eastAsia="Times New Roman" w:hAnsi="Segoe UI" w:cs="Segoe UI"/>
                <w:bCs/>
                <w:sz w:val="18"/>
                <w:szCs w:val="18"/>
                <w:u w:val="single"/>
                <w:lang w:eastAsia="pl-PL"/>
              </w:rPr>
              <w:t>Zadanie nr 2</w:t>
            </w:r>
          </w:p>
          <w:p w:rsid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- 36 miesięcy dla zestawów komputerowych</w:t>
            </w:r>
          </w:p>
          <w:p w:rsidR="0060263D" w:rsidRPr="0060263D" w:rsidRDefault="0060263D" w:rsidP="006026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sz w:val="18"/>
                <w:szCs w:val="18"/>
                <w:lang w:eastAsia="pl-PL"/>
              </w:rPr>
              <w:t>- 24 miesiące dla drukarki 3D ze skanerem 3D</w:t>
            </w:r>
          </w:p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0D" w:rsidRPr="00D7190D" w:rsidRDefault="00D7190D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  <w:r w:rsidR="0060263D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 xml:space="preserve"> i zadanie nr 2</w:t>
            </w:r>
          </w:p>
          <w:p w:rsidR="00D7190D" w:rsidRPr="00D7190D" w:rsidRDefault="00015346" w:rsidP="00D719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do 21 dni od daty otrzymania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prawidłowo wystawionej </w:t>
            </w:r>
            <w:r w:rsidRPr="00D7190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faktury</w:t>
            </w:r>
          </w:p>
        </w:tc>
      </w:tr>
    </w:tbl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7190D" w:rsidRPr="00D7190D" w:rsidRDefault="00666F23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Koszalin, dnia 19.01.2021</w:t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 xml:space="preserve"> r.</w:t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D7190D" w:rsidRPr="00D7190D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204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>Z up. Prezydenta Miasta</w:t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204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  Sekretarz Miasta</w:t>
      </w:r>
    </w:p>
    <w:p w:rsidR="00D7190D" w:rsidRPr="00D7190D" w:rsidRDefault="00D7190D" w:rsidP="00D7190D">
      <w:pPr>
        <w:tabs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i/>
          <w:iCs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  <w:bookmarkStart w:id="0" w:name="_GoBack"/>
      <w:bookmarkEnd w:id="0"/>
      <w:r w:rsidR="005D5780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Tomasz </w:t>
      </w:r>
      <w:proofErr w:type="spellStart"/>
      <w:r w:rsidR="005D5780">
        <w:rPr>
          <w:rFonts w:ascii="Segoe UI" w:eastAsia="Times New Roman" w:hAnsi="Segoe UI" w:cs="Segoe UI"/>
          <w:b/>
          <w:sz w:val="18"/>
          <w:szCs w:val="18"/>
          <w:lang w:eastAsia="pl-PL"/>
        </w:rPr>
        <w:t>Czuczak</w:t>
      </w:r>
      <w:proofErr w:type="spellEnd"/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  <w:r w:rsidRPr="00D7190D">
        <w:rPr>
          <w:rFonts w:ascii="Segoe UI" w:eastAsia="Times New Roman" w:hAnsi="Segoe UI" w:cs="Segoe UI"/>
          <w:lang w:eastAsia="pl-PL"/>
        </w:rPr>
        <w:tab/>
      </w:r>
    </w:p>
    <w:p w:rsidR="00D7190D" w:rsidRPr="00D7190D" w:rsidRDefault="00D7190D" w:rsidP="00D7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7190D">
        <w:rPr>
          <w:rFonts w:ascii="Segoe UI" w:eastAsia="Times New Roman" w:hAnsi="Segoe UI" w:cs="Segoe UI"/>
          <w:lang w:eastAsia="pl-PL"/>
        </w:rPr>
        <w:tab/>
      </w:r>
    </w:p>
    <w:p w:rsidR="00D7190D" w:rsidRPr="00D7190D" w:rsidRDefault="00D7190D" w:rsidP="00D7190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7190D" w:rsidRPr="00D7190D" w:rsidRDefault="00D7190D" w:rsidP="00D7190D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sz w:val="18"/>
          <w:szCs w:val="18"/>
          <w:lang w:val="x-none" w:eastAsia="pl-PL"/>
        </w:rPr>
      </w:pPr>
      <w:r w:rsidRPr="00D7190D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>UWAGA:</w:t>
      </w:r>
      <w:r w:rsidRPr="00D7190D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Zgodnie z zapisami SIWZ Rozdział I pkt 6a.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lang w:eastAsia="pl-PL"/>
        </w:rPr>
        <w:t xml:space="preserve"> </w:t>
      </w:r>
      <w:r w:rsidRPr="00D7190D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W CELU POTWIERDZENIA BRAKU PODSTAW WYKLUCZENIA WYKONAWCY Z UDZIAŁU W POSTĘPOWANIU Z POWODU OKOLICZNOŚCI, O KTÓREJ MOWA W ART. 24 UST. 1 PKT 23 USTAWY PZP  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 xml:space="preserve">Wykonawca, w terminie 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u w:val="single"/>
          <w:lang w:val="x-none" w:eastAsia="pl-PL"/>
        </w:rPr>
        <w:t>3 dni</w:t>
      </w:r>
      <w:r w:rsidRPr="00D7190D">
        <w:rPr>
          <w:rFonts w:ascii="Segoe UI" w:eastAsia="Times New Roman" w:hAnsi="Segoe UI" w:cs="Segoe UI"/>
          <w:i/>
          <w:sz w:val="18"/>
          <w:szCs w:val="18"/>
          <w:u w:val="single"/>
          <w:lang w:val="x-none" w:eastAsia="pl-PL"/>
        </w:rPr>
        <w:t xml:space="preserve"> od dnia zamieszczenia na stronie internetowej informacji, o której mowa w art. 86 ust. 5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 xml:space="preserve"> ustawy PZP, przekaże Zamawiającemu</w:t>
      </w:r>
      <w:r w:rsidRPr="00D7190D">
        <w:rPr>
          <w:rFonts w:ascii="Segoe UI" w:eastAsia="Times New Roman" w:hAnsi="Segoe UI" w:cs="Segoe UI"/>
          <w:b/>
          <w:i/>
          <w:sz w:val="18"/>
          <w:szCs w:val="18"/>
          <w:lang w:val="x-none" w:eastAsia="pl-PL"/>
        </w:rPr>
        <w:t xml:space="preserve"> oświadczenie o przynależności lub braku przynależności do tej samej grupy kapitałowej, o której mowa w art. 24 ust. 1 pkt 23 ustawy PZP. </w:t>
      </w:r>
      <w:r w:rsidRPr="00D7190D">
        <w:rPr>
          <w:rFonts w:ascii="Segoe UI" w:eastAsia="Times New Roman" w:hAnsi="Segoe UI" w:cs="Segoe UI"/>
          <w:i/>
          <w:sz w:val="18"/>
          <w:szCs w:val="18"/>
          <w:lang w:val="x-none" w:eastAsia="pl-PL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D7190D">
        <w:rPr>
          <w:rFonts w:ascii="Segoe UI" w:eastAsia="Times New Roman" w:hAnsi="Segoe UI" w:cs="Segoe UI"/>
          <w:bCs/>
          <w:i/>
          <w:sz w:val="18"/>
          <w:szCs w:val="18"/>
          <w:lang w:val="x-none" w:eastAsia="pl-PL"/>
        </w:rPr>
        <w:t>.</w:t>
      </w:r>
    </w:p>
    <w:p w:rsidR="00D7190D" w:rsidRPr="00D7190D" w:rsidRDefault="00D7190D" w:rsidP="00D7190D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D7190D">
        <w:rPr>
          <w:rFonts w:ascii="Segoe UI" w:eastAsia="Times New Roman" w:hAnsi="Segoe UI" w:cs="Segoe UI"/>
          <w:b/>
          <w:bCs/>
          <w:i/>
          <w:sz w:val="18"/>
          <w:szCs w:val="18"/>
          <w:u w:val="single"/>
          <w:lang w:eastAsia="pl-PL"/>
        </w:rPr>
        <w:t>Wzór ww.  Oświadczenia stanowi załącznik do niniejszej informacji</w:t>
      </w:r>
      <w:r w:rsidRPr="00D7190D"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  <w:t>.</w:t>
      </w:r>
    </w:p>
    <w:p w:rsidR="00D7190D" w:rsidRPr="00D7190D" w:rsidRDefault="00D7190D" w:rsidP="00D7190D">
      <w:pPr>
        <w:spacing w:after="0" w:line="240" w:lineRule="auto"/>
        <w:ind w:left="9498" w:hanging="9498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D7190D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D7190D" w:rsidRPr="00D7190D" w:rsidRDefault="00D7190D" w:rsidP="00D7190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D4889" w:rsidRDefault="005D5780"/>
    <w:sectPr w:rsidR="00FD4889" w:rsidSect="00666F23">
      <w:footerReference w:type="default" r:id="rId9"/>
      <w:pgSz w:w="16840" w:h="11907" w:orient="landscape"/>
      <w:pgMar w:top="567" w:right="964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48" w:rsidRDefault="00015346">
      <w:pPr>
        <w:spacing w:after="0" w:line="240" w:lineRule="auto"/>
      </w:pPr>
      <w:r>
        <w:separator/>
      </w:r>
    </w:p>
  </w:endnote>
  <w:endnote w:type="continuationSeparator" w:id="0">
    <w:p w:rsidR="00374F48" w:rsidRDefault="0001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FB" w:rsidRDefault="005802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5780">
      <w:rPr>
        <w:noProof/>
      </w:rPr>
      <w:t>2</w:t>
    </w:r>
    <w:r>
      <w:fldChar w:fldCharType="end"/>
    </w:r>
  </w:p>
  <w:p w:rsidR="00D678FB" w:rsidRDefault="005D5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48" w:rsidRDefault="00015346">
      <w:pPr>
        <w:spacing w:after="0" w:line="240" w:lineRule="auto"/>
      </w:pPr>
      <w:r>
        <w:separator/>
      </w:r>
    </w:p>
  </w:footnote>
  <w:footnote w:type="continuationSeparator" w:id="0">
    <w:p w:rsidR="00374F48" w:rsidRDefault="0001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0D"/>
    <w:rsid w:val="00015346"/>
    <w:rsid w:val="00133E9E"/>
    <w:rsid w:val="001F2F21"/>
    <w:rsid w:val="00340DD2"/>
    <w:rsid w:val="003649A5"/>
    <w:rsid w:val="00374F48"/>
    <w:rsid w:val="0058027B"/>
    <w:rsid w:val="005D5780"/>
    <w:rsid w:val="0060263D"/>
    <w:rsid w:val="00666F23"/>
    <w:rsid w:val="0079417C"/>
    <w:rsid w:val="007C462E"/>
    <w:rsid w:val="00854FDD"/>
    <w:rsid w:val="00986B1D"/>
    <w:rsid w:val="00AC62DE"/>
    <w:rsid w:val="00C0474A"/>
    <w:rsid w:val="00D7190D"/>
    <w:rsid w:val="00DF6438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C7D"/>
  <w15:chartTrackingRefBased/>
  <w15:docId w15:val="{3F1197F7-E689-44E1-A585-16A17C3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190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15</cp:revision>
  <dcterms:created xsi:type="dcterms:W3CDTF">2020-11-24T14:05:00Z</dcterms:created>
  <dcterms:modified xsi:type="dcterms:W3CDTF">2021-01-19T14:09:00Z</dcterms:modified>
</cp:coreProperties>
</file>