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135830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  <w:bookmarkStart w:id="0" w:name="_GoBack"/>
      <w:bookmarkEnd w:id="0"/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1358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774CFD" w:rsidRPr="00135830" w:rsidRDefault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1358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ef417db5-7597-40a8-afce-368b66b8bcbe</w:t>
      </w:r>
    </w:p>
    <w:p w:rsidR="00135830" w:rsidRPr="00135830" w:rsidRDefault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135830" w:rsidRDefault="00135830" w:rsidP="00135830">
      <w:pPr>
        <w:jc w:val="both"/>
        <w:rPr>
          <w:rFonts w:ascii="Segoe UI" w:hAnsi="Segoe UI" w:cs="Segoe UI"/>
          <w:sz w:val="20"/>
          <w:szCs w:val="20"/>
        </w:rPr>
      </w:pPr>
      <w:r w:rsidRPr="00135830">
        <w:rPr>
          <w:rFonts w:ascii="Segoe UI" w:hAnsi="Segoe UI" w:cs="Segoe UI"/>
          <w:sz w:val="20"/>
          <w:szCs w:val="20"/>
        </w:rPr>
        <w:t>LINK DO POSTĘPOWANIA NA miniPortalu:</w:t>
      </w:r>
    </w:p>
    <w:p w:rsidR="00135830" w:rsidRPr="00135830" w:rsidRDefault="00135830" w:rsidP="00135830">
      <w:pPr>
        <w:jc w:val="both"/>
        <w:rPr>
          <w:rFonts w:ascii="Segoe UI" w:hAnsi="Segoe UI" w:cs="Segoe UI"/>
          <w:sz w:val="20"/>
          <w:szCs w:val="20"/>
        </w:rPr>
      </w:pPr>
      <w:r w:rsidRPr="00135830">
        <w:rPr>
          <w:rFonts w:ascii="Segoe UI" w:hAnsi="Segoe UI" w:cs="Segoe UI"/>
          <w:sz w:val="20"/>
          <w:szCs w:val="20"/>
        </w:rPr>
        <w:t>https://miniportal.uzp.gov.pl/Postepowania/ef417db5-7597-40a8-afce-368b66b8bcbe</w:t>
      </w: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135830">
    <w:pPr>
      <w:pStyle w:val="Nagwek"/>
      <w:rPr>
        <w:sz w:val="20"/>
        <w:szCs w:val="20"/>
      </w:rPr>
    </w:pPr>
    <w:r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BZP-8.271.1.3.2021.EM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774CFD"/>
    <w:rsid w:val="00D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2</cp:revision>
  <cp:lastPrinted>2021-04-07T14:39:00Z</cp:lastPrinted>
  <dcterms:created xsi:type="dcterms:W3CDTF">2021-04-07T11:42:00Z</dcterms:created>
  <dcterms:modified xsi:type="dcterms:W3CDTF">2021-04-07T14:40:00Z</dcterms:modified>
</cp:coreProperties>
</file>