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Default="00863862" w:rsidP="00863862">
      <w:pPr>
        <w:pStyle w:val="Nagwek"/>
        <w:rPr>
          <w:rFonts w:ascii="Calibri" w:hAnsi="Calibri" w:cs="Calibri"/>
          <w:sz w:val="24"/>
          <w:szCs w:val="24"/>
        </w:rPr>
      </w:pPr>
      <w:r>
        <w:rPr>
          <w:rFonts w:ascii="Segoe UI" w:hAnsi="Segoe UI" w:cs="Segoe UI"/>
          <w:sz w:val="18"/>
          <w:szCs w:val="18"/>
        </w:rPr>
        <w:t>BZP-</w:t>
      </w:r>
      <w:r w:rsidR="0008123B">
        <w:rPr>
          <w:rFonts w:ascii="Segoe UI" w:hAnsi="Segoe UI" w:cs="Segoe UI"/>
          <w:sz w:val="18"/>
          <w:szCs w:val="18"/>
        </w:rPr>
        <w:t>8.271.1.3.2021.EM</w:t>
      </w:r>
    </w:p>
    <w:p w:rsidR="0026755D" w:rsidRDefault="0026755D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A7621D" w:rsidRPr="00EE6E74" w:rsidRDefault="00A7621D" w:rsidP="00A7621D">
      <w:pPr>
        <w:pStyle w:val="Akapitzlist"/>
        <w:widowControl w:val="0"/>
        <w:spacing w:after="0" w:line="240" w:lineRule="auto"/>
        <w:ind w:left="284"/>
        <w:contextualSpacing/>
        <w:jc w:val="right"/>
        <w:rPr>
          <w:rFonts w:ascii="Segoe UI" w:eastAsia="Calibri" w:hAnsi="Segoe UI" w:cs="Segoe UI"/>
          <w:b/>
          <w:i/>
          <w:sz w:val="20"/>
          <w:lang w:eastAsia="en-US"/>
        </w:rPr>
      </w:pPr>
      <w:r w:rsidRPr="00EE6E74">
        <w:rPr>
          <w:rFonts w:ascii="Segoe UI" w:eastAsia="MS Mincho" w:hAnsi="Segoe UI" w:cs="Segoe UI"/>
          <w:b/>
          <w:bCs/>
          <w:i/>
          <w:sz w:val="20"/>
          <w:lang w:val="cs-CZ" w:eastAsia="en-US"/>
        </w:rPr>
        <w:t xml:space="preserve">załącznik Nr 1 do </w:t>
      </w:r>
      <w:r>
        <w:rPr>
          <w:rFonts w:ascii="Segoe UI" w:hAnsi="Segoe UI" w:cs="Segoe UI"/>
          <w:b/>
          <w:bCs/>
          <w:i/>
          <w:sz w:val="20"/>
        </w:rPr>
        <w:t xml:space="preserve">MODYFIKACJI Nr </w:t>
      </w:r>
      <w:r w:rsidR="00806728">
        <w:rPr>
          <w:rFonts w:ascii="Segoe UI" w:hAnsi="Segoe UI" w:cs="Segoe UI"/>
          <w:b/>
          <w:bCs/>
          <w:i/>
          <w:sz w:val="20"/>
        </w:rPr>
        <w:t>3</w:t>
      </w:r>
      <w:r>
        <w:rPr>
          <w:rFonts w:ascii="Segoe UI" w:hAnsi="Segoe UI" w:cs="Segoe UI"/>
          <w:b/>
          <w:bCs/>
          <w:i/>
          <w:sz w:val="20"/>
        </w:rPr>
        <w:t xml:space="preserve"> S</w:t>
      </w:r>
      <w:r w:rsidRPr="00EE6E74">
        <w:rPr>
          <w:rFonts w:ascii="Segoe UI" w:hAnsi="Segoe UI" w:cs="Segoe UI"/>
          <w:b/>
          <w:bCs/>
          <w:i/>
          <w:sz w:val="20"/>
        </w:rPr>
        <w:t>WZ</w:t>
      </w:r>
    </w:p>
    <w:p w:rsidR="00A7621D" w:rsidRDefault="00A7621D" w:rsidP="00A7621D">
      <w:pPr>
        <w:autoSpaceDE w:val="0"/>
        <w:autoSpaceDN w:val="0"/>
        <w:adjustRightInd w:val="0"/>
        <w:rPr>
          <w:rFonts w:ascii="Segoe UI" w:hAnsi="Segoe UI" w:cs="Segoe UI"/>
          <w:b/>
          <w:color w:val="FF0000"/>
        </w:rPr>
      </w:pPr>
    </w:p>
    <w:p w:rsidR="00A7621D" w:rsidRDefault="00A7621D" w:rsidP="00A7621D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FF0000"/>
        </w:rPr>
      </w:pPr>
    </w:p>
    <w:p w:rsidR="00A7621D" w:rsidRPr="0044722C" w:rsidRDefault="00A7621D" w:rsidP="00A7621D">
      <w:pPr>
        <w:jc w:val="center"/>
        <w:rPr>
          <w:rFonts w:ascii="Segoe UI" w:hAnsi="Segoe UI" w:cs="Segoe UI"/>
          <w:b/>
          <w:color w:val="0070C0"/>
        </w:rPr>
      </w:pPr>
      <w:r w:rsidRPr="0044722C">
        <w:rPr>
          <w:rFonts w:ascii="Segoe UI" w:hAnsi="Segoe UI" w:cs="Segoe UI"/>
          <w:b/>
          <w:color w:val="0070C0"/>
        </w:rPr>
        <w:t>zmodyfikowany Rozdział IV SWZ – Formularz ofertowy</w:t>
      </w:r>
    </w:p>
    <w:p w:rsidR="00A7621D" w:rsidRPr="00A7621D" w:rsidRDefault="00A7621D" w:rsidP="00A7621D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FF0000"/>
        </w:rPr>
      </w:pPr>
    </w:p>
    <w:p w:rsidR="00A7621D" w:rsidRDefault="00A7621D" w:rsidP="00A7621D">
      <w:pPr>
        <w:pStyle w:val="Tekstpodstawowy"/>
        <w:ind w:right="28"/>
        <w:jc w:val="both"/>
        <w:rPr>
          <w:rFonts w:ascii="Segoe UI" w:hAnsi="Segoe UI" w:cs="Segoe UI"/>
          <w:i w:val="0"/>
          <w:sz w:val="20"/>
        </w:rPr>
      </w:pPr>
    </w:p>
    <w:p w:rsidR="00A7621D" w:rsidRDefault="00A7621D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A7621D" w:rsidRDefault="00A7621D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2E170C" w:rsidRDefault="00B86715">
      <w:pPr>
        <w:pStyle w:val="Tekstpodstawowy"/>
        <w:jc w:val="both"/>
        <w:rPr>
          <w:rFonts w:ascii="Segoe UI" w:hAnsi="Segoe UI" w:cs="Segoe UI"/>
          <w:sz w:val="20"/>
        </w:rPr>
      </w:pPr>
      <w:r w:rsidRPr="002E170C">
        <w:rPr>
          <w:rFonts w:ascii="Segoe UI" w:hAnsi="Segoe UI" w:cs="Segoe UI"/>
          <w:i w:val="0"/>
          <w:sz w:val="20"/>
        </w:rPr>
        <w:t>Rozdział IV</w:t>
      </w:r>
    </w:p>
    <w:p w:rsidR="00B86715" w:rsidRPr="002E170C" w:rsidRDefault="00B86715" w:rsidP="00520E96">
      <w:pPr>
        <w:jc w:val="both"/>
        <w:rPr>
          <w:rFonts w:ascii="Segoe UI" w:hAnsi="Segoe UI" w:cs="Segoe UI"/>
          <w:b/>
        </w:rPr>
      </w:pPr>
      <w:r w:rsidRPr="002E170C">
        <w:rPr>
          <w:rFonts w:ascii="Segoe UI" w:hAnsi="Segoe UI" w:cs="Segoe UI"/>
          <w:b/>
        </w:rPr>
        <w:t xml:space="preserve">Formularz ofertowy </w:t>
      </w:r>
    </w:p>
    <w:p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b w:val="0"/>
          <w:i w:val="0"/>
          <w:sz w:val="24"/>
        </w:rPr>
      </w:pPr>
    </w:p>
    <w:p w:rsidR="00520E96" w:rsidRPr="00922B92" w:rsidRDefault="00520E96" w:rsidP="00520E96">
      <w:pPr>
        <w:spacing w:line="276" w:lineRule="auto"/>
        <w:ind w:right="-1"/>
        <w:jc w:val="both"/>
        <w:rPr>
          <w:rFonts w:ascii="Arial" w:hAnsi="Arial" w:cs="Arial"/>
          <w:color w:val="FF0000"/>
          <w:sz w:val="18"/>
          <w:szCs w:val="18"/>
          <w:lang w:eastAsia="pl-PL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520E96" w:rsidTr="00C83E15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E33B98" w:rsidRPr="0026755D" w:rsidRDefault="00520E96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>DANE DOTYCZĄCE WYKONAWCY</w:t>
            </w:r>
            <w:r w:rsidR="00E33B98"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E33B98" w:rsidRPr="0026755D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E33B98" w:rsidRPr="0026755D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520E96" w:rsidRPr="0026755D" w:rsidRDefault="00520E96" w:rsidP="00C83E15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520E96" w:rsidRPr="0026755D" w:rsidRDefault="00520E96" w:rsidP="00C83E15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Nazwa  Wykonawcy: …………………………………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……………..…………………...................................................</w:t>
            </w:r>
          </w:p>
          <w:p w:rsidR="00E33B98" w:rsidRPr="0026755D" w:rsidRDefault="00E33B98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520E96" w:rsidRPr="0026755D" w:rsidRDefault="00520E96" w:rsidP="00E33B98">
            <w:pPr>
              <w:ind w:right="-51"/>
              <w:jc w:val="center"/>
              <w:rPr>
                <w:rFonts w:ascii="Segoe UI" w:hAnsi="Segoe UI" w:cs="Segoe UI"/>
                <w:i/>
                <w:sz w:val="14"/>
                <w:szCs w:val="14"/>
              </w:rPr>
            </w:pPr>
            <w:r w:rsidRPr="0026755D">
              <w:rPr>
                <w:rFonts w:ascii="Segoe UI" w:hAnsi="Segoe UI" w:cs="Segoe UI"/>
                <w:i/>
                <w:sz w:val="14"/>
                <w:szCs w:val="14"/>
              </w:rPr>
              <w:t>podać firmę/pełną nazwę i adres Wykonawcy</w:t>
            </w: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520E96" w:rsidRPr="0026755D" w:rsidRDefault="006F069D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Adres e-mail: …………………………………………….</w:t>
            </w:r>
            <w:r w:rsidR="00520E96" w:rsidRPr="0026755D">
              <w:rPr>
                <w:rFonts w:ascii="Segoe UI" w:hAnsi="Segoe UI" w:cs="Segoe UI"/>
                <w:sz w:val="18"/>
                <w:szCs w:val="18"/>
              </w:rPr>
              <w:t>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………………………………………….</w:t>
            </w:r>
            <w:r w:rsidR="00520E96" w:rsidRPr="0026755D">
              <w:rPr>
                <w:rFonts w:ascii="Segoe UI" w:hAnsi="Segoe UI" w:cs="Segoe UI"/>
                <w:sz w:val="18"/>
                <w:szCs w:val="18"/>
              </w:rPr>
              <w:t>………………………..........................................</w:t>
            </w: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Numer telefonu: .............................................................................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.........................................................................</w:t>
            </w:r>
          </w:p>
          <w:p w:rsidR="006F069D" w:rsidRPr="0026755D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REGON</w:t>
            </w:r>
            <w:r w:rsidR="00E33B98" w:rsidRPr="0026755D">
              <w:rPr>
                <w:rFonts w:ascii="Segoe UI" w:hAnsi="Segoe UI" w:cs="Segoe UI"/>
                <w:sz w:val="18"/>
                <w:szCs w:val="18"/>
              </w:rPr>
              <w:t xml:space="preserve"> ……………….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…...............................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 NIP/PESEL  …............................</w:t>
            </w:r>
            <w:r w:rsidR="00E33B98" w:rsidRPr="0026755D">
              <w:rPr>
                <w:rFonts w:ascii="Segoe UI" w:hAnsi="Segoe UI" w:cs="Segoe UI"/>
                <w:sz w:val="18"/>
                <w:szCs w:val="18"/>
              </w:rPr>
              <w:t>.................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..................................................</w:t>
            </w:r>
          </w:p>
          <w:p w:rsidR="00520E96" w:rsidRPr="0026755D" w:rsidRDefault="006F069D" w:rsidP="006F06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KRS/CEiDG ….....................................................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</w:t>
            </w:r>
            <w:r w:rsidR="0026755D">
              <w:rPr>
                <w:rFonts w:ascii="Segoe UI" w:hAnsi="Segoe UI" w:cs="Segoe UI"/>
                <w:sz w:val="18"/>
                <w:szCs w:val="18"/>
                <w:lang w:val="de-DE"/>
              </w:rPr>
              <w:t>….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…………………………</w:t>
            </w:r>
            <w:r w:rsidR="00E33B98"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……………………………..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…………….……..…………….….</w:t>
            </w:r>
          </w:p>
          <w:p w:rsidR="00E33B98" w:rsidRPr="0026755D" w:rsidRDefault="00E33B98" w:rsidP="00E33B98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E33B98" w:rsidRPr="0026755D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8"/>
                <w:szCs w:val="18"/>
                <w:lang w:val="de-DE"/>
              </w:rPr>
            </w:pPr>
            <w:r w:rsidRPr="0026755D">
              <w:rPr>
                <w:rFonts w:ascii="Segoe UI" w:hAnsi="Segoe UI" w:cs="Segoe UI"/>
                <w:i/>
                <w:sz w:val="18"/>
                <w:szCs w:val="18"/>
                <w:lang w:val="de-DE"/>
              </w:rPr>
              <w:t>W przypadku Wykonawców wspólnie ubiegających się o udzielenie zamówienia,</w:t>
            </w:r>
          </w:p>
          <w:p w:rsidR="00E33B98" w:rsidRPr="0026755D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8"/>
                <w:szCs w:val="18"/>
                <w:lang w:val="de-DE"/>
              </w:rPr>
            </w:pPr>
            <w:r w:rsidRPr="0026755D">
              <w:rPr>
                <w:rFonts w:ascii="Segoe UI" w:hAnsi="Segoe UI" w:cs="Segoe UI"/>
                <w:i/>
                <w:sz w:val="18"/>
                <w:szCs w:val="18"/>
                <w:lang w:val="de-DE"/>
              </w:rPr>
              <w:t>powyższe powtórzyć w odniesieniu do każdego z nich</w:t>
            </w:r>
          </w:p>
          <w:p w:rsidR="00E33B98" w:rsidRPr="006F069D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</w:tc>
      </w:tr>
    </w:tbl>
    <w:p w:rsidR="00E33B98" w:rsidRPr="00520E96" w:rsidRDefault="00E33B98" w:rsidP="00FD0439">
      <w:pPr>
        <w:pStyle w:val="Tekstpodstawowy"/>
        <w:jc w:val="left"/>
      </w:pPr>
    </w:p>
    <w:p w:rsidR="00B86715" w:rsidRDefault="00B86715">
      <w:pPr>
        <w:pStyle w:val="Nagwek10"/>
        <w:rPr>
          <w:rFonts w:ascii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sz w:val="20"/>
        </w:rPr>
        <w:t xml:space="preserve">FORMULARZ OFERTOWY </w:t>
      </w:r>
    </w:p>
    <w:p w:rsidR="00A7621D" w:rsidRDefault="00A7621D">
      <w:pPr>
        <w:pStyle w:val="Podtytu"/>
        <w:jc w:val="left"/>
        <w:rPr>
          <w:rFonts w:ascii="Segoe UI" w:hAnsi="Segoe UI" w:cs="Segoe UI"/>
          <w:sz w:val="20"/>
        </w:rPr>
      </w:pPr>
    </w:p>
    <w:p w:rsidR="00B86715" w:rsidRDefault="00B86715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</w:p>
    <w:p w:rsidR="00A7621D" w:rsidRPr="00A7621D" w:rsidRDefault="00A7621D" w:rsidP="00A7621D">
      <w:pPr>
        <w:pStyle w:val="Tekstpodstawowy"/>
      </w:pPr>
    </w:p>
    <w:p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B86715" w:rsidRDefault="00B86715" w:rsidP="00077CB4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B86715" w:rsidRDefault="00B8671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FD0439" w:rsidRPr="0008123B" w:rsidRDefault="001E5923" w:rsidP="00FD0439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„Rozbiórkę i budowę</w:t>
      </w:r>
      <w:r w:rsidR="00FD0439" w:rsidRPr="0008123B">
        <w:rPr>
          <w:rFonts w:ascii="Segoe UI" w:hAnsi="Segoe UI" w:cs="Segoe UI"/>
          <w:b/>
          <w:lang w:eastAsia="pl-PL"/>
        </w:rPr>
        <w:t xml:space="preserve"> wiaduktów drogowych w ciągu Alei Monte C</w:t>
      </w:r>
      <w:r w:rsidR="00FD0439">
        <w:rPr>
          <w:rFonts w:ascii="Segoe UI" w:hAnsi="Segoe UI" w:cs="Segoe UI"/>
          <w:b/>
          <w:lang w:eastAsia="pl-PL"/>
        </w:rPr>
        <w:t>assino w Koszalinie</w:t>
      </w:r>
      <w:r>
        <w:rPr>
          <w:rFonts w:ascii="Segoe UI" w:hAnsi="Segoe UI" w:cs="Segoe UI"/>
          <w:b/>
          <w:lang w:eastAsia="pl-PL"/>
        </w:rPr>
        <w:t>” realizowaną</w:t>
      </w:r>
      <w:r w:rsidR="00FD0439" w:rsidRPr="0008123B">
        <w:rPr>
          <w:rFonts w:ascii="Segoe UI" w:hAnsi="Segoe UI" w:cs="Segoe UI"/>
          <w:b/>
          <w:lang w:eastAsia="pl-PL"/>
        </w:rPr>
        <w:t xml:space="preserve"> w formule zaprojektuj i wybuduj</w:t>
      </w:r>
      <w:r w:rsidR="00FD0439">
        <w:rPr>
          <w:rFonts w:ascii="Segoe UI" w:hAnsi="Segoe UI" w:cs="Segoe UI"/>
          <w:b/>
          <w:lang w:eastAsia="pl-PL"/>
        </w:rPr>
        <w:t xml:space="preserve"> </w:t>
      </w:r>
      <w:r w:rsidR="00FD0439" w:rsidRPr="0008123B">
        <w:rPr>
          <w:rFonts w:ascii="Segoe UI" w:hAnsi="Segoe UI" w:cs="Segoe UI"/>
          <w:b/>
          <w:lang w:eastAsia="pl-PL"/>
        </w:rPr>
        <w:t>w ramach zadania inwestycyjnego:</w:t>
      </w:r>
    </w:p>
    <w:p w:rsidR="00FD0439" w:rsidRDefault="00FD0439" w:rsidP="00FD0439">
      <w:pPr>
        <w:widowControl w:val="0"/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08123B">
        <w:rPr>
          <w:rFonts w:ascii="Segoe UI" w:hAnsi="Segoe UI" w:cs="Segoe UI"/>
          <w:b/>
          <w:lang w:eastAsia="pl-PL"/>
        </w:rPr>
        <w:t>Rozbiórka i budowa wiaduktów drogowych w ciągu Alei</w:t>
      </w:r>
      <w:r>
        <w:rPr>
          <w:rFonts w:ascii="Segoe UI" w:hAnsi="Segoe UI" w:cs="Segoe UI"/>
          <w:b/>
          <w:lang w:eastAsia="pl-PL"/>
        </w:rPr>
        <w:t xml:space="preserve"> Monte Cassino w Koszalinie</w:t>
      </w:r>
    </w:p>
    <w:p w:rsidR="00B86715" w:rsidRDefault="00B86715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</w:rPr>
      </w:pPr>
      <w:r>
        <w:rPr>
          <w:rFonts w:ascii="Segoe UI" w:hAnsi="Segoe UI" w:cs="Segoe UI"/>
          <w:b w:val="0"/>
          <w:i w:val="0"/>
          <w:sz w:val="20"/>
        </w:rPr>
        <w:t>składamy niniejszą ofertę i oferujemy wykonanie przedmiotu zamówienia zgodnie z wymogami zawartymi w specyfikacji warunków zamówienia</w:t>
      </w:r>
      <w:r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B86715" w:rsidRDefault="00B86715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>cenę*: .............................................. zł</w:t>
      </w:r>
    </w:p>
    <w:p w:rsidR="00B86715" w:rsidRDefault="00B86715">
      <w:pPr>
        <w:widowControl w:val="0"/>
        <w:jc w:val="both"/>
        <w:rPr>
          <w:rFonts w:ascii="Segoe UI" w:hAnsi="Segoe UI" w:cs="Segoe UI"/>
          <w:bCs/>
          <w:i/>
          <w:iCs/>
        </w:rPr>
      </w:pPr>
      <w:r>
        <w:rPr>
          <w:rFonts w:ascii="Segoe UI" w:hAnsi="Segoe UI" w:cs="Segoe UI"/>
          <w:b/>
        </w:rPr>
        <w:t>słownie: ........................................................................................................................................................</w:t>
      </w:r>
    </w:p>
    <w:p w:rsidR="00B86715" w:rsidRDefault="00B86715">
      <w:pPr>
        <w:widowControl w:val="0"/>
        <w:tabs>
          <w:tab w:val="left" w:pos="0"/>
        </w:tabs>
        <w:jc w:val="both"/>
        <w:rPr>
          <w:rFonts w:ascii="Segoe UI" w:eastAsia="Segoe UI" w:hAnsi="Segoe UI" w:cs="Segoe UI"/>
        </w:rPr>
      </w:pPr>
      <w:r>
        <w:rPr>
          <w:rFonts w:ascii="Segoe UI" w:hAnsi="Segoe UI" w:cs="Segoe UI"/>
          <w:bCs/>
          <w:i/>
          <w:iCs/>
        </w:rPr>
        <w:t>(* cena – obejmuje wszystkie należne podatki, w tym podatek VAT</w:t>
      </w:r>
      <w:r w:rsidR="00CA4E9D">
        <w:rPr>
          <w:rFonts w:ascii="Segoe UI" w:hAnsi="Segoe UI" w:cs="Segoe UI"/>
          <w:bCs/>
          <w:i/>
          <w:iCs/>
        </w:rPr>
        <w:t xml:space="preserve"> i stanowi sumę cen wskazanych poniżej w ppkt 1.1, 1.2 i 1.3</w:t>
      </w:r>
      <w:r>
        <w:rPr>
          <w:rFonts w:ascii="Segoe UI" w:hAnsi="Segoe UI" w:cs="Segoe UI"/>
          <w:bCs/>
          <w:i/>
          <w:iCs/>
        </w:rPr>
        <w:t>)</w:t>
      </w:r>
      <w:r w:rsidR="004A0CBC" w:rsidRPr="004A0CBC">
        <w:rPr>
          <w:rFonts w:ascii="Segoe UI" w:hAnsi="Segoe UI" w:cs="Segoe UI"/>
          <w:bCs/>
          <w:iCs/>
        </w:rPr>
        <w:t>,</w:t>
      </w:r>
    </w:p>
    <w:p w:rsidR="004A0CBC" w:rsidRPr="004A0CBC" w:rsidRDefault="004A0CBC" w:rsidP="004A0CBC">
      <w:pPr>
        <w:widowControl w:val="0"/>
        <w:tabs>
          <w:tab w:val="left" w:pos="0"/>
        </w:tabs>
        <w:spacing w:before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tym za:</w:t>
      </w:r>
    </w:p>
    <w:p w:rsidR="00D31318" w:rsidRPr="00D31318" w:rsidRDefault="004A0CBC" w:rsidP="00077CB4">
      <w:pPr>
        <w:pStyle w:val="Akapitzlist"/>
        <w:widowControl w:val="0"/>
        <w:numPr>
          <w:ilvl w:val="1"/>
          <w:numId w:val="72"/>
        </w:numPr>
        <w:tabs>
          <w:tab w:val="left" w:pos="426"/>
        </w:tabs>
        <w:autoSpaceDE w:val="0"/>
        <w:spacing w:after="120" w:line="240" w:lineRule="auto"/>
        <w:ind w:left="1072" w:hanging="1072"/>
        <w:jc w:val="both"/>
        <w:rPr>
          <w:sz w:val="20"/>
        </w:rPr>
      </w:pP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opracowanie dokumentacji projektowej</w:t>
      </w:r>
      <w:r w:rsidRPr="00D31318">
        <w:rPr>
          <w:sz w:val="20"/>
        </w:rPr>
        <w:t xml:space="preserve"> 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za cenę: ....................</w:t>
      </w:r>
      <w:r w:rsid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.......................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............ zł;</w:t>
      </w:r>
    </w:p>
    <w:p w:rsidR="004A0CBC" w:rsidRPr="00D31318" w:rsidRDefault="004A0CBC" w:rsidP="00077CB4">
      <w:pPr>
        <w:pStyle w:val="Akapitzlist"/>
        <w:widowControl w:val="0"/>
        <w:numPr>
          <w:ilvl w:val="1"/>
          <w:numId w:val="72"/>
        </w:numPr>
        <w:tabs>
          <w:tab w:val="left" w:pos="426"/>
        </w:tabs>
        <w:autoSpaceDE w:val="0"/>
        <w:spacing w:after="60" w:line="240" w:lineRule="auto"/>
        <w:ind w:left="1072" w:hanging="1072"/>
        <w:contextualSpacing/>
        <w:jc w:val="both"/>
        <w:rPr>
          <w:sz w:val="20"/>
        </w:rPr>
      </w:pP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wykonanie robót budowlanych za cenę: ……………..........................</w:t>
      </w:r>
      <w:r w:rsid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......................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 xml:space="preserve">....... zł, </w:t>
      </w:r>
    </w:p>
    <w:p w:rsidR="004A0CBC" w:rsidRPr="00D31318" w:rsidRDefault="004A0CBC" w:rsidP="004A0CBC">
      <w:pPr>
        <w:widowControl w:val="0"/>
        <w:tabs>
          <w:tab w:val="left" w:pos="426"/>
        </w:tabs>
        <w:autoSpaceDE w:val="0"/>
        <w:spacing w:after="60"/>
        <w:ind w:left="714" w:hanging="288"/>
        <w:jc w:val="both"/>
      </w:pPr>
      <w:r w:rsidRPr="00CA4E9D">
        <w:rPr>
          <w:rFonts w:ascii="Segoe UI" w:eastAsia="Calibri" w:hAnsi="Segoe UI" w:cs="Segoe UI"/>
          <w:bCs/>
          <w:color w:val="000000"/>
          <w:lang w:eastAsia="en-US"/>
        </w:rPr>
        <w:t>w tym</w:t>
      </w:r>
      <w:r w:rsidR="00CA4E9D" w:rsidRPr="00CA4E9D">
        <w:rPr>
          <w:rFonts w:ascii="Segoe UI" w:eastAsia="Calibri" w:hAnsi="Segoe UI" w:cs="Segoe UI"/>
          <w:bCs/>
          <w:color w:val="000000"/>
          <w:lang w:eastAsia="en-US"/>
        </w:rPr>
        <w:t xml:space="preserve"> </w:t>
      </w:r>
      <w:r w:rsidR="00CA4E9D" w:rsidRPr="00CA4E9D">
        <w:rPr>
          <w:rFonts w:ascii="Segoe UI" w:eastAsia="Calibri" w:hAnsi="Segoe UI" w:cs="Segoe UI"/>
          <w:bCs/>
          <w:color w:val="000000"/>
          <w:u w:val="single"/>
          <w:lang w:eastAsia="en-US"/>
        </w:rPr>
        <w:t>między innymi</w:t>
      </w:r>
      <w:r w:rsidR="00CA4E9D" w:rsidRPr="00CA4E9D">
        <w:rPr>
          <w:rFonts w:ascii="Segoe UI" w:eastAsia="Calibri" w:hAnsi="Segoe UI" w:cs="Segoe UI"/>
          <w:bCs/>
          <w:color w:val="000000"/>
          <w:lang w:eastAsia="en-US"/>
        </w:rPr>
        <w:t xml:space="preserve"> </w:t>
      </w:r>
      <w:r w:rsidRPr="00CA4E9D">
        <w:rPr>
          <w:rFonts w:ascii="Segoe UI" w:eastAsia="Calibri" w:hAnsi="Segoe UI" w:cs="Segoe UI"/>
          <w:bCs/>
          <w:color w:val="000000"/>
          <w:lang w:eastAsia="en-US"/>
        </w:rPr>
        <w:t>za</w:t>
      </w:r>
      <w:r w:rsidRPr="00D31318">
        <w:rPr>
          <w:rFonts w:ascii="Segoe UI" w:eastAsia="Calibri" w:hAnsi="Segoe UI" w:cs="Segoe UI"/>
          <w:bCs/>
          <w:color w:val="000000"/>
          <w:lang w:eastAsia="en-US"/>
        </w:rPr>
        <w:t>:</w:t>
      </w:r>
    </w:p>
    <w:p w:rsidR="00D31318" w:rsidRPr="00D31318" w:rsidRDefault="004A0CBC" w:rsidP="00077CB4">
      <w:pPr>
        <w:pStyle w:val="Akapitzlist"/>
        <w:widowControl w:val="0"/>
        <w:numPr>
          <w:ilvl w:val="2"/>
          <w:numId w:val="73"/>
        </w:numPr>
        <w:tabs>
          <w:tab w:val="left" w:pos="426"/>
        </w:tabs>
        <w:autoSpaceDE w:val="0"/>
        <w:spacing w:after="60"/>
        <w:ind w:left="993" w:hanging="567"/>
        <w:jc w:val="both"/>
        <w:rPr>
          <w:rFonts w:ascii="Segoe UI" w:eastAsia="Calibri" w:hAnsi="Segoe UI" w:cs="Segoe UI"/>
          <w:bCs/>
          <w:color w:val="000000"/>
          <w:sz w:val="20"/>
          <w:lang w:eastAsia="en-US"/>
        </w:rPr>
      </w:pP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rozbiórkę i budowę wiaduktów wraz z infrastrukturą techniczną (branża drogowa, oświetlenie, kanał technologiczny)</w:t>
      </w:r>
      <w:r w:rsidRPr="00D31318">
        <w:rPr>
          <w:sz w:val="20"/>
        </w:rPr>
        <w:t xml:space="preserve"> 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za cenę: .............</w:t>
      </w:r>
      <w:r w:rsid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</w:t>
      </w:r>
      <w:r w:rsid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................ zł;</w:t>
      </w:r>
    </w:p>
    <w:p w:rsidR="00D31318" w:rsidRPr="00D31318" w:rsidRDefault="004A0CBC" w:rsidP="00077CB4">
      <w:pPr>
        <w:pStyle w:val="Akapitzlist"/>
        <w:widowControl w:val="0"/>
        <w:numPr>
          <w:ilvl w:val="2"/>
          <w:numId w:val="73"/>
        </w:numPr>
        <w:tabs>
          <w:tab w:val="left" w:pos="426"/>
        </w:tabs>
        <w:autoSpaceDE w:val="0"/>
        <w:spacing w:after="60"/>
        <w:ind w:left="993" w:hanging="567"/>
        <w:jc w:val="both"/>
        <w:rPr>
          <w:rFonts w:ascii="Segoe UI" w:eastAsia="Calibri" w:hAnsi="Segoe UI" w:cs="Segoe UI"/>
          <w:bCs/>
          <w:color w:val="000000"/>
          <w:sz w:val="20"/>
          <w:lang w:eastAsia="en-US"/>
        </w:rPr>
      </w:pP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budowę/przebudowę schodów</w:t>
      </w:r>
      <w:r w:rsidRPr="00D31318">
        <w:rPr>
          <w:sz w:val="20"/>
        </w:rPr>
        <w:t xml:space="preserve"> 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za cenę: .....................</w:t>
      </w:r>
      <w:r w:rsid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</w:t>
      </w:r>
      <w:r w:rsid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............... zł;</w:t>
      </w:r>
    </w:p>
    <w:p w:rsidR="00D31318" w:rsidRPr="00D31318" w:rsidRDefault="004A0CBC" w:rsidP="00077CB4">
      <w:pPr>
        <w:pStyle w:val="Akapitzlist"/>
        <w:widowControl w:val="0"/>
        <w:numPr>
          <w:ilvl w:val="2"/>
          <w:numId w:val="73"/>
        </w:numPr>
        <w:tabs>
          <w:tab w:val="left" w:pos="426"/>
        </w:tabs>
        <w:autoSpaceDE w:val="0"/>
        <w:spacing w:after="60"/>
        <w:ind w:left="993" w:hanging="567"/>
        <w:jc w:val="both"/>
        <w:rPr>
          <w:rFonts w:ascii="Segoe UI" w:eastAsia="Calibri" w:hAnsi="Segoe UI" w:cs="Segoe UI"/>
          <w:bCs/>
          <w:color w:val="000000"/>
          <w:sz w:val="20"/>
          <w:lang w:eastAsia="en-US"/>
        </w:rPr>
      </w:pP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rozbiórkę i budowę sieci wodociągowej</w:t>
      </w:r>
      <w:r w:rsidRPr="00D31318">
        <w:rPr>
          <w:sz w:val="20"/>
        </w:rPr>
        <w:t xml:space="preserve"> 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za cenę: .....</w:t>
      </w:r>
      <w:r w:rsid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.........................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 zł;</w:t>
      </w:r>
    </w:p>
    <w:p w:rsidR="004A0CBC" w:rsidRPr="00D31318" w:rsidRDefault="004A0CBC" w:rsidP="00077CB4">
      <w:pPr>
        <w:pStyle w:val="Akapitzlist"/>
        <w:widowControl w:val="0"/>
        <w:numPr>
          <w:ilvl w:val="2"/>
          <w:numId w:val="73"/>
        </w:numPr>
        <w:tabs>
          <w:tab w:val="left" w:pos="426"/>
        </w:tabs>
        <w:autoSpaceDE w:val="0"/>
        <w:spacing w:after="120"/>
        <w:ind w:left="993" w:hanging="567"/>
        <w:jc w:val="both"/>
        <w:rPr>
          <w:rFonts w:ascii="Segoe UI" w:eastAsia="Calibri" w:hAnsi="Segoe UI" w:cs="Segoe UI"/>
          <w:bCs/>
          <w:color w:val="000000"/>
          <w:sz w:val="20"/>
          <w:lang w:eastAsia="en-US"/>
        </w:rPr>
      </w:pP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rozbiórkę i budowę kanalizacji deszczowej za cenę</w:t>
      </w:r>
      <w:r w:rsid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: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 xml:space="preserve"> .........</w:t>
      </w:r>
      <w:r w:rsid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....................... zł;</w:t>
      </w:r>
    </w:p>
    <w:p w:rsidR="00FD0439" w:rsidRPr="00A7621D" w:rsidRDefault="004A0CBC" w:rsidP="00077CB4">
      <w:pPr>
        <w:pStyle w:val="Akapitzlist"/>
        <w:widowControl w:val="0"/>
        <w:numPr>
          <w:ilvl w:val="1"/>
          <w:numId w:val="72"/>
        </w:numPr>
        <w:tabs>
          <w:tab w:val="left" w:pos="0"/>
          <w:tab w:val="left" w:pos="426"/>
        </w:tabs>
        <w:autoSpaceDE w:val="0"/>
        <w:spacing w:after="120"/>
        <w:ind w:left="426" w:hanging="426"/>
        <w:jc w:val="both"/>
        <w:rPr>
          <w:rFonts w:ascii="Times New Roman" w:hAnsi="Times New Roman" w:cs="Times New Roman"/>
          <w:sz w:val="20"/>
        </w:rPr>
      </w:pP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sprawowanie nadzoru autorskiego</w:t>
      </w:r>
      <w:r w:rsidR="00D31318">
        <w:rPr>
          <w:sz w:val="20"/>
        </w:rPr>
        <w:t xml:space="preserve"> za cenę: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 xml:space="preserve"> ...........................</w:t>
      </w:r>
      <w:r w:rsid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..................................</w:t>
      </w:r>
      <w:r w:rsidRPr="00D31318">
        <w:rPr>
          <w:rFonts w:ascii="Segoe UI" w:eastAsia="Calibri" w:hAnsi="Segoe UI" w:cs="Segoe UI"/>
          <w:bCs/>
          <w:color w:val="000000"/>
          <w:sz w:val="20"/>
          <w:lang w:eastAsia="en-US"/>
        </w:rPr>
        <w:t>..... zł.</w:t>
      </w:r>
    </w:p>
    <w:p w:rsidR="00A7621D" w:rsidRPr="00A7621D" w:rsidRDefault="00A7621D" w:rsidP="00A7621D">
      <w:pPr>
        <w:widowControl w:val="0"/>
        <w:tabs>
          <w:tab w:val="left" w:pos="0"/>
          <w:tab w:val="left" w:pos="426"/>
        </w:tabs>
        <w:autoSpaceDE w:val="0"/>
        <w:spacing w:after="120"/>
        <w:jc w:val="both"/>
      </w:pPr>
    </w:p>
    <w:p w:rsidR="00806728" w:rsidRPr="00066903" w:rsidRDefault="00B86715" w:rsidP="00806728">
      <w:pPr>
        <w:numPr>
          <w:ilvl w:val="0"/>
          <w:numId w:val="18"/>
        </w:numPr>
        <w:spacing w:after="60"/>
        <w:ind w:left="284" w:hanging="284"/>
        <w:jc w:val="both"/>
        <w:rPr>
          <w:rFonts w:ascii="Segoe UI" w:hAnsi="Segoe UI" w:cs="Segoe UI"/>
          <w:bCs/>
          <w:color w:val="0070C0"/>
        </w:rPr>
      </w:pPr>
      <w:r w:rsidRPr="00066903">
        <w:rPr>
          <w:rFonts w:ascii="Segoe UI" w:hAnsi="Segoe UI" w:cs="Segoe UI"/>
          <w:color w:val="0070C0"/>
        </w:rPr>
        <w:lastRenderedPageBreak/>
        <w:t xml:space="preserve">Deklarujemy wykonanie przedmiotu zamówienia w terminie </w:t>
      </w:r>
      <w:r w:rsidR="00806728" w:rsidRPr="00066903">
        <w:rPr>
          <w:rFonts w:ascii="Segoe UI" w:hAnsi="Segoe UI" w:cs="Segoe UI"/>
          <w:b/>
          <w:bCs/>
          <w:i/>
          <w:iCs/>
          <w:color w:val="0070C0"/>
          <w:sz w:val="16"/>
          <w:szCs w:val="16"/>
        </w:rPr>
        <w:t>(należy zaznaczyć X właściwe</w:t>
      </w:r>
      <w:r w:rsidR="00806728" w:rsidRPr="00066903">
        <w:rPr>
          <w:rFonts w:ascii="Segoe UI" w:hAnsi="Segoe UI" w:cs="Segoe UI"/>
          <w:color w:val="0070C0"/>
        </w:rPr>
        <w:t>):</w:t>
      </w:r>
    </w:p>
    <w:p w:rsidR="00806728" w:rsidRPr="00806728" w:rsidRDefault="00806728" w:rsidP="00806728">
      <w:pPr>
        <w:ind w:left="426"/>
        <w:jc w:val="both"/>
        <w:rPr>
          <w:rFonts w:ascii="Segoe UI" w:hAnsi="Segoe UI" w:cs="Segoe UI"/>
          <w:color w:val="0070C0"/>
          <w:shd w:val="clear" w:color="auto" w:fill="FFFFFF"/>
          <w:lang w:eastAsia="pl-PL"/>
        </w:rPr>
      </w:pPr>
      <w:r w:rsidRPr="00806728">
        <w:rPr>
          <w:noProof/>
          <w:color w:val="0070C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96285" wp14:editId="5D7565C0">
                <wp:simplePos x="0" y="0"/>
                <wp:positionH relativeFrom="column">
                  <wp:posOffset>-101600</wp:posOffset>
                </wp:positionH>
                <wp:positionV relativeFrom="paragraph">
                  <wp:posOffset>75777</wp:posOffset>
                </wp:positionV>
                <wp:extent cx="228600" cy="22860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9A62B" id="Rectangle 8" o:spid="_x0000_s1026" style="position:absolute;margin-left:-8pt;margin-top:5.95pt;width:18pt;height:1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L7ug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" strokeweight=".26mm">
                <v:stroke endcap="square"/>
              </v:rect>
            </w:pict>
          </mc:Fallback>
        </mc:AlternateContent>
      </w:r>
      <w:r w:rsidR="00066903">
        <w:rPr>
          <w:rFonts w:ascii="Segoe UI" w:hAnsi="Segoe UI" w:cs="Segoe UI"/>
          <w:b/>
          <w:color w:val="0070C0"/>
          <w:shd w:val="clear" w:color="auto" w:fill="FFFFFF"/>
        </w:rPr>
        <w:t xml:space="preserve">24 miesięcy </w:t>
      </w:r>
      <w:r w:rsidRPr="00806728">
        <w:rPr>
          <w:rFonts w:ascii="Segoe UI" w:hAnsi="Segoe UI" w:cs="Segoe UI"/>
          <w:b/>
          <w:color w:val="0070C0"/>
          <w:shd w:val="clear" w:color="auto" w:fill="FFFFFF"/>
        </w:rPr>
        <w:t>od dnia zawarcia umowy</w:t>
      </w:r>
      <w:r w:rsidRPr="00806728">
        <w:rPr>
          <w:rFonts w:ascii="Segoe UI" w:hAnsi="Segoe UI" w:cs="Segoe UI"/>
          <w:color w:val="0070C0"/>
          <w:shd w:val="clear" w:color="auto" w:fill="FFFFFF"/>
        </w:rPr>
        <w:t>, w tym:</w:t>
      </w:r>
    </w:p>
    <w:p w:rsidR="00806728" w:rsidRPr="00806728" w:rsidRDefault="00806728" w:rsidP="00806728">
      <w:pPr>
        <w:ind w:left="426"/>
        <w:jc w:val="both"/>
        <w:rPr>
          <w:rFonts w:ascii="Segoe UI" w:hAnsi="Segoe UI" w:cs="Segoe UI"/>
          <w:color w:val="0070C0"/>
          <w:szCs w:val="24"/>
        </w:rPr>
      </w:pPr>
      <w:r>
        <w:rPr>
          <w:rFonts w:ascii="Segoe UI" w:hAnsi="Segoe UI" w:cs="Segoe UI"/>
          <w:color w:val="0070C0"/>
          <w:shd w:val="clear" w:color="auto" w:fill="FFFFFF"/>
        </w:rPr>
        <w:t xml:space="preserve">2.1) </w:t>
      </w:r>
      <w:r w:rsidRPr="00806728">
        <w:rPr>
          <w:rFonts w:ascii="Segoe UI" w:hAnsi="Segoe UI" w:cs="Segoe UI"/>
          <w:color w:val="0070C0"/>
        </w:rPr>
        <w:t>wykonanie projektu budowlanego, o którym mowa w § 1 ust</w:t>
      </w:r>
      <w:r w:rsidR="00066903">
        <w:rPr>
          <w:rFonts w:ascii="Segoe UI" w:hAnsi="Segoe UI" w:cs="Segoe UI"/>
          <w:color w:val="0070C0"/>
        </w:rPr>
        <w:t>.</w:t>
      </w:r>
      <w:r w:rsidRPr="00806728">
        <w:rPr>
          <w:rFonts w:ascii="Segoe UI" w:hAnsi="Segoe UI" w:cs="Segoe UI"/>
          <w:color w:val="0070C0"/>
        </w:rPr>
        <w:t xml:space="preserve"> 2 pkt 1 lit. b </w:t>
      </w:r>
      <w:r w:rsidR="002A7227">
        <w:rPr>
          <w:rFonts w:ascii="Segoe UI" w:hAnsi="Segoe UI" w:cs="Segoe UI"/>
          <w:color w:val="0070C0"/>
        </w:rPr>
        <w:t xml:space="preserve">w projekcie umowy zawartym w Rozdziale V SWZ </w:t>
      </w:r>
      <w:r w:rsidRPr="00806728">
        <w:rPr>
          <w:rFonts w:ascii="Segoe UI" w:hAnsi="Segoe UI" w:cs="Segoe UI"/>
          <w:color w:val="0070C0"/>
        </w:rPr>
        <w:t>w terminie 6 miesięcy od dnia zawarcia umowy,</w:t>
      </w:r>
    </w:p>
    <w:p w:rsidR="00806728" w:rsidRPr="00806728" w:rsidRDefault="00806728" w:rsidP="00806728">
      <w:pPr>
        <w:spacing w:after="120"/>
        <w:ind w:left="425"/>
        <w:jc w:val="both"/>
        <w:rPr>
          <w:rFonts w:ascii="Segoe UI" w:hAnsi="Segoe UI" w:cs="Segoe UI"/>
          <w:b/>
          <w:bCs/>
          <w:color w:val="0070C0"/>
          <w:shd w:val="clear" w:color="auto" w:fill="FFFFFF"/>
        </w:rPr>
      </w:pPr>
      <w:r>
        <w:rPr>
          <w:rFonts w:ascii="Segoe UI" w:hAnsi="Segoe UI" w:cs="Segoe UI"/>
          <w:color w:val="0070C0"/>
        </w:rPr>
        <w:t xml:space="preserve">2.2) </w:t>
      </w:r>
      <w:r w:rsidRPr="00806728">
        <w:rPr>
          <w:rFonts w:ascii="Segoe UI" w:hAnsi="Segoe UI" w:cs="Segoe UI"/>
          <w:bCs/>
          <w:color w:val="0070C0"/>
        </w:rPr>
        <w:t xml:space="preserve">rozbiórki istniejących wiaduktów drogowych wraz z infrastrukturą techniczną </w:t>
      </w:r>
      <w:r w:rsidRPr="00806728">
        <w:rPr>
          <w:rFonts w:ascii="Segoe UI" w:hAnsi="Segoe UI" w:cs="Segoe UI"/>
          <w:bCs/>
          <w:color w:val="0070C0"/>
        </w:rPr>
        <w:br/>
        <w:t>(w tym wyłączonym z eksploatacji gazociągiem) w terminie 6 miesięcy od dni</w:t>
      </w:r>
      <w:r>
        <w:rPr>
          <w:rFonts w:ascii="Segoe UI" w:hAnsi="Segoe UI" w:cs="Segoe UI"/>
          <w:bCs/>
          <w:color w:val="0070C0"/>
        </w:rPr>
        <w:t xml:space="preserve">a zawarcia umowy </w:t>
      </w:r>
    </w:p>
    <w:p w:rsidR="00806728" w:rsidRDefault="00806728" w:rsidP="00806728">
      <w:pPr>
        <w:ind w:left="426" w:hanging="1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CA4E9D">
        <w:rPr>
          <w:rFonts w:ascii="Segoe UI" w:hAnsi="Segoe UI" w:cs="Segoe U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2B8A5" wp14:editId="6B225E71">
                <wp:simplePos x="0" y="0"/>
                <wp:positionH relativeFrom="column">
                  <wp:posOffset>-101388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2CF5" id="Rectangle 7" o:spid="_x0000_s1026" style="position:absolute;margin-left:-8pt;margin-top:6pt;width:18pt;height:1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rFonts w:ascii="Segoe UI" w:hAnsi="Segoe UI" w:cs="Segoe UI"/>
          <w:bCs/>
          <w:color w:val="0070C0"/>
          <w:shd w:val="clear" w:color="auto" w:fill="FFFFFF"/>
        </w:rPr>
        <w:t>s</w:t>
      </w:r>
      <w:r w:rsidR="00066903">
        <w:rPr>
          <w:rFonts w:ascii="Segoe UI" w:hAnsi="Segoe UI" w:cs="Segoe UI"/>
          <w:color w:val="0070C0"/>
          <w:shd w:val="clear" w:color="auto" w:fill="FFFFFF"/>
        </w:rPr>
        <w:t>króconym</w:t>
      </w:r>
      <w:r>
        <w:rPr>
          <w:rFonts w:ascii="Segoe UI" w:hAnsi="Segoe UI" w:cs="Segoe UI"/>
          <w:color w:val="0070C0"/>
          <w:shd w:val="clear" w:color="auto" w:fill="FFFFFF"/>
        </w:rPr>
        <w:t xml:space="preserve"> o 1,5 miesiąca, tj. </w:t>
      </w:r>
      <w:r w:rsidR="00066903">
        <w:rPr>
          <w:rFonts w:ascii="Segoe UI" w:hAnsi="Segoe UI" w:cs="Segoe UI"/>
          <w:b/>
          <w:color w:val="0070C0"/>
          <w:shd w:val="clear" w:color="auto" w:fill="FFFFFF"/>
        </w:rPr>
        <w:t xml:space="preserve">w terminie </w:t>
      </w:r>
      <w:r>
        <w:rPr>
          <w:rFonts w:ascii="Segoe UI" w:hAnsi="Segoe UI" w:cs="Segoe UI"/>
          <w:b/>
          <w:color w:val="0070C0"/>
          <w:shd w:val="clear" w:color="auto" w:fill="FFFFFF"/>
        </w:rPr>
        <w:t>22,5 miesiąca od dnia zawarcia umowy</w:t>
      </w:r>
      <w:r>
        <w:rPr>
          <w:rFonts w:ascii="Segoe UI" w:hAnsi="Segoe UI" w:cs="Segoe UI"/>
          <w:color w:val="0070C0"/>
          <w:shd w:val="clear" w:color="auto" w:fill="FFFFFF"/>
        </w:rPr>
        <w:t>, w tym:</w:t>
      </w:r>
    </w:p>
    <w:p w:rsidR="00806728" w:rsidRDefault="00806728" w:rsidP="00806728">
      <w:pPr>
        <w:ind w:left="426"/>
        <w:jc w:val="both"/>
        <w:rPr>
          <w:rFonts w:ascii="Segoe UI" w:hAnsi="Segoe UI" w:cs="Segoe UI"/>
          <w:color w:val="0070C0"/>
          <w:szCs w:val="24"/>
        </w:rPr>
      </w:pPr>
      <w:r>
        <w:rPr>
          <w:rFonts w:ascii="Segoe UI" w:hAnsi="Segoe UI" w:cs="Segoe UI"/>
          <w:color w:val="0070C0"/>
          <w:shd w:val="clear" w:color="auto" w:fill="FFFFFF"/>
        </w:rPr>
        <w:t xml:space="preserve">2.1) </w:t>
      </w:r>
      <w:r>
        <w:rPr>
          <w:rFonts w:ascii="Segoe UI" w:hAnsi="Segoe UI" w:cs="Segoe UI"/>
          <w:color w:val="0070C0"/>
        </w:rPr>
        <w:t>wykonanie projektu budowlanego, o którym mowa w § 1 ust</w:t>
      </w:r>
      <w:r w:rsidR="002A7227">
        <w:rPr>
          <w:rFonts w:ascii="Segoe UI" w:hAnsi="Segoe UI" w:cs="Segoe UI"/>
          <w:color w:val="0070C0"/>
        </w:rPr>
        <w:t>.</w:t>
      </w:r>
      <w:r>
        <w:rPr>
          <w:rFonts w:ascii="Segoe UI" w:hAnsi="Segoe UI" w:cs="Segoe UI"/>
          <w:color w:val="0070C0"/>
        </w:rPr>
        <w:t xml:space="preserve"> 2 pkt 1 lit. b </w:t>
      </w:r>
      <w:r w:rsidR="002A7227">
        <w:rPr>
          <w:rFonts w:ascii="Segoe UI" w:hAnsi="Segoe UI" w:cs="Segoe UI"/>
          <w:color w:val="0070C0"/>
        </w:rPr>
        <w:t xml:space="preserve">w projekcie umowy zawartym w Rozdziale V SWZ </w:t>
      </w:r>
      <w:r>
        <w:rPr>
          <w:rFonts w:ascii="Segoe UI" w:hAnsi="Segoe UI" w:cs="Segoe UI"/>
          <w:color w:val="0070C0"/>
        </w:rPr>
        <w:t>w terminie 6 miesięcy od dnia zawarcia umowy,</w:t>
      </w:r>
    </w:p>
    <w:p w:rsidR="00806728" w:rsidRDefault="00806728" w:rsidP="00806728">
      <w:pPr>
        <w:spacing w:after="120"/>
        <w:ind w:left="425"/>
        <w:jc w:val="both"/>
        <w:rPr>
          <w:rFonts w:ascii="Segoe UI" w:hAnsi="Segoe UI" w:cs="Segoe UI"/>
          <w:b/>
          <w:color w:val="0070C0"/>
          <w:shd w:val="clear" w:color="auto" w:fill="FFFFFF"/>
        </w:rPr>
      </w:pPr>
      <w:r>
        <w:rPr>
          <w:rFonts w:ascii="Segoe UI" w:hAnsi="Segoe UI" w:cs="Segoe UI"/>
          <w:color w:val="0070C0"/>
        </w:rPr>
        <w:t xml:space="preserve">2.2) </w:t>
      </w:r>
      <w:r>
        <w:rPr>
          <w:rFonts w:ascii="Segoe UI" w:hAnsi="Segoe UI" w:cs="Segoe UI"/>
          <w:bCs/>
          <w:color w:val="0070C0"/>
        </w:rPr>
        <w:t xml:space="preserve">rozbiórki istniejących wiaduktów drogowych wraz z infrastrukturą techniczną </w:t>
      </w:r>
      <w:r>
        <w:rPr>
          <w:rFonts w:ascii="Segoe UI" w:hAnsi="Segoe UI" w:cs="Segoe UI"/>
          <w:bCs/>
          <w:color w:val="0070C0"/>
        </w:rPr>
        <w:br/>
        <w:t xml:space="preserve">(w tym wyłączonym z eksploatacji gazociągiem) w terminie 6 miesięcy od dnia zawarcia umowy </w:t>
      </w:r>
    </w:p>
    <w:p w:rsidR="00806728" w:rsidRDefault="00806728" w:rsidP="00806728">
      <w:pPr>
        <w:ind w:left="426" w:hanging="1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CA4E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1672F" wp14:editId="54E048A5">
                <wp:simplePos x="0" y="0"/>
                <wp:positionH relativeFrom="column">
                  <wp:posOffset>-101600</wp:posOffset>
                </wp:positionH>
                <wp:positionV relativeFrom="paragraph">
                  <wp:posOffset>84667</wp:posOffset>
                </wp:positionV>
                <wp:extent cx="228600" cy="2286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18BDF" id="Rectangle 9" o:spid="_x0000_s1026" style="position:absolute;margin-left:-8pt;margin-top:6.65pt;width:18pt;height:1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" strokeweight=".26mm">
                <v:stroke endcap="square"/>
              </v:rect>
            </w:pict>
          </mc:Fallback>
        </mc:AlternateContent>
      </w:r>
      <w:r>
        <w:rPr>
          <w:rFonts w:ascii="Segoe UI" w:hAnsi="Segoe UI" w:cs="Segoe UI"/>
          <w:bCs/>
          <w:color w:val="0070C0"/>
          <w:shd w:val="clear" w:color="auto" w:fill="FFFFFF"/>
        </w:rPr>
        <w:t>s</w:t>
      </w:r>
      <w:r w:rsidR="00066903">
        <w:rPr>
          <w:rFonts w:ascii="Segoe UI" w:hAnsi="Segoe UI" w:cs="Segoe UI"/>
          <w:color w:val="0070C0"/>
          <w:shd w:val="clear" w:color="auto" w:fill="FFFFFF"/>
        </w:rPr>
        <w:t>króconym</w:t>
      </w:r>
      <w:r>
        <w:rPr>
          <w:rFonts w:ascii="Segoe UI" w:hAnsi="Segoe UI" w:cs="Segoe UI"/>
          <w:color w:val="0070C0"/>
          <w:shd w:val="clear" w:color="auto" w:fill="FFFFFF"/>
        </w:rPr>
        <w:t xml:space="preserve"> o 3 miesiące, tj. </w:t>
      </w:r>
      <w:r w:rsidR="00066903">
        <w:rPr>
          <w:rFonts w:ascii="Segoe UI" w:hAnsi="Segoe UI" w:cs="Segoe UI"/>
          <w:b/>
          <w:color w:val="0070C0"/>
          <w:shd w:val="clear" w:color="auto" w:fill="FFFFFF"/>
        </w:rPr>
        <w:t xml:space="preserve">w terminie </w:t>
      </w:r>
      <w:r>
        <w:rPr>
          <w:rFonts w:ascii="Segoe UI" w:hAnsi="Segoe UI" w:cs="Segoe UI"/>
          <w:b/>
          <w:color w:val="0070C0"/>
          <w:shd w:val="clear" w:color="auto" w:fill="FFFFFF"/>
        </w:rPr>
        <w:t>21 miesięcy od dnia zawarcia umowy</w:t>
      </w:r>
      <w:r>
        <w:rPr>
          <w:rFonts w:ascii="Segoe UI" w:hAnsi="Segoe UI" w:cs="Segoe UI"/>
          <w:color w:val="0070C0"/>
          <w:shd w:val="clear" w:color="auto" w:fill="FFFFFF"/>
        </w:rPr>
        <w:t>, w tym:</w:t>
      </w:r>
    </w:p>
    <w:p w:rsidR="00806728" w:rsidRDefault="00806728" w:rsidP="00806728">
      <w:pPr>
        <w:ind w:left="426"/>
        <w:jc w:val="both"/>
        <w:rPr>
          <w:rFonts w:ascii="Segoe UI" w:hAnsi="Segoe UI" w:cs="Segoe UI"/>
          <w:color w:val="0070C0"/>
          <w:szCs w:val="24"/>
        </w:rPr>
      </w:pPr>
      <w:r>
        <w:rPr>
          <w:rFonts w:ascii="Segoe UI" w:hAnsi="Segoe UI" w:cs="Segoe UI"/>
          <w:color w:val="0070C0"/>
          <w:shd w:val="clear" w:color="auto" w:fill="FFFFFF"/>
        </w:rPr>
        <w:t xml:space="preserve">2.1) </w:t>
      </w:r>
      <w:r>
        <w:rPr>
          <w:rFonts w:ascii="Segoe UI" w:hAnsi="Segoe UI" w:cs="Segoe UI"/>
          <w:color w:val="0070C0"/>
        </w:rPr>
        <w:t>wykonanie projektu budowlanego, o którym mowa w § 1 ust</w:t>
      </w:r>
      <w:r w:rsidR="002A7227">
        <w:rPr>
          <w:rFonts w:ascii="Segoe UI" w:hAnsi="Segoe UI" w:cs="Segoe UI"/>
          <w:color w:val="0070C0"/>
        </w:rPr>
        <w:t>.</w:t>
      </w:r>
      <w:r>
        <w:rPr>
          <w:rFonts w:ascii="Segoe UI" w:hAnsi="Segoe UI" w:cs="Segoe UI"/>
          <w:color w:val="0070C0"/>
        </w:rPr>
        <w:t xml:space="preserve"> 2 pkt 1 lit. b </w:t>
      </w:r>
      <w:r w:rsidR="002A7227">
        <w:rPr>
          <w:rFonts w:ascii="Segoe UI" w:hAnsi="Segoe UI" w:cs="Segoe UI"/>
          <w:color w:val="0070C0"/>
        </w:rPr>
        <w:t xml:space="preserve">w projekcie umowy zawartym w Rozdziale V SWZ </w:t>
      </w:r>
      <w:r>
        <w:rPr>
          <w:rFonts w:ascii="Segoe UI" w:hAnsi="Segoe UI" w:cs="Segoe UI"/>
          <w:color w:val="0070C0"/>
        </w:rPr>
        <w:t>w terminie 6 miesięcy od dnia zawarcia umowy,</w:t>
      </w:r>
    </w:p>
    <w:p w:rsidR="00806728" w:rsidRDefault="00806728" w:rsidP="00806728">
      <w:pPr>
        <w:spacing w:after="120"/>
        <w:ind w:left="425"/>
        <w:jc w:val="both"/>
        <w:rPr>
          <w:rFonts w:ascii="Segoe UI" w:hAnsi="Segoe UI" w:cs="Segoe UI"/>
          <w:b/>
          <w:bCs/>
          <w:color w:val="0070C0"/>
          <w:shd w:val="clear" w:color="auto" w:fill="FFFFFF"/>
        </w:rPr>
      </w:pPr>
      <w:r>
        <w:rPr>
          <w:rFonts w:ascii="Segoe UI" w:hAnsi="Segoe UI" w:cs="Segoe UI"/>
          <w:color w:val="0070C0"/>
        </w:rPr>
        <w:t xml:space="preserve">2.2) </w:t>
      </w:r>
      <w:r>
        <w:rPr>
          <w:rFonts w:ascii="Segoe UI" w:hAnsi="Segoe UI" w:cs="Segoe UI"/>
          <w:bCs/>
          <w:color w:val="0070C0"/>
        </w:rPr>
        <w:t xml:space="preserve">rozbiórki istniejących wiaduktów drogowych wraz z infrastrukturą techniczną </w:t>
      </w:r>
      <w:r>
        <w:rPr>
          <w:rFonts w:ascii="Segoe UI" w:hAnsi="Segoe UI" w:cs="Segoe UI"/>
          <w:bCs/>
          <w:color w:val="0070C0"/>
        </w:rPr>
        <w:br/>
        <w:t>(w tym wyłączonym z eksploatacji gazociągiem) w terminie 6 miesięcy od dnia zawarcia umowy</w:t>
      </w:r>
    </w:p>
    <w:p w:rsidR="00806728" w:rsidRDefault="00806728" w:rsidP="00806728">
      <w:pPr>
        <w:ind w:left="426" w:hanging="1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CA4E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79249" wp14:editId="7BC3E4C4">
                <wp:simplePos x="0" y="0"/>
                <wp:positionH relativeFrom="column">
                  <wp:posOffset>-101600</wp:posOffset>
                </wp:positionH>
                <wp:positionV relativeFrom="paragraph">
                  <wp:posOffset>67734</wp:posOffset>
                </wp:positionV>
                <wp:extent cx="228600" cy="2286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02EC7" id="Rectangle 9" o:spid="_x0000_s1026" style="position:absolute;margin-left:-8pt;margin-top:5.35pt;width:18pt;height:18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KEuAIAAJI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" strokeweight=".26mm">
                <v:stroke endcap="square"/>
              </v:rect>
            </w:pict>
          </mc:Fallback>
        </mc:AlternateContent>
      </w:r>
      <w:r w:rsidR="00066903">
        <w:rPr>
          <w:rFonts w:ascii="Segoe UI" w:hAnsi="Segoe UI" w:cs="Segoe UI"/>
          <w:color w:val="0070C0"/>
          <w:shd w:val="clear" w:color="auto" w:fill="FFFFFF"/>
        </w:rPr>
        <w:t>skróconym</w:t>
      </w:r>
      <w:r>
        <w:rPr>
          <w:rFonts w:ascii="Segoe UI" w:hAnsi="Segoe UI" w:cs="Segoe UI"/>
          <w:color w:val="0070C0"/>
          <w:shd w:val="clear" w:color="auto" w:fill="FFFFFF"/>
        </w:rPr>
        <w:t xml:space="preserve"> o 4,5 miesiąca, tj. </w:t>
      </w:r>
      <w:r>
        <w:rPr>
          <w:rFonts w:ascii="Segoe UI" w:hAnsi="Segoe UI" w:cs="Segoe UI"/>
          <w:b/>
          <w:color w:val="0070C0"/>
          <w:shd w:val="clear" w:color="auto" w:fill="FFFFFF"/>
        </w:rPr>
        <w:t>w</w:t>
      </w:r>
      <w:r w:rsidR="00066903">
        <w:rPr>
          <w:rFonts w:ascii="Segoe UI" w:hAnsi="Segoe UI" w:cs="Segoe UI"/>
          <w:b/>
          <w:color w:val="0070C0"/>
          <w:shd w:val="clear" w:color="auto" w:fill="FFFFFF"/>
        </w:rPr>
        <w:t xml:space="preserve"> terminie </w:t>
      </w:r>
      <w:r>
        <w:rPr>
          <w:rFonts w:ascii="Segoe UI" w:hAnsi="Segoe UI" w:cs="Segoe UI"/>
          <w:b/>
          <w:color w:val="0070C0"/>
          <w:shd w:val="clear" w:color="auto" w:fill="FFFFFF"/>
        </w:rPr>
        <w:t>19,5 miesiąca od dnia zawarcia umowy</w:t>
      </w:r>
      <w:r>
        <w:rPr>
          <w:rFonts w:ascii="Segoe UI" w:hAnsi="Segoe UI" w:cs="Segoe UI"/>
          <w:color w:val="0070C0"/>
          <w:shd w:val="clear" w:color="auto" w:fill="FFFFFF"/>
        </w:rPr>
        <w:t>, w tym:</w:t>
      </w:r>
    </w:p>
    <w:p w:rsidR="00806728" w:rsidRDefault="00806728" w:rsidP="00806728">
      <w:pPr>
        <w:ind w:left="426"/>
        <w:jc w:val="both"/>
        <w:rPr>
          <w:rFonts w:ascii="Segoe UI" w:hAnsi="Segoe UI" w:cs="Segoe UI"/>
          <w:color w:val="0070C0"/>
          <w:szCs w:val="24"/>
        </w:rPr>
      </w:pPr>
      <w:r>
        <w:rPr>
          <w:rFonts w:ascii="Segoe UI" w:hAnsi="Segoe UI" w:cs="Segoe UI"/>
          <w:color w:val="0070C0"/>
          <w:shd w:val="clear" w:color="auto" w:fill="FFFFFF"/>
        </w:rPr>
        <w:t xml:space="preserve">2.1) </w:t>
      </w:r>
      <w:r>
        <w:rPr>
          <w:rFonts w:ascii="Segoe UI" w:hAnsi="Segoe UI" w:cs="Segoe UI"/>
          <w:color w:val="0070C0"/>
        </w:rPr>
        <w:t>wykonanie projektu budowlanego, o którym mowa w § 1 ust</w:t>
      </w:r>
      <w:r w:rsidR="002A7227">
        <w:rPr>
          <w:rFonts w:ascii="Segoe UI" w:hAnsi="Segoe UI" w:cs="Segoe UI"/>
          <w:color w:val="0070C0"/>
        </w:rPr>
        <w:t>.</w:t>
      </w:r>
      <w:r>
        <w:rPr>
          <w:rFonts w:ascii="Segoe UI" w:hAnsi="Segoe UI" w:cs="Segoe UI"/>
          <w:color w:val="0070C0"/>
        </w:rPr>
        <w:t xml:space="preserve"> 2 pkt 1 lit. b </w:t>
      </w:r>
      <w:r w:rsidR="002A7227">
        <w:rPr>
          <w:rFonts w:ascii="Segoe UI" w:hAnsi="Segoe UI" w:cs="Segoe UI"/>
          <w:color w:val="0070C0"/>
        </w:rPr>
        <w:t xml:space="preserve">w projekcie umowy zawartym w Rozdziale V SWZ </w:t>
      </w:r>
      <w:r>
        <w:rPr>
          <w:rFonts w:ascii="Segoe UI" w:hAnsi="Segoe UI" w:cs="Segoe UI"/>
          <w:color w:val="0070C0"/>
        </w:rPr>
        <w:t>w terminie 6 miesięcy od dnia zawarcia umowy,</w:t>
      </w:r>
    </w:p>
    <w:p w:rsidR="00806728" w:rsidRDefault="00806728" w:rsidP="00066903">
      <w:pPr>
        <w:spacing w:after="120"/>
        <w:ind w:left="425"/>
        <w:jc w:val="both"/>
        <w:rPr>
          <w:rFonts w:ascii="Segoe UI" w:hAnsi="Segoe UI" w:cs="Segoe UI"/>
          <w:color w:val="0070C0"/>
        </w:rPr>
      </w:pPr>
      <w:r>
        <w:rPr>
          <w:rFonts w:ascii="Segoe UI" w:hAnsi="Segoe UI" w:cs="Segoe UI"/>
          <w:color w:val="0070C0"/>
        </w:rPr>
        <w:t xml:space="preserve">2.2) </w:t>
      </w:r>
      <w:r>
        <w:rPr>
          <w:rFonts w:ascii="Segoe UI" w:hAnsi="Segoe UI" w:cs="Segoe UI"/>
          <w:bCs/>
          <w:color w:val="0070C0"/>
        </w:rPr>
        <w:t xml:space="preserve">rozbiórki istniejących wiaduktów drogowych wraz z infrastrukturą techniczną </w:t>
      </w:r>
      <w:r>
        <w:rPr>
          <w:rFonts w:ascii="Segoe UI" w:hAnsi="Segoe UI" w:cs="Segoe UI"/>
          <w:bCs/>
          <w:color w:val="0070C0"/>
        </w:rPr>
        <w:br/>
        <w:t>(w tym wyłączonym z eksploatacji gazociągiem) w terminie 6 miesięcy od dnia zawarcia umowy</w:t>
      </w:r>
    </w:p>
    <w:p w:rsidR="00806728" w:rsidRDefault="00066903" w:rsidP="00066903">
      <w:pPr>
        <w:ind w:left="426" w:hanging="1"/>
        <w:jc w:val="both"/>
        <w:rPr>
          <w:rFonts w:ascii="Segoe UI" w:hAnsi="Segoe UI" w:cs="Segoe UI"/>
          <w:color w:val="0070C0"/>
          <w:shd w:val="clear" w:color="auto" w:fill="FFFFFF"/>
        </w:rPr>
      </w:pPr>
      <w:r w:rsidRPr="00CA4E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E01E1" wp14:editId="22BAD94D">
                <wp:simplePos x="0" y="0"/>
                <wp:positionH relativeFrom="column">
                  <wp:posOffset>-97367</wp:posOffset>
                </wp:positionH>
                <wp:positionV relativeFrom="paragraph">
                  <wp:posOffset>71967</wp:posOffset>
                </wp:positionV>
                <wp:extent cx="228600" cy="2286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4B62D" id="Rectangle 9" o:spid="_x0000_s1026" style="position:absolute;margin-left:-7.65pt;margin-top:5.65pt;width:18pt;height:1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9KuAIAAJI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" strokeweight=".26mm">
                <v:stroke endcap="square"/>
              </v:rect>
            </w:pict>
          </mc:Fallback>
        </mc:AlternateContent>
      </w:r>
      <w:r w:rsidR="00806728">
        <w:rPr>
          <w:rFonts w:ascii="Segoe UI" w:hAnsi="Segoe UI" w:cs="Segoe UI"/>
          <w:color w:val="0070C0"/>
        </w:rPr>
        <w:t>s</w:t>
      </w:r>
      <w:r>
        <w:rPr>
          <w:rFonts w:ascii="Segoe UI" w:hAnsi="Segoe UI" w:cs="Segoe UI"/>
          <w:color w:val="0070C0"/>
          <w:shd w:val="clear" w:color="auto" w:fill="FFFFFF"/>
        </w:rPr>
        <w:t>króconym</w:t>
      </w:r>
      <w:r w:rsidR="00806728">
        <w:rPr>
          <w:rFonts w:ascii="Segoe UI" w:hAnsi="Segoe UI" w:cs="Segoe UI"/>
          <w:color w:val="0070C0"/>
          <w:shd w:val="clear" w:color="auto" w:fill="FFFFFF"/>
        </w:rPr>
        <w:t xml:space="preserve"> o 6 miesięcy, tj. </w:t>
      </w:r>
      <w:r>
        <w:rPr>
          <w:rFonts w:ascii="Segoe UI" w:hAnsi="Segoe UI" w:cs="Segoe UI"/>
          <w:b/>
          <w:color w:val="0070C0"/>
          <w:shd w:val="clear" w:color="auto" w:fill="FFFFFF"/>
        </w:rPr>
        <w:t xml:space="preserve">w terminie </w:t>
      </w:r>
      <w:r w:rsidR="00806728">
        <w:rPr>
          <w:rFonts w:ascii="Segoe UI" w:hAnsi="Segoe UI" w:cs="Segoe UI"/>
          <w:b/>
          <w:color w:val="0070C0"/>
          <w:shd w:val="clear" w:color="auto" w:fill="FFFFFF"/>
        </w:rPr>
        <w:t>18 miesięcy od dnia zawarcia umowy</w:t>
      </w:r>
      <w:r w:rsidR="00806728">
        <w:rPr>
          <w:rFonts w:ascii="Segoe UI" w:hAnsi="Segoe UI" w:cs="Segoe UI"/>
          <w:color w:val="0070C0"/>
          <w:shd w:val="clear" w:color="auto" w:fill="FFFFFF"/>
        </w:rPr>
        <w:t>, w tym:</w:t>
      </w:r>
    </w:p>
    <w:p w:rsidR="00806728" w:rsidRDefault="00066903" w:rsidP="00806728">
      <w:pPr>
        <w:ind w:left="426"/>
        <w:jc w:val="both"/>
        <w:rPr>
          <w:rFonts w:ascii="Segoe UI" w:hAnsi="Segoe UI" w:cs="Segoe UI"/>
          <w:color w:val="0070C0"/>
          <w:szCs w:val="24"/>
        </w:rPr>
      </w:pPr>
      <w:r>
        <w:rPr>
          <w:rFonts w:ascii="Segoe UI" w:hAnsi="Segoe UI" w:cs="Segoe UI"/>
          <w:color w:val="0070C0"/>
          <w:shd w:val="clear" w:color="auto" w:fill="FFFFFF"/>
        </w:rPr>
        <w:t>2.</w:t>
      </w:r>
      <w:r w:rsidR="00806728">
        <w:rPr>
          <w:rFonts w:ascii="Segoe UI" w:hAnsi="Segoe UI" w:cs="Segoe UI"/>
          <w:color w:val="0070C0"/>
          <w:shd w:val="clear" w:color="auto" w:fill="FFFFFF"/>
        </w:rPr>
        <w:t xml:space="preserve">1) </w:t>
      </w:r>
      <w:r w:rsidR="00806728">
        <w:rPr>
          <w:rFonts w:ascii="Segoe UI" w:hAnsi="Segoe UI" w:cs="Segoe UI"/>
          <w:color w:val="0070C0"/>
        </w:rPr>
        <w:t>wykonanie projektu budowlanego, o którym mowa w § 1 ust</w:t>
      </w:r>
      <w:r w:rsidR="002A7227">
        <w:rPr>
          <w:rFonts w:ascii="Segoe UI" w:hAnsi="Segoe UI" w:cs="Segoe UI"/>
          <w:color w:val="0070C0"/>
        </w:rPr>
        <w:t>.</w:t>
      </w:r>
      <w:r w:rsidR="00806728">
        <w:rPr>
          <w:rFonts w:ascii="Segoe UI" w:hAnsi="Segoe UI" w:cs="Segoe UI"/>
          <w:color w:val="0070C0"/>
        </w:rPr>
        <w:t xml:space="preserve"> 2 pkt 1 lit. b </w:t>
      </w:r>
      <w:r w:rsidR="002A7227">
        <w:rPr>
          <w:rFonts w:ascii="Segoe UI" w:hAnsi="Segoe UI" w:cs="Segoe UI"/>
          <w:color w:val="0070C0"/>
        </w:rPr>
        <w:t xml:space="preserve">w projekcie umowy zawartym w Rozdziale V SWZ </w:t>
      </w:r>
      <w:r w:rsidR="00806728">
        <w:rPr>
          <w:rFonts w:ascii="Segoe UI" w:hAnsi="Segoe UI" w:cs="Segoe UI"/>
          <w:color w:val="0070C0"/>
        </w:rPr>
        <w:t>w terminie 6 miesięcy od dnia zawarcia umowy,</w:t>
      </w:r>
    </w:p>
    <w:p w:rsidR="00806728" w:rsidRDefault="00066903" w:rsidP="00066903">
      <w:pPr>
        <w:ind w:left="426"/>
        <w:jc w:val="both"/>
        <w:rPr>
          <w:rFonts w:ascii="Segoe UI" w:hAnsi="Segoe UI" w:cs="Segoe UI"/>
          <w:color w:val="0070C0"/>
          <w:shd w:val="clear" w:color="auto" w:fill="FFFFFF"/>
        </w:rPr>
      </w:pPr>
      <w:r>
        <w:rPr>
          <w:rFonts w:ascii="Segoe UI" w:hAnsi="Segoe UI" w:cs="Segoe UI"/>
          <w:color w:val="0070C0"/>
        </w:rPr>
        <w:t>2.</w:t>
      </w:r>
      <w:r w:rsidR="00806728">
        <w:rPr>
          <w:rFonts w:ascii="Segoe UI" w:hAnsi="Segoe UI" w:cs="Segoe UI"/>
          <w:color w:val="0070C0"/>
        </w:rPr>
        <w:t xml:space="preserve">2) </w:t>
      </w:r>
      <w:r w:rsidR="00806728">
        <w:rPr>
          <w:rFonts w:ascii="Segoe UI" w:hAnsi="Segoe UI" w:cs="Segoe UI"/>
          <w:bCs/>
          <w:color w:val="0070C0"/>
        </w:rPr>
        <w:t xml:space="preserve">rozbiórki istniejących wiaduktów drogowych wraz z infrastrukturą techniczną </w:t>
      </w:r>
      <w:r w:rsidR="00806728">
        <w:rPr>
          <w:rFonts w:ascii="Segoe UI" w:hAnsi="Segoe UI" w:cs="Segoe UI"/>
          <w:bCs/>
          <w:color w:val="0070C0"/>
        </w:rPr>
        <w:br/>
        <w:t>(w tym wyłączonym z eksploatacji gazociągiem) w terminie 6 miesięcy od dnia zawarcia umowy</w:t>
      </w:r>
    </w:p>
    <w:p w:rsidR="00066903" w:rsidRPr="00066903" w:rsidRDefault="00066903" w:rsidP="00066903">
      <w:pPr>
        <w:ind w:left="426"/>
        <w:jc w:val="both"/>
        <w:rPr>
          <w:rFonts w:ascii="Segoe UI" w:hAnsi="Segoe UI" w:cs="Segoe UI"/>
          <w:color w:val="0070C0"/>
          <w:shd w:val="clear" w:color="auto" w:fill="FFFFFF"/>
        </w:rPr>
      </w:pPr>
    </w:p>
    <w:p w:rsidR="00066903" w:rsidRPr="00D50772" w:rsidRDefault="00066903" w:rsidP="00066903">
      <w:pPr>
        <w:widowControl w:val="0"/>
        <w:suppressAutoHyphens w:val="0"/>
        <w:jc w:val="both"/>
        <w:rPr>
          <w:rFonts w:ascii="Segoe UI" w:hAnsi="Segoe UI" w:cs="Segoe UI"/>
          <w:b/>
          <w:i/>
          <w:color w:val="0070C0"/>
          <w:sz w:val="16"/>
          <w:szCs w:val="16"/>
          <w:lang w:eastAsia="pl-PL"/>
        </w:rPr>
      </w:pPr>
      <w:bookmarkStart w:id="0" w:name="_GoBack"/>
      <w:r w:rsidRPr="00D50772">
        <w:rPr>
          <w:rFonts w:ascii="Segoe UI" w:hAnsi="Segoe UI" w:cs="Segoe UI"/>
          <w:b/>
          <w:i/>
          <w:color w:val="0070C0"/>
          <w:sz w:val="16"/>
          <w:szCs w:val="16"/>
          <w:lang w:eastAsia="pl-PL"/>
        </w:rPr>
        <w:t>Uwaga!</w:t>
      </w:r>
    </w:p>
    <w:p w:rsidR="00066903" w:rsidRPr="00D50772" w:rsidRDefault="00066903" w:rsidP="00066903">
      <w:pPr>
        <w:widowControl w:val="0"/>
        <w:suppressAutoHyphens w:val="0"/>
        <w:jc w:val="both"/>
        <w:rPr>
          <w:rFonts w:ascii="Segoe UI" w:eastAsia="Arial Unicode MS" w:hAnsi="Segoe UI" w:cs="Segoe UI"/>
          <w:i/>
          <w:color w:val="0070C0"/>
          <w:sz w:val="16"/>
          <w:szCs w:val="16"/>
        </w:rPr>
      </w:pPr>
      <w:r w:rsidRPr="00D50772">
        <w:rPr>
          <w:rFonts w:ascii="Segoe UI" w:hAnsi="Segoe UI" w:cs="Segoe UI"/>
          <w:bCs/>
          <w:i/>
          <w:iCs/>
          <w:color w:val="0070C0"/>
          <w:sz w:val="16"/>
          <w:szCs w:val="16"/>
        </w:rPr>
        <w:t>Skrócenie terminu realizacji zamówienia</w:t>
      </w:r>
      <w:r w:rsidRPr="00D50772">
        <w:rPr>
          <w:rFonts w:ascii="Segoe UI" w:hAnsi="Segoe UI" w:cs="Segoe UI"/>
          <w:b/>
          <w:bCs/>
          <w:iCs/>
          <w:color w:val="0070C0"/>
          <w:sz w:val="16"/>
          <w:szCs w:val="16"/>
        </w:rPr>
        <w:t xml:space="preserve"> </w:t>
      </w:r>
      <w:r w:rsidRPr="00D50772">
        <w:rPr>
          <w:rFonts w:ascii="Segoe UI" w:eastAsia="Arial Unicode MS" w:hAnsi="Segoe UI" w:cs="Segoe UI"/>
          <w:i/>
          <w:color w:val="0070C0"/>
          <w:sz w:val="16"/>
          <w:szCs w:val="16"/>
        </w:rPr>
        <w:t>stanowi kryterium oceny ofert, które szczegółowo opisane zostało w Rozdziale I pkt 17 SWZ.</w:t>
      </w:r>
    </w:p>
    <w:p w:rsidR="00D50772" w:rsidRPr="00D50772" w:rsidRDefault="00D50772" w:rsidP="00D50772">
      <w:pPr>
        <w:jc w:val="both"/>
        <w:rPr>
          <w:rFonts w:ascii="Segoe UI" w:hAnsi="Segoe UI" w:cs="Segoe UI"/>
          <w:i/>
          <w:color w:val="0070C0"/>
          <w:sz w:val="16"/>
          <w:szCs w:val="16"/>
          <w:shd w:val="clear" w:color="auto" w:fill="FFFFFF"/>
          <w:lang w:eastAsia="pl-PL"/>
        </w:rPr>
      </w:pPr>
      <w:r w:rsidRPr="00D50772">
        <w:rPr>
          <w:rFonts w:ascii="Segoe UI" w:hAnsi="Segoe UI" w:cs="Segoe UI"/>
          <w:bCs/>
          <w:i/>
          <w:color w:val="0070C0"/>
          <w:sz w:val="16"/>
          <w:szCs w:val="16"/>
          <w:shd w:val="clear" w:color="auto" w:fill="FFFFFF"/>
        </w:rPr>
        <w:t xml:space="preserve">Zgodnie z art. 113 </w:t>
      </w:r>
      <w:r w:rsidRPr="00D50772">
        <w:rPr>
          <w:rFonts w:ascii="Segoe UI" w:hAnsi="Segoe UI" w:cs="Segoe UI"/>
          <w:i/>
          <w:color w:val="0070C0"/>
          <w:sz w:val="16"/>
          <w:szCs w:val="16"/>
          <w:shd w:val="clear" w:color="auto" w:fill="FFFFFF"/>
        </w:rPr>
        <w:t>§ 2</w:t>
      </w:r>
      <w:r w:rsidRPr="00D50772">
        <w:rPr>
          <w:rFonts w:ascii="Segoe UI" w:hAnsi="Segoe UI" w:cs="Segoe UI"/>
          <w:bCs/>
          <w:i/>
          <w:color w:val="0070C0"/>
          <w:sz w:val="16"/>
          <w:szCs w:val="16"/>
          <w:shd w:val="clear" w:color="auto" w:fill="FFFFFF"/>
        </w:rPr>
        <w:t xml:space="preserve"> Kodeksu cywilnego: „</w:t>
      </w:r>
      <w:r w:rsidRPr="00D50772">
        <w:rPr>
          <w:rFonts w:ascii="Segoe UI" w:hAnsi="Segoe UI" w:cs="Segoe UI"/>
          <w:i/>
          <w:color w:val="0070C0"/>
          <w:sz w:val="16"/>
          <w:szCs w:val="16"/>
          <w:shd w:val="clear" w:color="auto" w:fill="FFFFFF"/>
        </w:rPr>
        <w:t>Termin półmiesięczny jest równy piętnastu dniom.”.</w:t>
      </w:r>
    </w:p>
    <w:bookmarkEnd w:id="0"/>
    <w:p w:rsidR="00806728" w:rsidRPr="00806728" w:rsidRDefault="00806728" w:rsidP="00806728">
      <w:pPr>
        <w:spacing w:after="60"/>
        <w:jc w:val="both"/>
        <w:rPr>
          <w:rFonts w:ascii="Segoe UI" w:hAnsi="Segoe UI" w:cs="Segoe UI"/>
          <w:bCs/>
          <w:color w:val="0070C0"/>
        </w:rPr>
      </w:pPr>
    </w:p>
    <w:p w:rsidR="00066903" w:rsidRDefault="00B86715" w:rsidP="00066903">
      <w:pPr>
        <w:numPr>
          <w:ilvl w:val="0"/>
          <w:numId w:val="18"/>
        </w:numPr>
        <w:spacing w:after="60"/>
        <w:ind w:left="284" w:hanging="284"/>
        <w:jc w:val="both"/>
        <w:rPr>
          <w:rFonts w:ascii="Segoe UI" w:hAnsi="Segoe UI" w:cs="Segoe UI"/>
          <w:bCs/>
          <w:color w:val="0070C0"/>
        </w:rPr>
      </w:pPr>
      <w:r w:rsidRPr="00066903">
        <w:rPr>
          <w:rFonts w:ascii="Segoe UI" w:hAnsi="Segoe UI" w:cs="Segoe UI"/>
          <w:bCs/>
          <w:color w:val="0070C0"/>
        </w:rPr>
        <w:t xml:space="preserve">Udzielamy gwarancji i rękojmi </w:t>
      </w:r>
      <w:r w:rsidR="00D31318" w:rsidRPr="00066903">
        <w:rPr>
          <w:rFonts w:ascii="Segoe UI" w:hAnsi="Segoe UI" w:cs="Segoe UI"/>
          <w:bCs/>
          <w:color w:val="0070C0"/>
        </w:rPr>
        <w:t xml:space="preserve">za wady </w:t>
      </w:r>
      <w:r w:rsidRPr="00066903">
        <w:rPr>
          <w:rFonts w:ascii="Segoe UI" w:hAnsi="Segoe UI" w:cs="Segoe UI"/>
          <w:bCs/>
          <w:color w:val="0070C0"/>
        </w:rPr>
        <w:t xml:space="preserve">na </w:t>
      </w:r>
      <w:r w:rsidR="00D31318" w:rsidRPr="00066903">
        <w:rPr>
          <w:rFonts w:ascii="Segoe UI" w:hAnsi="Segoe UI" w:cs="Segoe UI"/>
          <w:bCs/>
          <w:color w:val="0070C0"/>
        </w:rPr>
        <w:t xml:space="preserve">cały </w:t>
      </w:r>
      <w:r w:rsidRPr="00066903">
        <w:rPr>
          <w:rFonts w:ascii="Segoe UI" w:hAnsi="Segoe UI" w:cs="Segoe UI"/>
          <w:bCs/>
          <w:color w:val="0070C0"/>
        </w:rPr>
        <w:t>przedmiot zamówienia na okres</w:t>
      </w:r>
      <w:r w:rsidRPr="00066903">
        <w:rPr>
          <w:rFonts w:ascii="Segoe UI" w:hAnsi="Segoe UI" w:cs="Segoe UI"/>
          <w:b/>
          <w:bCs/>
          <w:i/>
          <w:iCs/>
          <w:color w:val="0070C0"/>
          <w:sz w:val="24"/>
        </w:rPr>
        <w:t xml:space="preserve"> </w:t>
      </w:r>
      <w:r w:rsidRPr="00066903">
        <w:rPr>
          <w:rFonts w:ascii="Segoe UI" w:hAnsi="Segoe UI" w:cs="Segoe UI"/>
          <w:b/>
          <w:color w:val="0070C0"/>
          <w:lang w:eastAsia="pl-PL"/>
        </w:rPr>
        <w:t>60 miesięcy</w:t>
      </w:r>
      <w:r w:rsidR="00066903" w:rsidRPr="00066903">
        <w:rPr>
          <w:rFonts w:ascii="Segoe UI" w:hAnsi="Segoe UI" w:cs="Segoe UI"/>
          <w:b/>
          <w:color w:val="0070C0"/>
          <w:lang w:eastAsia="pl-PL"/>
        </w:rPr>
        <w:t>.</w:t>
      </w:r>
    </w:p>
    <w:p w:rsidR="00B86715" w:rsidRPr="00066903" w:rsidRDefault="00B86715" w:rsidP="00066903">
      <w:pPr>
        <w:numPr>
          <w:ilvl w:val="0"/>
          <w:numId w:val="18"/>
        </w:numPr>
        <w:spacing w:after="60"/>
        <w:ind w:left="284" w:hanging="284"/>
        <w:jc w:val="both"/>
        <w:rPr>
          <w:rFonts w:ascii="Segoe UI" w:hAnsi="Segoe UI" w:cs="Segoe UI"/>
          <w:bCs/>
          <w:color w:val="0070C0"/>
        </w:rPr>
      </w:pPr>
      <w:r w:rsidRPr="00066903">
        <w:rPr>
          <w:rFonts w:ascii="Segoe UI" w:hAnsi="Segoe UI" w:cs="Segoe UI"/>
        </w:rPr>
        <w:t>Oświadczamy, że pracownicy wykonujący w trakcie realizacji zamówienia następujące czynności:</w:t>
      </w:r>
    </w:p>
    <w:p w:rsidR="00CA4E9D" w:rsidRPr="00CA4E9D" w:rsidRDefault="00CA4E9D" w:rsidP="00077CB4">
      <w:pPr>
        <w:pStyle w:val="Akapitzlist"/>
        <w:numPr>
          <w:ilvl w:val="1"/>
          <w:numId w:val="67"/>
        </w:numPr>
        <w:tabs>
          <w:tab w:val="left" w:pos="567"/>
        </w:tabs>
        <w:spacing w:after="6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CA4E9D">
        <w:rPr>
          <w:rFonts w:ascii="Segoe UI" w:hAnsi="Segoe UI" w:cs="Segoe UI"/>
          <w:sz w:val="20"/>
          <w:lang w:eastAsia="pl-PL"/>
        </w:rPr>
        <w:t>wykonanie robót rozbiórkowych;</w:t>
      </w:r>
    </w:p>
    <w:p w:rsidR="00CA4E9D" w:rsidRPr="00CA4E9D" w:rsidRDefault="00CA4E9D" w:rsidP="00077CB4">
      <w:pPr>
        <w:pStyle w:val="Akapitzlist"/>
        <w:numPr>
          <w:ilvl w:val="1"/>
          <w:numId w:val="67"/>
        </w:numPr>
        <w:tabs>
          <w:tab w:val="left" w:pos="567"/>
        </w:tabs>
        <w:spacing w:after="6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CA4E9D">
        <w:rPr>
          <w:rFonts w:ascii="Segoe UI" w:hAnsi="Segoe UI" w:cs="Segoe UI"/>
          <w:sz w:val="20"/>
          <w:lang w:eastAsia="pl-PL"/>
        </w:rPr>
        <w:t>wykonanie robót ziemnych;</w:t>
      </w:r>
    </w:p>
    <w:p w:rsidR="00CA4E9D" w:rsidRPr="00CA4E9D" w:rsidRDefault="00CA4E9D" w:rsidP="00077CB4">
      <w:pPr>
        <w:pStyle w:val="Akapitzlist"/>
        <w:numPr>
          <w:ilvl w:val="1"/>
          <w:numId w:val="67"/>
        </w:numPr>
        <w:tabs>
          <w:tab w:val="left" w:pos="567"/>
        </w:tabs>
        <w:spacing w:after="6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CA4E9D">
        <w:rPr>
          <w:rFonts w:ascii="Segoe UI" w:hAnsi="Segoe UI" w:cs="Segoe UI"/>
          <w:sz w:val="20"/>
          <w:lang w:eastAsia="pl-PL"/>
        </w:rPr>
        <w:t>wykonanie podbudowy pod nawierzchnie;</w:t>
      </w:r>
    </w:p>
    <w:p w:rsidR="00CA4E9D" w:rsidRPr="00CA4E9D" w:rsidRDefault="00CA4E9D" w:rsidP="00077CB4">
      <w:pPr>
        <w:pStyle w:val="Akapitzlist"/>
        <w:numPr>
          <w:ilvl w:val="1"/>
          <w:numId w:val="67"/>
        </w:numPr>
        <w:tabs>
          <w:tab w:val="left" w:pos="567"/>
        </w:tabs>
        <w:spacing w:after="6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CA4E9D">
        <w:rPr>
          <w:rFonts w:ascii="Segoe UI" w:hAnsi="Segoe UI" w:cs="Segoe UI"/>
          <w:sz w:val="20"/>
          <w:lang w:eastAsia="pl-PL"/>
        </w:rPr>
        <w:t>wykonanie robót związanych z budową obiektów inżynieryjnych – wiaduktów;</w:t>
      </w:r>
    </w:p>
    <w:p w:rsidR="00CA4E9D" w:rsidRPr="00CA4E9D" w:rsidRDefault="00CA4E9D" w:rsidP="00077CB4">
      <w:pPr>
        <w:pStyle w:val="Akapitzlist"/>
        <w:numPr>
          <w:ilvl w:val="1"/>
          <w:numId w:val="67"/>
        </w:numPr>
        <w:tabs>
          <w:tab w:val="left" w:pos="567"/>
        </w:tabs>
        <w:spacing w:after="6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CA4E9D">
        <w:rPr>
          <w:rFonts w:ascii="Segoe UI" w:hAnsi="Segoe UI" w:cs="Segoe UI"/>
          <w:sz w:val="20"/>
          <w:lang w:eastAsia="pl-PL"/>
        </w:rPr>
        <w:t>wykonanie nawierzchni;</w:t>
      </w:r>
    </w:p>
    <w:p w:rsidR="00CA4E9D" w:rsidRPr="00CA4E9D" w:rsidRDefault="00CA4E9D" w:rsidP="00077CB4">
      <w:pPr>
        <w:pStyle w:val="Akapitzlist"/>
        <w:numPr>
          <w:ilvl w:val="1"/>
          <w:numId w:val="67"/>
        </w:numPr>
        <w:tabs>
          <w:tab w:val="left" w:pos="567"/>
        </w:tabs>
        <w:spacing w:after="6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CA4E9D">
        <w:rPr>
          <w:rFonts w:ascii="Segoe UI" w:hAnsi="Segoe UI" w:cs="Segoe UI"/>
          <w:sz w:val="20"/>
          <w:lang w:eastAsia="pl-PL"/>
        </w:rPr>
        <w:t>wykonanie oświetlenia ulicznego;</w:t>
      </w:r>
    </w:p>
    <w:p w:rsidR="00CA4E9D" w:rsidRPr="00CA4E9D" w:rsidRDefault="00CA4E9D" w:rsidP="00077CB4">
      <w:pPr>
        <w:pStyle w:val="Akapitzlist"/>
        <w:numPr>
          <w:ilvl w:val="1"/>
          <w:numId w:val="67"/>
        </w:numPr>
        <w:tabs>
          <w:tab w:val="left" w:pos="567"/>
        </w:tabs>
        <w:spacing w:after="6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CA4E9D">
        <w:rPr>
          <w:rFonts w:ascii="Segoe UI" w:hAnsi="Segoe UI" w:cs="Segoe UI"/>
          <w:sz w:val="20"/>
          <w:lang w:eastAsia="pl-PL"/>
        </w:rPr>
        <w:t>wykonanie sieci wodociągowej,</w:t>
      </w:r>
    </w:p>
    <w:p w:rsidR="00B86715" w:rsidRPr="00CA4E9D" w:rsidRDefault="00B86715" w:rsidP="00CA4E9D">
      <w:pPr>
        <w:spacing w:after="120"/>
        <w:ind w:left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 xml:space="preserve">zatrudnieni będą na podstawie umowy o pracę w rozumieniu przepisów ustawy z dnia </w:t>
      </w:r>
      <w:r w:rsidRPr="00CA4E9D">
        <w:rPr>
          <w:rFonts w:ascii="Segoe UI" w:hAnsi="Segoe UI" w:cs="Segoe UI"/>
        </w:rPr>
        <w:br/>
        <w:t xml:space="preserve">26 czerwca  1974 r. – </w:t>
      </w:r>
      <w:r w:rsidR="00CA4E9D" w:rsidRPr="00CA4E9D">
        <w:rPr>
          <w:rFonts w:ascii="Segoe UI" w:hAnsi="Segoe UI" w:cs="Segoe UI"/>
        </w:rPr>
        <w:t>Kodeks pracy (</w:t>
      </w:r>
      <w:r w:rsidR="00DA65B4" w:rsidRPr="00CA4E9D">
        <w:rPr>
          <w:rFonts w:ascii="Segoe UI" w:hAnsi="Segoe UI" w:cs="Segoe UI"/>
        </w:rPr>
        <w:t>Dz. U. z 2020 r., poz. 1320</w:t>
      </w:r>
      <w:r w:rsidRPr="00CA4E9D">
        <w:rPr>
          <w:rFonts w:ascii="Segoe UI" w:hAnsi="Segoe UI" w:cs="Segoe UI"/>
        </w:rPr>
        <w:t>).</w:t>
      </w:r>
    </w:p>
    <w:p w:rsidR="00CA4E9D" w:rsidRDefault="00B86715" w:rsidP="00077CB4">
      <w:pPr>
        <w:numPr>
          <w:ilvl w:val="0"/>
          <w:numId w:val="18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akceptujemy warunki płatności zgodnie z wymogami określonymi w projekcie umowy.</w:t>
      </w:r>
    </w:p>
    <w:p w:rsidR="00B86715" w:rsidRPr="00CA4E9D" w:rsidRDefault="00B86715" w:rsidP="00077CB4">
      <w:pPr>
        <w:numPr>
          <w:ilvl w:val="0"/>
          <w:numId w:val="18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zapoznaliśmy się z warunkami zamówienia i nie wnosimy do nich zastrzeżeń.</w:t>
      </w:r>
    </w:p>
    <w:p w:rsidR="00CA4E9D" w:rsidRDefault="00B86715" w:rsidP="00077CB4">
      <w:pPr>
        <w:numPr>
          <w:ilvl w:val="0"/>
          <w:numId w:val="18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B61CC9" w:rsidRPr="00CA4E9D" w:rsidRDefault="00B86715" w:rsidP="00077CB4">
      <w:pPr>
        <w:numPr>
          <w:ilvl w:val="0"/>
          <w:numId w:val="18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lastRenderedPageBreak/>
        <w:t xml:space="preserve">Oświadczamy, że uważamy się za związanych niniejszą ofertą </w:t>
      </w:r>
      <w:r w:rsidR="004540C1" w:rsidRPr="00CA4E9D">
        <w:rPr>
          <w:rFonts w:ascii="Segoe UI" w:hAnsi="Segoe UI" w:cs="Segoe UI"/>
        </w:rPr>
        <w:t xml:space="preserve">do dnia wskazanego w Rozdziale I </w:t>
      </w:r>
      <w:r w:rsidR="00FD0439" w:rsidRPr="00CA4E9D">
        <w:rPr>
          <w:rFonts w:ascii="Segoe UI" w:hAnsi="Segoe UI" w:cs="Segoe UI"/>
        </w:rPr>
        <w:br/>
      </w:r>
      <w:r w:rsidR="004540C1" w:rsidRPr="00CA4E9D">
        <w:rPr>
          <w:rFonts w:ascii="Segoe UI" w:hAnsi="Segoe UI" w:cs="Segoe UI"/>
        </w:rPr>
        <w:t>pkt 13 ppkt 1 SWZ</w:t>
      </w:r>
      <w:r w:rsidR="00001998" w:rsidRPr="00CA4E9D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001998" w:rsidRDefault="00001998" w:rsidP="00077CB4">
      <w:pPr>
        <w:pStyle w:val="Akapitzlist"/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>Oświadczamy, że akceptujemy postanowienia s</w:t>
      </w:r>
      <w:r w:rsidR="00FD0439">
        <w:rPr>
          <w:rFonts w:ascii="Segoe UI" w:hAnsi="Segoe UI" w:cs="Segoe UI"/>
          <w:sz w:val="20"/>
        </w:rPr>
        <w:t>pecyfikacji warunków zamówienia,</w:t>
      </w:r>
      <w:r w:rsidRPr="00001998">
        <w:rPr>
          <w:rFonts w:ascii="Segoe UI" w:hAnsi="Segoe UI" w:cs="Segoe UI"/>
          <w:sz w:val="20"/>
        </w:rPr>
        <w:t xml:space="preserve"> Regulaminu k</w:t>
      </w:r>
      <w:r>
        <w:rPr>
          <w:rFonts w:ascii="Segoe UI" w:hAnsi="Segoe UI" w:cs="Segoe UI"/>
          <w:sz w:val="20"/>
        </w:rPr>
        <w:t>orzystania z systemu miniPorta</w:t>
      </w:r>
      <w:r w:rsidRPr="00001998">
        <w:rPr>
          <w:rFonts w:ascii="Segoe UI" w:hAnsi="Segoe UI" w:cs="Segoe UI"/>
          <w:sz w:val="20"/>
        </w:rPr>
        <w:t>l, Warunk</w:t>
      </w:r>
      <w:r w:rsidR="004540C1"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(ePUAP)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>oraz Instrukcji użytkownika systemu miniPortal-ePUAP.</w:t>
      </w:r>
    </w:p>
    <w:p w:rsidR="00B86715" w:rsidRDefault="00B86715" w:rsidP="00077CB4">
      <w:pPr>
        <w:numPr>
          <w:ilvl w:val="0"/>
          <w:numId w:val="18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B86715" w:rsidRDefault="00B86715" w:rsidP="00077CB4">
      <w:pPr>
        <w:numPr>
          <w:ilvl w:val="0"/>
          <w:numId w:val="18"/>
        </w:numPr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p w:rsidR="00B86715" w:rsidRDefault="00B86715">
      <w:pPr>
        <w:ind w:left="284"/>
        <w:jc w:val="both"/>
        <w:rPr>
          <w:rFonts w:ascii="Segoe UI" w:hAnsi="Segoe UI" w:cs="Segoe UI"/>
          <w:bCs/>
        </w:rPr>
      </w:pP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B86715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15" w:rsidRDefault="00B86715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715" w:rsidRDefault="00B86715" w:rsidP="00A30D14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</w:t>
            </w:r>
            <w:r w:rsidR="00A30D14">
              <w:rPr>
                <w:rFonts w:ascii="Segoe UI" w:hAnsi="Segoe UI" w:cs="Segoe UI"/>
                <w:b/>
              </w:rPr>
              <w:t>, jeżeli jest już znany</w:t>
            </w:r>
          </w:p>
        </w:tc>
      </w:tr>
      <w:tr w:rsidR="00B86715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  <w:tr w:rsidR="00B86715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</w:tbl>
    <w:p w:rsidR="00B86715" w:rsidRDefault="00B86715">
      <w:pPr>
        <w:widowControl w:val="0"/>
        <w:jc w:val="both"/>
        <w:rPr>
          <w:rFonts w:ascii="Segoe UI" w:hAnsi="Segoe UI" w:cs="Segoe UI"/>
        </w:rPr>
      </w:pPr>
    </w:p>
    <w:p w:rsidR="00B86715" w:rsidRDefault="00B86715" w:rsidP="00077CB4">
      <w:pPr>
        <w:widowControl w:val="0"/>
        <w:numPr>
          <w:ilvl w:val="0"/>
          <w:numId w:val="18"/>
        </w:numPr>
        <w:spacing w:after="6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Wraz z ofertą składamy:</w:t>
      </w:r>
    </w:p>
    <w:p w:rsidR="00B86715" w:rsidRPr="008F3A0A" w:rsidRDefault="006A3CDB" w:rsidP="008F3A0A">
      <w:pPr>
        <w:widowControl w:val="0"/>
        <w:spacing w:after="60"/>
        <w:ind w:firstLine="35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  <w:r w:rsidR="00B86715" w:rsidRPr="008F3A0A">
        <w:rPr>
          <w:rFonts w:ascii="Segoe UI" w:hAnsi="Segoe UI" w:cs="Segoe UI"/>
        </w:rPr>
        <w:t>..........................................................................................................................</w:t>
      </w:r>
      <w:r w:rsidR="008F3A0A" w:rsidRPr="008F3A0A">
        <w:rPr>
          <w:rFonts w:ascii="Segoe UI" w:hAnsi="Segoe UI" w:cs="Segoe UI"/>
        </w:rPr>
        <w:t>.................................................................</w:t>
      </w:r>
      <w:r w:rsidR="00B86715" w:rsidRPr="008F3A0A">
        <w:rPr>
          <w:rFonts w:ascii="Segoe UI" w:hAnsi="Segoe UI" w:cs="Segoe UI"/>
        </w:rPr>
        <w:t>.........</w:t>
      </w:r>
    </w:p>
    <w:p w:rsidR="00B86715" w:rsidRPr="008F3A0A" w:rsidRDefault="006A3CDB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  <w:r w:rsidR="008F3A0A" w:rsidRPr="008F3A0A">
        <w:rPr>
          <w:rFonts w:ascii="Segoe UI" w:hAnsi="Segoe UI" w:cs="Segoe UI"/>
        </w:rPr>
        <w:t>…………………………….…………………………………………………………………………………………………….</w:t>
      </w:r>
      <w:r w:rsidR="00B86715" w:rsidRPr="008F3A0A">
        <w:rPr>
          <w:rFonts w:ascii="Segoe UI" w:hAnsi="Segoe UI" w:cs="Segoe UI"/>
        </w:rPr>
        <w:t>…………………….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4540C1" w:rsidRDefault="00520E96" w:rsidP="00001998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Niniejszy </w:t>
      </w:r>
      <w:r w:rsidR="004540C1">
        <w:rPr>
          <w:rFonts w:ascii="Segoe UI" w:hAnsi="Segoe UI" w:cs="Segoe UI"/>
          <w:i/>
          <w:iCs/>
          <w:color w:val="FF0000"/>
          <w:sz w:val="16"/>
          <w:szCs w:val="16"/>
        </w:rPr>
        <w:t>formularz</w:t>
      </w: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należy opatrzyć kwalifikowanym podpisem elektronicznym </w:t>
      </w:r>
    </w:p>
    <w:p w:rsidR="00520E96" w:rsidRPr="00001998" w:rsidRDefault="00520E96" w:rsidP="00001998">
      <w:pPr>
        <w:widowControl w:val="0"/>
        <w:jc w:val="center"/>
        <w:rPr>
          <w:rFonts w:ascii="Segoe UI" w:hAnsi="Segoe UI" w:cs="Segoe UI"/>
          <w:i/>
          <w:color w:val="FF0000"/>
        </w:rPr>
      </w:pP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właściwej, umocowanej osoby </w:t>
      </w:r>
      <w:r w:rsidR="004540C1">
        <w:rPr>
          <w:rFonts w:ascii="Segoe UI" w:hAnsi="Segoe UI" w:cs="Segoe UI"/>
          <w:i/>
          <w:iCs/>
          <w:color w:val="FF0000"/>
          <w:sz w:val="16"/>
          <w:szCs w:val="16"/>
        </w:rPr>
        <w:t>/</w:t>
      </w:r>
      <w:r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właściwych, umocowanych osób</w:t>
      </w:r>
    </w:p>
    <w:p w:rsidR="00520E96" w:rsidRPr="00520E96" w:rsidRDefault="00520E96" w:rsidP="00520E96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B86715" w:rsidRDefault="00B86715" w:rsidP="00520E96">
      <w:pPr>
        <w:widowControl w:val="0"/>
        <w:ind w:left="227" w:hanging="22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520E96" w:rsidRDefault="00520E96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8D04A2" w:rsidRDefault="008D04A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FB584A" w:rsidRPr="00FD2A02" w:rsidRDefault="00FB584A" w:rsidP="00FD2A02">
      <w:pPr>
        <w:keepNext/>
        <w:outlineLvl w:val="2"/>
        <w:rPr>
          <w:rFonts w:ascii="Segoe UI" w:hAnsi="Segoe UI" w:cs="Segoe UI"/>
          <w:b/>
          <w:bCs/>
        </w:rPr>
      </w:pPr>
    </w:p>
    <w:sectPr w:rsidR="00FB584A" w:rsidRPr="00FD2A02" w:rsidSect="00DE33C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CC" w:rsidRDefault="002A65CC">
      <w:r>
        <w:separator/>
      </w:r>
    </w:p>
  </w:endnote>
  <w:endnote w:type="continuationSeparator" w:id="0">
    <w:p w:rsidR="002A65CC" w:rsidRDefault="002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CC" w:rsidRDefault="002A65C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0772">
      <w:rPr>
        <w:noProof/>
      </w:rPr>
      <w:t>4</w:t>
    </w:r>
    <w:r>
      <w:rPr>
        <w:noProof/>
      </w:rPr>
      <w:fldChar w:fldCharType="end"/>
    </w:r>
  </w:p>
  <w:p w:rsidR="002A65CC" w:rsidRDefault="002A65C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CC" w:rsidRDefault="002A65CC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5CC" w:rsidRDefault="002A65C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2A65CC" w:rsidRDefault="002A65C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CC" w:rsidRDefault="002A65CC">
      <w:r>
        <w:separator/>
      </w:r>
    </w:p>
  </w:footnote>
  <w:footnote w:type="continuationSeparator" w:id="0">
    <w:p w:rsidR="002A65CC" w:rsidRDefault="002A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94806DC6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0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1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2" w15:restartNumberingAfterBreak="0">
    <w:nsid w:val="0000000E"/>
    <w:multiLevelType w:val="singleLevel"/>
    <w:tmpl w:val="4E6E54E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</w:abstractNum>
  <w:abstractNum w:abstractNumId="19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4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5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6" w15:restartNumberingAfterBreak="0">
    <w:nsid w:val="0000001D"/>
    <w:multiLevelType w:val="singleLevel"/>
    <w:tmpl w:val="A2FAE53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7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0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1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2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3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4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5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7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8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9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0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41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2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3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5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7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9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0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51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3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4" w15:restartNumberingAfterBreak="0">
    <w:nsid w:val="0000003A"/>
    <w:multiLevelType w:val="singleLevel"/>
    <w:tmpl w:val="AA028D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55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6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7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8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9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0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1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2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4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6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7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8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9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0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1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2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3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4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5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6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7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8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0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1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3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4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5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6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7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8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9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0" w15:restartNumberingAfterBreak="0">
    <w:nsid w:val="03C4262A"/>
    <w:multiLevelType w:val="multilevel"/>
    <w:tmpl w:val="E65E2C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B6252CB"/>
    <w:multiLevelType w:val="hybridMultilevel"/>
    <w:tmpl w:val="C9C40D3A"/>
    <w:lvl w:ilvl="0" w:tplc="AEF0D3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0CB82E0E"/>
    <w:multiLevelType w:val="hybridMultilevel"/>
    <w:tmpl w:val="E51AB5BE"/>
    <w:lvl w:ilvl="0" w:tplc="937A4A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0F241C6F"/>
    <w:multiLevelType w:val="hybridMultilevel"/>
    <w:tmpl w:val="5BCE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0FE02FF"/>
    <w:multiLevelType w:val="hybridMultilevel"/>
    <w:tmpl w:val="59DA8D90"/>
    <w:lvl w:ilvl="0" w:tplc="24FAED86">
      <w:start w:val="3"/>
      <w:numFmt w:val="bullet"/>
      <w:lvlText w:val="-"/>
      <w:lvlJc w:val="left"/>
      <w:pPr>
        <w:ind w:left="1440" w:hanging="360"/>
      </w:pPr>
      <w:rPr>
        <w:rFonts w:ascii="Times New Roman" w:eastAsia="TimesNew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11371979"/>
    <w:multiLevelType w:val="hybridMultilevel"/>
    <w:tmpl w:val="4AEEED9C"/>
    <w:lvl w:ilvl="0" w:tplc="FCB8ACF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34D28FF"/>
    <w:multiLevelType w:val="hybridMultilevel"/>
    <w:tmpl w:val="EF6A3C8A"/>
    <w:lvl w:ilvl="0" w:tplc="4E6E54E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7E271B8"/>
    <w:multiLevelType w:val="hybridMultilevel"/>
    <w:tmpl w:val="62164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90B6FEA"/>
    <w:multiLevelType w:val="hybridMultilevel"/>
    <w:tmpl w:val="EC76ECB2"/>
    <w:lvl w:ilvl="0" w:tplc="CDA6E4C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C73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A1255CD"/>
    <w:multiLevelType w:val="hybridMultilevel"/>
    <w:tmpl w:val="880E07DE"/>
    <w:lvl w:ilvl="0" w:tplc="3A8445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1ACF3DFE"/>
    <w:multiLevelType w:val="hybridMultilevel"/>
    <w:tmpl w:val="AFC22040"/>
    <w:lvl w:ilvl="0" w:tplc="4356C95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BA25E38"/>
    <w:multiLevelType w:val="hybridMultilevel"/>
    <w:tmpl w:val="0CFED67C"/>
    <w:lvl w:ilvl="0" w:tplc="E89891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DAB66FD"/>
    <w:multiLevelType w:val="hybridMultilevel"/>
    <w:tmpl w:val="A0F08852"/>
    <w:lvl w:ilvl="0" w:tplc="4934A6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FCA3A04"/>
    <w:multiLevelType w:val="hybridMultilevel"/>
    <w:tmpl w:val="38128128"/>
    <w:lvl w:ilvl="0" w:tplc="D34ECE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FDE41E4"/>
    <w:multiLevelType w:val="hybridMultilevel"/>
    <w:tmpl w:val="F92CC0E2"/>
    <w:lvl w:ilvl="0" w:tplc="465A7D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1D52E5C"/>
    <w:multiLevelType w:val="multilevel"/>
    <w:tmpl w:val="9486823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23C7435D"/>
    <w:multiLevelType w:val="multilevel"/>
    <w:tmpl w:val="DBAA8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6954DD1"/>
    <w:multiLevelType w:val="hybridMultilevel"/>
    <w:tmpl w:val="2570C482"/>
    <w:lvl w:ilvl="0" w:tplc="590ED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81445B2"/>
    <w:multiLevelType w:val="multilevel"/>
    <w:tmpl w:val="FEAEE8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19" w15:restartNumberingAfterBreak="0">
    <w:nsid w:val="2B6214D0"/>
    <w:multiLevelType w:val="hybridMultilevel"/>
    <w:tmpl w:val="73C27EA6"/>
    <w:lvl w:ilvl="0" w:tplc="E1C036B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21" w15:restartNumberingAfterBreak="0">
    <w:nsid w:val="2D1B11A0"/>
    <w:multiLevelType w:val="hybridMultilevel"/>
    <w:tmpl w:val="D48486FC"/>
    <w:lvl w:ilvl="0" w:tplc="03CE79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D3048C5"/>
    <w:multiLevelType w:val="hybridMultilevel"/>
    <w:tmpl w:val="0FF6B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F383630"/>
    <w:multiLevelType w:val="hybridMultilevel"/>
    <w:tmpl w:val="40C89B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2FE532C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126" w15:restartNumberingAfterBreak="0">
    <w:nsid w:val="308E7FDF"/>
    <w:multiLevelType w:val="hybridMultilevel"/>
    <w:tmpl w:val="E7322442"/>
    <w:lvl w:ilvl="0" w:tplc="4E6E54E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19A0DA4"/>
    <w:multiLevelType w:val="hybridMultilevel"/>
    <w:tmpl w:val="1EDC4DA8"/>
    <w:lvl w:ilvl="0" w:tplc="4F5020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1E13685"/>
    <w:multiLevelType w:val="hybridMultilevel"/>
    <w:tmpl w:val="96B41852"/>
    <w:lvl w:ilvl="0" w:tplc="B24CB9EE">
      <w:start w:val="1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2756CE1"/>
    <w:multiLevelType w:val="hybridMultilevel"/>
    <w:tmpl w:val="9EFA6EA2"/>
    <w:lvl w:ilvl="0" w:tplc="E26CFE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1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2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572179E"/>
    <w:multiLevelType w:val="hybridMultilevel"/>
    <w:tmpl w:val="EF66AA14"/>
    <w:lvl w:ilvl="0" w:tplc="C7D48F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5D91030"/>
    <w:multiLevelType w:val="multilevel"/>
    <w:tmpl w:val="E91A4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6" w15:restartNumberingAfterBreak="0">
    <w:nsid w:val="398F6DC9"/>
    <w:multiLevelType w:val="hybridMultilevel"/>
    <w:tmpl w:val="1F009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E460D2"/>
    <w:multiLevelType w:val="hybridMultilevel"/>
    <w:tmpl w:val="C868DD9E"/>
    <w:lvl w:ilvl="0" w:tplc="87AA1A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0" w15:restartNumberingAfterBreak="0">
    <w:nsid w:val="44454257"/>
    <w:multiLevelType w:val="hybridMultilevel"/>
    <w:tmpl w:val="FC3C1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66B4A70"/>
    <w:multiLevelType w:val="hybridMultilevel"/>
    <w:tmpl w:val="0C929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6CC314A"/>
    <w:multiLevelType w:val="hybridMultilevel"/>
    <w:tmpl w:val="55AAAD92"/>
    <w:lvl w:ilvl="0" w:tplc="7DC6B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98D6C3D"/>
    <w:multiLevelType w:val="hybridMultilevel"/>
    <w:tmpl w:val="6C8008DE"/>
    <w:lvl w:ilvl="0" w:tplc="EBFA9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B066DE2"/>
    <w:multiLevelType w:val="hybridMultilevel"/>
    <w:tmpl w:val="056C694A"/>
    <w:lvl w:ilvl="0" w:tplc="A950DC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B03DEA"/>
    <w:multiLevelType w:val="multilevel"/>
    <w:tmpl w:val="C7F69A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1" w15:restartNumberingAfterBreak="0">
    <w:nsid w:val="4CF81E73"/>
    <w:multiLevelType w:val="hybridMultilevel"/>
    <w:tmpl w:val="5B064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EFA171B"/>
    <w:multiLevelType w:val="hybridMultilevel"/>
    <w:tmpl w:val="AADE895A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58341A"/>
    <w:multiLevelType w:val="multilevel"/>
    <w:tmpl w:val="251851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55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B144DD5"/>
    <w:multiLevelType w:val="multilevel"/>
    <w:tmpl w:val="5712E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8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9" w15:restartNumberingAfterBreak="0">
    <w:nsid w:val="5DDB6ADF"/>
    <w:multiLevelType w:val="hybridMultilevel"/>
    <w:tmpl w:val="A6D499A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FE818E1"/>
    <w:multiLevelType w:val="multilevel"/>
    <w:tmpl w:val="43C65768"/>
    <w:lvl w:ilvl="0">
      <w:start w:val="2"/>
      <w:numFmt w:val="decimal"/>
      <w:lvlText w:val="%1."/>
      <w:lvlJc w:val="left"/>
      <w:pPr>
        <w:ind w:left="405" w:hanging="405"/>
      </w:pPr>
      <w:rPr>
        <w:rFonts w:ascii="Liberation Sans" w:hAnsi="Liberation Sans" w:cs="Liberation Sans" w:hint="default"/>
        <w:color w:val="000000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ascii="Segoe UI" w:hAnsi="Segoe UI" w:cs="Segoe UI" w:hint="default"/>
        <w:color w:val="00000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ascii="Liberation Sans" w:hAnsi="Liberation Sans" w:cs="Liberation Sans" w:hint="default"/>
        <w:color w:val="000000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ascii="Liberation Sans" w:hAnsi="Liberation Sans" w:cs="Liberation Sans" w:hint="default"/>
        <w:color w:val="00000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ascii="Liberation Sans" w:hAnsi="Liberation Sans" w:cs="Liberation Sans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ascii="Liberation Sans" w:hAnsi="Liberation Sans" w:cs="Liberation Sans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ascii="Liberation Sans" w:hAnsi="Liberation Sans" w:cs="Liberation Sans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ascii="Liberation Sans" w:hAnsi="Liberation Sans" w:cs="Liberation Sans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ascii="Liberation Sans" w:hAnsi="Liberation Sans" w:cs="Liberation Sans" w:hint="default"/>
        <w:color w:val="000000"/>
      </w:rPr>
    </w:lvl>
  </w:abstractNum>
  <w:abstractNum w:abstractNumId="161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62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CD875DE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6" w15:restartNumberingAfterBreak="0">
    <w:nsid w:val="6F8879B0"/>
    <w:multiLevelType w:val="hybridMultilevel"/>
    <w:tmpl w:val="730C11E2"/>
    <w:lvl w:ilvl="0" w:tplc="034A72B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2B14B7F"/>
    <w:multiLevelType w:val="hybridMultilevel"/>
    <w:tmpl w:val="A9EEBDB8"/>
    <w:lvl w:ilvl="0" w:tplc="C9D6CF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B7475B"/>
    <w:multiLevelType w:val="hybridMultilevel"/>
    <w:tmpl w:val="49C0B486"/>
    <w:lvl w:ilvl="0" w:tplc="AF224B60">
      <w:start w:val="1"/>
      <w:numFmt w:val="lowerLetter"/>
      <w:lvlText w:val="%1)"/>
      <w:lvlJc w:val="left"/>
      <w:pPr>
        <w:ind w:left="720" w:hanging="360"/>
      </w:pPr>
      <w:rPr>
        <w:rFonts w:hint="default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DCA7D02"/>
    <w:multiLevelType w:val="hybridMultilevel"/>
    <w:tmpl w:val="13DC5FDE"/>
    <w:lvl w:ilvl="0" w:tplc="96B07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5770D2"/>
    <w:multiLevelType w:val="hybridMultilevel"/>
    <w:tmpl w:val="352096E4"/>
    <w:lvl w:ilvl="0" w:tplc="AC84C1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5D7133"/>
    <w:multiLevelType w:val="multilevel"/>
    <w:tmpl w:val="EE6E93E4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="Calibri" w:hAnsi="Segoe UI" w:cs="Segoe UI" w:hint="default"/>
        <w:color w:val="000000"/>
      </w:rPr>
    </w:lvl>
    <w:lvl w:ilvl="1">
      <w:start w:val="1"/>
      <w:numFmt w:val="decimal"/>
      <w:lvlText w:val="%1.%2)"/>
      <w:lvlJc w:val="left"/>
      <w:pPr>
        <w:ind w:left="1074" w:hanging="360"/>
      </w:pPr>
      <w:rPr>
        <w:rFonts w:ascii="Segoe UI" w:eastAsia="Calibri" w:hAnsi="Segoe UI" w:cs="Segoe UI" w:hint="default"/>
        <w:color w:val="000000"/>
      </w:rPr>
    </w:lvl>
    <w:lvl w:ilvl="2">
      <w:start w:val="1"/>
      <w:numFmt w:val="decimal"/>
      <w:lvlText w:val="%1.%2)%3."/>
      <w:lvlJc w:val="left"/>
      <w:pPr>
        <w:ind w:left="2148" w:hanging="720"/>
      </w:pPr>
      <w:rPr>
        <w:rFonts w:ascii="Segoe UI" w:eastAsia="Calibri" w:hAnsi="Segoe UI" w:cs="Segoe UI" w:hint="default"/>
        <w:color w:val="000000"/>
      </w:rPr>
    </w:lvl>
    <w:lvl w:ilvl="3">
      <w:start w:val="1"/>
      <w:numFmt w:val="decimal"/>
      <w:lvlText w:val="%1.%2)%3.%4."/>
      <w:lvlJc w:val="left"/>
      <w:pPr>
        <w:ind w:left="2862" w:hanging="720"/>
      </w:pPr>
      <w:rPr>
        <w:rFonts w:ascii="Segoe UI" w:eastAsia="Calibri" w:hAnsi="Segoe UI" w:cs="Segoe UI" w:hint="default"/>
        <w:color w:val="000000"/>
      </w:rPr>
    </w:lvl>
    <w:lvl w:ilvl="4">
      <w:start w:val="1"/>
      <w:numFmt w:val="decimal"/>
      <w:lvlText w:val="%1.%2)%3.%4.%5."/>
      <w:lvlJc w:val="left"/>
      <w:pPr>
        <w:ind w:left="3936" w:hanging="1080"/>
      </w:pPr>
      <w:rPr>
        <w:rFonts w:ascii="Segoe UI" w:eastAsia="Calibri" w:hAnsi="Segoe UI" w:cs="Segoe UI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4650" w:hanging="1080"/>
      </w:pPr>
      <w:rPr>
        <w:rFonts w:ascii="Segoe UI" w:eastAsia="Calibri" w:hAnsi="Segoe UI" w:cs="Segoe UI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364" w:hanging="1080"/>
      </w:pPr>
      <w:rPr>
        <w:rFonts w:ascii="Segoe UI" w:eastAsia="Calibri" w:hAnsi="Segoe UI" w:cs="Segoe UI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438" w:hanging="1440"/>
      </w:pPr>
      <w:rPr>
        <w:rFonts w:ascii="Segoe UI" w:eastAsia="Calibri" w:hAnsi="Segoe UI" w:cs="Segoe UI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152" w:hanging="1440"/>
      </w:pPr>
      <w:rPr>
        <w:rFonts w:ascii="Segoe UI" w:eastAsia="Calibri" w:hAnsi="Segoe UI" w:cs="Segoe UI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13"/>
  </w:num>
  <w:num w:numId="8">
    <w:abstractNumId w:val="18"/>
  </w:num>
  <w:num w:numId="9">
    <w:abstractNumId w:val="20"/>
  </w:num>
  <w:num w:numId="10">
    <w:abstractNumId w:val="25"/>
  </w:num>
  <w:num w:numId="11">
    <w:abstractNumId w:val="29"/>
  </w:num>
  <w:num w:numId="12">
    <w:abstractNumId w:val="32"/>
  </w:num>
  <w:num w:numId="13">
    <w:abstractNumId w:val="40"/>
  </w:num>
  <w:num w:numId="14">
    <w:abstractNumId w:val="42"/>
  </w:num>
  <w:num w:numId="15">
    <w:abstractNumId w:val="46"/>
  </w:num>
  <w:num w:numId="16">
    <w:abstractNumId w:val="49"/>
  </w:num>
  <w:num w:numId="17">
    <w:abstractNumId w:val="50"/>
  </w:num>
  <w:num w:numId="18">
    <w:abstractNumId w:val="54"/>
  </w:num>
  <w:num w:numId="19">
    <w:abstractNumId w:val="58"/>
  </w:num>
  <w:num w:numId="20">
    <w:abstractNumId w:val="60"/>
  </w:num>
  <w:num w:numId="21">
    <w:abstractNumId w:val="66"/>
  </w:num>
  <w:num w:numId="22">
    <w:abstractNumId w:val="72"/>
  </w:num>
  <w:num w:numId="23">
    <w:abstractNumId w:val="73"/>
  </w:num>
  <w:num w:numId="24">
    <w:abstractNumId w:val="80"/>
  </w:num>
  <w:num w:numId="25">
    <w:abstractNumId w:val="116"/>
  </w:num>
  <w:num w:numId="26">
    <w:abstractNumId w:val="129"/>
  </w:num>
  <w:num w:numId="2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</w:num>
  <w:num w:numId="29">
    <w:abstractNumId w:val="135"/>
  </w:num>
  <w:num w:numId="30">
    <w:abstractNumId w:val="105"/>
  </w:num>
  <w:num w:numId="31">
    <w:abstractNumId w:val="130"/>
  </w:num>
  <w:num w:numId="32">
    <w:abstractNumId w:val="146"/>
  </w:num>
  <w:num w:numId="33">
    <w:abstractNumId w:val="90"/>
  </w:num>
  <w:num w:numId="34">
    <w:abstractNumId w:val="118"/>
  </w:num>
  <w:num w:numId="35">
    <w:abstractNumId w:val="113"/>
  </w:num>
  <w:num w:numId="36">
    <w:abstractNumId w:val="145"/>
  </w:num>
  <w:num w:numId="37">
    <w:abstractNumId w:val="158"/>
    <w:lvlOverride w:ilvl="0">
      <w:startOverride w:val="1"/>
    </w:lvlOverride>
  </w:num>
  <w:num w:numId="38">
    <w:abstractNumId w:val="139"/>
    <w:lvlOverride w:ilvl="0">
      <w:startOverride w:val="1"/>
    </w:lvlOverride>
  </w:num>
  <w:num w:numId="39">
    <w:abstractNumId w:val="114"/>
  </w:num>
  <w:num w:numId="40">
    <w:abstractNumId w:val="158"/>
  </w:num>
  <w:num w:numId="41">
    <w:abstractNumId w:val="139"/>
  </w:num>
  <w:num w:numId="4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7"/>
  </w:num>
  <w:num w:numId="44">
    <w:abstractNumId w:val="156"/>
  </w:num>
  <w:num w:numId="45">
    <w:abstractNumId w:val="137"/>
  </w:num>
  <w:num w:numId="46">
    <w:abstractNumId w:val="141"/>
  </w:num>
  <w:num w:numId="47">
    <w:abstractNumId w:val="132"/>
  </w:num>
  <w:num w:numId="48">
    <w:abstractNumId w:val="171"/>
  </w:num>
  <w:num w:numId="49">
    <w:abstractNumId w:val="110"/>
  </w:num>
  <w:num w:numId="50">
    <w:abstractNumId w:val="152"/>
  </w:num>
  <w:num w:numId="51">
    <w:abstractNumId w:val="161"/>
  </w:num>
  <w:num w:numId="52">
    <w:abstractNumId w:val="162"/>
  </w:num>
  <w:num w:numId="53">
    <w:abstractNumId w:val="149"/>
  </w:num>
  <w:num w:numId="54">
    <w:abstractNumId w:val="157"/>
  </w:num>
  <w:num w:numId="55">
    <w:abstractNumId w:val="103"/>
  </w:num>
  <w:num w:numId="56">
    <w:abstractNumId w:val="150"/>
  </w:num>
  <w:num w:numId="57">
    <w:abstractNumId w:val="112"/>
  </w:num>
  <w:num w:numId="58">
    <w:abstractNumId w:val="148"/>
  </w:num>
  <w:num w:numId="59">
    <w:abstractNumId w:val="123"/>
  </w:num>
  <w:num w:numId="60">
    <w:abstractNumId w:val="119"/>
  </w:num>
  <w:num w:numId="61">
    <w:abstractNumId w:val="106"/>
  </w:num>
  <w:num w:numId="62">
    <w:abstractNumId w:val="98"/>
  </w:num>
  <w:num w:numId="63">
    <w:abstractNumId w:val="167"/>
  </w:num>
  <w:num w:numId="64">
    <w:abstractNumId w:val="104"/>
  </w:num>
  <w:num w:numId="65">
    <w:abstractNumId w:val="133"/>
  </w:num>
  <w:num w:numId="66">
    <w:abstractNumId w:val="96"/>
  </w:num>
  <w:num w:numId="67">
    <w:abstractNumId w:val="95"/>
  </w:num>
  <w:num w:numId="68">
    <w:abstractNumId w:val="160"/>
  </w:num>
  <w:num w:numId="69">
    <w:abstractNumId w:val="165"/>
  </w:num>
  <w:num w:numId="70">
    <w:abstractNumId w:val="115"/>
  </w:num>
  <w:num w:numId="71">
    <w:abstractNumId w:val="93"/>
  </w:num>
  <w:num w:numId="72">
    <w:abstractNumId w:val="172"/>
  </w:num>
  <w:num w:numId="73">
    <w:abstractNumId w:val="154"/>
  </w:num>
  <w:num w:numId="7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5"/>
    <w:lvlOverride w:ilvl="0">
      <w:startOverride w:val="1"/>
    </w:lvlOverride>
  </w:num>
  <w:num w:numId="81">
    <w:abstractNumId w:val="122"/>
  </w:num>
  <w:num w:numId="8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7"/>
  </w:num>
  <w:num w:numId="84">
    <w:abstractNumId w:val="4"/>
  </w:num>
  <w:num w:numId="85">
    <w:abstractNumId w:val="5"/>
  </w:num>
  <w:num w:numId="86">
    <w:abstractNumId w:val="7"/>
  </w:num>
  <w:num w:numId="87">
    <w:abstractNumId w:val="12"/>
  </w:num>
  <w:num w:numId="88">
    <w:abstractNumId w:val="16"/>
  </w:num>
  <w:num w:numId="89">
    <w:abstractNumId w:val="19"/>
  </w:num>
  <w:num w:numId="90">
    <w:abstractNumId w:val="22"/>
  </w:num>
  <w:num w:numId="91">
    <w:abstractNumId w:val="23"/>
  </w:num>
  <w:num w:numId="92">
    <w:abstractNumId w:val="26"/>
  </w:num>
  <w:num w:numId="93">
    <w:abstractNumId w:val="27"/>
  </w:num>
  <w:num w:numId="94">
    <w:abstractNumId w:val="28"/>
  </w:num>
  <w:num w:numId="95">
    <w:abstractNumId w:val="92"/>
  </w:num>
  <w:num w:numId="96">
    <w:abstractNumId w:val="169"/>
  </w:num>
  <w:num w:numId="97">
    <w:abstractNumId w:val="111"/>
  </w:num>
  <w:num w:numId="98">
    <w:abstractNumId w:val="170"/>
  </w:num>
  <w:num w:numId="99">
    <w:abstractNumId w:val="168"/>
  </w:num>
  <w:num w:numId="100">
    <w:abstractNumId w:val="144"/>
  </w:num>
  <w:num w:numId="101">
    <w:abstractNumId w:val="128"/>
  </w:num>
  <w:num w:numId="102">
    <w:abstractNumId w:val="138"/>
  </w:num>
  <w:num w:numId="103">
    <w:abstractNumId w:val="164"/>
  </w:num>
  <w:num w:numId="104">
    <w:abstractNumId w:val="126"/>
  </w:num>
  <w:num w:numId="105">
    <w:abstractNumId w:val="121"/>
  </w:num>
  <w:num w:numId="106">
    <w:abstractNumId w:val="117"/>
  </w:num>
  <w:num w:numId="107">
    <w:abstractNumId w:val="99"/>
  </w:num>
  <w:num w:numId="108">
    <w:abstractNumId w:val="166"/>
  </w:num>
  <w:num w:numId="109">
    <w:abstractNumId w:val="91"/>
  </w:num>
  <w:num w:numId="110">
    <w:abstractNumId w:val="147"/>
  </w:num>
  <w:num w:numId="111">
    <w:abstractNumId w:val="155"/>
  </w:num>
  <w:num w:numId="112">
    <w:abstractNumId w:val="109"/>
  </w:num>
  <w:num w:numId="113">
    <w:abstractNumId w:val="124"/>
  </w:num>
  <w:num w:numId="114">
    <w:abstractNumId w:val="143"/>
  </w:num>
  <w:num w:numId="115">
    <w:abstractNumId w:val="101"/>
  </w:num>
  <w:num w:numId="116">
    <w:abstractNumId w:val="94"/>
  </w:num>
  <w:num w:numId="117">
    <w:abstractNumId w:val="108"/>
  </w:num>
  <w:num w:numId="118">
    <w:abstractNumId w:val="142"/>
  </w:num>
  <w:num w:numId="119">
    <w:abstractNumId w:val="127"/>
  </w:num>
  <w:num w:numId="120">
    <w:abstractNumId w:val="13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060A4"/>
    <w:rsid w:val="00010EBD"/>
    <w:rsid w:val="00014B06"/>
    <w:rsid w:val="0001644C"/>
    <w:rsid w:val="00021DFF"/>
    <w:rsid w:val="00027810"/>
    <w:rsid w:val="000450A2"/>
    <w:rsid w:val="00047000"/>
    <w:rsid w:val="00047460"/>
    <w:rsid w:val="00053574"/>
    <w:rsid w:val="000606C3"/>
    <w:rsid w:val="000667F4"/>
    <w:rsid w:val="00066903"/>
    <w:rsid w:val="00077CB4"/>
    <w:rsid w:val="0008123B"/>
    <w:rsid w:val="00084173"/>
    <w:rsid w:val="000848E1"/>
    <w:rsid w:val="0008501E"/>
    <w:rsid w:val="0009069A"/>
    <w:rsid w:val="00091827"/>
    <w:rsid w:val="000B0355"/>
    <w:rsid w:val="000B1694"/>
    <w:rsid w:val="000C1AD1"/>
    <w:rsid w:val="000C4C59"/>
    <w:rsid w:val="000C52FC"/>
    <w:rsid w:val="000D0B86"/>
    <w:rsid w:val="000E27AF"/>
    <w:rsid w:val="000F6B77"/>
    <w:rsid w:val="00105FB5"/>
    <w:rsid w:val="00112497"/>
    <w:rsid w:val="001160D7"/>
    <w:rsid w:val="00117D0B"/>
    <w:rsid w:val="001276F4"/>
    <w:rsid w:val="00130BD7"/>
    <w:rsid w:val="00135E37"/>
    <w:rsid w:val="001414F0"/>
    <w:rsid w:val="001440E6"/>
    <w:rsid w:val="00146253"/>
    <w:rsid w:val="00150201"/>
    <w:rsid w:val="00155F29"/>
    <w:rsid w:val="00170A9E"/>
    <w:rsid w:val="00172398"/>
    <w:rsid w:val="001871EB"/>
    <w:rsid w:val="001A1FE8"/>
    <w:rsid w:val="001A7BAE"/>
    <w:rsid w:val="001B2CF8"/>
    <w:rsid w:val="001C29A0"/>
    <w:rsid w:val="001C370F"/>
    <w:rsid w:val="001D3931"/>
    <w:rsid w:val="001E356C"/>
    <w:rsid w:val="001E5923"/>
    <w:rsid w:val="00200479"/>
    <w:rsid w:val="00212B1F"/>
    <w:rsid w:val="002178CE"/>
    <w:rsid w:val="00227C5B"/>
    <w:rsid w:val="00232F68"/>
    <w:rsid w:val="00233D80"/>
    <w:rsid w:val="00235E3C"/>
    <w:rsid w:val="002373ED"/>
    <w:rsid w:val="00247808"/>
    <w:rsid w:val="0025579D"/>
    <w:rsid w:val="00257CEC"/>
    <w:rsid w:val="0026494F"/>
    <w:rsid w:val="0026755D"/>
    <w:rsid w:val="002A3E4F"/>
    <w:rsid w:val="002A65CC"/>
    <w:rsid w:val="002A674D"/>
    <w:rsid w:val="002A7227"/>
    <w:rsid w:val="002B1FAD"/>
    <w:rsid w:val="002C56A6"/>
    <w:rsid w:val="002E170C"/>
    <w:rsid w:val="002E2D58"/>
    <w:rsid w:val="002E318E"/>
    <w:rsid w:val="002F2220"/>
    <w:rsid w:val="00302DAE"/>
    <w:rsid w:val="00321661"/>
    <w:rsid w:val="003375B9"/>
    <w:rsid w:val="00340D91"/>
    <w:rsid w:val="00345AC7"/>
    <w:rsid w:val="00350297"/>
    <w:rsid w:val="0036386F"/>
    <w:rsid w:val="00365445"/>
    <w:rsid w:val="00367696"/>
    <w:rsid w:val="00370730"/>
    <w:rsid w:val="00371714"/>
    <w:rsid w:val="003722F5"/>
    <w:rsid w:val="0037381A"/>
    <w:rsid w:val="00375EA6"/>
    <w:rsid w:val="0037664F"/>
    <w:rsid w:val="00381B9D"/>
    <w:rsid w:val="003876CD"/>
    <w:rsid w:val="003A1315"/>
    <w:rsid w:val="003A146A"/>
    <w:rsid w:val="003A2F89"/>
    <w:rsid w:val="003A3B8E"/>
    <w:rsid w:val="003A5171"/>
    <w:rsid w:val="003A7B12"/>
    <w:rsid w:val="003B677C"/>
    <w:rsid w:val="003C2BAD"/>
    <w:rsid w:val="003E5213"/>
    <w:rsid w:val="003F1E00"/>
    <w:rsid w:val="003F1F22"/>
    <w:rsid w:val="003F2ED1"/>
    <w:rsid w:val="003F3165"/>
    <w:rsid w:val="0040722F"/>
    <w:rsid w:val="0041004F"/>
    <w:rsid w:val="00416866"/>
    <w:rsid w:val="00425DBA"/>
    <w:rsid w:val="00431604"/>
    <w:rsid w:val="00434961"/>
    <w:rsid w:val="0044129E"/>
    <w:rsid w:val="0044722C"/>
    <w:rsid w:val="004540C1"/>
    <w:rsid w:val="004545D6"/>
    <w:rsid w:val="00455E2A"/>
    <w:rsid w:val="00456EF0"/>
    <w:rsid w:val="004616A8"/>
    <w:rsid w:val="00462C93"/>
    <w:rsid w:val="004719E1"/>
    <w:rsid w:val="0047272C"/>
    <w:rsid w:val="0047767E"/>
    <w:rsid w:val="00484A5D"/>
    <w:rsid w:val="004A0CBC"/>
    <w:rsid w:val="004B05A5"/>
    <w:rsid w:val="004B0EAC"/>
    <w:rsid w:val="004C03A0"/>
    <w:rsid w:val="004C390C"/>
    <w:rsid w:val="004C6F0D"/>
    <w:rsid w:val="004E4A12"/>
    <w:rsid w:val="004E5A14"/>
    <w:rsid w:val="004F0267"/>
    <w:rsid w:val="00506450"/>
    <w:rsid w:val="00507D97"/>
    <w:rsid w:val="00512DB6"/>
    <w:rsid w:val="00520E96"/>
    <w:rsid w:val="00525FF4"/>
    <w:rsid w:val="00527902"/>
    <w:rsid w:val="00532835"/>
    <w:rsid w:val="00532E51"/>
    <w:rsid w:val="00542C89"/>
    <w:rsid w:val="005467ED"/>
    <w:rsid w:val="00550488"/>
    <w:rsid w:val="00551CCC"/>
    <w:rsid w:val="00555E43"/>
    <w:rsid w:val="00563F0A"/>
    <w:rsid w:val="00587597"/>
    <w:rsid w:val="005A5C22"/>
    <w:rsid w:val="005A7EBE"/>
    <w:rsid w:val="005B339C"/>
    <w:rsid w:val="005B4295"/>
    <w:rsid w:val="005D0F22"/>
    <w:rsid w:val="005E4090"/>
    <w:rsid w:val="005E72B3"/>
    <w:rsid w:val="005F4B5A"/>
    <w:rsid w:val="00600242"/>
    <w:rsid w:val="00602505"/>
    <w:rsid w:val="00603721"/>
    <w:rsid w:val="00617594"/>
    <w:rsid w:val="00622597"/>
    <w:rsid w:val="0062795C"/>
    <w:rsid w:val="0063339B"/>
    <w:rsid w:val="00645E34"/>
    <w:rsid w:val="00653ADD"/>
    <w:rsid w:val="00657030"/>
    <w:rsid w:val="0066253D"/>
    <w:rsid w:val="00664CC3"/>
    <w:rsid w:val="00666862"/>
    <w:rsid w:val="0067061B"/>
    <w:rsid w:val="00682BD5"/>
    <w:rsid w:val="006A3CDB"/>
    <w:rsid w:val="006B6EBA"/>
    <w:rsid w:val="006D1FF0"/>
    <w:rsid w:val="006D3CBC"/>
    <w:rsid w:val="006D4CE9"/>
    <w:rsid w:val="006E06D2"/>
    <w:rsid w:val="006F069D"/>
    <w:rsid w:val="006F77AF"/>
    <w:rsid w:val="006F78CF"/>
    <w:rsid w:val="00714E8B"/>
    <w:rsid w:val="00715D91"/>
    <w:rsid w:val="0072451F"/>
    <w:rsid w:val="00731958"/>
    <w:rsid w:val="00752C82"/>
    <w:rsid w:val="0075648F"/>
    <w:rsid w:val="00756EDE"/>
    <w:rsid w:val="0077134D"/>
    <w:rsid w:val="00771E5B"/>
    <w:rsid w:val="00776698"/>
    <w:rsid w:val="00783578"/>
    <w:rsid w:val="007945AC"/>
    <w:rsid w:val="007A3A68"/>
    <w:rsid w:val="007A53E0"/>
    <w:rsid w:val="007A57DF"/>
    <w:rsid w:val="007B329C"/>
    <w:rsid w:val="007B4480"/>
    <w:rsid w:val="007C2A15"/>
    <w:rsid w:val="007E1730"/>
    <w:rsid w:val="007E2EC0"/>
    <w:rsid w:val="007F4FB0"/>
    <w:rsid w:val="00806728"/>
    <w:rsid w:val="00811A54"/>
    <w:rsid w:val="00811EB8"/>
    <w:rsid w:val="008131C9"/>
    <w:rsid w:val="00814B61"/>
    <w:rsid w:val="00824027"/>
    <w:rsid w:val="00824E02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6E91"/>
    <w:rsid w:val="008A0353"/>
    <w:rsid w:val="008A04E2"/>
    <w:rsid w:val="008A31EF"/>
    <w:rsid w:val="008A7B41"/>
    <w:rsid w:val="008B1A3B"/>
    <w:rsid w:val="008B3E02"/>
    <w:rsid w:val="008B6679"/>
    <w:rsid w:val="008B675A"/>
    <w:rsid w:val="008C21D2"/>
    <w:rsid w:val="008C63C2"/>
    <w:rsid w:val="008C759E"/>
    <w:rsid w:val="008D04A2"/>
    <w:rsid w:val="008D3A19"/>
    <w:rsid w:val="008D6C96"/>
    <w:rsid w:val="008E4459"/>
    <w:rsid w:val="008E6CE7"/>
    <w:rsid w:val="008F2225"/>
    <w:rsid w:val="008F3A0A"/>
    <w:rsid w:val="008F3EB9"/>
    <w:rsid w:val="008F6D99"/>
    <w:rsid w:val="00900CFC"/>
    <w:rsid w:val="00905B1C"/>
    <w:rsid w:val="00905EF1"/>
    <w:rsid w:val="00910887"/>
    <w:rsid w:val="00912A1D"/>
    <w:rsid w:val="009219C1"/>
    <w:rsid w:val="00922B92"/>
    <w:rsid w:val="00925FC4"/>
    <w:rsid w:val="00933652"/>
    <w:rsid w:val="0094464F"/>
    <w:rsid w:val="00945819"/>
    <w:rsid w:val="009538E3"/>
    <w:rsid w:val="009577E2"/>
    <w:rsid w:val="0096715C"/>
    <w:rsid w:val="0097032B"/>
    <w:rsid w:val="0097175A"/>
    <w:rsid w:val="00980B97"/>
    <w:rsid w:val="00982B43"/>
    <w:rsid w:val="009842E0"/>
    <w:rsid w:val="0098729A"/>
    <w:rsid w:val="009910EE"/>
    <w:rsid w:val="009914AB"/>
    <w:rsid w:val="00994111"/>
    <w:rsid w:val="0099599F"/>
    <w:rsid w:val="009A5E50"/>
    <w:rsid w:val="009B4C1A"/>
    <w:rsid w:val="009C2721"/>
    <w:rsid w:val="009C3D10"/>
    <w:rsid w:val="009D0168"/>
    <w:rsid w:val="009D1A29"/>
    <w:rsid w:val="009D791C"/>
    <w:rsid w:val="009E0402"/>
    <w:rsid w:val="009E3C11"/>
    <w:rsid w:val="009E3FD5"/>
    <w:rsid w:val="009F2EA7"/>
    <w:rsid w:val="00A00904"/>
    <w:rsid w:val="00A10EF1"/>
    <w:rsid w:val="00A1436F"/>
    <w:rsid w:val="00A15624"/>
    <w:rsid w:val="00A1793B"/>
    <w:rsid w:val="00A30D14"/>
    <w:rsid w:val="00A34CF8"/>
    <w:rsid w:val="00A42E56"/>
    <w:rsid w:val="00A518FA"/>
    <w:rsid w:val="00A70083"/>
    <w:rsid w:val="00A70781"/>
    <w:rsid w:val="00A72725"/>
    <w:rsid w:val="00A7621D"/>
    <w:rsid w:val="00A84C41"/>
    <w:rsid w:val="00A869FD"/>
    <w:rsid w:val="00AA2B82"/>
    <w:rsid w:val="00AA634C"/>
    <w:rsid w:val="00AA7364"/>
    <w:rsid w:val="00AB2D04"/>
    <w:rsid w:val="00AB6B20"/>
    <w:rsid w:val="00AC2876"/>
    <w:rsid w:val="00AC58D2"/>
    <w:rsid w:val="00AE41A8"/>
    <w:rsid w:val="00AE71D0"/>
    <w:rsid w:val="00AF6729"/>
    <w:rsid w:val="00AF7569"/>
    <w:rsid w:val="00B12415"/>
    <w:rsid w:val="00B45E5D"/>
    <w:rsid w:val="00B61CC9"/>
    <w:rsid w:val="00B63014"/>
    <w:rsid w:val="00B658ED"/>
    <w:rsid w:val="00B7137C"/>
    <w:rsid w:val="00B86715"/>
    <w:rsid w:val="00B9297E"/>
    <w:rsid w:val="00B96111"/>
    <w:rsid w:val="00B976B3"/>
    <w:rsid w:val="00BA185F"/>
    <w:rsid w:val="00BA3913"/>
    <w:rsid w:val="00BA72E1"/>
    <w:rsid w:val="00BB381B"/>
    <w:rsid w:val="00BC0ED7"/>
    <w:rsid w:val="00BC6886"/>
    <w:rsid w:val="00BC68D4"/>
    <w:rsid w:val="00BD15A1"/>
    <w:rsid w:val="00BE0291"/>
    <w:rsid w:val="00BE42F1"/>
    <w:rsid w:val="00C000D5"/>
    <w:rsid w:val="00C04DC2"/>
    <w:rsid w:val="00C07681"/>
    <w:rsid w:val="00C120A1"/>
    <w:rsid w:val="00C12ED9"/>
    <w:rsid w:val="00C15D3D"/>
    <w:rsid w:val="00C36DC2"/>
    <w:rsid w:val="00C43628"/>
    <w:rsid w:val="00C4719E"/>
    <w:rsid w:val="00C63B18"/>
    <w:rsid w:val="00C7012D"/>
    <w:rsid w:val="00C75CEA"/>
    <w:rsid w:val="00C8021F"/>
    <w:rsid w:val="00C80529"/>
    <w:rsid w:val="00C82F5C"/>
    <w:rsid w:val="00C83E15"/>
    <w:rsid w:val="00C87338"/>
    <w:rsid w:val="00C92B4C"/>
    <w:rsid w:val="00CA4E9D"/>
    <w:rsid w:val="00CA663E"/>
    <w:rsid w:val="00CB7201"/>
    <w:rsid w:val="00CD3CED"/>
    <w:rsid w:val="00CF2CDE"/>
    <w:rsid w:val="00CF600C"/>
    <w:rsid w:val="00D04744"/>
    <w:rsid w:val="00D07A27"/>
    <w:rsid w:val="00D150DC"/>
    <w:rsid w:val="00D2058B"/>
    <w:rsid w:val="00D2726B"/>
    <w:rsid w:val="00D31268"/>
    <w:rsid w:val="00D31318"/>
    <w:rsid w:val="00D47DA3"/>
    <w:rsid w:val="00D50772"/>
    <w:rsid w:val="00D539BE"/>
    <w:rsid w:val="00D81577"/>
    <w:rsid w:val="00D845F7"/>
    <w:rsid w:val="00D87847"/>
    <w:rsid w:val="00D920A7"/>
    <w:rsid w:val="00D92498"/>
    <w:rsid w:val="00D928BA"/>
    <w:rsid w:val="00D95743"/>
    <w:rsid w:val="00DA262C"/>
    <w:rsid w:val="00DA65B4"/>
    <w:rsid w:val="00DA695F"/>
    <w:rsid w:val="00DB4EE2"/>
    <w:rsid w:val="00DC5246"/>
    <w:rsid w:val="00DD00FD"/>
    <w:rsid w:val="00DE33CD"/>
    <w:rsid w:val="00DE4B3E"/>
    <w:rsid w:val="00DF693E"/>
    <w:rsid w:val="00DF7372"/>
    <w:rsid w:val="00E00CCA"/>
    <w:rsid w:val="00E0171E"/>
    <w:rsid w:val="00E017F7"/>
    <w:rsid w:val="00E0257F"/>
    <w:rsid w:val="00E16FCE"/>
    <w:rsid w:val="00E20CF2"/>
    <w:rsid w:val="00E20D2F"/>
    <w:rsid w:val="00E2344A"/>
    <w:rsid w:val="00E33B98"/>
    <w:rsid w:val="00E46836"/>
    <w:rsid w:val="00E52767"/>
    <w:rsid w:val="00E62BBD"/>
    <w:rsid w:val="00E67E25"/>
    <w:rsid w:val="00E73640"/>
    <w:rsid w:val="00E7401E"/>
    <w:rsid w:val="00E7798D"/>
    <w:rsid w:val="00E807E1"/>
    <w:rsid w:val="00E822F7"/>
    <w:rsid w:val="00E85494"/>
    <w:rsid w:val="00E85D99"/>
    <w:rsid w:val="00E91146"/>
    <w:rsid w:val="00E957EE"/>
    <w:rsid w:val="00EB4594"/>
    <w:rsid w:val="00EB5C53"/>
    <w:rsid w:val="00EB5E53"/>
    <w:rsid w:val="00EC07C0"/>
    <w:rsid w:val="00EC48E2"/>
    <w:rsid w:val="00EC63F9"/>
    <w:rsid w:val="00ED4F8B"/>
    <w:rsid w:val="00EE5451"/>
    <w:rsid w:val="00EE6092"/>
    <w:rsid w:val="00EF0CB3"/>
    <w:rsid w:val="00EF4BDD"/>
    <w:rsid w:val="00EF77FE"/>
    <w:rsid w:val="00EF7FF1"/>
    <w:rsid w:val="00F013C9"/>
    <w:rsid w:val="00F03D78"/>
    <w:rsid w:val="00F12FC8"/>
    <w:rsid w:val="00F16B9E"/>
    <w:rsid w:val="00F26309"/>
    <w:rsid w:val="00F27084"/>
    <w:rsid w:val="00F344C0"/>
    <w:rsid w:val="00F369C1"/>
    <w:rsid w:val="00F37C9F"/>
    <w:rsid w:val="00F43E7A"/>
    <w:rsid w:val="00F82B21"/>
    <w:rsid w:val="00F85054"/>
    <w:rsid w:val="00FA4E45"/>
    <w:rsid w:val="00FA5D9F"/>
    <w:rsid w:val="00FB3BB8"/>
    <w:rsid w:val="00FB584A"/>
    <w:rsid w:val="00FD0084"/>
    <w:rsid w:val="00FD0439"/>
    <w:rsid w:val="00FD242A"/>
    <w:rsid w:val="00FD294E"/>
    <w:rsid w:val="00FD2A02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4B5C198B"/>
  <w15:docId w15:val="{B81729AF-92F9-45ED-ACC2-BB2766A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3CD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3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21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16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E6C3-5724-49DE-820B-E460D90F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7656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Emilia Miszewska</cp:lastModifiedBy>
  <cp:revision>4</cp:revision>
  <cp:lastPrinted>2021-04-21T12:24:00Z</cp:lastPrinted>
  <dcterms:created xsi:type="dcterms:W3CDTF">2021-04-21T12:20:00Z</dcterms:created>
  <dcterms:modified xsi:type="dcterms:W3CDTF">2021-04-21T12:32:00Z</dcterms:modified>
</cp:coreProperties>
</file>