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3" w:rsidRPr="002332C1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21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11 czerwca 2021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EE48D3" w:rsidRPr="002332C1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Pr="002332C1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Pr="002332C1" w:rsidRDefault="00EE48D3" w:rsidP="00EE48D3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Pr="002332C1" w:rsidRDefault="00EE48D3" w:rsidP="00EE48D3">
      <w:pPr>
        <w:spacing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EE48D3" w:rsidRPr="002332C1" w:rsidRDefault="00EE48D3" w:rsidP="00EE48D3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w  Szkole Podstawowej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Integracyjnej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nr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21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im.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Kornela Makuszyńskiego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Koszalinie</w:t>
      </w:r>
      <w:r w:rsidRPr="002332C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EE48D3" w:rsidRPr="002332C1" w:rsidRDefault="00EE48D3" w:rsidP="00EE48D3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E48D3" w:rsidRPr="002332C1" w:rsidRDefault="00EE48D3" w:rsidP="00EE48D3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48D3" w:rsidRPr="002332C1" w:rsidRDefault="00EE48D3" w:rsidP="00EE48D3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4 marca do 30 kwietnia 2021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r. przeprowadzona została kontrola w Szkole Podstawowej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Integracyjnej nr 21 im. Kornela Makuszyńskiego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Koszalinie. Jej zakres obejmował uregulowania  organizacyjno-prawne, politykę kadrową, gospodarkę fi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nansową,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gospodarkę mieniem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oraz sprawozdawczość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przeprowadzonej kontroli zawarte zostały w protokole podpisanym w dniu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12 maja 2021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do którego nie wniesiono zastrzeżeń.</w:t>
      </w:r>
    </w:p>
    <w:p w:rsidR="00EE48D3" w:rsidRDefault="00EE48D3" w:rsidP="00EE48D3"/>
    <w:p w:rsidR="00EE48D3" w:rsidRPr="009A488C" w:rsidRDefault="00EE48D3" w:rsidP="00EE48D3">
      <w:pPr>
        <w:rPr>
          <w:rFonts w:ascii="Segoe UI" w:hAnsi="Segoe UI" w:cs="Segoe U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5DF" w:rsidRPr="009A488C" w:rsidRDefault="009A488C">
      <w:pPr>
        <w:rPr>
          <w:rFonts w:ascii="Segoe UI" w:hAnsi="Segoe UI" w:cs="Segoe UI"/>
          <w:sz w:val="20"/>
          <w:szCs w:val="20"/>
        </w:rPr>
      </w:pP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  <w:t>Kierownik Biura Kontroli</w:t>
      </w:r>
    </w:p>
    <w:p w:rsidR="009A488C" w:rsidRPr="009A488C" w:rsidRDefault="009A488C">
      <w:pPr>
        <w:rPr>
          <w:rFonts w:ascii="Segoe UI" w:hAnsi="Segoe UI" w:cs="Segoe UI"/>
          <w:sz w:val="20"/>
          <w:szCs w:val="20"/>
        </w:rPr>
      </w:pP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</w:r>
      <w:r w:rsidRPr="009A488C">
        <w:rPr>
          <w:rFonts w:ascii="Segoe UI" w:hAnsi="Segoe UI" w:cs="Segoe UI"/>
          <w:sz w:val="20"/>
          <w:szCs w:val="20"/>
        </w:rPr>
        <w:tab/>
        <w:t xml:space="preserve">       Teresa Rud</w:t>
      </w:r>
      <w:bookmarkStart w:id="0" w:name="_GoBack"/>
      <w:bookmarkEnd w:id="0"/>
      <w:r w:rsidRPr="009A488C">
        <w:rPr>
          <w:rFonts w:ascii="Segoe UI" w:hAnsi="Segoe UI" w:cs="Segoe UI"/>
          <w:sz w:val="20"/>
          <w:szCs w:val="20"/>
        </w:rPr>
        <w:t>zińska</w:t>
      </w:r>
    </w:p>
    <w:sectPr w:rsidR="009A488C" w:rsidRPr="009A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89"/>
    <w:rsid w:val="004245DF"/>
    <w:rsid w:val="007D5A89"/>
    <w:rsid w:val="009A488C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48F"/>
  <w15:chartTrackingRefBased/>
  <w15:docId w15:val="{DF8056EC-47DF-4E23-A7B5-D51FE3F3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D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2021-06-11T08:32:00Z</cp:lastPrinted>
  <dcterms:created xsi:type="dcterms:W3CDTF">2021-06-11T08:17:00Z</dcterms:created>
  <dcterms:modified xsi:type="dcterms:W3CDTF">2021-06-11T08:41:00Z</dcterms:modified>
</cp:coreProperties>
</file>