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1A" w:rsidRDefault="00D95D1A" w:rsidP="00B34C7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0B3D070C">
            <wp:extent cx="5974715" cy="78676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E68" w:rsidRDefault="009C6C2D" w:rsidP="00B34C7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</w:t>
      </w:r>
      <w:r w:rsidR="00D95D1A">
        <w:rPr>
          <w:rFonts w:ascii="Segoe UI" w:hAnsi="Segoe UI" w:cs="Segoe UI"/>
          <w:sz w:val="20"/>
          <w:szCs w:val="20"/>
        </w:rPr>
        <w:t>7</w:t>
      </w:r>
      <w:r>
        <w:rPr>
          <w:rFonts w:ascii="Segoe UI" w:hAnsi="Segoe UI" w:cs="Segoe UI"/>
          <w:sz w:val="20"/>
          <w:szCs w:val="20"/>
        </w:rPr>
        <w:t>.271.1.</w:t>
      </w:r>
      <w:r w:rsidR="00EA4E68">
        <w:rPr>
          <w:rFonts w:ascii="Segoe UI" w:hAnsi="Segoe UI" w:cs="Segoe UI"/>
          <w:sz w:val="20"/>
          <w:szCs w:val="20"/>
        </w:rPr>
        <w:t>1</w:t>
      </w:r>
      <w:r w:rsidR="00D95D1A">
        <w:rPr>
          <w:rFonts w:ascii="Segoe UI" w:hAnsi="Segoe UI" w:cs="Segoe UI"/>
          <w:sz w:val="20"/>
          <w:szCs w:val="20"/>
        </w:rPr>
        <w:t>4</w:t>
      </w:r>
      <w:r w:rsidR="00EA4E68">
        <w:rPr>
          <w:rFonts w:ascii="Segoe UI" w:hAnsi="Segoe UI" w:cs="Segoe UI"/>
          <w:sz w:val="20"/>
          <w:szCs w:val="20"/>
        </w:rPr>
        <w:t>.2021.</w:t>
      </w:r>
      <w:r w:rsidR="00D95D1A">
        <w:rPr>
          <w:rFonts w:ascii="Segoe UI" w:hAnsi="Segoe UI" w:cs="Segoe UI"/>
          <w:sz w:val="20"/>
          <w:szCs w:val="20"/>
        </w:rPr>
        <w:t>JR</w:t>
      </w:r>
    </w:p>
    <w:p w:rsidR="009C6C2D" w:rsidRDefault="009C6C2D" w:rsidP="00EA4E68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Koszalin, dnia </w:t>
      </w:r>
      <w:r w:rsidR="003541E0">
        <w:rPr>
          <w:rFonts w:ascii="Segoe UI" w:hAnsi="Segoe UI" w:cs="Segoe UI"/>
          <w:sz w:val="20"/>
          <w:szCs w:val="20"/>
        </w:rPr>
        <w:t>0</w:t>
      </w:r>
      <w:r w:rsidR="00AA4B5A">
        <w:rPr>
          <w:rFonts w:ascii="Segoe UI" w:hAnsi="Segoe UI" w:cs="Segoe UI"/>
          <w:sz w:val="20"/>
          <w:szCs w:val="20"/>
        </w:rPr>
        <w:t>2</w:t>
      </w:r>
      <w:r w:rsidR="003541E0">
        <w:rPr>
          <w:rFonts w:ascii="Segoe UI" w:hAnsi="Segoe UI" w:cs="Segoe UI"/>
          <w:sz w:val="20"/>
          <w:szCs w:val="20"/>
        </w:rPr>
        <w:t>.09</w:t>
      </w:r>
      <w:r>
        <w:rPr>
          <w:rFonts w:ascii="Segoe UI" w:hAnsi="Segoe UI" w:cs="Segoe UI"/>
          <w:sz w:val="20"/>
          <w:szCs w:val="20"/>
        </w:rPr>
        <w:t>.2021 r.</w:t>
      </w:r>
    </w:p>
    <w:p w:rsidR="009C6C2D" w:rsidRDefault="009C6C2D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8F2D76" w:rsidRDefault="008F2D76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9C6C2D" w:rsidRDefault="009C6C2D" w:rsidP="009C6C2D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1E58FD" w:rsidRPr="001E58FD" w:rsidRDefault="009C6C2D" w:rsidP="00D95D1A">
      <w:pPr>
        <w:jc w:val="both"/>
        <w:rPr>
          <w:rFonts w:ascii="Segoe UI" w:hAnsi="Segoe UI" w:cs="Segoe UI"/>
          <w:sz w:val="20"/>
          <w:szCs w:val="20"/>
        </w:rPr>
      </w:pPr>
      <w:r w:rsidRPr="001E58FD">
        <w:rPr>
          <w:rFonts w:ascii="Segoe UI" w:hAnsi="Segoe UI" w:cs="Segoe UI"/>
          <w:bCs/>
          <w:sz w:val="20"/>
          <w:szCs w:val="20"/>
        </w:rPr>
        <w:t xml:space="preserve">Do Wykonawców biorących udział w postępowaniu o udzielenie zamówienia publicznego prowadzonego </w:t>
      </w:r>
      <w:r w:rsidRPr="001E58FD">
        <w:rPr>
          <w:rFonts w:ascii="Segoe UI" w:hAnsi="Segoe UI" w:cs="Segoe UI"/>
          <w:sz w:val="20"/>
          <w:szCs w:val="20"/>
        </w:rPr>
        <w:t>w trybie podstawowym na podstawie art. 275 pkt 2 ustawy PZP na</w:t>
      </w:r>
      <w:r w:rsidR="00D95D1A">
        <w:rPr>
          <w:rFonts w:ascii="Segoe UI" w:hAnsi="Segoe UI" w:cs="Segoe UI"/>
          <w:sz w:val="20"/>
          <w:szCs w:val="20"/>
        </w:rPr>
        <w:t xml:space="preserve"> z</w:t>
      </w:r>
      <w:r w:rsidR="00D95D1A" w:rsidRPr="00D95D1A">
        <w:rPr>
          <w:rFonts w:ascii="Segoe UI" w:hAnsi="Segoe UI" w:cs="Segoe UI"/>
          <w:sz w:val="20"/>
          <w:szCs w:val="20"/>
        </w:rPr>
        <w:t>akup sprzętu komputerowego i oprogramowania do Zespołu Szkół nr 1 im. Mikołaja Kopernika w Koszalinie w ramach projektów „Koszalińska Szkoła Ćwiczeń" oraz „Czas na KWALIFIKACJE”</w:t>
      </w:r>
    </w:p>
    <w:p w:rsidR="008F2D76" w:rsidRDefault="008F2D76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5E5BC5" w:rsidRDefault="00B34C7D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</w:t>
      </w:r>
      <w:r w:rsidR="006B5AF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AA4B5A">
        <w:rPr>
          <w:rFonts w:ascii="Segoe UI" w:hAnsi="Segoe UI" w:cs="Segoe UI"/>
          <w:b/>
          <w:bCs/>
          <w:sz w:val="20"/>
          <w:szCs w:val="20"/>
        </w:rPr>
        <w:t>2</w:t>
      </w:r>
    </w:p>
    <w:p w:rsidR="00176930" w:rsidRDefault="00176930" w:rsidP="005E5BC5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B73AE4" w:rsidRDefault="00B73AE4" w:rsidP="00D95D1A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D95D1A" w:rsidRPr="009C6C2D" w:rsidRDefault="00D95D1A" w:rsidP="00D95D1A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9C6C2D">
        <w:rPr>
          <w:rFonts w:ascii="Segoe UI" w:hAnsi="Segoe UI" w:cs="Segoe UI"/>
          <w:sz w:val="20"/>
          <w:szCs w:val="20"/>
        </w:rPr>
        <w:t>Zam</w:t>
      </w:r>
      <w:r>
        <w:rPr>
          <w:rFonts w:ascii="Segoe UI" w:hAnsi="Segoe UI" w:cs="Segoe UI"/>
          <w:sz w:val="20"/>
          <w:szCs w:val="20"/>
        </w:rPr>
        <w:t>awiający Gmina Miasto Koszalin</w:t>
      </w:r>
      <w:r w:rsidR="000B2247" w:rsidRPr="000B2247">
        <w:rPr>
          <w:rFonts w:ascii="Segoe UI" w:hAnsi="Segoe UI" w:cs="Segoe UI"/>
          <w:sz w:val="20"/>
          <w:szCs w:val="20"/>
        </w:rPr>
        <w:t xml:space="preserve">– Urząd </w:t>
      </w:r>
      <w:r w:rsidR="000B2247">
        <w:rPr>
          <w:rFonts w:ascii="Segoe UI" w:hAnsi="Segoe UI" w:cs="Segoe UI"/>
          <w:sz w:val="20"/>
          <w:szCs w:val="20"/>
        </w:rPr>
        <w:t>Miejski w Koszalinie, działająca</w:t>
      </w:r>
      <w:r w:rsidR="000B2247" w:rsidRPr="000B2247">
        <w:rPr>
          <w:rFonts w:ascii="Segoe UI" w:hAnsi="Segoe UI" w:cs="Segoe UI"/>
          <w:sz w:val="20"/>
          <w:szCs w:val="20"/>
        </w:rPr>
        <w:t xml:space="preserve"> na rzecz Zespołu Szkół nr 1 im. Mikołaja Kopernika w Koszalinie</w:t>
      </w:r>
      <w:r w:rsidRPr="009C6C2D">
        <w:rPr>
          <w:rFonts w:ascii="Segoe UI" w:hAnsi="Segoe UI" w:cs="Segoe UI"/>
          <w:sz w:val="20"/>
          <w:szCs w:val="20"/>
        </w:rPr>
        <w:t xml:space="preserve">, </w:t>
      </w:r>
      <w:r w:rsidR="00B73AE4">
        <w:rPr>
          <w:rFonts w:ascii="Segoe UI" w:hAnsi="Segoe UI" w:cs="Segoe UI"/>
          <w:sz w:val="20"/>
          <w:szCs w:val="20"/>
        </w:rPr>
        <w:t>zgodnie z</w:t>
      </w:r>
      <w:r w:rsidRPr="009C6C2D">
        <w:rPr>
          <w:rFonts w:ascii="Segoe UI" w:hAnsi="Segoe UI" w:cs="Segoe UI"/>
          <w:sz w:val="20"/>
          <w:szCs w:val="20"/>
        </w:rPr>
        <w:t xml:space="preserve"> art. 284 ust. 2 i ust. 6 ustawy z dnia 11 września 2019 r. Prawo zamówień publicznych (Dz.U. z</w:t>
      </w:r>
      <w:r>
        <w:rPr>
          <w:rFonts w:ascii="Segoe UI" w:hAnsi="Segoe UI" w:cs="Segoe UI"/>
          <w:sz w:val="20"/>
          <w:szCs w:val="20"/>
        </w:rPr>
        <w:t xml:space="preserve"> 2021 r. poz. 1129)</w:t>
      </w:r>
      <w:r w:rsidRPr="009C6C2D">
        <w:rPr>
          <w:rFonts w:ascii="Segoe UI" w:hAnsi="Segoe UI" w:cs="Segoe UI"/>
          <w:sz w:val="20"/>
          <w:szCs w:val="20"/>
        </w:rPr>
        <w:t xml:space="preserve"> informuje, iż w prz</w:t>
      </w:r>
      <w:r>
        <w:rPr>
          <w:rFonts w:ascii="Segoe UI" w:hAnsi="Segoe UI" w:cs="Segoe UI"/>
          <w:sz w:val="20"/>
          <w:szCs w:val="20"/>
        </w:rPr>
        <w:t>edmiotowym postępowaniu</w:t>
      </w:r>
      <w:r w:rsidR="00B73AE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wpłynęło następujące zapytanie</w:t>
      </w:r>
      <w:r w:rsidRPr="009C6C2D">
        <w:rPr>
          <w:rFonts w:ascii="Segoe UI" w:hAnsi="Segoe UI" w:cs="Segoe UI"/>
          <w:sz w:val="20"/>
          <w:szCs w:val="20"/>
        </w:rPr>
        <w:t xml:space="preserve"> do sp</w:t>
      </w:r>
      <w:r>
        <w:rPr>
          <w:rFonts w:ascii="Segoe UI" w:hAnsi="Segoe UI" w:cs="Segoe UI"/>
          <w:sz w:val="20"/>
          <w:szCs w:val="20"/>
        </w:rPr>
        <w:t>ecyfi</w:t>
      </w:r>
      <w:r w:rsidR="00AA4B5A">
        <w:rPr>
          <w:rFonts w:ascii="Segoe UI" w:hAnsi="Segoe UI" w:cs="Segoe UI"/>
          <w:sz w:val="20"/>
          <w:szCs w:val="20"/>
        </w:rPr>
        <w:t xml:space="preserve">kacji warunków zamówienia (SWZ) </w:t>
      </w:r>
      <w:r w:rsidR="00AA4B5A" w:rsidRPr="00AA4B5A">
        <w:rPr>
          <w:rFonts w:ascii="Segoe UI" w:hAnsi="Segoe UI" w:cs="Segoe UI"/>
          <w:sz w:val="20"/>
          <w:szCs w:val="20"/>
        </w:rPr>
        <w:t>- numeracja pytań z zachowaniem ciągłości wszystkich pytań zadanych w postępowaniu –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9C6C2D">
        <w:rPr>
          <w:rFonts w:ascii="Segoe UI" w:hAnsi="Segoe UI" w:cs="Segoe UI"/>
          <w:sz w:val="20"/>
          <w:szCs w:val="20"/>
        </w:rPr>
        <w:t>na które udziela odpowiedzi:</w:t>
      </w:r>
    </w:p>
    <w:p w:rsidR="004D5F84" w:rsidRPr="004D5F84" w:rsidRDefault="004D5F84" w:rsidP="004D5F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</w:pPr>
    </w:p>
    <w:p w:rsidR="004D5F84" w:rsidRPr="004D5F84" w:rsidRDefault="004D5F84" w:rsidP="004D5F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</w:pPr>
      <w:r w:rsidRPr="004D5F84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 xml:space="preserve">Pytanie nr </w:t>
      </w:r>
      <w:r w:rsidR="003C0307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2</w:t>
      </w:r>
    </w:p>
    <w:p w:rsidR="003C0307" w:rsidRPr="003C0307" w:rsidRDefault="003C0307" w:rsidP="003C0307">
      <w:pPr>
        <w:jc w:val="both"/>
        <w:rPr>
          <w:rFonts w:ascii="Segoe UI" w:hAnsi="Segoe UI" w:cs="Segoe UI"/>
          <w:iCs/>
          <w:sz w:val="20"/>
          <w:szCs w:val="20"/>
        </w:rPr>
      </w:pPr>
      <w:r w:rsidRPr="003C0307">
        <w:rPr>
          <w:rFonts w:ascii="Segoe UI" w:hAnsi="Segoe UI" w:cs="Segoe UI"/>
          <w:iCs/>
          <w:sz w:val="20"/>
          <w:szCs w:val="20"/>
        </w:rPr>
        <w:t xml:space="preserve">Proszę o udzielenie informacji, co oznacza zapis w SWZ w pkt 13 </w:t>
      </w:r>
      <w:proofErr w:type="spellStart"/>
      <w:r w:rsidRPr="003C0307">
        <w:rPr>
          <w:rFonts w:ascii="Segoe UI" w:hAnsi="Segoe UI" w:cs="Segoe UI"/>
          <w:iCs/>
          <w:sz w:val="20"/>
          <w:szCs w:val="20"/>
        </w:rPr>
        <w:t>ppkt</w:t>
      </w:r>
      <w:proofErr w:type="spellEnd"/>
      <w:r w:rsidRPr="003C0307">
        <w:rPr>
          <w:rFonts w:ascii="Segoe UI" w:hAnsi="Segoe UI" w:cs="Segoe UI"/>
          <w:iCs/>
          <w:sz w:val="20"/>
          <w:szCs w:val="20"/>
        </w:rPr>
        <w:t xml:space="preserve"> „10) Ofertę może złożyć tylko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Pr="003C0307">
        <w:rPr>
          <w:rFonts w:ascii="Segoe UI" w:hAnsi="Segoe UI" w:cs="Segoe UI"/>
          <w:iCs/>
          <w:sz w:val="20"/>
          <w:szCs w:val="20"/>
        </w:rPr>
        <w:t>podmiot do tego uprawniony.”</w:t>
      </w:r>
    </w:p>
    <w:p w:rsidR="00D95D1A" w:rsidRDefault="003C0307" w:rsidP="003C0307">
      <w:pPr>
        <w:jc w:val="both"/>
        <w:rPr>
          <w:rFonts w:ascii="Segoe UI" w:hAnsi="Segoe UI" w:cs="Segoe UI"/>
          <w:b/>
          <w:iCs/>
          <w:sz w:val="20"/>
          <w:szCs w:val="20"/>
        </w:rPr>
      </w:pPr>
      <w:r w:rsidRPr="003C0307">
        <w:rPr>
          <w:rFonts w:ascii="Segoe UI" w:hAnsi="Segoe UI" w:cs="Segoe UI"/>
          <w:iCs/>
          <w:sz w:val="20"/>
          <w:szCs w:val="20"/>
        </w:rPr>
        <w:t>Czy oferta podpisana podpisem elektronicznym przez osobę uprawnioną do reprezentacji musi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Pr="003C0307">
        <w:rPr>
          <w:rFonts w:ascii="Segoe UI" w:hAnsi="Segoe UI" w:cs="Segoe UI"/>
          <w:iCs/>
          <w:sz w:val="20"/>
          <w:szCs w:val="20"/>
        </w:rPr>
        <w:t>zostać złożona przez „</w:t>
      </w:r>
      <w:proofErr w:type="spellStart"/>
      <w:r w:rsidRPr="003C0307">
        <w:rPr>
          <w:rFonts w:ascii="Segoe UI" w:hAnsi="Segoe UI" w:cs="Segoe UI"/>
          <w:iCs/>
          <w:sz w:val="20"/>
          <w:szCs w:val="20"/>
        </w:rPr>
        <w:t>miniportal-ePuap</w:t>
      </w:r>
      <w:proofErr w:type="spellEnd"/>
      <w:r w:rsidRPr="003C0307">
        <w:rPr>
          <w:rFonts w:ascii="Segoe UI" w:hAnsi="Segoe UI" w:cs="Segoe UI"/>
          <w:iCs/>
          <w:sz w:val="20"/>
          <w:szCs w:val="20"/>
        </w:rPr>
        <w:t>” także za pośrednictwem osoby, która jest uprawniona do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Pr="003C0307">
        <w:rPr>
          <w:rFonts w:ascii="Segoe UI" w:hAnsi="Segoe UI" w:cs="Segoe UI"/>
          <w:iCs/>
          <w:sz w:val="20"/>
          <w:szCs w:val="20"/>
        </w:rPr>
        <w:t>reprezentacji podmiotu czy dopuszczają Państwo złożenie oferty przez profil zaufany osoby, która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Pr="003C0307">
        <w:rPr>
          <w:rFonts w:ascii="Segoe UI" w:hAnsi="Segoe UI" w:cs="Segoe UI"/>
          <w:iCs/>
          <w:sz w:val="20"/>
          <w:szCs w:val="20"/>
        </w:rPr>
        <w:t>jest przypisana do firmowego profilu zaufanego ale nie jest uprawniona do reprezentacji tj. nie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Pr="003C0307">
        <w:rPr>
          <w:rFonts w:ascii="Segoe UI" w:hAnsi="Segoe UI" w:cs="Segoe UI"/>
          <w:iCs/>
          <w:sz w:val="20"/>
          <w:szCs w:val="20"/>
        </w:rPr>
        <w:t>występuje w dokumentach rejestrowych. Jeśli tak, to czy do wykonania tej czynności jest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Pr="003C0307">
        <w:rPr>
          <w:rFonts w:ascii="Segoe UI" w:hAnsi="Segoe UI" w:cs="Segoe UI"/>
          <w:iCs/>
          <w:sz w:val="20"/>
          <w:szCs w:val="20"/>
        </w:rPr>
        <w:t>wymagane pełnomocnictwo?</w:t>
      </w:r>
    </w:p>
    <w:p w:rsidR="003C0307" w:rsidRDefault="003C0307" w:rsidP="004D5F84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4D5F84" w:rsidRPr="00743C9F" w:rsidRDefault="004D5F84" w:rsidP="004D5F84">
      <w:pPr>
        <w:jc w:val="both"/>
        <w:rPr>
          <w:rFonts w:ascii="Segoe UI" w:hAnsi="Segoe UI" w:cs="Segoe UI"/>
          <w:b/>
          <w:iCs/>
          <w:sz w:val="20"/>
          <w:szCs w:val="20"/>
        </w:rPr>
      </w:pPr>
      <w:r w:rsidRPr="00743C9F">
        <w:rPr>
          <w:rFonts w:ascii="Segoe UI" w:hAnsi="Segoe UI" w:cs="Segoe UI"/>
          <w:b/>
          <w:iCs/>
          <w:sz w:val="20"/>
          <w:szCs w:val="20"/>
        </w:rPr>
        <w:t xml:space="preserve">Odpowiedź na pytanie nr </w:t>
      </w:r>
      <w:r w:rsidR="003C0307">
        <w:rPr>
          <w:rFonts w:ascii="Segoe UI" w:hAnsi="Segoe UI" w:cs="Segoe UI"/>
          <w:b/>
          <w:iCs/>
          <w:sz w:val="20"/>
          <w:szCs w:val="20"/>
        </w:rPr>
        <w:t>2</w:t>
      </w:r>
      <w:r w:rsidRPr="00743C9F">
        <w:rPr>
          <w:rFonts w:ascii="Segoe UI" w:hAnsi="Segoe UI" w:cs="Segoe UI"/>
          <w:b/>
          <w:iCs/>
          <w:sz w:val="20"/>
          <w:szCs w:val="20"/>
        </w:rPr>
        <w:t>:</w:t>
      </w:r>
    </w:p>
    <w:p w:rsidR="00227155" w:rsidRDefault="003C0307" w:rsidP="004D5F84">
      <w:pPr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 xml:space="preserve">Zgodnie z zapisem SWZ </w:t>
      </w:r>
      <w:proofErr w:type="spellStart"/>
      <w:r>
        <w:rPr>
          <w:rFonts w:ascii="Segoe UI" w:hAnsi="Segoe UI" w:cs="Segoe UI"/>
          <w:iCs/>
          <w:sz w:val="20"/>
          <w:szCs w:val="20"/>
        </w:rPr>
        <w:t>Rodział</w:t>
      </w:r>
      <w:proofErr w:type="spellEnd"/>
      <w:r>
        <w:rPr>
          <w:rFonts w:ascii="Segoe UI" w:hAnsi="Segoe UI" w:cs="Segoe UI"/>
          <w:iCs/>
          <w:sz w:val="20"/>
          <w:szCs w:val="20"/>
        </w:rPr>
        <w:t xml:space="preserve"> I pkt 13 </w:t>
      </w:r>
      <w:proofErr w:type="spellStart"/>
      <w:r>
        <w:rPr>
          <w:rFonts w:ascii="Segoe UI" w:hAnsi="Segoe UI" w:cs="Segoe UI"/>
          <w:iCs/>
          <w:sz w:val="20"/>
          <w:szCs w:val="20"/>
        </w:rPr>
        <w:t>ppkt</w:t>
      </w:r>
      <w:proofErr w:type="spellEnd"/>
      <w:r>
        <w:rPr>
          <w:rFonts w:ascii="Segoe UI" w:hAnsi="Segoe UI" w:cs="Segoe UI"/>
          <w:iCs/>
          <w:sz w:val="20"/>
          <w:szCs w:val="20"/>
        </w:rPr>
        <w:t xml:space="preserve"> 1: Ofertę stanowi odrębny dla Zadania nr 1 i Zadania nr 2 Formularz ofertowy zamieszczony w Rozdziale IV SWZ.</w:t>
      </w:r>
    </w:p>
    <w:p w:rsidR="003C0307" w:rsidRDefault="003C0307" w:rsidP="004D5F84">
      <w:pPr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 xml:space="preserve">Ofertę, tj. Formularz ofertowy </w:t>
      </w:r>
      <w:r w:rsidRPr="003C0307">
        <w:rPr>
          <w:rFonts w:ascii="Segoe UI" w:hAnsi="Segoe UI" w:cs="Segoe UI"/>
          <w:iCs/>
          <w:sz w:val="20"/>
          <w:szCs w:val="20"/>
        </w:rPr>
        <w:t>odrębny dla Zadania nr 1 i Zadania nr 2</w:t>
      </w:r>
      <w:r>
        <w:rPr>
          <w:rFonts w:ascii="Segoe UI" w:hAnsi="Segoe UI" w:cs="Segoe UI"/>
          <w:iCs/>
          <w:sz w:val="20"/>
          <w:szCs w:val="20"/>
        </w:rPr>
        <w:t xml:space="preserve"> może złożyć</w:t>
      </w:r>
      <w:r w:rsidR="001D4CB3">
        <w:rPr>
          <w:rFonts w:ascii="Segoe UI" w:hAnsi="Segoe UI" w:cs="Segoe UI"/>
          <w:iCs/>
          <w:sz w:val="20"/>
          <w:szCs w:val="20"/>
        </w:rPr>
        <w:t xml:space="preserve"> (podpisać)</w:t>
      </w:r>
      <w:r>
        <w:rPr>
          <w:rFonts w:ascii="Segoe UI" w:hAnsi="Segoe UI" w:cs="Segoe UI"/>
          <w:iCs/>
          <w:sz w:val="20"/>
          <w:szCs w:val="20"/>
        </w:rPr>
        <w:t xml:space="preserve"> tylko podmiot do tego uprawniony</w:t>
      </w:r>
      <w:r w:rsidR="001D4CB3">
        <w:rPr>
          <w:rFonts w:ascii="Segoe UI" w:hAnsi="Segoe UI" w:cs="Segoe UI"/>
          <w:iCs/>
          <w:sz w:val="20"/>
          <w:szCs w:val="20"/>
        </w:rPr>
        <w:t>, np. osoba uprawniona do reprezentacji. Sposób sporządzania dokumentów elektronicznych szczegółowo został opisany w Rozdziale I pkt 7 SWZ.</w:t>
      </w:r>
    </w:p>
    <w:p w:rsidR="002D4219" w:rsidRDefault="009027B7" w:rsidP="004D5F84">
      <w:pPr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 xml:space="preserve">Zgodnie z zapisem SWZ Rozdział I pkt </w:t>
      </w:r>
      <w:r w:rsidR="002D4219">
        <w:rPr>
          <w:rFonts w:ascii="Segoe UI" w:hAnsi="Segoe UI" w:cs="Segoe UI"/>
          <w:iCs/>
          <w:sz w:val="20"/>
          <w:szCs w:val="20"/>
        </w:rPr>
        <w:t>14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iCs/>
          <w:sz w:val="20"/>
          <w:szCs w:val="20"/>
        </w:rPr>
        <w:t>ppkt</w:t>
      </w:r>
      <w:proofErr w:type="spellEnd"/>
      <w:r>
        <w:rPr>
          <w:rFonts w:ascii="Segoe UI" w:hAnsi="Segoe UI" w:cs="Segoe UI"/>
          <w:iCs/>
          <w:sz w:val="20"/>
          <w:szCs w:val="20"/>
        </w:rPr>
        <w:t xml:space="preserve"> </w:t>
      </w:r>
      <w:r w:rsidR="002D4219">
        <w:rPr>
          <w:rFonts w:ascii="Segoe UI" w:hAnsi="Segoe UI" w:cs="Segoe UI"/>
          <w:iCs/>
          <w:sz w:val="20"/>
          <w:szCs w:val="20"/>
        </w:rPr>
        <w:t>1</w:t>
      </w:r>
      <w:r>
        <w:rPr>
          <w:rFonts w:ascii="Segoe UI" w:hAnsi="Segoe UI" w:cs="Segoe UI"/>
          <w:iCs/>
          <w:sz w:val="20"/>
          <w:szCs w:val="20"/>
        </w:rPr>
        <w:t>: Ofertę w przedmiotowym postępowaniu Wykonawca składa za pośrednictwem</w:t>
      </w:r>
      <w:r w:rsidRPr="009027B7">
        <w:t xml:space="preserve"> </w:t>
      </w:r>
      <w:r w:rsidRPr="009027B7">
        <w:rPr>
          <w:rFonts w:ascii="Segoe UI" w:hAnsi="Segoe UI" w:cs="Segoe UI"/>
          <w:iCs/>
          <w:sz w:val="20"/>
          <w:szCs w:val="20"/>
        </w:rPr>
        <w:t xml:space="preserve">„Formularza do złożenia, zmiany, wycofania oferty lub wniosku” dostępnego na </w:t>
      </w:r>
      <w:proofErr w:type="spellStart"/>
      <w:r w:rsidRPr="009027B7">
        <w:rPr>
          <w:rFonts w:ascii="Segoe UI" w:hAnsi="Segoe UI" w:cs="Segoe UI"/>
          <w:iCs/>
          <w:sz w:val="20"/>
          <w:szCs w:val="20"/>
        </w:rPr>
        <w:t>ePUAP</w:t>
      </w:r>
      <w:proofErr w:type="spellEnd"/>
      <w:r w:rsidRPr="009027B7">
        <w:rPr>
          <w:rFonts w:ascii="Segoe UI" w:hAnsi="Segoe UI" w:cs="Segoe UI"/>
          <w:iCs/>
          <w:sz w:val="20"/>
          <w:szCs w:val="20"/>
        </w:rPr>
        <w:t xml:space="preserve"> i udostępnionego również na </w:t>
      </w:r>
      <w:proofErr w:type="spellStart"/>
      <w:r w:rsidRPr="009027B7">
        <w:rPr>
          <w:rFonts w:ascii="Segoe UI" w:hAnsi="Segoe UI" w:cs="Segoe UI"/>
          <w:iCs/>
          <w:sz w:val="20"/>
          <w:szCs w:val="20"/>
        </w:rPr>
        <w:t>miniPortalu</w:t>
      </w:r>
      <w:proofErr w:type="spellEnd"/>
      <w:r w:rsidRPr="009027B7">
        <w:rPr>
          <w:rFonts w:ascii="Segoe UI" w:hAnsi="Segoe UI" w:cs="Segoe UI"/>
          <w:iCs/>
          <w:sz w:val="20"/>
          <w:szCs w:val="20"/>
        </w:rPr>
        <w:t xml:space="preserve">. </w:t>
      </w:r>
    </w:p>
    <w:p w:rsidR="001D4CB3" w:rsidRDefault="001D4CB3" w:rsidP="004D5F84">
      <w:pPr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 xml:space="preserve">Zamawiający dopuszcza </w:t>
      </w:r>
      <w:r w:rsidR="009027B7">
        <w:rPr>
          <w:rFonts w:ascii="Segoe UI" w:hAnsi="Segoe UI" w:cs="Segoe UI"/>
          <w:iCs/>
          <w:sz w:val="20"/>
          <w:szCs w:val="20"/>
        </w:rPr>
        <w:t>aby czynności związane ze złożeniem</w:t>
      </w:r>
      <w:r w:rsidR="002D4219">
        <w:rPr>
          <w:rFonts w:ascii="Segoe UI" w:hAnsi="Segoe UI" w:cs="Segoe UI"/>
          <w:iCs/>
          <w:sz w:val="20"/>
          <w:szCs w:val="20"/>
        </w:rPr>
        <w:t xml:space="preserve"> na </w:t>
      </w:r>
      <w:proofErr w:type="spellStart"/>
      <w:r w:rsidR="002D4219">
        <w:rPr>
          <w:rFonts w:ascii="Segoe UI" w:hAnsi="Segoe UI" w:cs="Segoe UI"/>
          <w:iCs/>
          <w:sz w:val="20"/>
          <w:szCs w:val="20"/>
        </w:rPr>
        <w:t>miniPortalu</w:t>
      </w:r>
      <w:proofErr w:type="spellEnd"/>
      <w:r w:rsidR="009027B7">
        <w:rPr>
          <w:rFonts w:ascii="Segoe UI" w:hAnsi="Segoe UI" w:cs="Segoe UI"/>
          <w:iCs/>
          <w:sz w:val="20"/>
          <w:szCs w:val="20"/>
        </w:rPr>
        <w:t xml:space="preserve"> oferty uprzednio </w:t>
      </w:r>
      <w:r w:rsidR="002D4219">
        <w:rPr>
          <w:rFonts w:ascii="Segoe UI" w:hAnsi="Segoe UI" w:cs="Segoe UI"/>
          <w:iCs/>
          <w:sz w:val="20"/>
          <w:szCs w:val="20"/>
        </w:rPr>
        <w:t>podpisanej przez uprawniony podmiot, wykonała inna osoba. Zamawiający nie wymaga pełnomocnictwa do wykonania tych czynności dla tej osoby.</w:t>
      </w:r>
    </w:p>
    <w:p w:rsidR="003C0307" w:rsidRDefault="003C0307" w:rsidP="004D5F84">
      <w:pPr>
        <w:jc w:val="both"/>
        <w:rPr>
          <w:rFonts w:ascii="Segoe UI" w:hAnsi="Segoe UI" w:cs="Segoe UI"/>
          <w:iCs/>
          <w:sz w:val="20"/>
          <w:szCs w:val="20"/>
        </w:rPr>
      </w:pPr>
    </w:p>
    <w:p w:rsidR="003C0307" w:rsidRDefault="003C0307" w:rsidP="004D5F84">
      <w:pPr>
        <w:jc w:val="both"/>
        <w:rPr>
          <w:rFonts w:ascii="Segoe UI" w:hAnsi="Segoe UI" w:cs="Segoe UI"/>
          <w:iCs/>
          <w:sz w:val="20"/>
          <w:szCs w:val="20"/>
        </w:rPr>
      </w:pPr>
    </w:p>
    <w:p w:rsidR="00C02D20" w:rsidRPr="001265CB" w:rsidRDefault="00C02D20" w:rsidP="00C02D20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 xml:space="preserve">Z up. </w:t>
      </w:r>
      <w:r w:rsidR="00C42E8D" w:rsidRPr="001265CB">
        <w:rPr>
          <w:rFonts w:ascii="Segoe UI" w:hAnsi="Segoe UI" w:cs="Segoe UI"/>
          <w:b/>
          <w:iCs/>
          <w:sz w:val="20"/>
          <w:szCs w:val="20"/>
        </w:rPr>
        <w:t>Prezydent</w:t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>a</w:t>
      </w:r>
      <w:r w:rsidR="00C42E8D" w:rsidRPr="001265CB">
        <w:rPr>
          <w:rFonts w:ascii="Segoe UI" w:hAnsi="Segoe UI" w:cs="Segoe UI"/>
          <w:b/>
          <w:iCs/>
          <w:sz w:val="20"/>
          <w:szCs w:val="20"/>
        </w:rPr>
        <w:t xml:space="preserve"> Miasta</w:t>
      </w:r>
    </w:p>
    <w:p w:rsidR="00C02D20" w:rsidRPr="001265CB" w:rsidRDefault="00C02D20" w:rsidP="00C02D20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392E8E" w:rsidRDefault="001265CB" w:rsidP="002D4219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D35E6D">
        <w:rPr>
          <w:rFonts w:ascii="Segoe UI" w:hAnsi="Segoe UI" w:cs="Segoe UI"/>
          <w:b/>
          <w:iCs/>
          <w:sz w:val="20"/>
          <w:szCs w:val="20"/>
        </w:rPr>
        <w:t xml:space="preserve">Tomasz </w:t>
      </w:r>
      <w:proofErr w:type="spellStart"/>
      <w:r w:rsidR="00D35E6D">
        <w:rPr>
          <w:rFonts w:ascii="Segoe UI" w:hAnsi="Segoe UI" w:cs="Segoe UI"/>
          <w:b/>
          <w:iCs/>
          <w:sz w:val="20"/>
          <w:szCs w:val="20"/>
        </w:rPr>
        <w:t>Czuczak</w:t>
      </w:r>
      <w:proofErr w:type="spellEnd"/>
    </w:p>
    <w:p w:rsidR="00D35E6D" w:rsidRDefault="00D35E6D" w:rsidP="002D4219">
      <w:pPr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  <w:t>Dokument opatrzony</w:t>
      </w:r>
    </w:p>
    <w:p w:rsidR="00D35E6D" w:rsidRPr="00392E8E" w:rsidRDefault="00D35E6D" w:rsidP="002D4219">
      <w:pPr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bookmarkStart w:id="0" w:name="_GoBack"/>
      <w:bookmarkEnd w:id="0"/>
      <w:r>
        <w:rPr>
          <w:rFonts w:ascii="Segoe UI" w:hAnsi="Segoe UI" w:cs="Segoe UI"/>
          <w:sz w:val="18"/>
          <w:szCs w:val="18"/>
        </w:rPr>
        <w:t>Kwalifikowanym podpisem elektronicznym</w:t>
      </w:r>
    </w:p>
    <w:sectPr w:rsidR="00D35E6D" w:rsidRPr="00392E8E" w:rsidSect="0059118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0D787356"/>
    <w:multiLevelType w:val="multilevel"/>
    <w:tmpl w:val="E9AE70AA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3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39F23B26"/>
    <w:multiLevelType w:val="hybridMultilevel"/>
    <w:tmpl w:val="8DB25118"/>
    <w:lvl w:ilvl="0" w:tplc="A02421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E2B22"/>
    <w:multiLevelType w:val="multilevel"/>
    <w:tmpl w:val="E9AE70AA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16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7"/>
  </w:num>
  <w:num w:numId="5">
    <w:abstractNumId w:val="22"/>
  </w:num>
  <w:num w:numId="6">
    <w:abstractNumId w:val="11"/>
  </w:num>
  <w:num w:numId="7">
    <w:abstractNumId w:val="18"/>
  </w:num>
  <w:num w:numId="8">
    <w:abstractNumId w:val="9"/>
  </w:num>
  <w:num w:numId="9">
    <w:abstractNumId w:val="13"/>
  </w:num>
  <w:num w:numId="10">
    <w:abstractNumId w:val="16"/>
  </w:num>
  <w:num w:numId="11">
    <w:abstractNumId w:val="17"/>
  </w:num>
  <w:num w:numId="12">
    <w:abstractNumId w:val="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8"/>
  </w:num>
  <w:num w:numId="17">
    <w:abstractNumId w:val="4"/>
  </w:num>
  <w:num w:numId="18">
    <w:abstractNumId w:val="5"/>
  </w:num>
  <w:num w:numId="19">
    <w:abstractNumId w:val="8"/>
    <w:lvlOverride w:ilvl="0">
      <w:startOverride w:val="3"/>
    </w:lvlOverride>
  </w:num>
  <w:num w:numId="20">
    <w:abstractNumId w:val="8"/>
    <w:lvlOverride w:ilvl="0">
      <w:startOverride w:val="3"/>
    </w:lvlOverride>
  </w:num>
  <w:num w:numId="21">
    <w:abstractNumId w:val="14"/>
  </w:num>
  <w:num w:numId="22">
    <w:abstractNumId w:val="21"/>
  </w:num>
  <w:num w:numId="23">
    <w:abstractNumId w:val="12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26F62"/>
    <w:rsid w:val="00076F44"/>
    <w:rsid w:val="000A43C2"/>
    <w:rsid w:val="000B2247"/>
    <w:rsid w:val="000B4270"/>
    <w:rsid w:val="000E1077"/>
    <w:rsid w:val="00101713"/>
    <w:rsid w:val="0012143B"/>
    <w:rsid w:val="001265CB"/>
    <w:rsid w:val="00134997"/>
    <w:rsid w:val="00176930"/>
    <w:rsid w:val="00177EDA"/>
    <w:rsid w:val="001D4CB3"/>
    <w:rsid w:val="001E58FD"/>
    <w:rsid w:val="001F33A0"/>
    <w:rsid w:val="00227155"/>
    <w:rsid w:val="00230C8B"/>
    <w:rsid w:val="002732F6"/>
    <w:rsid w:val="00292BE5"/>
    <w:rsid w:val="002B626B"/>
    <w:rsid w:val="002D4219"/>
    <w:rsid w:val="002E49BF"/>
    <w:rsid w:val="0031055B"/>
    <w:rsid w:val="00344B14"/>
    <w:rsid w:val="003541E0"/>
    <w:rsid w:val="00362416"/>
    <w:rsid w:val="00392E8E"/>
    <w:rsid w:val="003B046E"/>
    <w:rsid w:val="003C0307"/>
    <w:rsid w:val="00413ADC"/>
    <w:rsid w:val="00442FED"/>
    <w:rsid w:val="004809E3"/>
    <w:rsid w:val="004A0090"/>
    <w:rsid w:val="004D2088"/>
    <w:rsid w:val="004D5F84"/>
    <w:rsid w:val="0052269E"/>
    <w:rsid w:val="00530EB8"/>
    <w:rsid w:val="0059118A"/>
    <w:rsid w:val="00594F19"/>
    <w:rsid w:val="005E5BC5"/>
    <w:rsid w:val="005F6CB0"/>
    <w:rsid w:val="006A2D7B"/>
    <w:rsid w:val="006B5AF2"/>
    <w:rsid w:val="007412E6"/>
    <w:rsid w:val="00743C9F"/>
    <w:rsid w:val="00745672"/>
    <w:rsid w:val="007A5CAA"/>
    <w:rsid w:val="007C1E6A"/>
    <w:rsid w:val="007C5951"/>
    <w:rsid w:val="007F0FA4"/>
    <w:rsid w:val="00812F13"/>
    <w:rsid w:val="00856923"/>
    <w:rsid w:val="008A0131"/>
    <w:rsid w:val="008C2B5F"/>
    <w:rsid w:val="008E04C9"/>
    <w:rsid w:val="008F09F2"/>
    <w:rsid w:val="008F2D76"/>
    <w:rsid w:val="009027B7"/>
    <w:rsid w:val="009039B7"/>
    <w:rsid w:val="009107BD"/>
    <w:rsid w:val="0091177B"/>
    <w:rsid w:val="00952409"/>
    <w:rsid w:val="009C6C2D"/>
    <w:rsid w:val="00A9418A"/>
    <w:rsid w:val="00AA4B5A"/>
    <w:rsid w:val="00AD61C8"/>
    <w:rsid w:val="00AF3F06"/>
    <w:rsid w:val="00B00DFB"/>
    <w:rsid w:val="00B13F39"/>
    <w:rsid w:val="00B34C7D"/>
    <w:rsid w:val="00B5505F"/>
    <w:rsid w:val="00B73AE4"/>
    <w:rsid w:val="00BE3078"/>
    <w:rsid w:val="00C02D20"/>
    <w:rsid w:val="00C050A5"/>
    <w:rsid w:val="00C42E8D"/>
    <w:rsid w:val="00C87601"/>
    <w:rsid w:val="00C927F4"/>
    <w:rsid w:val="00C96911"/>
    <w:rsid w:val="00CD6F60"/>
    <w:rsid w:val="00CF7097"/>
    <w:rsid w:val="00D35E6D"/>
    <w:rsid w:val="00D77EB0"/>
    <w:rsid w:val="00D95D1A"/>
    <w:rsid w:val="00E07ED0"/>
    <w:rsid w:val="00E13D6D"/>
    <w:rsid w:val="00E14C8E"/>
    <w:rsid w:val="00E279E2"/>
    <w:rsid w:val="00EA4E68"/>
    <w:rsid w:val="00F20D0B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DB4E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15</cp:revision>
  <cp:lastPrinted>2021-08-19T09:44:00Z</cp:lastPrinted>
  <dcterms:created xsi:type="dcterms:W3CDTF">2021-08-18T08:12:00Z</dcterms:created>
  <dcterms:modified xsi:type="dcterms:W3CDTF">2021-09-03T09:42:00Z</dcterms:modified>
</cp:coreProperties>
</file>