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F737AC" w:rsidRDefault="00E1029C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d0d74467-5d75-41ab-b842-bd11039a1560</w:t>
      </w:r>
    </w:p>
    <w:p w:rsidR="004C3800" w:rsidRPr="00694E30" w:rsidRDefault="004C380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694E30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miniPortalu:</w:t>
      </w:r>
    </w:p>
    <w:p w:rsidR="00694E30" w:rsidRDefault="00E1029C" w:rsidP="00135830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0666DB">
          <w:rPr>
            <w:rStyle w:val="Hipercze"/>
            <w:rFonts w:ascii="Segoe UI" w:hAnsi="Segoe UI" w:cs="Segoe UI"/>
            <w:sz w:val="20"/>
            <w:szCs w:val="20"/>
          </w:rPr>
          <w:t>https://miniportal.uzp.gov.pl/Postepowania/d0d74467-5d75-41ab-b842-bd11039a1560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.271.1.1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6.2021.AN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94E30"/>
    <w:rsid w:val="00774CFD"/>
    <w:rsid w:val="00C50F62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F545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0d74467-5d75-41ab-b842-bd11039a1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7</cp:revision>
  <cp:lastPrinted>2021-04-07T14:39:00Z</cp:lastPrinted>
  <dcterms:created xsi:type="dcterms:W3CDTF">2021-07-22T12:33:00Z</dcterms:created>
  <dcterms:modified xsi:type="dcterms:W3CDTF">2021-09-07T12:49:00Z</dcterms:modified>
</cp:coreProperties>
</file>