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AC" w:rsidRDefault="00F1432D" w:rsidP="00C5631B">
      <w:pPr>
        <w:tabs>
          <w:tab w:val="left" w:pos="2618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BZP-8.271.1.24</w:t>
      </w:r>
      <w:r w:rsidR="00CD3E31">
        <w:rPr>
          <w:rFonts w:ascii="Segoe UI" w:hAnsi="Segoe UI" w:cs="Segoe UI"/>
          <w:sz w:val="20"/>
          <w:szCs w:val="20"/>
        </w:rPr>
        <w:t>.2021.EM</w:t>
      </w:r>
      <w:r w:rsidR="009146AC">
        <w:rPr>
          <w:rFonts w:ascii="Segoe UI" w:hAnsi="Segoe UI" w:cs="Segoe UI"/>
          <w:sz w:val="20"/>
          <w:szCs w:val="20"/>
        </w:rPr>
        <w:t xml:space="preserve">                      </w:t>
      </w:r>
      <w:r w:rsidR="00CD3E31">
        <w:rPr>
          <w:rFonts w:ascii="Segoe UI" w:hAnsi="Segoe UI" w:cs="Segoe UI"/>
          <w:sz w:val="20"/>
          <w:szCs w:val="20"/>
        </w:rPr>
        <w:t xml:space="preserve">                </w:t>
      </w:r>
      <w:r w:rsidR="009146AC">
        <w:rPr>
          <w:rFonts w:ascii="Segoe UI" w:hAnsi="Segoe UI" w:cs="Segoe UI"/>
          <w:sz w:val="20"/>
          <w:szCs w:val="20"/>
        </w:rPr>
        <w:t xml:space="preserve">             </w:t>
      </w:r>
      <w:r w:rsidR="007B752C">
        <w:rPr>
          <w:rFonts w:ascii="Segoe UI" w:hAnsi="Segoe UI" w:cs="Segoe UI"/>
          <w:sz w:val="20"/>
          <w:szCs w:val="20"/>
        </w:rPr>
        <w:t xml:space="preserve"> </w:t>
      </w:r>
      <w:r w:rsidR="00B517DF">
        <w:rPr>
          <w:rFonts w:ascii="Segoe UI" w:hAnsi="Segoe UI" w:cs="Segoe UI"/>
          <w:sz w:val="20"/>
          <w:szCs w:val="20"/>
        </w:rPr>
        <w:t xml:space="preserve">                Koszalin, dnia </w:t>
      </w:r>
      <w:r w:rsidR="00470981">
        <w:rPr>
          <w:rFonts w:ascii="Segoe UI" w:hAnsi="Segoe UI" w:cs="Segoe UI"/>
          <w:sz w:val="20"/>
          <w:szCs w:val="20"/>
        </w:rPr>
        <w:t>19</w:t>
      </w:r>
      <w:r>
        <w:rPr>
          <w:rFonts w:ascii="Segoe UI" w:hAnsi="Segoe UI" w:cs="Segoe UI"/>
          <w:sz w:val="20"/>
          <w:szCs w:val="20"/>
        </w:rPr>
        <w:t xml:space="preserve"> października</w:t>
      </w:r>
      <w:r w:rsidR="00CD3E31">
        <w:rPr>
          <w:rFonts w:ascii="Segoe UI" w:hAnsi="Segoe UI" w:cs="Segoe UI"/>
          <w:sz w:val="20"/>
          <w:szCs w:val="20"/>
        </w:rPr>
        <w:t xml:space="preserve"> </w:t>
      </w:r>
      <w:r w:rsidR="009146AC">
        <w:rPr>
          <w:rFonts w:ascii="Segoe UI" w:hAnsi="Segoe UI" w:cs="Segoe UI"/>
          <w:sz w:val="20"/>
          <w:szCs w:val="20"/>
        </w:rPr>
        <w:t>2021 r.</w:t>
      </w:r>
    </w:p>
    <w:p w:rsidR="008D11D8" w:rsidRDefault="008D11D8" w:rsidP="00C5631B">
      <w:pPr>
        <w:tabs>
          <w:tab w:val="left" w:pos="2618"/>
        </w:tabs>
        <w:jc w:val="both"/>
        <w:rPr>
          <w:rFonts w:ascii="Segoe UI" w:hAnsi="Segoe UI" w:cs="Segoe UI"/>
          <w:sz w:val="20"/>
          <w:szCs w:val="20"/>
        </w:rPr>
      </w:pPr>
    </w:p>
    <w:p w:rsidR="009146AC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F1432D" w:rsidRPr="00F1432D" w:rsidRDefault="009146AC" w:rsidP="00F1432D">
      <w:pPr>
        <w:jc w:val="center"/>
        <w:rPr>
          <w:rFonts w:ascii="Segoe UI" w:hAnsi="Segoe UI" w:cs="Segoe UI"/>
          <w:sz w:val="19"/>
          <w:szCs w:val="19"/>
        </w:rPr>
      </w:pPr>
      <w:r w:rsidRPr="00F1432D">
        <w:rPr>
          <w:rFonts w:ascii="Segoe UI" w:hAnsi="Segoe UI" w:cs="Segoe UI"/>
          <w:bCs/>
          <w:sz w:val="19"/>
          <w:szCs w:val="19"/>
        </w:rPr>
        <w:t>Do Wykonawców biorących udział w postępowaniu o ud</w:t>
      </w:r>
      <w:r w:rsidR="00AE2614" w:rsidRPr="00F1432D">
        <w:rPr>
          <w:rFonts w:ascii="Segoe UI" w:hAnsi="Segoe UI" w:cs="Segoe UI"/>
          <w:bCs/>
          <w:sz w:val="19"/>
          <w:szCs w:val="19"/>
        </w:rPr>
        <w:t xml:space="preserve">zielenie zamówienia publicznego </w:t>
      </w:r>
      <w:r w:rsidRPr="00F1432D">
        <w:rPr>
          <w:rFonts w:ascii="Segoe UI" w:hAnsi="Segoe UI" w:cs="Segoe UI"/>
          <w:bCs/>
          <w:sz w:val="19"/>
          <w:szCs w:val="19"/>
        </w:rPr>
        <w:t xml:space="preserve">prowadzonego </w:t>
      </w:r>
      <w:r w:rsidR="00F1432D">
        <w:rPr>
          <w:rFonts w:ascii="Segoe UI" w:hAnsi="Segoe UI" w:cs="Segoe UI"/>
          <w:bCs/>
          <w:sz w:val="19"/>
          <w:szCs w:val="19"/>
        </w:rPr>
        <w:br/>
      </w:r>
      <w:r w:rsidRPr="00F1432D">
        <w:rPr>
          <w:rFonts w:ascii="Segoe UI" w:hAnsi="Segoe UI" w:cs="Segoe UI"/>
          <w:sz w:val="19"/>
          <w:szCs w:val="19"/>
        </w:rPr>
        <w:t>w trybie podstawowym na pod</w:t>
      </w:r>
      <w:r w:rsidR="00CD3E31" w:rsidRPr="00F1432D">
        <w:rPr>
          <w:rFonts w:ascii="Segoe UI" w:hAnsi="Segoe UI" w:cs="Segoe UI"/>
          <w:sz w:val="19"/>
          <w:szCs w:val="19"/>
        </w:rPr>
        <w:t xml:space="preserve">stawie art. 275 pkt 2 ustawy Prawo zamówień publicznych na </w:t>
      </w:r>
    </w:p>
    <w:p w:rsidR="00F1432D" w:rsidRPr="00F1432D" w:rsidRDefault="00F1432D" w:rsidP="00F1432D">
      <w:pPr>
        <w:ind w:left="357" w:hanging="357"/>
        <w:jc w:val="center"/>
        <w:rPr>
          <w:rFonts w:ascii="Segoe UI" w:eastAsiaTheme="minorHAnsi" w:hAnsi="Segoe UI" w:cs="Segoe UI"/>
          <w:b/>
          <w:sz w:val="19"/>
          <w:szCs w:val="19"/>
          <w:lang w:eastAsia="en-US"/>
        </w:rPr>
      </w:pPr>
      <w:r w:rsidRPr="00F1432D">
        <w:rPr>
          <w:rFonts w:ascii="Segoe UI" w:eastAsiaTheme="minorHAnsi" w:hAnsi="Segoe UI" w:cs="Segoe UI"/>
          <w:b/>
          <w:sz w:val="19"/>
          <w:szCs w:val="19"/>
          <w:lang w:eastAsia="en-US"/>
        </w:rPr>
        <w:t>Promocję Gminy Miasto Koszalin poprzez udział w rozgrywkach sportowych:</w:t>
      </w:r>
    </w:p>
    <w:p w:rsidR="00F1432D" w:rsidRPr="00F1432D" w:rsidRDefault="00F1432D" w:rsidP="00F1432D">
      <w:pPr>
        <w:ind w:left="357" w:hanging="357"/>
        <w:jc w:val="center"/>
        <w:rPr>
          <w:rFonts w:ascii="Segoe UI" w:eastAsiaTheme="minorHAnsi" w:hAnsi="Segoe UI" w:cs="Segoe UI"/>
          <w:b/>
          <w:sz w:val="19"/>
          <w:szCs w:val="19"/>
          <w:shd w:val="clear" w:color="auto" w:fill="FFFFFF"/>
          <w:lang w:eastAsia="en-US"/>
        </w:rPr>
      </w:pPr>
      <w:r w:rsidRPr="00F1432D">
        <w:rPr>
          <w:rFonts w:ascii="Segoe UI" w:eastAsiaTheme="minorHAnsi" w:hAnsi="Segoe UI" w:cs="Segoe UI"/>
          <w:b/>
          <w:sz w:val="19"/>
          <w:szCs w:val="19"/>
          <w:lang w:eastAsia="en-US"/>
        </w:rPr>
        <w:t xml:space="preserve">Zadanie Nr 1 – </w:t>
      </w:r>
      <w:r w:rsidRPr="00F1432D">
        <w:rPr>
          <w:rFonts w:ascii="Segoe UI" w:eastAsiaTheme="minorHAnsi" w:hAnsi="Segoe UI" w:cs="Segoe UI"/>
          <w:b/>
          <w:sz w:val="19"/>
          <w:szCs w:val="19"/>
          <w:shd w:val="clear" w:color="auto" w:fill="FFFFFF"/>
          <w:lang w:eastAsia="en-US"/>
        </w:rPr>
        <w:t>Promocja Gminy Miasto Koszalin przez dyscyplinę sportową: piłka nożna mężczyzn,</w:t>
      </w:r>
      <w:r w:rsidRPr="00F1432D">
        <w:rPr>
          <w:rFonts w:ascii="Segoe UI" w:eastAsiaTheme="minorHAnsi" w:hAnsi="Segoe UI" w:cs="Segoe UI"/>
          <w:b/>
          <w:sz w:val="19"/>
          <w:szCs w:val="19"/>
          <w:lang w:eastAsia="en-US"/>
        </w:rPr>
        <w:br/>
        <w:t xml:space="preserve">Zadanie Nr 2 – </w:t>
      </w:r>
      <w:r w:rsidRPr="00F1432D">
        <w:rPr>
          <w:rFonts w:ascii="Segoe UI" w:eastAsiaTheme="minorHAnsi" w:hAnsi="Segoe UI" w:cs="Segoe UI"/>
          <w:b/>
          <w:sz w:val="19"/>
          <w:szCs w:val="19"/>
          <w:shd w:val="clear" w:color="auto" w:fill="FFFFFF"/>
          <w:lang w:eastAsia="en-US"/>
        </w:rPr>
        <w:t>Promocja Gminy Miasto Koszalin przez dyscyplinę sportową: piłka ręczna kobiet</w:t>
      </w:r>
    </w:p>
    <w:p w:rsidR="00F1432D" w:rsidRPr="00F1432D" w:rsidRDefault="00F1432D" w:rsidP="00F1432D">
      <w:pPr>
        <w:ind w:left="357" w:hanging="357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D96DF2" w:rsidRPr="00CD44C7" w:rsidRDefault="00D96DF2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DD4C19" w:rsidRPr="007A3E8B" w:rsidRDefault="009146AC" w:rsidP="00DD4C19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B517DF">
        <w:rPr>
          <w:rFonts w:ascii="Segoe UI" w:hAnsi="Segoe UI" w:cs="Segoe UI"/>
          <w:b/>
          <w:bCs/>
          <w:sz w:val="20"/>
          <w:szCs w:val="20"/>
        </w:rPr>
        <w:t xml:space="preserve">Nr </w:t>
      </w:r>
      <w:r w:rsidR="00AC01D9">
        <w:rPr>
          <w:rFonts w:ascii="Segoe UI" w:hAnsi="Segoe UI" w:cs="Segoe UI"/>
          <w:b/>
          <w:bCs/>
          <w:sz w:val="20"/>
          <w:szCs w:val="20"/>
        </w:rPr>
        <w:t>1</w:t>
      </w:r>
      <w:r w:rsidR="00DD4C19" w:rsidRPr="00DD4C19"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 </w:t>
      </w:r>
      <w:r w:rsidR="00DD4C19"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+ MODYFIKACJA Nr </w:t>
      </w:r>
      <w:r w:rsidR="00AC01D9">
        <w:rPr>
          <w:rFonts w:ascii="Segoe UI" w:eastAsia="Arial" w:hAnsi="Segoe UI" w:cs="Segoe UI"/>
          <w:b/>
          <w:sz w:val="20"/>
          <w:szCs w:val="20"/>
          <w:lang w:eastAsia="en-US"/>
        </w:rPr>
        <w:t>1</w:t>
      </w:r>
      <w:r w:rsidR="00DD4C19"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 SWZ</w:t>
      </w:r>
    </w:p>
    <w:p w:rsidR="009146AC" w:rsidRDefault="009146AC" w:rsidP="009146AC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146AC" w:rsidRDefault="009146AC" w:rsidP="009146AC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146AC" w:rsidRDefault="009146AC" w:rsidP="00B517DF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Gmina Miasto Koszalin, działając w oparciu o art. 284 ust. 2 i ust. 6 ustawy z dnia 11 września 2019 r. </w:t>
      </w:r>
      <w:r w:rsidR="00155272">
        <w:rPr>
          <w:rFonts w:ascii="Segoe UI" w:hAnsi="Segoe UI" w:cs="Segoe UI"/>
          <w:sz w:val="20"/>
          <w:szCs w:val="20"/>
        </w:rPr>
        <w:t xml:space="preserve">– </w:t>
      </w:r>
      <w:r>
        <w:rPr>
          <w:rFonts w:ascii="Segoe UI" w:hAnsi="Segoe UI" w:cs="Segoe UI"/>
          <w:sz w:val="20"/>
          <w:szCs w:val="20"/>
        </w:rPr>
        <w:t>Prawo zamówień publicznych (Dz.</w:t>
      </w:r>
      <w:r w:rsidR="007B752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U. z </w:t>
      </w:r>
      <w:r w:rsidR="00155272">
        <w:rPr>
          <w:rFonts w:ascii="Segoe UI" w:hAnsi="Segoe UI" w:cs="Segoe UI"/>
          <w:sz w:val="20"/>
          <w:szCs w:val="20"/>
        </w:rPr>
        <w:t xml:space="preserve">2021 r., </w:t>
      </w:r>
      <w:r w:rsidR="006726A1">
        <w:rPr>
          <w:rFonts w:ascii="Segoe UI" w:hAnsi="Segoe UI" w:cs="Segoe UI"/>
          <w:sz w:val="20"/>
          <w:szCs w:val="20"/>
        </w:rPr>
        <w:t>poz. 1129</w:t>
      </w:r>
      <w:r w:rsidR="00F1432D">
        <w:rPr>
          <w:rFonts w:ascii="Segoe UI" w:hAnsi="Segoe UI" w:cs="Segoe UI"/>
          <w:sz w:val="20"/>
          <w:szCs w:val="20"/>
        </w:rPr>
        <w:t xml:space="preserve"> z późn. zm.</w:t>
      </w:r>
      <w:r>
        <w:rPr>
          <w:rFonts w:ascii="Segoe UI" w:hAnsi="Segoe UI" w:cs="Segoe UI"/>
          <w:sz w:val="20"/>
          <w:szCs w:val="20"/>
        </w:rPr>
        <w:t>)</w:t>
      </w:r>
      <w:r w:rsidR="00101D54">
        <w:rPr>
          <w:rFonts w:ascii="Segoe UI" w:hAnsi="Segoe UI" w:cs="Segoe UI"/>
          <w:sz w:val="20"/>
          <w:szCs w:val="20"/>
        </w:rPr>
        <w:t xml:space="preserve">, informuje, iż w przedmiotowym </w:t>
      </w:r>
      <w:r w:rsidR="00A10CF8">
        <w:rPr>
          <w:rFonts w:ascii="Segoe UI" w:hAnsi="Segoe UI" w:cs="Segoe UI"/>
          <w:sz w:val="20"/>
          <w:szCs w:val="20"/>
        </w:rPr>
        <w:t>postępowaniu wpłynęło następujące zapytanie</w:t>
      </w:r>
      <w:r>
        <w:rPr>
          <w:rFonts w:ascii="Segoe UI" w:hAnsi="Segoe UI" w:cs="Segoe UI"/>
          <w:sz w:val="20"/>
          <w:szCs w:val="20"/>
        </w:rPr>
        <w:t xml:space="preserve"> do sp</w:t>
      </w:r>
      <w:r w:rsidR="007B752C">
        <w:rPr>
          <w:rFonts w:ascii="Segoe UI" w:hAnsi="Segoe UI" w:cs="Segoe UI"/>
          <w:sz w:val="20"/>
          <w:szCs w:val="20"/>
        </w:rPr>
        <w:t xml:space="preserve">ecyfikacji </w:t>
      </w:r>
      <w:r w:rsidR="00CD44C7">
        <w:rPr>
          <w:rFonts w:ascii="Segoe UI" w:hAnsi="Segoe UI" w:cs="Segoe UI"/>
          <w:sz w:val="20"/>
          <w:szCs w:val="20"/>
        </w:rPr>
        <w:t>warunków zamówienia</w:t>
      </w:r>
      <w:r w:rsidR="00155272">
        <w:rPr>
          <w:rFonts w:ascii="Segoe UI" w:hAnsi="Segoe UI" w:cs="Segoe UI"/>
          <w:sz w:val="20"/>
          <w:szCs w:val="20"/>
        </w:rPr>
        <w:t xml:space="preserve"> (SWZ)</w:t>
      </w:r>
      <w:r w:rsidR="00CD44C7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na które udziela odpowiedzi</w:t>
      </w:r>
      <w:r w:rsidR="00AC01D9">
        <w:rPr>
          <w:rFonts w:ascii="Segoe UI" w:hAnsi="Segoe UI" w:cs="Segoe UI"/>
          <w:sz w:val="20"/>
          <w:szCs w:val="20"/>
        </w:rPr>
        <w:t>:</w:t>
      </w:r>
    </w:p>
    <w:p w:rsidR="00FD4889" w:rsidRDefault="00295CC3"/>
    <w:p w:rsidR="00CD44C7" w:rsidRPr="004C4EE0" w:rsidRDefault="00155272" w:rsidP="005E4C28">
      <w:pPr>
        <w:jc w:val="both"/>
        <w:rPr>
          <w:rFonts w:ascii="Segoe UI" w:hAnsi="Segoe UI" w:cs="Segoe UI"/>
          <w:b/>
          <w:sz w:val="20"/>
          <w:szCs w:val="20"/>
        </w:rPr>
      </w:pPr>
      <w:r w:rsidRPr="004C4EE0">
        <w:rPr>
          <w:rFonts w:ascii="Segoe UI" w:hAnsi="Segoe UI" w:cs="Segoe UI"/>
          <w:b/>
          <w:sz w:val="20"/>
          <w:szCs w:val="20"/>
        </w:rPr>
        <w:t>Pytanie N</w:t>
      </w:r>
      <w:r w:rsidR="00B517DF" w:rsidRPr="004C4EE0">
        <w:rPr>
          <w:rFonts w:ascii="Segoe UI" w:hAnsi="Segoe UI" w:cs="Segoe UI"/>
          <w:b/>
          <w:sz w:val="20"/>
          <w:szCs w:val="20"/>
        </w:rPr>
        <w:t xml:space="preserve">r </w:t>
      </w:r>
      <w:r w:rsidR="00AC01D9" w:rsidRPr="004C4EE0">
        <w:rPr>
          <w:rFonts w:ascii="Segoe UI" w:hAnsi="Segoe UI" w:cs="Segoe UI"/>
          <w:b/>
          <w:sz w:val="20"/>
          <w:szCs w:val="20"/>
        </w:rPr>
        <w:t>1</w:t>
      </w:r>
    </w:p>
    <w:p w:rsidR="00535C6A" w:rsidRPr="00535C6A" w:rsidRDefault="00535C6A" w:rsidP="00535C6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35C6A">
        <w:rPr>
          <w:rFonts w:ascii="Segoe UI" w:eastAsiaTheme="minorHAnsi" w:hAnsi="Segoe UI" w:cs="Segoe UI"/>
          <w:sz w:val="20"/>
          <w:szCs w:val="20"/>
          <w:lang w:eastAsia="en-US"/>
        </w:rPr>
        <w:t>Nawiązując do "Specyfikacji warunków zamówienia" BZP-8.271.1.24.2021.EM (dotyczącego promocji Gminy Miasto Koszalin poprzez udział w rozgrywkach sportowych, zadanie nr 2 - piłka ręczna kobiet), zwracamy się z prośbą o korektę w specyfikacji.</w:t>
      </w:r>
    </w:p>
    <w:p w:rsidR="00535C6A" w:rsidRPr="00535C6A" w:rsidRDefault="00535C6A" w:rsidP="00535C6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BD3067">
        <w:rPr>
          <w:rFonts w:ascii="Segoe UI" w:eastAsiaTheme="minorHAnsi" w:hAnsi="Segoe UI" w:cs="Segoe UI"/>
          <w:sz w:val="20"/>
          <w:szCs w:val="20"/>
          <w:lang w:eastAsia="en-US"/>
        </w:rPr>
        <w:t>(…)</w:t>
      </w:r>
    </w:p>
    <w:p w:rsidR="00535C6A" w:rsidRPr="00535C6A" w:rsidRDefault="00535C6A" w:rsidP="00535C6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35C6A">
        <w:rPr>
          <w:rFonts w:ascii="Segoe UI" w:eastAsiaTheme="minorHAnsi" w:hAnsi="Segoe UI" w:cs="Segoe UI"/>
          <w:sz w:val="20"/>
          <w:szCs w:val="20"/>
          <w:lang w:eastAsia="en-US"/>
        </w:rPr>
        <w:t xml:space="preserve">Partnerem Telewizyjnym Superligi jest </w:t>
      </w:r>
      <w:r w:rsidRPr="00535C6A"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  <w:t xml:space="preserve">TVP Sport </w:t>
      </w:r>
      <w:r w:rsidRPr="00535C6A">
        <w:rPr>
          <w:rFonts w:ascii="Segoe UI" w:eastAsiaTheme="minorHAnsi" w:hAnsi="Segoe UI" w:cs="Segoe UI"/>
          <w:sz w:val="20"/>
          <w:szCs w:val="20"/>
          <w:lang w:eastAsia="en-US"/>
        </w:rPr>
        <w:t xml:space="preserve">i obecnie tylko ta stacja telewizyjna ma prawa 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br/>
      </w:r>
      <w:r w:rsidRPr="00535C6A">
        <w:rPr>
          <w:rFonts w:ascii="Segoe UI" w:eastAsiaTheme="minorHAnsi" w:hAnsi="Segoe UI" w:cs="Segoe UI"/>
          <w:sz w:val="20"/>
          <w:szCs w:val="20"/>
          <w:lang w:eastAsia="en-US"/>
        </w:rPr>
        <w:t>do transmisji/retransmisji meczów w</w:t>
      </w:r>
      <w:r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  <w:r w:rsidRPr="00535C6A">
        <w:rPr>
          <w:rFonts w:ascii="Segoe UI" w:eastAsiaTheme="minorHAnsi" w:hAnsi="Segoe UI" w:cs="Segoe UI"/>
          <w:sz w:val="20"/>
          <w:szCs w:val="20"/>
          <w:lang w:eastAsia="en-US"/>
        </w:rPr>
        <w:t xml:space="preserve">tych rozgrywkach. Natomiast jedynym Partnerem dopuszczonym do transmisji on-line meczów Superligi jest portal </w:t>
      </w:r>
      <w:r w:rsidRPr="00535C6A"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  <w:t>Emocje.TV</w:t>
      </w:r>
    </w:p>
    <w:p w:rsidR="00535C6A" w:rsidRPr="00535C6A" w:rsidRDefault="00535C6A" w:rsidP="00535C6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35C6A">
        <w:rPr>
          <w:rFonts w:ascii="Segoe UI" w:eastAsiaTheme="minorHAnsi" w:hAnsi="Segoe UI" w:cs="Segoe UI"/>
          <w:sz w:val="20"/>
          <w:szCs w:val="20"/>
          <w:lang w:eastAsia="en-US"/>
        </w:rPr>
        <w:t>W związku z powyższym, nie ma możliwości, by miała miejsce emisja dwóch meczów naszego zespołu na antenie TV Max.</w:t>
      </w:r>
    </w:p>
    <w:p w:rsidR="00535C6A" w:rsidRPr="00535C6A" w:rsidRDefault="00535C6A" w:rsidP="00535C6A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BD3067">
        <w:rPr>
          <w:rFonts w:ascii="Segoe UI" w:eastAsiaTheme="minorHAnsi" w:hAnsi="Segoe UI" w:cs="Segoe UI"/>
          <w:sz w:val="20"/>
          <w:szCs w:val="20"/>
          <w:lang w:eastAsia="en-US"/>
        </w:rPr>
        <w:t>(…)</w:t>
      </w:r>
    </w:p>
    <w:p w:rsidR="00D83EA3" w:rsidRPr="004C4EE0" w:rsidRDefault="006726A1" w:rsidP="005E4C28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</w:rPr>
      </w:pPr>
      <w:r w:rsidRPr="004C4EE0">
        <w:rPr>
          <w:rFonts w:ascii="Segoe UI" w:hAnsi="Segoe UI" w:cs="Segoe UI"/>
          <w:b/>
          <w:sz w:val="20"/>
          <w:szCs w:val="20"/>
        </w:rPr>
        <w:t xml:space="preserve">Odpowiedź na </w:t>
      </w:r>
      <w:r w:rsidR="00155272" w:rsidRPr="004C4EE0">
        <w:rPr>
          <w:rFonts w:ascii="Segoe UI" w:hAnsi="Segoe UI" w:cs="Segoe UI"/>
          <w:b/>
          <w:sz w:val="20"/>
          <w:szCs w:val="20"/>
        </w:rPr>
        <w:t>pytanie N</w:t>
      </w:r>
      <w:r w:rsidRPr="004C4EE0">
        <w:rPr>
          <w:rFonts w:ascii="Segoe UI" w:hAnsi="Segoe UI" w:cs="Segoe UI"/>
          <w:b/>
          <w:sz w:val="20"/>
          <w:szCs w:val="20"/>
        </w:rPr>
        <w:t xml:space="preserve">r </w:t>
      </w:r>
      <w:r w:rsidR="00AC01D9" w:rsidRPr="004C4EE0">
        <w:rPr>
          <w:rFonts w:ascii="Segoe UI" w:hAnsi="Segoe UI" w:cs="Segoe UI"/>
          <w:b/>
          <w:sz w:val="20"/>
          <w:szCs w:val="20"/>
        </w:rPr>
        <w:t>1</w:t>
      </w:r>
    </w:p>
    <w:p w:rsidR="00535C6A" w:rsidRPr="00535C6A" w:rsidRDefault="00535C6A" w:rsidP="005E4C28">
      <w:pPr>
        <w:pStyle w:val="Akapitzlist"/>
        <w:ind w:left="0"/>
        <w:jc w:val="both"/>
        <w:rPr>
          <w:rFonts w:ascii="Segoe UI" w:hAnsi="Segoe UI" w:cs="Segoe UI"/>
          <w:sz w:val="20"/>
          <w:szCs w:val="20"/>
        </w:rPr>
      </w:pPr>
      <w:r w:rsidRPr="00535C6A">
        <w:rPr>
          <w:rFonts w:ascii="Segoe UI" w:hAnsi="Segoe UI" w:cs="Segoe UI"/>
          <w:sz w:val="20"/>
          <w:szCs w:val="20"/>
        </w:rPr>
        <w:t>Patrz: modyfikacja Nr 1 SWZ</w:t>
      </w:r>
      <w:r>
        <w:rPr>
          <w:rFonts w:ascii="Segoe UI" w:hAnsi="Segoe UI" w:cs="Segoe UI"/>
          <w:sz w:val="20"/>
          <w:szCs w:val="20"/>
        </w:rPr>
        <w:t xml:space="preserve"> pkt 2</w:t>
      </w:r>
      <w:r w:rsidRPr="00535C6A">
        <w:rPr>
          <w:rFonts w:ascii="Segoe UI" w:hAnsi="Segoe UI" w:cs="Segoe UI"/>
          <w:sz w:val="20"/>
          <w:szCs w:val="20"/>
        </w:rPr>
        <w:t>.</w:t>
      </w:r>
    </w:p>
    <w:p w:rsidR="00AE2614" w:rsidRDefault="00AE2614" w:rsidP="00D96DF2">
      <w:pPr>
        <w:widowControl w:val="0"/>
        <w:shd w:val="clear" w:color="auto" w:fill="FFFFFF"/>
        <w:spacing w:line="283" w:lineRule="exact"/>
        <w:rPr>
          <w:rFonts w:ascii="Segoe UI" w:eastAsia="Arial" w:hAnsi="Segoe UI" w:cs="Segoe UI"/>
          <w:b/>
          <w:sz w:val="20"/>
          <w:szCs w:val="20"/>
          <w:lang w:eastAsia="en-US"/>
        </w:rPr>
      </w:pPr>
    </w:p>
    <w:p w:rsidR="00BD3067" w:rsidRDefault="00BD3067" w:rsidP="00D96DF2">
      <w:pPr>
        <w:widowControl w:val="0"/>
        <w:shd w:val="clear" w:color="auto" w:fill="FFFFFF"/>
        <w:spacing w:line="283" w:lineRule="exact"/>
        <w:rPr>
          <w:rFonts w:ascii="Segoe UI" w:eastAsia="Arial" w:hAnsi="Segoe UI" w:cs="Segoe UI"/>
          <w:b/>
          <w:sz w:val="20"/>
          <w:szCs w:val="20"/>
          <w:lang w:eastAsia="en-US"/>
        </w:rPr>
      </w:pPr>
    </w:p>
    <w:p w:rsidR="00880CB6" w:rsidRPr="007A3E8B" w:rsidRDefault="00880CB6" w:rsidP="008D11D8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MODYFIKACJA </w:t>
      </w:r>
      <w:r w:rsidR="00AC01D9">
        <w:rPr>
          <w:rFonts w:ascii="Segoe UI" w:eastAsia="Arial" w:hAnsi="Segoe UI" w:cs="Segoe UI"/>
          <w:b/>
          <w:sz w:val="20"/>
          <w:szCs w:val="20"/>
          <w:lang w:eastAsia="en-US"/>
        </w:rPr>
        <w:t>Nr 1</w:t>
      </w:r>
      <w:r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 SWZ</w:t>
      </w:r>
    </w:p>
    <w:p w:rsidR="00880CB6" w:rsidRDefault="00880CB6" w:rsidP="00880CB6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290579" w:rsidRDefault="00290579" w:rsidP="00290579">
      <w:pPr>
        <w:widowControl w:val="0"/>
        <w:shd w:val="clear" w:color="auto" w:fill="FFFFFF"/>
        <w:spacing w:line="283" w:lineRule="exact"/>
        <w:ind w:firstLine="708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>
        <w:rPr>
          <w:rFonts w:ascii="Segoe UI" w:eastAsia="Arial" w:hAnsi="Segoe UI" w:cs="Segoe UI"/>
          <w:sz w:val="20"/>
          <w:szCs w:val="20"/>
          <w:lang w:eastAsia="en-US"/>
        </w:rPr>
        <w:t>Zamawiający Gmina Miasto Koszalin, działając w oparciu o art. 286 ust. 1 i ust. 7 ww. ustawy Prawo zamówień publicznych, modyfikuje treść SWZ:</w:t>
      </w:r>
    </w:p>
    <w:p w:rsidR="00290579" w:rsidRDefault="00290579" w:rsidP="00326FB8">
      <w:pPr>
        <w:widowControl w:val="0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F1432D" w:rsidRPr="00535C6A" w:rsidRDefault="00F1432D" w:rsidP="00042686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13 </w:t>
      </w:r>
      <w:r w:rsidRPr="00F1432D">
        <w:rPr>
          <w:rFonts w:ascii="Segoe UI" w:hAnsi="Segoe UI" w:cs="Segoe UI"/>
          <w:b/>
          <w:sz w:val="20"/>
          <w:szCs w:val="20"/>
        </w:rPr>
        <w:t xml:space="preserve">OPIS SPOSOBU PRZYGOTOWANIA OFERTY – dla Zadania Nr 1 </w:t>
      </w:r>
      <w:r w:rsidR="00042686">
        <w:rPr>
          <w:rFonts w:ascii="Segoe UI" w:hAnsi="Segoe UI" w:cs="Segoe UI"/>
          <w:b/>
          <w:sz w:val="20"/>
          <w:szCs w:val="20"/>
        </w:rPr>
        <w:br/>
      </w:r>
      <w:r w:rsidRPr="00F1432D">
        <w:rPr>
          <w:rFonts w:ascii="Segoe UI" w:hAnsi="Segoe UI" w:cs="Segoe UI"/>
          <w:b/>
          <w:sz w:val="20"/>
          <w:szCs w:val="20"/>
        </w:rPr>
        <w:t>i dla Zadania Nr 2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F1432D">
        <w:rPr>
          <w:rFonts w:ascii="Segoe UI" w:hAnsi="Segoe UI" w:cs="Segoe UI"/>
          <w:sz w:val="20"/>
          <w:szCs w:val="20"/>
        </w:rPr>
        <w:t>skreśla się ppkt 15</w:t>
      </w:r>
      <w:r>
        <w:rPr>
          <w:rFonts w:ascii="Segoe UI" w:hAnsi="Segoe UI" w:cs="Segoe UI"/>
          <w:sz w:val="20"/>
          <w:szCs w:val="20"/>
        </w:rPr>
        <w:t>, a dotychczasowe ppkt 16, ppkt 17, ppkt 18 i ppkt 19 otrzymują odpowiednio nową numerację, tj.: ppkt</w:t>
      </w:r>
      <w:r w:rsidR="00535C6A">
        <w:rPr>
          <w:rFonts w:ascii="Segoe UI" w:hAnsi="Segoe UI" w:cs="Segoe UI"/>
          <w:sz w:val="20"/>
          <w:szCs w:val="20"/>
        </w:rPr>
        <w:t xml:space="preserve"> 15, ppkt 16, ppkt 17 i ppkt 18;</w:t>
      </w:r>
    </w:p>
    <w:p w:rsidR="00535C6A" w:rsidRPr="00535C6A" w:rsidRDefault="00535C6A" w:rsidP="00535C6A">
      <w:pPr>
        <w:pStyle w:val="Akapitzlist"/>
        <w:widowControl w:val="0"/>
        <w:ind w:left="284"/>
        <w:jc w:val="both"/>
        <w:rPr>
          <w:rFonts w:ascii="Segoe UI" w:hAnsi="Segoe UI" w:cs="Segoe UI"/>
          <w:bCs/>
          <w:sz w:val="20"/>
          <w:szCs w:val="20"/>
          <w:lang w:eastAsia="zh-CN"/>
        </w:rPr>
      </w:pPr>
    </w:p>
    <w:p w:rsidR="00535C6A" w:rsidRPr="00A10CF8" w:rsidRDefault="00535C6A" w:rsidP="00535C6A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470981">
        <w:rPr>
          <w:rFonts w:ascii="Segoe UI" w:hAnsi="Segoe UI" w:cs="Segoe UI"/>
          <w:b/>
          <w:bCs/>
          <w:sz w:val="20"/>
          <w:szCs w:val="20"/>
          <w:lang w:eastAsia="zh-CN"/>
        </w:rPr>
        <w:t>w Rozdziale II SWZ pkt 2</w:t>
      </w:r>
      <w:r>
        <w:rPr>
          <w:rFonts w:ascii="Segoe UI" w:hAnsi="Segoe UI" w:cs="Segoe UI"/>
          <w:bCs/>
          <w:sz w:val="20"/>
          <w:szCs w:val="20"/>
          <w:lang w:eastAsia="zh-CN"/>
        </w:rPr>
        <w:t xml:space="preserve"> </w:t>
      </w:r>
      <w:r w:rsidRPr="00535C6A">
        <w:rPr>
          <w:rFonts w:ascii="Segoe UI" w:eastAsiaTheme="minorHAnsi" w:hAnsi="Segoe UI" w:cs="Segoe UI"/>
          <w:b/>
          <w:sz w:val="20"/>
          <w:szCs w:val="20"/>
          <w:lang w:eastAsia="en-US"/>
        </w:rPr>
        <w:t>Opis</w:t>
      </w:r>
      <w:r>
        <w:rPr>
          <w:rFonts w:ascii="Segoe UI" w:eastAsiaTheme="minorHAnsi" w:hAnsi="Segoe UI" w:cs="Segoe UI"/>
          <w:b/>
          <w:sz w:val="20"/>
          <w:szCs w:val="20"/>
          <w:lang w:eastAsia="en-US"/>
        </w:rPr>
        <w:t>u</w:t>
      </w:r>
      <w:r w:rsidRPr="00535C6A">
        <w:rPr>
          <w:rFonts w:ascii="Segoe UI" w:eastAsiaTheme="minorHAnsi" w:hAnsi="Segoe UI" w:cs="Segoe UI"/>
          <w:b/>
          <w:sz w:val="20"/>
          <w:szCs w:val="20"/>
          <w:lang w:eastAsia="en-US"/>
        </w:rPr>
        <w:t xml:space="preserve"> przedmiotu zamówienia (OPZ)</w:t>
      </w:r>
      <w:r>
        <w:rPr>
          <w:rFonts w:ascii="Segoe UI" w:eastAsiaTheme="minorHAnsi" w:hAnsi="Segoe UI" w:cs="Segoe UI"/>
          <w:b/>
          <w:sz w:val="20"/>
          <w:szCs w:val="20"/>
          <w:lang w:eastAsia="en-US"/>
        </w:rPr>
        <w:t xml:space="preserve"> </w:t>
      </w:r>
      <w:r w:rsidRPr="00470981">
        <w:rPr>
          <w:rFonts w:ascii="Segoe UI" w:eastAsiaTheme="minorHAnsi" w:hAnsi="Segoe UI" w:cs="Segoe UI"/>
          <w:sz w:val="20"/>
          <w:szCs w:val="20"/>
          <w:lang w:eastAsia="en-US"/>
        </w:rPr>
        <w:t>dla</w:t>
      </w:r>
      <w:r>
        <w:rPr>
          <w:rFonts w:ascii="Segoe UI" w:eastAsiaTheme="minorHAnsi" w:hAnsi="Segoe UI" w:cs="Segoe UI"/>
          <w:b/>
          <w:sz w:val="20"/>
          <w:szCs w:val="20"/>
          <w:lang w:eastAsia="en-US"/>
        </w:rPr>
        <w:t xml:space="preserve"> </w:t>
      </w:r>
      <w:r>
        <w:rPr>
          <w:rFonts w:ascii="Segoe UI" w:eastAsiaTheme="minorHAnsi" w:hAnsi="Segoe UI" w:cs="Segoe UI"/>
          <w:b/>
          <w:sz w:val="19"/>
          <w:szCs w:val="19"/>
          <w:lang w:eastAsia="en-US"/>
        </w:rPr>
        <w:t>Zadania</w:t>
      </w:r>
      <w:r w:rsidRPr="00535C6A">
        <w:rPr>
          <w:rFonts w:ascii="Segoe UI" w:eastAsiaTheme="minorHAnsi" w:hAnsi="Segoe UI" w:cs="Segoe UI"/>
          <w:b/>
          <w:sz w:val="19"/>
          <w:szCs w:val="19"/>
          <w:lang w:eastAsia="en-US"/>
        </w:rPr>
        <w:t xml:space="preserve"> Nr 2 – Promocja Gminy Miasto Koszalin przez dyscyplinę sportową: piłka ręczna kobiet</w:t>
      </w:r>
      <w:r>
        <w:rPr>
          <w:rFonts w:ascii="Segoe UI" w:eastAsiaTheme="minorHAnsi" w:hAnsi="Segoe UI" w:cs="Segoe UI"/>
          <w:b/>
          <w:sz w:val="19"/>
          <w:szCs w:val="19"/>
          <w:lang w:eastAsia="en-US"/>
        </w:rPr>
        <w:t xml:space="preserve"> </w:t>
      </w:r>
      <w:r w:rsidRPr="00A10CF8">
        <w:rPr>
          <w:rFonts w:ascii="Segoe UI" w:eastAsiaTheme="minorHAnsi" w:hAnsi="Segoe UI" w:cs="Segoe UI"/>
          <w:sz w:val="19"/>
          <w:szCs w:val="19"/>
          <w:lang w:eastAsia="en-US"/>
        </w:rPr>
        <w:t>w ppkt 6.1</w:t>
      </w:r>
    </w:p>
    <w:p w:rsidR="00535C6A" w:rsidRPr="00470981" w:rsidRDefault="00535C6A" w:rsidP="00470981">
      <w:pPr>
        <w:widowControl w:val="0"/>
        <w:jc w:val="both"/>
        <w:rPr>
          <w:rFonts w:ascii="Segoe UI" w:hAnsi="Segoe UI" w:cs="Segoe UI"/>
          <w:bCs/>
          <w:sz w:val="20"/>
          <w:szCs w:val="20"/>
          <w:lang w:eastAsia="zh-CN"/>
        </w:rPr>
      </w:pPr>
    </w:p>
    <w:p w:rsidR="00535C6A" w:rsidRPr="004C4EE0" w:rsidRDefault="00535C6A" w:rsidP="00A10CF8">
      <w:pPr>
        <w:widowControl w:val="0"/>
        <w:jc w:val="both"/>
        <w:rPr>
          <w:rFonts w:ascii="Segoe UI" w:hAnsi="Segoe UI" w:cs="Segoe UI"/>
          <w:b/>
          <w:sz w:val="20"/>
          <w:szCs w:val="20"/>
        </w:rPr>
      </w:pPr>
      <w:r w:rsidRPr="004C4EE0">
        <w:rPr>
          <w:rFonts w:ascii="Segoe UI" w:hAnsi="Segoe UI" w:cs="Segoe UI"/>
          <w:b/>
          <w:sz w:val="20"/>
          <w:szCs w:val="20"/>
        </w:rPr>
        <w:t>JEST:</w:t>
      </w:r>
    </w:p>
    <w:p w:rsidR="00470981" w:rsidRDefault="00470981" w:rsidP="00A10CF8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spacing w:after="60"/>
        <w:ind w:left="284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70981">
        <w:rPr>
          <w:rFonts w:ascii="Segoe UI" w:hAnsi="Segoe UI" w:cs="Segoe UI"/>
          <w:sz w:val="20"/>
          <w:szCs w:val="20"/>
        </w:rPr>
        <w:t>W ramach wykonania przedmiotu zamówienia Wykonawca zobowiązany jest do:</w:t>
      </w:r>
    </w:p>
    <w:p w:rsidR="00DB1705" w:rsidRPr="00DB1705" w:rsidRDefault="00DB1705" w:rsidP="00DB1705">
      <w:pPr>
        <w:widowControl w:val="0"/>
        <w:tabs>
          <w:tab w:val="left" w:pos="284"/>
        </w:tabs>
        <w:spacing w:after="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(…)</w:t>
      </w:r>
    </w:p>
    <w:p w:rsidR="00A10CF8" w:rsidRPr="00A10CF8" w:rsidRDefault="00A10CF8" w:rsidP="00A10CF8">
      <w:pPr>
        <w:widowControl w:val="0"/>
        <w:tabs>
          <w:tab w:val="left" w:pos="284"/>
        </w:tabs>
        <w:spacing w:after="60"/>
        <w:jc w:val="both"/>
        <w:rPr>
          <w:rFonts w:ascii="Segoe UI" w:hAnsi="Segoe UI" w:cs="Segoe UI"/>
          <w:sz w:val="20"/>
          <w:szCs w:val="20"/>
        </w:rPr>
      </w:pPr>
      <w:r w:rsidRPr="00A10CF8">
        <w:rPr>
          <w:rFonts w:ascii="Segoe UI" w:eastAsiaTheme="minorHAnsi" w:hAnsi="Segoe UI" w:cs="Segoe UI"/>
          <w:b/>
          <w:sz w:val="20"/>
          <w:szCs w:val="20"/>
          <w:lang w:eastAsia="en-US"/>
        </w:rPr>
        <w:t>Zadanie Nr 2 – Promocja Gminy Miasto Koszalin przez dyscyplinę sportową: piłka ręczna kobiet</w:t>
      </w:r>
    </w:p>
    <w:p w:rsidR="00470981" w:rsidRPr="00470981" w:rsidRDefault="00470981" w:rsidP="00A10CF8">
      <w:pPr>
        <w:widowControl w:val="0"/>
        <w:tabs>
          <w:tab w:val="left" w:pos="284"/>
        </w:tabs>
        <w:jc w:val="both"/>
        <w:rPr>
          <w:rFonts w:ascii="Segoe UI" w:hAnsi="Segoe UI" w:cs="Segoe UI"/>
          <w:sz w:val="20"/>
          <w:szCs w:val="20"/>
        </w:rPr>
      </w:pPr>
      <w:r w:rsidRPr="00470981">
        <w:rPr>
          <w:rFonts w:ascii="Segoe UI" w:hAnsi="Segoe UI" w:cs="Segoe UI"/>
          <w:sz w:val="20"/>
          <w:szCs w:val="20"/>
        </w:rPr>
        <w:t>(…)</w:t>
      </w:r>
    </w:p>
    <w:p w:rsidR="00470981" w:rsidRPr="00470981" w:rsidRDefault="00470981" w:rsidP="00A10CF8">
      <w:pPr>
        <w:widowControl w:val="0"/>
        <w:tabs>
          <w:tab w:val="left" w:pos="284"/>
        </w:tabs>
        <w:jc w:val="both"/>
        <w:rPr>
          <w:rFonts w:ascii="Segoe UI" w:hAnsi="Segoe UI" w:cs="Segoe UI"/>
          <w:sz w:val="20"/>
          <w:szCs w:val="20"/>
          <w:lang w:val="pl"/>
        </w:rPr>
      </w:pPr>
      <w:r w:rsidRPr="00470981">
        <w:rPr>
          <w:rFonts w:ascii="Segoe UI" w:hAnsi="Segoe UI" w:cs="Segoe UI"/>
          <w:sz w:val="20"/>
          <w:szCs w:val="20"/>
        </w:rPr>
        <w:t xml:space="preserve">6)   </w:t>
      </w:r>
      <w:r w:rsidRPr="00470981">
        <w:rPr>
          <w:rFonts w:ascii="Segoe UI" w:hAnsi="Segoe UI" w:cs="Segoe UI"/>
          <w:sz w:val="20"/>
          <w:szCs w:val="20"/>
          <w:lang w:val="pl"/>
        </w:rPr>
        <w:t xml:space="preserve">ekspozycji logo miasta oraz informacji o współpracy Gminy Miasto Koszalin i klubu w mediach </w:t>
      </w:r>
      <w:r>
        <w:rPr>
          <w:rFonts w:ascii="Segoe UI" w:hAnsi="Segoe UI" w:cs="Segoe UI"/>
          <w:sz w:val="20"/>
          <w:szCs w:val="20"/>
          <w:lang w:val="pl"/>
        </w:rPr>
        <w:br/>
      </w:r>
      <w:r w:rsidRPr="00470981">
        <w:rPr>
          <w:rFonts w:ascii="Segoe UI" w:hAnsi="Segoe UI" w:cs="Segoe UI"/>
          <w:sz w:val="20"/>
          <w:szCs w:val="20"/>
          <w:lang w:val="pl"/>
        </w:rPr>
        <w:t>o zasięgu regionalnym, po każdym meczu rozegranym w charakterze gospodarza, w tym:</w:t>
      </w:r>
    </w:p>
    <w:p w:rsidR="00470981" w:rsidRPr="00470981" w:rsidRDefault="00470981" w:rsidP="00A10CF8">
      <w:pPr>
        <w:widowControl w:val="0"/>
        <w:tabs>
          <w:tab w:val="left" w:pos="284"/>
        </w:tabs>
        <w:jc w:val="both"/>
        <w:rPr>
          <w:rFonts w:ascii="Segoe UI" w:hAnsi="Segoe UI" w:cs="Segoe UI"/>
          <w:sz w:val="20"/>
          <w:szCs w:val="20"/>
          <w:lang w:val="pl"/>
        </w:rPr>
      </w:pPr>
      <w:r w:rsidRPr="00470981">
        <w:rPr>
          <w:rFonts w:ascii="Segoe UI" w:hAnsi="Segoe UI" w:cs="Segoe UI"/>
          <w:sz w:val="20"/>
          <w:szCs w:val="20"/>
          <w:lang w:val="pl"/>
        </w:rPr>
        <w:t>6.1</w:t>
      </w:r>
      <w:r w:rsidR="00A10CF8">
        <w:rPr>
          <w:rFonts w:ascii="Segoe UI" w:hAnsi="Segoe UI" w:cs="Segoe UI"/>
          <w:sz w:val="20"/>
          <w:szCs w:val="20"/>
          <w:lang w:val="pl"/>
        </w:rPr>
        <w:t>)</w:t>
      </w:r>
      <w:r w:rsidRPr="00470981">
        <w:rPr>
          <w:rFonts w:ascii="Segoe UI" w:hAnsi="Segoe UI" w:cs="Segoe UI"/>
          <w:sz w:val="20"/>
          <w:szCs w:val="20"/>
          <w:lang w:val="pl"/>
        </w:rPr>
        <w:t xml:space="preserve"> emisji minimum dwóch meczów rozgrywanych w Koszalinie na antenie TV Max (logo miasta, informacja spikerska o promowaniu Gminy Miasto Koszalin poprzez sport),</w:t>
      </w:r>
    </w:p>
    <w:p w:rsidR="00470981" w:rsidRPr="00470981" w:rsidRDefault="00470981" w:rsidP="00A10CF8">
      <w:pPr>
        <w:widowControl w:val="0"/>
        <w:tabs>
          <w:tab w:val="left" w:pos="284"/>
        </w:tabs>
        <w:jc w:val="both"/>
        <w:rPr>
          <w:rFonts w:ascii="Segoe UI" w:hAnsi="Segoe UI" w:cs="Segoe UI"/>
          <w:sz w:val="20"/>
          <w:szCs w:val="20"/>
          <w:lang w:val="pl"/>
        </w:rPr>
      </w:pPr>
      <w:r w:rsidRPr="00470981">
        <w:rPr>
          <w:rFonts w:ascii="Segoe UI" w:hAnsi="Segoe UI" w:cs="Segoe UI"/>
          <w:sz w:val="20"/>
          <w:szCs w:val="20"/>
          <w:lang w:val="pl"/>
        </w:rPr>
        <w:t>(...)</w:t>
      </w:r>
      <w:r w:rsidRPr="00470981">
        <w:rPr>
          <w:rFonts w:ascii="Segoe UI" w:hAnsi="Segoe UI" w:cs="Segoe UI"/>
          <w:sz w:val="20"/>
          <w:szCs w:val="20"/>
          <w:lang w:val="pl"/>
        </w:rPr>
        <w:br/>
      </w:r>
    </w:p>
    <w:p w:rsidR="00535C6A" w:rsidRPr="004C4EE0" w:rsidRDefault="00535C6A" w:rsidP="00A10CF8">
      <w:pPr>
        <w:suppressAutoHyphens/>
        <w:jc w:val="both"/>
        <w:rPr>
          <w:rFonts w:ascii="Segoe UI" w:hAnsi="Segoe UI" w:cs="Segoe UI"/>
          <w:sz w:val="20"/>
          <w:szCs w:val="20"/>
          <w:lang w:eastAsia="zh-CN"/>
        </w:rPr>
      </w:pPr>
      <w:r w:rsidRPr="004C4EE0">
        <w:rPr>
          <w:rFonts w:ascii="Segoe UI" w:hAnsi="Segoe UI" w:cs="Segoe UI"/>
          <w:b/>
          <w:sz w:val="20"/>
          <w:szCs w:val="20"/>
          <w:lang w:eastAsia="ar-SA"/>
        </w:rPr>
        <w:lastRenderedPageBreak/>
        <w:t>POWINNO BYĆ:</w:t>
      </w:r>
    </w:p>
    <w:p w:rsidR="00470981" w:rsidRDefault="00470981" w:rsidP="00A10CF8">
      <w:pPr>
        <w:pStyle w:val="Akapitzlist"/>
        <w:widowControl w:val="0"/>
        <w:numPr>
          <w:ilvl w:val="0"/>
          <w:numId w:val="26"/>
        </w:numPr>
        <w:tabs>
          <w:tab w:val="left" w:pos="284"/>
        </w:tabs>
        <w:spacing w:after="60"/>
        <w:ind w:left="284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70981">
        <w:rPr>
          <w:rFonts w:ascii="Segoe UI" w:hAnsi="Segoe UI" w:cs="Segoe UI"/>
          <w:sz w:val="20"/>
          <w:szCs w:val="20"/>
        </w:rPr>
        <w:t>W ramach wykonania przedmiotu zamówienia Wykonawca zobowiązany jest do:</w:t>
      </w:r>
    </w:p>
    <w:p w:rsidR="00DB1705" w:rsidRPr="00DB1705" w:rsidRDefault="00DB1705" w:rsidP="00DB1705">
      <w:pPr>
        <w:widowControl w:val="0"/>
        <w:tabs>
          <w:tab w:val="left" w:pos="284"/>
        </w:tabs>
        <w:spacing w:after="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(…)</w:t>
      </w:r>
    </w:p>
    <w:p w:rsidR="00A10CF8" w:rsidRPr="00A10CF8" w:rsidRDefault="00A10CF8" w:rsidP="00A10CF8">
      <w:pPr>
        <w:widowControl w:val="0"/>
        <w:tabs>
          <w:tab w:val="left" w:pos="284"/>
        </w:tabs>
        <w:spacing w:after="60"/>
        <w:jc w:val="both"/>
        <w:rPr>
          <w:rFonts w:ascii="Segoe UI" w:hAnsi="Segoe UI" w:cs="Segoe UI"/>
          <w:sz w:val="20"/>
          <w:szCs w:val="20"/>
        </w:rPr>
      </w:pPr>
      <w:r w:rsidRPr="00A10CF8">
        <w:rPr>
          <w:rFonts w:ascii="Segoe UI" w:eastAsiaTheme="minorHAnsi" w:hAnsi="Segoe UI" w:cs="Segoe UI"/>
          <w:b/>
          <w:sz w:val="20"/>
          <w:szCs w:val="20"/>
          <w:lang w:eastAsia="en-US"/>
        </w:rPr>
        <w:t>Zadanie Nr 2 – Promocja Gminy Miasto Koszalin przez dyscyplinę sportową: piłka ręczna kobiet</w:t>
      </w:r>
    </w:p>
    <w:p w:rsidR="00470981" w:rsidRPr="00470981" w:rsidRDefault="00470981" w:rsidP="00A10CF8">
      <w:pPr>
        <w:widowControl w:val="0"/>
        <w:tabs>
          <w:tab w:val="left" w:pos="284"/>
        </w:tabs>
        <w:jc w:val="both"/>
        <w:rPr>
          <w:rFonts w:ascii="Segoe UI" w:hAnsi="Segoe UI" w:cs="Segoe UI"/>
          <w:sz w:val="20"/>
          <w:szCs w:val="20"/>
        </w:rPr>
      </w:pPr>
      <w:r w:rsidRPr="00470981">
        <w:rPr>
          <w:rFonts w:ascii="Segoe UI" w:hAnsi="Segoe UI" w:cs="Segoe UI"/>
          <w:sz w:val="20"/>
          <w:szCs w:val="20"/>
        </w:rPr>
        <w:t>(…)</w:t>
      </w:r>
    </w:p>
    <w:p w:rsidR="00470981" w:rsidRPr="00470981" w:rsidRDefault="00470981" w:rsidP="00A10CF8">
      <w:pPr>
        <w:widowControl w:val="0"/>
        <w:tabs>
          <w:tab w:val="left" w:pos="284"/>
        </w:tabs>
        <w:jc w:val="both"/>
        <w:rPr>
          <w:rFonts w:ascii="Segoe UI" w:hAnsi="Segoe UI" w:cs="Segoe UI"/>
          <w:sz w:val="20"/>
          <w:szCs w:val="20"/>
          <w:lang w:val="pl"/>
        </w:rPr>
      </w:pPr>
      <w:r w:rsidRPr="00470981">
        <w:rPr>
          <w:rFonts w:ascii="Segoe UI" w:hAnsi="Segoe UI" w:cs="Segoe UI"/>
          <w:sz w:val="20"/>
          <w:szCs w:val="20"/>
        </w:rPr>
        <w:t xml:space="preserve">6)   </w:t>
      </w:r>
      <w:r w:rsidRPr="00470981">
        <w:rPr>
          <w:rFonts w:ascii="Segoe UI" w:hAnsi="Segoe UI" w:cs="Segoe UI"/>
          <w:sz w:val="20"/>
          <w:szCs w:val="20"/>
          <w:lang w:val="pl"/>
        </w:rPr>
        <w:t xml:space="preserve">ekspozycji logo miasta oraz informacji o współpracy Gminy Miasto Koszalin i klubu w mediach </w:t>
      </w:r>
      <w:r>
        <w:rPr>
          <w:rFonts w:ascii="Segoe UI" w:hAnsi="Segoe UI" w:cs="Segoe UI"/>
          <w:sz w:val="20"/>
          <w:szCs w:val="20"/>
          <w:lang w:val="pl"/>
        </w:rPr>
        <w:br/>
      </w:r>
      <w:r w:rsidRPr="00470981">
        <w:rPr>
          <w:rFonts w:ascii="Segoe UI" w:hAnsi="Segoe UI" w:cs="Segoe UI"/>
          <w:sz w:val="20"/>
          <w:szCs w:val="20"/>
          <w:lang w:val="pl"/>
        </w:rPr>
        <w:t>o zasięgu regionalnym, po każdym meczu rozegranym w charakterze gospodarza, w tym:</w:t>
      </w:r>
    </w:p>
    <w:p w:rsidR="00470981" w:rsidRPr="00470981" w:rsidRDefault="00470981" w:rsidP="00A10CF8">
      <w:pPr>
        <w:widowControl w:val="0"/>
        <w:tabs>
          <w:tab w:val="left" w:pos="284"/>
        </w:tabs>
        <w:jc w:val="both"/>
        <w:rPr>
          <w:rFonts w:ascii="Segoe UI" w:hAnsi="Segoe UI" w:cs="Segoe UI"/>
          <w:sz w:val="20"/>
          <w:szCs w:val="20"/>
          <w:lang w:val="pl"/>
        </w:rPr>
      </w:pPr>
      <w:r w:rsidRPr="00470981">
        <w:rPr>
          <w:rFonts w:ascii="Segoe UI" w:hAnsi="Segoe UI" w:cs="Segoe UI"/>
          <w:sz w:val="20"/>
          <w:szCs w:val="20"/>
          <w:lang w:val="pl"/>
        </w:rPr>
        <w:t>6.1</w:t>
      </w:r>
      <w:r w:rsidR="00A10CF8">
        <w:rPr>
          <w:rFonts w:ascii="Segoe UI" w:hAnsi="Segoe UI" w:cs="Segoe UI"/>
          <w:sz w:val="20"/>
          <w:szCs w:val="20"/>
          <w:lang w:val="pl"/>
        </w:rPr>
        <w:t>)</w:t>
      </w:r>
      <w:r w:rsidRPr="00470981">
        <w:rPr>
          <w:rFonts w:ascii="Segoe UI" w:hAnsi="Segoe UI" w:cs="Segoe UI"/>
          <w:sz w:val="20"/>
          <w:szCs w:val="20"/>
          <w:lang w:val="pl"/>
        </w:rPr>
        <w:t xml:space="preserve"> emisji minimum </w:t>
      </w:r>
      <w:r w:rsidR="004C4EE0" w:rsidRPr="004C4EE0">
        <w:rPr>
          <w:rFonts w:ascii="Segoe UI" w:hAnsi="Segoe UI" w:cs="Segoe UI"/>
          <w:color w:val="0070C0"/>
          <w:sz w:val="20"/>
          <w:szCs w:val="20"/>
          <w:lang w:val="pl"/>
        </w:rPr>
        <w:t>jednego</w:t>
      </w:r>
      <w:r w:rsidRPr="00470981">
        <w:rPr>
          <w:rFonts w:ascii="Segoe UI" w:hAnsi="Segoe UI" w:cs="Segoe UI"/>
          <w:sz w:val="20"/>
          <w:szCs w:val="20"/>
          <w:lang w:val="pl"/>
        </w:rPr>
        <w:t xml:space="preserve"> </w:t>
      </w:r>
      <w:r w:rsidR="004C4EE0">
        <w:rPr>
          <w:rFonts w:ascii="Segoe UI" w:hAnsi="Segoe UI" w:cs="Segoe UI"/>
          <w:sz w:val="20"/>
          <w:szCs w:val="20"/>
          <w:lang w:val="pl"/>
        </w:rPr>
        <w:t>meczu</w:t>
      </w:r>
      <w:r w:rsidRPr="00470981">
        <w:rPr>
          <w:rFonts w:ascii="Segoe UI" w:hAnsi="Segoe UI" w:cs="Segoe UI"/>
          <w:sz w:val="20"/>
          <w:szCs w:val="20"/>
          <w:lang w:val="pl"/>
        </w:rPr>
        <w:t xml:space="preserve"> </w:t>
      </w:r>
      <w:r w:rsidR="004C4EE0">
        <w:rPr>
          <w:rFonts w:ascii="Segoe UI" w:hAnsi="Segoe UI" w:cs="Segoe UI"/>
          <w:sz w:val="20"/>
          <w:szCs w:val="20"/>
          <w:lang w:val="pl"/>
        </w:rPr>
        <w:t>rozgrywanego</w:t>
      </w:r>
      <w:r w:rsidRPr="00470981">
        <w:rPr>
          <w:rFonts w:ascii="Segoe UI" w:hAnsi="Segoe UI" w:cs="Segoe UI"/>
          <w:sz w:val="20"/>
          <w:szCs w:val="20"/>
          <w:lang w:val="pl"/>
        </w:rPr>
        <w:t xml:space="preserve"> w Koszalinie na antenie </w:t>
      </w:r>
      <w:r w:rsidRPr="00DB1705">
        <w:rPr>
          <w:rFonts w:ascii="Segoe UI" w:hAnsi="Segoe UI" w:cs="Segoe UI"/>
          <w:color w:val="0070C0"/>
          <w:sz w:val="20"/>
          <w:szCs w:val="20"/>
          <w:lang w:val="pl"/>
        </w:rPr>
        <w:t>TVP Sport</w:t>
      </w:r>
      <w:r w:rsidR="00A10CF8" w:rsidRPr="00DB1705">
        <w:rPr>
          <w:rFonts w:ascii="Segoe UI" w:hAnsi="Segoe UI" w:cs="Segoe UI"/>
          <w:color w:val="0070C0"/>
          <w:sz w:val="20"/>
          <w:szCs w:val="20"/>
          <w:lang w:val="pl"/>
        </w:rPr>
        <w:t xml:space="preserve"> </w:t>
      </w:r>
      <w:r w:rsidRPr="00470981">
        <w:rPr>
          <w:rFonts w:ascii="Segoe UI" w:hAnsi="Segoe UI" w:cs="Segoe UI"/>
          <w:sz w:val="20"/>
          <w:szCs w:val="20"/>
          <w:lang w:val="pl"/>
        </w:rPr>
        <w:t>(logo miasta, informacja spikerska o promowaniu Gminy Miasto Koszalin poprzez sport),</w:t>
      </w:r>
    </w:p>
    <w:p w:rsidR="00470981" w:rsidRPr="00470981" w:rsidRDefault="00470981" w:rsidP="00A10CF8">
      <w:pPr>
        <w:widowControl w:val="0"/>
        <w:tabs>
          <w:tab w:val="left" w:pos="284"/>
        </w:tabs>
        <w:jc w:val="both"/>
        <w:rPr>
          <w:rFonts w:ascii="Segoe UI" w:hAnsi="Segoe UI" w:cs="Segoe UI"/>
          <w:sz w:val="20"/>
          <w:szCs w:val="20"/>
          <w:lang w:val="pl"/>
        </w:rPr>
      </w:pPr>
      <w:r w:rsidRPr="00470981">
        <w:rPr>
          <w:rFonts w:ascii="Segoe UI" w:hAnsi="Segoe UI" w:cs="Segoe UI"/>
          <w:sz w:val="20"/>
          <w:szCs w:val="20"/>
          <w:lang w:val="pl"/>
        </w:rPr>
        <w:t>(...)</w:t>
      </w:r>
    </w:p>
    <w:p w:rsidR="00880CB6" w:rsidRDefault="00880CB6" w:rsidP="00326FB8">
      <w:pPr>
        <w:tabs>
          <w:tab w:val="right" w:pos="9072"/>
        </w:tabs>
        <w:suppressAutoHyphens/>
        <w:jc w:val="both"/>
        <w:rPr>
          <w:rFonts w:ascii="Segoe UI" w:hAnsi="Segoe UI" w:cs="Segoe UI"/>
          <w:bCs/>
          <w:sz w:val="20"/>
          <w:szCs w:val="20"/>
        </w:rPr>
      </w:pPr>
    </w:p>
    <w:p w:rsidR="00AC01D9" w:rsidRPr="00AC01D9" w:rsidRDefault="00AC01D9" w:rsidP="00AE2614">
      <w:pPr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AC01D9" w:rsidRPr="00F1432D" w:rsidRDefault="00AC01D9" w:rsidP="00AC01D9">
      <w:pPr>
        <w:ind w:left="6027" w:firstLine="221"/>
        <w:rPr>
          <w:rFonts w:ascii="Segoe UI" w:hAnsi="Segoe UI" w:cs="Segoe UI"/>
          <w:b/>
          <w:iCs/>
          <w:sz w:val="20"/>
          <w:szCs w:val="20"/>
        </w:rPr>
      </w:pPr>
      <w:r w:rsidRPr="00F1432D">
        <w:rPr>
          <w:rFonts w:ascii="Segoe UI" w:hAnsi="Segoe UI" w:cs="Segoe UI"/>
          <w:b/>
          <w:iCs/>
          <w:sz w:val="20"/>
          <w:szCs w:val="20"/>
        </w:rPr>
        <w:t xml:space="preserve">Z up. Prezydenta Miasta                              </w:t>
      </w:r>
    </w:p>
    <w:p w:rsidR="00AC01D9" w:rsidRPr="00F1432D" w:rsidRDefault="00AC01D9" w:rsidP="00AC01D9">
      <w:pPr>
        <w:ind w:left="6096" w:hanging="426"/>
        <w:rPr>
          <w:rFonts w:ascii="Segoe UI" w:hAnsi="Segoe UI" w:cs="Segoe UI"/>
          <w:b/>
          <w:iCs/>
          <w:sz w:val="20"/>
          <w:szCs w:val="20"/>
        </w:rPr>
      </w:pPr>
      <w:r w:rsidRPr="00F1432D">
        <w:rPr>
          <w:rFonts w:ascii="Segoe UI" w:hAnsi="Segoe UI" w:cs="Segoe UI"/>
          <w:b/>
          <w:iCs/>
          <w:sz w:val="20"/>
          <w:szCs w:val="20"/>
        </w:rPr>
        <w:t xml:space="preserve">              SEKRETARZ MIASTA</w:t>
      </w:r>
    </w:p>
    <w:p w:rsidR="00295CC3" w:rsidRDefault="00295CC3" w:rsidP="00295CC3">
      <w:pPr>
        <w:ind w:firstLine="6237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 </w:t>
      </w:r>
      <w:r>
        <w:rPr>
          <w:rFonts w:ascii="Segoe UI" w:hAnsi="Segoe UI" w:cs="Segoe UI"/>
          <w:b/>
          <w:bCs/>
          <w:sz w:val="20"/>
          <w:szCs w:val="20"/>
        </w:rPr>
        <w:t>Tomasz Czuczak</w:t>
      </w:r>
    </w:p>
    <w:p w:rsidR="00295CC3" w:rsidRDefault="00295CC3" w:rsidP="00295CC3">
      <w:pPr>
        <w:ind w:firstLine="623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295CC3" w:rsidRPr="00295CC3" w:rsidRDefault="00295CC3" w:rsidP="00295CC3">
      <w:pPr>
        <w:ind w:left="4956" w:firstLine="708"/>
        <w:rPr>
          <w:rFonts w:ascii="Segoe UI" w:hAnsi="Segoe UI" w:cs="Segoe UI"/>
          <w:bCs/>
          <w:sz w:val="10"/>
          <w:szCs w:val="10"/>
        </w:rPr>
      </w:pPr>
      <w:r>
        <w:rPr>
          <w:rFonts w:ascii="Segoe UI" w:hAnsi="Segoe UI" w:cs="Segoe UI"/>
          <w:bCs/>
          <w:sz w:val="10"/>
          <w:szCs w:val="10"/>
        </w:rPr>
        <w:t xml:space="preserve">             </w:t>
      </w:r>
      <w:r w:rsidRPr="00295CC3">
        <w:rPr>
          <w:rFonts w:ascii="Segoe UI" w:hAnsi="Segoe UI" w:cs="Segoe UI"/>
          <w:bCs/>
          <w:sz w:val="10"/>
          <w:szCs w:val="10"/>
        </w:rPr>
        <w:t>dokument opatrzony kwalifikowanym podpisem elektronicznym</w:t>
      </w:r>
    </w:p>
    <w:p w:rsidR="00295CC3" w:rsidRDefault="00295CC3" w:rsidP="00295CC3">
      <w:r>
        <w:t xml:space="preserve">   </w:t>
      </w:r>
    </w:p>
    <w:p w:rsidR="00C5631B" w:rsidRPr="00F1432D" w:rsidRDefault="00C5631B" w:rsidP="00705AB4">
      <w:pPr>
        <w:spacing w:before="120"/>
        <w:jc w:val="center"/>
        <w:rPr>
          <w:rFonts w:ascii="Segoe UI" w:eastAsia="Calibri" w:hAnsi="Segoe UI" w:cs="Segoe UI"/>
          <w:sz w:val="14"/>
          <w:szCs w:val="14"/>
          <w:lang w:eastAsia="en-US"/>
        </w:rPr>
      </w:pPr>
      <w:bookmarkStart w:id="0" w:name="_GoBack"/>
      <w:bookmarkEnd w:id="0"/>
    </w:p>
    <w:sectPr w:rsidR="00C5631B" w:rsidRPr="00F1432D" w:rsidSect="00DB170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D9" w:rsidRDefault="00AC01D9" w:rsidP="00AC01D9">
      <w:r>
        <w:separator/>
      </w:r>
    </w:p>
  </w:endnote>
  <w:endnote w:type="continuationSeparator" w:id="0">
    <w:p w:rsidR="00AC01D9" w:rsidRDefault="00AC01D9" w:rsidP="00AC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D9" w:rsidRDefault="00AC01D9" w:rsidP="00AC01D9">
      <w:r>
        <w:separator/>
      </w:r>
    </w:p>
  </w:footnote>
  <w:footnote w:type="continuationSeparator" w:id="0">
    <w:p w:rsidR="00AC01D9" w:rsidRDefault="00AC01D9" w:rsidP="00AC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5F3"/>
    <w:multiLevelType w:val="hybridMultilevel"/>
    <w:tmpl w:val="7E445402"/>
    <w:lvl w:ilvl="0" w:tplc="D5E8A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FADED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052E"/>
    <w:multiLevelType w:val="hybridMultilevel"/>
    <w:tmpl w:val="94E0E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2692"/>
    <w:multiLevelType w:val="hybridMultilevel"/>
    <w:tmpl w:val="603C49BC"/>
    <w:lvl w:ilvl="0" w:tplc="A72002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38AE"/>
    <w:multiLevelType w:val="hybridMultilevel"/>
    <w:tmpl w:val="6A9EC5DA"/>
    <w:lvl w:ilvl="0" w:tplc="D41838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2FE8"/>
    <w:multiLevelType w:val="hybridMultilevel"/>
    <w:tmpl w:val="65422756"/>
    <w:lvl w:ilvl="0" w:tplc="C02E295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333333"/>
        <w:sz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6181A"/>
    <w:multiLevelType w:val="hybridMultilevel"/>
    <w:tmpl w:val="BF06C82C"/>
    <w:lvl w:ilvl="0" w:tplc="90929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305C731B"/>
    <w:multiLevelType w:val="hybridMultilevel"/>
    <w:tmpl w:val="AD1EC50A"/>
    <w:lvl w:ilvl="0" w:tplc="3FFE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34BC3"/>
    <w:multiLevelType w:val="hybridMultilevel"/>
    <w:tmpl w:val="82BE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63534"/>
    <w:multiLevelType w:val="hybridMultilevel"/>
    <w:tmpl w:val="AF6A2914"/>
    <w:lvl w:ilvl="0" w:tplc="7276972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85381"/>
    <w:multiLevelType w:val="hybridMultilevel"/>
    <w:tmpl w:val="5DEA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5939"/>
    <w:multiLevelType w:val="hybridMultilevel"/>
    <w:tmpl w:val="537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3D9D"/>
    <w:multiLevelType w:val="hybridMultilevel"/>
    <w:tmpl w:val="D4123E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20EBF"/>
    <w:multiLevelType w:val="hybridMultilevel"/>
    <w:tmpl w:val="E26619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53C2202"/>
    <w:multiLevelType w:val="hybridMultilevel"/>
    <w:tmpl w:val="FA7CF3E0"/>
    <w:lvl w:ilvl="0" w:tplc="583C7E76">
      <w:numFmt w:val="bullet"/>
      <w:lvlText w:val="•"/>
      <w:lvlJc w:val="left"/>
      <w:pPr>
        <w:ind w:left="951" w:hanging="525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565575D"/>
    <w:multiLevelType w:val="hybridMultilevel"/>
    <w:tmpl w:val="941A3096"/>
    <w:lvl w:ilvl="0" w:tplc="4646501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D68D7"/>
    <w:multiLevelType w:val="hybridMultilevel"/>
    <w:tmpl w:val="A4828212"/>
    <w:lvl w:ilvl="0" w:tplc="69B0F69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5B6B5357"/>
    <w:multiLevelType w:val="hybridMultilevel"/>
    <w:tmpl w:val="11E49350"/>
    <w:lvl w:ilvl="0" w:tplc="EF0406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4430F"/>
    <w:multiLevelType w:val="hybridMultilevel"/>
    <w:tmpl w:val="9D94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A2B2C"/>
    <w:multiLevelType w:val="hybridMultilevel"/>
    <w:tmpl w:val="CB702ED2"/>
    <w:lvl w:ilvl="0" w:tplc="0AC22B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105A2"/>
    <w:multiLevelType w:val="hybridMultilevel"/>
    <w:tmpl w:val="C44E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8"/>
  </w:num>
  <w:num w:numId="4">
    <w:abstractNumId w:val="3"/>
  </w:num>
  <w:num w:numId="5">
    <w:abstractNumId w:val="15"/>
  </w:num>
  <w:num w:numId="6">
    <w:abstractNumId w:val="17"/>
  </w:num>
  <w:num w:numId="7">
    <w:abstractNumId w:val="6"/>
  </w:num>
  <w:num w:numId="8">
    <w:abstractNumId w:val="13"/>
  </w:num>
  <w:num w:numId="9">
    <w:abstractNumId w:val="2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9"/>
  </w:num>
  <w:num w:numId="22">
    <w:abstractNumId w:val="1"/>
  </w:num>
  <w:num w:numId="23">
    <w:abstractNumId w:val="11"/>
  </w:num>
  <w:num w:numId="24">
    <w:abstractNumId w:val="10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42686"/>
    <w:rsid w:val="00073228"/>
    <w:rsid w:val="00101D54"/>
    <w:rsid w:val="00155272"/>
    <w:rsid w:val="00174CDF"/>
    <w:rsid w:val="0019072B"/>
    <w:rsid w:val="00190B55"/>
    <w:rsid w:val="001C2637"/>
    <w:rsid w:val="001D5AA5"/>
    <w:rsid w:val="001F5088"/>
    <w:rsid w:val="002475A1"/>
    <w:rsid w:val="00247A64"/>
    <w:rsid w:val="00251972"/>
    <w:rsid w:val="00290579"/>
    <w:rsid w:val="00291A1F"/>
    <w:rsid w:val="00295CC3"/>
    <w:rsid w:val="002A21C1"/>
    <w:rsid w:val="00325474"/>
    <w:rsid w:val="00326FB8"/>
    <w:rsid w:val="003C58B5"/>
    <w:rsid w:val="003F216A"/>
    <w:rsid w:val="00460ACF"/>
    <w:rsid w:val="00470981"/>
    <w:rsid w:val="00494BC8"/>
    <w:rsid w:val="00497BCD"/>
    <w:rsid w:val="004C4EE0"/>
    <w:rsid w:val="00535C6A"/>
    <w:rsid w:val="00576DF0"/>
    <w:rsid w:val="005E4C28"/>
    <w:rsid w:val="00605801"/>
    <w:rsid w:val="006726A1"/>
    <w:rsid w:val="006A61AE"/>
    <w:rsid w:val="006B0A3A"/>
    <w:rsid w:val="006B7B5C"/>
    <w:rsid w:val="006E5792"/>
    <w:rsid w:val="00705AB4"/>
    <w:rsid w:val="007170EA"/>
    <w:rsid w:val="00724718"/>
    <w:rsid w:val="0079417C"/>
    <w:rsid w:val="007A3E8B"/>
    <w:rsid w:val="007B752C"/>
    <w:rsid w:val="007C7201"/>
    <w:rsid w:val="007D58E3"/>
    <w:rsid w:val="00854FDD"/>
    <w:rsid w:val="00880479"/>
    <w:rsid w:val="00880CB6"/>
    <w:rsid w:val="00897615"/>
    <w:rsid w:val="008D11D8"/>
    <w:rsid w:val="009146AC"/>
    <w:rsid w:val="0095298E"/>
    <w:rsid w:val="00966135"/>
    <w:rsid w:val="009D3934"/>
    <w:rsid w:val="00A10CF8"/>
    <w:rsid w:val="00A147A4"/>
    <w:rsid w:val="00A61EE1"/>
    <w:rsid w:val="00A72B74"/>
    <w:rsid w:val="00AC01D9"/>
    <w:rsid w:val="00AC2D00"/>
    <w:rsid w:val="00AE2614"/>
    <w:rsid w:val="00B05A74"/>
    <w:rsid w:val="00B40AC7"/>
    <w:rsid w:val="00B41993"/>
    <w:rsid w:val="00B517DF"/>
    <w:rsid w:val="00B5749E"/>
    <w:rsid w:val="00BD3067"/>
    <w:rsid w:val="00C034CC"/>
    <w:rsid w:val="00C100C6"/>
    <w:rsid w:val="00C5631B"/>
    <w:rsid w:val="00C63CDA"/>
    <w:rsid w:val="00C6539F"/>
    <w:rsid w:val="00C74AAE"/>
    <w:rsid w:val="00CA6632"/>
    <w:rsid w:val="00CB65D6"/>
    <w:rsid w:val="00CD290C"/>
    <w:rsid w:val="00CD3E31"/>
    <w:rsid w:val="00CD44C7"/>
    <w:rsid w:val="00CF4D6A"/>
    <w:rsid w:val="00D83EA3"/>
    <w:rsid w:val="00D96DF2"/>
    <w:rsid w:val="00DB1705"/>
    <w:rsid w:val="00DD4C19"/>
    <w:rsid w:val="00E04603"/>
    <w:rsid w:val="00E5786C"/>
    <w:rsid w:val="00ED4FBF"/>
    <w:rsid w:val="00F1432D"/>
    <w:rsid w:val="00F412D8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3634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L1 Znak,Numerowanie Znak"/>
    <w:link w:val="Akapitzlist"/>
    <w:uiPriority w:val="99"/>
    <w:qFormat/>
    <w:locked/>
    <w:rsid w:val="006B0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1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1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1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5</cp:revision>
  <cp:lastPrinted>2021-10-19T06:00:00Z</cp:lastPrinted>
  <dcterms:created xsi:type="dcterms:W3CDTF">2021-10-19T06:00:00Z</dcterms:created>
  <dcterms:modified xsi:type="dcterms:W3CDTF">2021-10-19T12:13:00Z</dcterms:modified>
</cp:coreProperties>
</file>