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5830" w:rsidRPr="00A1510D" w:rsidRDefault="00F737AC" w:rsidP="00135830">
      <w:pPr>
        <w:jc w:val="right"/>
        <w:rPr>
          <w:rFonts w:ascii="Segoe UI" w:hAnsi="Segoe UI" w:cs="Segoe UI"/>
          <w:b/>
          <w:color w:val="111111"/>
          <w:sz w:val="20"/>
          <w:szCs w:val="20"/>
          <w:shd w:val="clear" w:color="auto" w:fill="FFFFFF"/>
        </w:rPr>
      </w:pPr>
      <w:r w:rsidRPr="00A1510D">
        <w:rPr>
          <w:rFonts w:ascii="Segoe UI" w:hAnsi="Segoe UI" w:cs="Segoe UI"/>
          <w:b/>
          <w:color w:val="111111"/>
          <w:sz w:val="20"/>
          <w:szCs w:val="20"/>
          <w:shd w:val="clear" w:color="auto" w:fill="FFFFFF"/>
        </w:rPr>
        <w:t>z</w:t>
      </w:r>
      <w:r w:rsidR="00135830" w:rsidRPr="00A1510D">
        <w:rPr>
          <w:rFonts w:ascii="Segoe UI" w:hAnsi="Segoe UI" w:cs="Segoe UI"/>
          <w:b/>
          <w:color w:val="111111"/>
          <w:sz w:val="20"/>
          <w:szCs w:val="20"/>
          <w:shd w:val="clear" w:color="auto" w:fill="FFFFFF"/>
        </w:rPr>
        <w:t>ałącznik Nr 1 do Rozdziału I SWZ</w:t>
      </w:r>
    </w:p>
    <w:p w:rsidR="00135830" w:rsidRDefault="00135830" w:rsidP="00135830">
      <w:pPr>
        <w:rPr>
          <w:rFonts w:ascii="Segoe UI" w:hAnsi="Segoe UI" w:cs="Segoe UI"/>
          <w:color w:val="111111"/>
          <w:shd w:val="clear" w:color="auto" w:fill="FFFFFF"/>
        </w:rPr>
      </w:pPr>
    </w:p>
    <w:p w:rsidR="00135830" w:rsidRPr="005B5292" w:rsidRDefault="00135830" w:rsidP="00135830">
      <w:pPr>
        <w:rPr>
          <w:rFonts w:ascii="Segoe UI" w:hAnsi="Segoe UI" w:cs="Segoe UI"/>
          <w:color w:val="111111"/>
          <w:sz w:val="20"/>
          <w:szCs w:val="20"/>
          <w:shd w:val="clear" w:color="auto" w:fill="FFFFFF"/>
        </w:rPr>
      </w:pPr>
    </w:p>
    <w:p w:rsidR="00135830" w:rsidRPr="007722EA" w:rsidRDefault="00135830" w:rsidP="00135830">
      <w:pPr>
        <w:rPr>
          <w:rFonts w:ascii="Segoe UI" w:hAnsi="Segoe UI" w:cs="Segoe UI"/>
          <w:color w:val="111111"/>
          <w:sz w:val="20"/>
          <w:szCs w:val="20"/>
          <w:shd w:val="clear" w:color="auto" w:fill="FFFFFF"/>
        </w:rPr>
      </w:pPr>
      <w:r w:rsidRPr="007722EA">
        <w:rPr>
          <w:rFonts w:ascii="Segoe UI" w:hAnsi="Segoe UI" w:cs="Segoe UI"/>
          <w:color w:val="111111"/>
          <w:sz w:val="20"/>
          <w:szCs w:val="20"/>
          <w:shd w:val="clear" w:color="auto" w:fill="FFFFFF"/>
        </w:rPr>
        <w:t>IDENTYFIKATOR POSTĘPOWANIA:</w:t>
      </w:r>
    </w:p>
    <w:p w:rsidR="007722EA" w:rsidRPr="007722EA" w:rsidRDefault="007722EA" w:rsidP="00135830">
      <w:pPr>
        <w:rPr>
          <w:rFonts w:ascii="Segoe UI" w:hAnsi="Segoe UI" w:cs="Segoe UI"/>
          <w:color w:val="111111"/>
          <w:sz w:val="20"/>
          <w:szCs w:val="20"/>
          <w:shd w:val="clear" w:color="auto" w:fill="FFFFFF"/>
        </w:rPr>
      </w:pPr>
      <w:r w:rsidRPr="007722EA">
        <w:rPr>
          <w:rFonts w:ascii="Segoe UI" w:hAnsi="Segoe UI" w:cs="Segoe UI"/>
          <w:color w:val="111111"/>
          <w:sz w:val="20"/>
          <w:szCs w:val="20"/>
          <w:shd w:val="clear" w:color="auto" w:fill="FFFFFF"/>
        </w:rPr>
        <w:t>2880432c-ffe4-4b02-bd2c-6687a7b3f7b7</w:t>
      </w:r>
    </w:p>
    <w:p w:rsidR="00F737AC" w:rsidRPr="007722EA" w:rsidRDefault="00F737AC">
      <w:pPr>
        <w:rPr>
          <w:rFonts w:ascii="Segoe UI" w:hAnsi="Segoe UI" w:cs="Segoe UI"/>
          <w:color w:val="111111"/>
          <w:sz w:val="20"/>
          <w:szCs w:val="20"/>
          <w:shd w:val="clear" w:color="auto" w:fill="FFFFFF"/>
        </w:rPr>
      </w:pPr>
    </w:p>
    <w:p w:rsidR="00135830" w:rsidRPr="007722EA" w:rsidRDefault="00C50F62" w:rsidP="00135830">
      <w:pPr>
        <w:jc w:val="both"/>
        <w:rPr>
          <w:rFonts w:ascii="Segoe UI" w:hAnsi="Segoe UI" w:cs="Segoe UI"/>
          <w:sz w:val="20"/>
          <w:szCs w:val="20"/>
        </w:rPr>
      </w:pPr>
      <w:bookmarkStart w:id="0" w:name="_GoBack"/>
      <w:r w:rsidRPr="007722EA">
        <w:rPr>
          <w:rFonts w:ascii="Segoe UI" w:hAnsi="Segoe UI" w:cs="Segoe UI"/>
          <w:sz w:val="20"/>
          <w:szCs w:val="20"/>
        </w:rPr>
        <w:t>LINK DO POSTĘPOWANIA na</w:t>
      </w:r>
      <w:r w:rsidR="00135830" w:rsidRPr="007722EA">
        <w:rPr>
          <w:rFonts w:ascii="Segoe UI" w:hAnsi="Segoe UI" w:cs="Segoe UI"/>
          <w:sz w:val="20"/>
          <w:szCs w:val="20"/>
        </w:rPr>
        <w:t xml:space="preserve"> miniPortalu:</w:t>
      </w:r>
    </w:p>
    <w:p w:rsidR="007722EA" w:rsidRPr="007722EA" w:rsidRDefault="007722EA" w:rsidP="00135830">
      <w:pPr>
        <w:jc w:val="both"/>
        <w:rPr>
          <w:rFonts w:ascii="Segoe UI" w:hAnsi="Segoe UI" w:cs="Segoe UI"/>
          <w:sz w:val="20"/>
          <w:szCs w:val="20"/>
        </w:rPr>
      </w:pPr>
      <w:hyperlink r:id="rId7" w:history="1">
        <w:r w:rsidRPr="007722EA">
          <w:rPr>
            <w:rStyle w:val="Hipercze"/>
            <w:rFonts w:ascii="Segoe UI" w:hAnsi="Segoe UI" w:cs="Segoe UI"/>
            <w:sz w:val="20"/>
            <w:szCs w:val="20"/>
          </w:rPr>
          <w:t>https://miniportal.uzp.gov.pl/Postepowania/2880432c-ffe4-4b02-bd2c-6687a7b3f7b7</w:t>
        </w:r>
      </w:hyperlink>
    </w:p>
    <w:bookmarkEnd w:id="0"/>
    <w:p w:rsidR="007722EA" w:rsidRPr="007722EA" w:rsidRDefault="007722EA" w:rsidP="00135830">
      <w:pPr>
        <w:jc w:val="both"/>
        <w:rPr>
          <w:rFonts w:ascii="Segoe UI" w:hAnsi="Segoe UI" w:cs="Segoe UI"/>
          <w:sz w:val="20"/>
          <w:szCs w:val="20"/>
        </w:rPr>
      </w:pPr>
    </w:p>
    <w:p w:rsidR="005B5292" w:rsidRPr="007722EA" w:rsidRDefault="005B5292" w:rsidP="00135830">
      <w:pPr>
        <w:jc w:val="both"/>
        <w:rPr>
          <w:rFonts w:ascii="Segoe UI" w:hAnsi="Segoe UI" w:cs="Segoe UI"/>
          <w:sz w:val="20"/>
          <w:szCs w:val="20"/>
        </w:rPr>
      </w:pPr>
    </w:p>
    <w:p w:rsidR="00943158" w:rsidRPr="00943158" w:rsidRDefault="00943158" w:rsidP="00135830">
      <w:pPr>
        <w:jc w:val="both"/>
        <w:rPr>
          <w:rFonts w:ascii="Segoe UI" w:hAnsi="Segoe UI" w:cs="Segoe UI"/>
          <w:sz w:val="20"/>
          <w:szCs w:val="20"/>
        </w:rPr>
      </w:pPr>
    </w:p>
    <w:p w:rsidR="00694E30" w:rsidRDefault="00694E30" w:rsidP="00135830">
      <w:pPr>
        <w:jc w:val="both"/>
        <w:rPr>
          <w:rFonts w:ascii="Segoe UI" w:hAnsi="Segoe UI" w:cs="Segoe UI"/>
          <w:sz w:val="20"/>
          <w:szCs w:val="20"/>
        </w:rPr>
      </w:pPr>
    </w:p>
    <w:p w:rsidR="00C50F62" w:rsidRDefault="00C50F62" w:rsidP="00135830">
      <w:pPr>
        <w:jc w:val="both"/>
      </w:pPr>
    </w:p>
    <w:p w:rsidR="00F737AC" w:rsidRDefault="00F737AC" w:rsidP="00135830">
      <w:pPr>
        <w:jc w:val="both"/>
      </w:pPr>
    </w:p>
    <w:p w:rsidR="00F737AC" w:rsidRPr="00135830" w:rsidRDefault="00F737AC" w:rsidP="00135830">
      <w:pPr>
        <w:jc w:val="both"/>
        <w:rPr>
          <w:rFonts w:ascii="Segoe UI" w:hAnsi="Segoe UI" w:cs="Segoe UI"/>
          <w:sz w:val="20"/>
          <w:szCs w:val="20"/>
        </w:rPr>
      </w:pPr>
    </w:p>
    <w:p w:rsidR="00135830" w:rsidRDefault="00135830">
      <w:pPr>
        <w:rPr>
          <w:rFonts w:ascii="Segoe UI" w:hAnsi="Segoe UI" w:cs="Segoe UI"/>
          <w:color w:val="111111"/>
          <w:shd w:val="clear" w:color="auto" w:fill="FFFFFF"/>
        </w:rPr>
      </w:pPr>
    </w:p>
    <w:p w:rsidR="00135830" w:rsidRDefault="00135830">
      <w:pPr>
        <w:rPr>
          <w:rFonts w:ascii="Segoe UI" w:hAnsi="Segoe UI" w:cs="Segoe UI"/>
          <w:color w:val="111111"/>
          <w:shd w:val="clear" w:color="auto" w:fill="FFFFFF"/>
        </w:rPr>
      </w:pPr>
    </w:p>
    <w:p w:rsidR="00135830" w:rsidRDefault="00135830"/>
    <w:sectPr w:rsidR="0013583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5830" w:rsidRDefault="00135830" w:rsidP="00135830">
      <w:pPr>
        <w:spacing w:after="0" w:line="240" w:lineRule="auto"/>
      </w:pPr>
      <w:r>
        <w:separator/>
      </w:r>
    </w:p>
  </w:endnote>
  <w:endnote w:type="continuationSeparator" w:id="0">
    <w:p w:rsidR="00135830" w:rsidRDefault="00135830" w:rsidP="001358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5830" w:rsidRDefault="00135830" w:rsidP="00135830">
      <w:pPr>
        <w:spacing w:after="0" w:line="240" w:lineRule="auto"/>
      </w:pPr>
      <w:r>
        <w:separator/>
      </w:r>
    </w:p>
  </w:footnote>
  <w:footnote w:type="continuationSeparator" w:id="0">
    <w:p w:rsidR="00135830" w:rsidRDefault="00135830" w:rsidP="001358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5830" w:rsidRPr="00D20CCC" w:rsidRDefault="000254D6">
    <w:pPr>
      <w:pStyle w:val="Nagwek"/>
      <w:rPr>
        <w:sz w:val="20"/>
        <w:szCs w:val="20"/>
      </w:rPr>
    </w:pPr>
    <w:r>
      <w:rPr>
        <w:rFonts w:ascii="Segoe UI" w:hAnsi="Segoe UI" w:cs="Segoe UI"/>
        <w:color w:val="111111"/>
        <w:sz w:val="20"/>
        <w:szCs w:val="20"/>
        <w:shd w:val="clear" w:color="auto" w:fill="FFFFFF"/>
      </w:rPr>
      <w:t>BZP-8.271.1.</w:t>
    </w:r>
    <w:r w:rsidR="00852977">
      <w:rPr>
        <w:rFonts w:ascii="Segoe UI" w:hAnsi="Segoe UI" w:cs="Segoe UI"/>
        <w:color w:val="111111"/>
        <w:sz w:val="20"/>
        <w:szCs w:val="20"/>
        <w:shd w:val="clear" w:color="auto" w:fill="FFFFFF"/>
      </w:rPr>
      <w:t>31</w:t>
    </w:r>
    <w:r>
      <w:rPr>
        <w:rFonts w:ascii="Segoe UI" w:hAnsi="Segoe UI" w:cs="Segoe UI"/>
        <w:color w:val="111111"/>
        <w:sz w:val="20"/>
        <w:szCs w:val="20"/>
        <w:shd w:val="clear" w:color="auto" w:fill="FFFFFF"/>
      </w:rPr>
      <w:t>.</w:t>
    </w:r>
    <w:r w:rsidR="00135830" w:rsidRPr="00D20CCC">
      <w:rPr>
        <w:rFonts w:ascii="Segoe UI" w:hAnsi="Segoe UI" w:cs="Segoe UI"/>
        <w:color w:val="111111"/>
        <w:sz w:val="20"/>
        <w:szCs w:val="20"/>
        <w:shd w:val="clear" w:color="auto" w:fill="FFFFFF"/>
      </w:rPr>
      <w:t xml:space="preserve">2021.EM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0D4205"/>
    <w:multiLevelType w:val="hybridMultilevel"/>
    <w:tmpl w:val="A8A2E8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830"/>
    <w:rsid w:val="000254D6"/>
    <w:rsid w:val="00135830"/>
    <w:rsid w:val="005B5292"/>
    <w:rsid w:val="00694E30"/>
    <w:rsid w:val="007711B8"/>
    <w:rsid w:val="007722EA"/>
    <w:rsid w:val="00774CFD"/>
    <w:rsid w:val="00852977"/>
    <w:rsid w:val="00943158"/>
    <w:rsid w:val="00A1510D"/>
    <w:rsid w:val="00C50F62"/>
    <w:rsid w:val="00D20CCC"/>
    <w:rsid w:val="00F737AC"/>
    <w:rsid w:val="00FD3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F617B"/>
  <w15:chartTrackingRefBased/>
  <w15:docId w15:val="{FFBECBC1-453E-482C-8332-0325EC6CE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3583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358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35830"/>
  </w:style>
  <w:style w:type="paragraph" w:styleId="Stopka">
    <w:name w:val="footer"/>
    <w:basedOn w:val="Normalny"/>
    <w:link w:val="StopkaZnak"/>
    <w:uiPriority w:val="99"/>
    <w:unhideWhenUsed/>
    <w:rsid w:val="001358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35830"/>
  </w:style>
  <w:style w:type="paragraph" w:styleId="Tekstdymka">
    <w:name w:val="Balloon Text"/>
    <w:basedOn w:val="Normalny"/>
    <w:link w:val="TekstdymkaZnak"/>
    <w:uiPriority w:val="99"/>
    <w:semiHidden/>
    <w:unhideWhenUsed/>
    <w:rsid w:val="00D20C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0CCC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C50F6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233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miniportal.uzp.gov.pl/Postepowania/2880432c-ffe4-4b02-bd2c-6687a7b3f7b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46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Koszalinie</Company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Miszewska</dc:creator>
  <cp:keywords/>
  <dc:description/>
  <cp:lastModifiedBy>Emilia Miszewska</cp:lastModifiedBy>
  <cp:revision>12</cp:revision>
  <cp:lastPrinted>2021-04-07T14:39:00Z</cp:lastPrinted>
  <dcterms:created xsi:type="dcterms:W3CDTF">2021-07-22T12:33:00Z</dcterms:created>
  <dcterms:modified xsi:type="dcterms:W3CDTF">2021-11-22T15:58:00Z</dcterms:modified>
</cp:coreProperties>
</file>