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06" w:rsidRPr="00AF3F06" w:rsidRDefault="008C3154" w:rsidP="005E5BC5">
      <w:pPr>
        <w:rPr>
          <w:rFonts w:ascii="Segoe UI" w:eastAsia="Calibri" w:hAnsi="Segoe UI" w:cs="Segoe UI"/>
          <w:bCs/>
          <w:sz w:val="20"/>
          <w:szCs w:val="20"/>
        </w:rPr>
      </w:pPr>
      <w:r>
        <w:rPr>
          <w:rFonts w:ascii="Segoe UI" w:eastAsia="Calibri" w:hAnsi="Segoe UI" w:cs="Segoe UI"/>
          <w:bCs/>
          <w:sz w:val="20"/>
          <w:szCs w:val="20"/>
        </w:rPr>
        <w:t>BZP-8.271.1.25</w:t>
      </w:r>
      <w:r w:rsidR="00C87601">
        <w:rPr>
          <w:rFonts w:ascii="Segoe UI" w:eastAsia="Calibri" w:hAnsi="Segoe UI" w:cs="Segoe UI"/>
          <w:bCs/>
          <w:sz w:val="20"/>
          <w:szCs w:val="20"/>
        </w:rPr>
        <w:t>.2021.EM</w:t>
      </w:r>
      <w:r w:rsidR="00AF3F06" w:rsidRPr="00AF3F06">
        <w:rPr>
          <w:rFonts w:ascii="Segoe UI" w:eastAsia="Calibri" w:hAnsi="Segoe UI" w:cs="Segoe UI"/>
          <w:bCs/>
          <w:sz w:val="20"/>
          <w:szCs w:val="20"/>
        </w:rPr>
        <w:t xml:space="preserve">             </w:t>
      </w:r>
      <w:r>
        <w:rPr>
          <w:rFonts w:ascii="Segoe UI" w:eastAsia="Calibri" w:hAnsi="Segoe UI" w:cs="Segoe UI"/>
          <w:bCs/>
          <w:sz w:val="20"/>
          <w:szCs w:val="20"/>
        </w:rPr>
        <w:t xml:space="preserve">                                    </w:t>
      </w:r>
      <w:r w:rsidR="00AF3F06" w:rsidRPr="00AF3F06">
        <w:rPr>
          <w:rFonts w:ascii="Segoe UI" w:eastAsia="Calibri" w:hAnsi="Segoe UI" w:cs="Segoe UI"/>
          <w:bCs/>
          <w:sz w:val="20"/>
          <w:szCs w:val="20"/>
        </w:rPr>
        <w:t xml:space="preserve">    </w:t>
      </w:r>
      <w:r w:rsidR="00E14C8E">
        <w:rPr>
          <w:rFonts w:ascii="Segoe UI" w:eastAsia="Calibri" w:hAnsi="Segoe UI" w:cs="Segoe UI"/>
          <w:bCs/>
          <w:sz w:val="20"/>
          <w:szCs w:val="20"/>
        </w:rPr>
        <w:t xml:space="preserve">    </w:t>
      </w:r>
      <w:r w:rsidR="00C620D4">
        <w:rPr>
          <w:rFonts w:ascii="Segoe UI" w:eastAsia="Calibri" w:hAnsi="Segoe UI" w:cs="Segoe UI"/>
          <w:bCs/>
          <w:sz w:val="20"/>
          <w:szCs w:val="20"/>
        </w:rPr>
        <w:t xml:space="preserve"> </w:t>
      </w:r>
      <w:r w:rsidR="00570FE5">
        <w:rPr>
          <w:rFonts w:ascii="Segoe UI" w:eastAsia="Calibri" w:hAnsi="Segoe UI" w:cs="Segoe UI"/>
          <w:bCs/>
          <w:sz w:val="20"/>
          <w:szCs w:val="20"/>
        </w:rPr>
        <w:t xml:space="preserve">             Koszalin, dnia 29</w:t>
      </w:r>
      <w:r w:rsidR="00722D5A">
        <w:rPr>
          <w:rFonts w:ascii="Segoe UI" w:eastAsia="Calibri" w:hAnsi="Segoe UI" w:cs="Segoe UI"/>
          <w:bCs/>
          <w:sz w:val="20"/>
          <w:szCs w:val="20"/>
        </w:rPr>
        <w:t xml:space="preserve"> </w:t>
      </w:r>
      <w:r>
        <w:rPr>
          <w:rFonts w:ascii="Segoe UI" w:eastAsia="Calibri" w:hAnsi="Segoe UI" w:cs="Segoe UI"/>
          <w:bCs/>
          <w:sz w:val="20"/>
          <w:szCs w:val="20"/>
        </w:rPr>
        <w:t>listopada</w:t>
      </w:r>
      <w:r w:rsidR="00AF3F06" w:rsidRPr="00AF3F06">
        <w:rPr>
          <w:rFonts w:ascii="Segoe UI" w:eastAsia="Calibri" w:hAnsi="Segoe UI" w:cs="Segoe UI"/>
          <w:bCs/>
          <w:sz w:val="20"/>
          <w:szCs w:val="20"/>
        </w:rPr>
        <w:t xml:space="preserve"> 2021 r.</w:t>
      </w:r>
    </w:p>
    <w:p w:rsidR="005E5BC5" w:rsidRPr="00AF3F06" w:rsidRDefault="005E5BC5" w:rsidP="005034C0">
      <w:pPr>
        <w:rPr>
          <w:rFonts w:ascii="Segoe UI" w:eastAsia="Calibri" w:hAnsi="Segoe UI" w:cs="Segoe UI"/>
          <w:bCs/>
          <w:sz w:val="20"/>
          <w:szCs w:val="20"/>
        </w:rPr>
      </w:pPr>
    </w:p>
    <w:p w:rsidR="008C3154" w:rsidRPr="008C3154" w:rsidRDefault="00AF3F06" w:rsidP="008C3154">
      <w:pPr>
        <w:jc w:val="center"/>
        <w:rPr>
          <w:rFonts w:ascii="Segoe UI" w:hAnsi="Segoe UI" w:cs="Segoe UI"/>
          <w:b/>
          <w:sz w:val="20"/>
          <w:szCs w:val="20"/>
        </w:rPr>
      </w:pPr>
      <w:r w:rsidRPr="008C3154">
        <w:rPr>
          <w:rFonts w:ascii="Segoe UI" w:eastAsia="Calibri" w:hAnsi="Segoe UI" w:cs="Segoe UI"/>
          <w:b/>
          <w:bCs/>
          <w:sz w:val="20"/>
          <w:szCs w:val="20"/>
        </w:rPr>
        <w:t xml:space="preserve">Do Wykonawców biorących udział w postępowaniu </w:t>
      </w:r>
      <w:r w:rsidR="008C3154" w:rsidRPr="008C3154">
        <w:rPr>
          <w:rFonts w:ascii="Segoe UI" w:hAnsi="Segoe UI" w:cs="Segoe UI"/>
          <w:b/>
          <w:sz w:val="20"/>
          <w:szCs w:val="20"/>
        </w:rPr>
        <w:t xml:space="preserve">na wybór </w:t>
      </w:r>
      <w:r w:rsidR="008C3154">
        <w:rPr>
          <w:rFonts w:ascii="Segoe UI" w:hAnsi="Segoe UI" w:cs="Segoe UI"/>
          <w:b/>
          <w:sz w:val="20"/>
          <w:szCs w:val="20"/>
        </w:rPr>
        <w:br/>
      </w:r>
      <w:r w:rsidR="008C3154" w:rsidRPr="008C3154">
        <w:rPr>
          <w:rFonts w:ascii="Segoe UI" w:hAnsi="Segoe UI" w:cs="Segoe UI"/>
          <w:b/>
          <w:sz w:val="20"/>
          <w:szCs w:val="20"/>
        </w:rPr>
        <w:t xml:space="preserve">Partnera Prywatnego dla Przedsięwzięcia pn. </w:t>
      </w:r>
      <w:r w:rsidR="008C3154" w:rsidRPr="008C3154">
        <w:rPr>
          <w:rFonts w:ascii="Segoe UI" w:hAnsi="Segoe UI" w:cs="Segoe UI"/>
          <w:b/>
          <w:sz w:val="20"/>
          <w:szCs w:val="20"/>
        </w:rPr>
        <w:br/>
        <w:t xml:space="preserve">„Modernizacja energetyczna budynków użyteczności publicznej w Gminie Miasto Koszalin” </w:t>
      </w:r>
      <w:r w:rsidR="008C3154" w:rsidRPr="008C3154">
        <w:rPr>
          <w:rFonts w:ascii="Segoe UI" w:hAnsi="Segoe UI" w:cs="Segoe UI"/>
          <w:b/>
          <w:sz w:val="20"/>
          <w:szCs w:val="20"/>
        </w:rPr>
        <w:br/>
        <w:t>realizowanego w formule partnerstwa-publiczno-prywatnego</w:t>
      </w:r>
    </w:p>
    <w:p w:rsidR="00C87601" w:rsidRPr="00AF3F06" w:rsidRDefault="00C87601" w:rsidP="005E5BC5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5E5BC5" w:rsidRDefault="00C30FB7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 n</w:t>
      </w:r>
      <w:r w:rsidR="00C620D4">
        <w:rPr>
          <w:rFonts w:ascii="Segoe UI" w:hAnsi="Segoe UI" w:cs="Segoe UI"/>
          <w:b/>
          <w:bCs/>
          <w:sz w:val="20"/>
          <w:szCs w:val="20"/>
        </w:rPr>
        <w:t xml:space="preserve">r </w:t>
      </w:r>
      <w:r w:rsidR="00570FE5">
        <w:rPr>
          <w:rFonts w:ascii="Segoe UI" w:hAnsi="Segoe UI" w:cs="Segoe UI"/>
          <w:b/>
          <w:bCs/>
          <w:sz w:val="20"/>
          <w:szCs w:val="20"/>
        </w:rPr>
        <w:t>7</w:t>
      </w:r>
      <w:r>
        <w:rPr>
          <w:rFonts w:ascii="Segoe UI" w:hAnsi="Segoe UI" w:cs="Segoe UI"/>
          <w:b/>
          <w:bCs/>
          <w:sz w:val="20"/>
          <w:szCs w:val="20"/>
        </w:rPr>
        <w:t xml:space="preserve"> + MODYFIKACJA n</w:t>
      </w:r>
      <w:r w:rsidR="003E38E0">
        <w:rPr>
          <w:rFonts w:ascii="Segoe UI" w:hAnsi="Segoe UI" w:cs="Segoe UI"/>
          <w:b/>
          <w:bCs/>
          <w:sz w:val="20"/>
          <w:szCs w:val="20"/>
        </w:rPr>
        <w:t xml:space="preserve">r </w:t>
      </w:r>
      <w:r w:rsidR="00570FE5">
        <w:rPr>
          <w:rFonts w:ascii="Segoe UI" w:hAnsi="Segoe UI" w:cs="Segoe UI"/>
          <w:b/>
          <w:bCs/>
          <w:sz w:val="20"/>
          <w:szCs w:val="20"/>
        </w:rPr>
        <w:t>4</w:t>
      </w:r>
      <w:r w:rsidR="003E38E0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8C3154">
        <w:rPr>
          <w:rFonts w:ascii="Segoe UI" w:hAnsi="Segoe UI" w:cs="Segoe UI"/>
          <w:b/>
          <w:bCs/>
          <w:sz w:val="20"/>
          <w:szCs w:val="20"/>
        </w:rPr>
        <w:t>OPIW</w:t>
      </w:r>
    </w:p>
    <w:p w:rsidR="00176930" w:rsidRPr="008F0D8B" w:rsidRDefault="00176930" w:rsidP="008F0D8B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3B046E" w:rsidRPr="008F0D8B" w:rsidRDefault="00134997" w:rsidP="008F0D8B">
      <w:pPr>
        <w:suppressAutoHyphens/>
        <w:ind w:firstLine="709"/>
        <w:jc w:val="both"/>
        <w:rPr>
          <w:rStyle w:val="Nagwek2"/>
          <w:rFonts w:ascii="Segoe UI" w:eastAsia="Times New Roman" w:hAnsi="Segoe UI" w:cs="Segoe UI"/>
          <w:sz w:val="20"/>
          <w:szCs w:val="20"/>
          <w:shd w:val="clear" w:color="auto" w:fill="auto"/>
        </w:rPr>
      </w:pPr>
      <w:r w:rsidRPr="008F0D8B">
        <w:rPr>
          <w:rFonts w:ascii="Segoe UI" w:hAnsi="Segoe UI" w:cs="Segoe UI"/>
          <w:sz w:val="20"/>
          <w:szCs w:val="20"/>
        </w:rPr>
        <w:t>Zam</w:t>
      </w:r>
      <w:r w:rsidR="006B5AF2" w:rsidRPr="008F0D8B">
        <w:rPr>
          <w:rFonts w:ascii="Segoe UI" w:hAnsi="Segoe UI" w:cs="Segoe UI"/>
          <w:sz w:val="20"/>
          <w:szCs w:val="20"/>
        </w:rPr>
        <w:t xml:space="preserve">awiający Gmina Miasto Koszalin, informuje, iż w przedmiotowym postępowaniu wpłynęły następujące zapytania do </w:t>
      </w:r>
      <w:r w:rsidR="008C3154" w:rsidRPr="008F0D8B">
        <w:rPr>
          <w:rFonts w:ascii="Segoe UI" w:hAnsi="Segoe UI" w:cs="Segoe UI"/>
          <w:sz w:val="20"/>
          <w:szCs w:val="20"/>
        </w:rPr>
        <w:t>Opisu potrzeb i wymagań (OPIW</w:t>
      </w:r>
      <w:r w:rsidR="006B5AF2" w:rsidRPr="008F0D8B">
        <w:rPr>
          <w:rFonts w:ascii="Segoe UI" w:hAnsi="Segoe UI" w:cs="Segoe UI"/>
          <w:sz w:val="20"/>
          <w:szCs w:val="20"/>
        </w:rPr>
        <w:t>) –</w:t>
      </w:r>
      <w:r w:rsidR="006B5AF2" w:rsidRPr="008F0D8B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6B5AF2" w:rsidRPr="008F0D8B">
        <w:rPr>
          <w:rFonts w:ascii="Segoe UI" w:hAnsi="Segoe UI" w:cs="Segoe UI"/>
          <w:sz w:val="20"/>
          <w:szCs w:val="20"/>
        </w:rPr>
        <w:t xml:space="preserve">numeracja pytań z zachowaniem ciągłości wszystkich pytań zadanych w postępowaniu – na które, działając w oparciu o art. 135 ust. 6 ustawy </w:t>
      </w:r>
      <w:r w:rsidR="008C3154" w:rsidRPr="008F0D8B">
        <w:rPr>
          <w:rFonts w:ascii="Segoe UI" w:hAnsi="Segoe UI" w:cs="Segoe UI"/>
          <w:sz w:val="20"/>
          <w:szCs w:val="20"/>
        </w:rPr>
        <w:br/>
      </w:r>
      <w:r w:rsidR="006B5AF2" w:rsidRPr="008F0D8B">
        <w:rPr>
          <w:rFonts w:ascii="Segoe UI" w:hAnsi="Segoe UI" w:cs="Segoe UI"/>
          <w:sz w:val="20"/>
          <w:szCs w:val="20"/>
        </w:rPr>
        <w:t xml:space="preserve">z dnia </w:t>
      </w:r>
      <w:r w:rsidR="006B5AF2" w:rsidRPr="008F0D8B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="004809E3" w:rsidRPr="008F0D8B">
        <w:rPr>
          <w:rFonts w:ascii="Segoe UI" w:hAnsi="Segoe UI" w:cs="Segoe UI"/>
          <w:iCs/>
          <w:sz w:val="20"/>
          <w:szCs w:val="20"/>
          <w:lang w:eastAsia="zh-CN"/>
        </w:rPr>
        <w:t>(Dz. U. z 20</w:t>
      </w:r>
      <w:r w:rsidR="008C3154" w:rsidRPr="008F0D8B">
        <w:rPr>
          <w:rFonts w:ascii="Segoe UI" w:hAnsi="Segoe UI" w:cs="Segoe UI"/>
          <w:iCs/>
          <w:sz w:val="20"/>
          <w:szCs w:val="20"/>
          <w:lang w:eastAsia="zh-CN"/>
        </w:rPr>
        <w:t xml:space="preserve">21 r., poz. 1129 </w:t>
      </w:r>
      <w:r w:rsidR="006B5AF2" w:rsidRPr="008F0D8B">
        <w:rPr>
          <w:rFonts w:ascii="Segoe UI" w:hAnsi="Segoe UI" w:cs="Segoe UI"/>
          <w:iCs/>
          <w:sz w:val="20"/>
          <w:szCs w:val="20"/>
          <w:lang w:eastAsia="zh-CN"/>
        </w:rPr>
        <w:t>z późn. zm.)</w:t>
      </w:r>
      <w:r w:rsidR="006B5AF2" w:rsidRPr="008F0D8B">
        <w:rPr>
          <w:rFonts w:ascii="Segoe UI" w:hAnsi="Segoe UI" w:cs="Segoe UI"/>
          <w:i/>
          <w:sz w:val="20"/>
          <w:szCs w:val="20"/>
        </w:rPr>
        <w:t xml:space="preserve">, </w:t>
      </w:r>
      <w:r w:rsidR="006B5AF2" w:rsidRPr="008F0D8B">
        <w:rPr>
          <w:rFonts w:ascii="Segoe UI" w:hAnsi="Segoe UI" w:cs="Segoe UI"/>
          <w:sz w:val="20"/>
          <w:szCs w:val="20"/>
        </w:rPr>
        <w:t>udziela odpowiedzi:</w:t>
      </w:r>
    </w:p>
    <w:p w:rsidR="00C620D4" w:rsidRPr="008F0D8B" w:rsidRDefault="00C620D4" w:rsidP="008F0D8B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3B046E" w:rsidRPr="00570FE5" w:rsidRDefault="008C3154" w:rsidP="00570FE5">
      <w:pPr>
        <w:pStyle w:val="Nagwek20"/>
        <w:keepNext/>
        <w:keepLines/>
        <w:shd w:val="clear" w:color="auto" w:fill="auto"/>
        <w:spacing w:after="60" w:line="240" w:lineRule="auto"/>
        <w:jc w:val="both"/>
        <w:rPr>
          <w:rStyle w:val="Nagwek2"/>
          <w:rFonts w:ascii="Segoe UI" w:hAnsi="Segoe UI" w:cs="Segoe UI"/>
          <w:b/>
          <w:sz w:val="20"/>
          <w:szCs w:val="20"/>
        </w:rPr>
      </w:pPr>
      <w:r w:rsidRPr="00570FE5">
        <w:rPr>
          <w:rStyle w:val="Nagwek2"/>
          <w:rFonts w:ascii="Segoe UI" w:hAnsi="Segoe UI" w:cs="Segoe UI"/>
          <w:b/>
          <w:sz w:val="20"/>
          <w:szCs w:val="20"/>
        </w:rPr>
        <w:t xml:space="preserve">Pytanie </w:t>
      </w:r>
      <w:r w:rsidR="00981C18" w:rsidRPr="00570FE5">
        <w:rPr>
          <w:rStyle w:val="Nagwek2"/>
          <w:rFonts w:ascii="Segoe UI" w:hAnsi="Segoe UI" w:cs="Segoe UI"/>
          <w:b/>
          <w:sz w:val="20"/>
          <w:szCs w:val="20"/>
        </w:rPr>
        <w:t>n</w:t>
      </w:r>
      <w:r w:rsidR="00570FE5" w:rsidRPr="00570FE5">
        <w:rPr>
          <w:rStyle w:val="Nagwek2"/>
          <w:rFonts w:ascii="Segoe UI" w:hAnsi="Segoe UI" w:cs="Segoe UI"/>
          <w:b/>
          <w:sz w:val="20"/>
          <w:szCs w:val="20"/>
        </w:rPr>
        <w:t>r 8</w:t>
      </w:r>
      <w:r w:rsidR="003B046E" w:rsidRPr="00570FE5">
        <w:rPr>
          <w:rStyle w:val="Nagwek2"/>
          <w:rFonts w:ascii="Segoe UI" w:hAnsi="Segoe UI" w:cs="Segoe UI"/>
          <w:b/>
          <w:sz w:val="20"/>
          <w:szCs w:val="20"/>
        </w:rPr>
        <w:t>:</w:t>
      </w:r>
    </w:p>
    <w:p w:rsidR="00570FE5" w:rsidRPr="00570FE5" w:rsidRDefault="00570FE5" w:rsidP="00570FE5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70FE5">
        <w:rPr>
          <w:rFonts w:ascii="Segoe UI" w:eastAsiaTheme="minorHAnsi" w:hAnsi="Segoe UI" w:cs="Segoe UI"/>
          <w:sz w:val="20"/>
          <w:szCs w:val="20"/>
          <w:lang w:eastAsia="en-US"/>
        </w:rPr>
        <w:t>W związku z prowadzonym postępowaniem pn</w:t>
      </w:r>
      <w:r w:rsidRPr="00570FE5"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  <w:t>. Modernizacja energetyczna budynków użyteczności publicznej w Gminie Miasto</w:t>
      </w:r>
      <w:r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  <w:t xml:space="preserve"> </w:t>
      </w:r>
      <w:r w:rsidRPr="00570FE5"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  <w:t>Koszalin nr BZP-8.271.1.25.2021.EM,</w:t>
      </w:r>
    </w:p>
    <w:p w:rsidR="00570FE5" w:rsidRPr="00570FE5" w:rsidRDefault="00570FE5" w:rsidP="00570FE5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70FE5">
        <w:rPr>
          <w:rFonts w:ascii="Segoe UI" w:eastAsiaTheme="minorHAnsi" w:hAnsi="Segoe UI" w:cs="Segoe UI"/>
          <w:sz w:val="20"/>
          <w:szCs w:val="20"/>
          <w:lang w:eastAsia="en-US"/>
        </w:rPr>
        <w:t xml:space="preserve">zgłaszamy prośbę o przedłużenie terminu składania wniosków o dopuszczenie do udziału 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br/>
      </w:r>
      <w:r w:rsidRPr="00570FE5">
        <w:rPr>
          <w:rFonts w:ascii="Segoe UI" w:eastAsiaTheme="minorHAnsi" w:hAnsi="Segoe UI" w:cs="Segoe UI"/>
          <w:sz w:val="20"/>
          <w:szCs w:val="20"/>
          <w:lang w:eastAsia="en-US"/>
        </w:rPr>
        <w:t xml:space="preserve">w postepowaniu </w:t>
      </w:r>
      <w:r w:rsidRPr="00570FE5"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  <w:t>do dnia 17.12.2021</w:t>
      </w:r>
      <w:r w:rsidRPr="00570FE5">
        <w:rPr>
          <w:rFonts w:ascii="Segoe UI" w:eastAsiaTheme="minorHAnsi" w:hAnsi="Segoe UI" w:cs="Segoe UI"/>
          <w:sz w:val="20"/>
          <w:szCs w:val="20"/>
          <w:lang w:eastAsia="en-US"/>
        </w:rPr>
        <w:t>.</w:t>
      </w:r>
    </w:p>
    <w:p w:rsidR="008F0D8B" w:rsidRPr="00570FE5" w:rsidRDefault="00570FE5" w:rsidP="00570FE5">
      <w:pPr>
        <w:pStyle w:val="Nagwek20"/>
        <w:keepNext/>
        <w:keepLines/>
        <w:shd w:val="clear" w:color="auto" w:fill="auto"/>
        <w:spacing w:after="60" w:line="240" w:lineRule="auto"/>
        <w:jc w:val="both"/>
        <w:rPr>
          <w:rStyle w:val="Nagwek2"/>
          <w:rFonts w:ascii="Segoe UI" w:hAnsi="Segoe UI" w:cs="Segoe UI"/>
          <w:b/>
          <w:sz w:val="20"/>
          <w:szCs w:val="20"/>
        </w:rPr>
      </w:pPr>
      <w:r w:rsidRPr="00570FE5">
        <w:rPr>
          <w:rFonts w:ascii="Segoe UI" w:eastAsiaTheme="minorHAnsi" w:hAnsi="Segoe UI" w:cs="Segoe UI"/>
          <w:sz w:val="20"/>
          <w:szCs w:val="20"/>
        </w:rPr>
        <w:t>Ze względu na konieczność pozyskiwania dokumentów, koniecznych do złożenia wniosku, potrzebujemy więcej czasu na przygotowanie.</w:t>
      </w:r>
    </w:p>
    <w:p w:rsidR="0046314A" w:rsidRPr="008F0D8B" w:rsidRDefault="0046314A" w:rsidP="00251D52">
      <w:pPr>
        <w:pStyle w:val="Teksttreci0"/>
        <w:shd w:val="clear" w:color="auto" w:fill="auto"/>
        <w:spacing w:after="60" w:line="240" w:lineRule="auto"/>
        <w:ind w:firstLine="0"/>
        <w:jc w:val="both"/>
        <w:rPr>
          <w:rFonts w:ascii="Segoe UI" w:hAnsi="Segoe UI" w:cs="Segoe UI"/>
          <w:b/>
          <w:sz w:val="20"/>
          <w:szCs w:val="20"/>
        </w:rPr>
      </w:pPr>
      <w:r w:rsidRPr="008F0D8B">
        <w:rPr>
          <w:rFonts w:ascii="Segoe UI" w:hAnsi="Segoe UI" w:cs="Segoe UI"/>
          <w:b/>
          <w:sz w:val="20"/>
          <w:szCs w:val="20"/>
        </w:rPr>
        <w:t xml:space="preserve">Odpowiedź na pytanie </w:t>
      </w:r>
      <w:r w:rsidR="00981C18">
        <w:rPr>
          <w:rFonts w:ascii="Segoe UI" w:hAnsi="Segoe UI" w:cs="Segoe UI"/>
          <w:b/>
          <w:sz w:val="20"/>
          <w:szCs w:val="20"/>
        </w:rPr>
        <w:t>n</w:t>
      </w:r>
      <w:r w:rsidRPr="008F0D8B">
        <w:rPr>
          <w:rFonts w:ascii="Segoe UI" w:hAnsi="Segoe UI" w:cs="Segoe UI"/>
          <w:b/>
          <w:sz w:val="20"/>
          <w:szCs w:val="20"/>
        </w:rPr>
        <w:t xml:space="preserve">r </w:t>
      </w:r>
      <w:r w:rsidR="00570FE5">
        <w:rPr>
          <w:rFonts w:ascii="Segoe UI" w:hAnsi="Segoe UI" w:cs="Segoe UI"/>
          <w:b/>
          <w:sz w:val="20"/>
          <w:szCs w:val="20"/>
        </w:rPr>
        <w:t>8</w:t>
      </w:r>
      <w:r w:rsidRPr="008F0D8B">
        <w:rPr>
          <w:rFonts w:ascii="Segoe UI" w:hAnsi="Segoe UI" w:cs="Segoe UI"/>
          <w:b/>
          <w:sz w:val="20"/>
          <w:szCs w:val="20"/>
        </w:rPr>
        <w:t>:</w:t>
      </w:r>
    </w:p>
    <w:p w:rsidR="00251D52" w:rsidRDefault="00251D52" w:rsidP="00251D52">
      <w:pPr>
        <w:widowControl w:val="0"/>
        <w:spacing w:after="60"/>
        <w:ind w:right="23"/>
        <w:jc w:val="both"/>
        <w:rPr>
          <w:rFonts w:ascii="Segoe UI" w:hAnsi="Segoe UI" w:cs="Segoe UI"/>
          <w:color w:val="000000"/>
          <w:sz w:val="20"/>
          <w:szCs w:val="20"/>
          <w:lang w:val="pl"/>
        </w:rPr>
      </w:pPr>
      <w:r w:rsidRPr="00251D52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Zamawiający przychyla się do wniosku o wydłużenie terminu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.</w:t>
      </w:r>
    </w:p>
    <w:p w:rsidR="006B3E5D" w:rsidRPr="008F0D8B" w:rsidRDefault="00C30FB7" w:rsidP="008F0D8B">
      <w:pPr>
        <w:widowControl w:val="0"/>
        <w:ind w:right="23"/>
        <w:jc w:val="both"/>
        <w:rPr>
          <w:rFonts w:ascii="Segoe UI" w:hAnsi="Segoe UI" w:cs="Segoe UI"/>
          <w:color w:val="000000"/>
          <w:sz w:val="20"/>
          <w:szCs w:val="20"/>
          <w:lang w:val="pl"/>
        </w:rPr>
      </w:pPr>
      <w:r w:rsidRPr="00754B90">
        <w:rPr>
          <w:rFonts w:ascii="Segoe UI" w:hAnsi="Segoe UI" w:cs="Segoe UI"/>
          <w:color w:val="000000"/>
          <w:sz w:val="20"/>
          <w:szCs w:val="20"/>
          <w:lang w:val="pl"/>
        </w:rPr>
        <w:t>Patrz: modyfikacja n</w:t>
      </w:r>
      <w:r w:rsidR="00323F04" w:rsidRPr="00754B90">
        <w:rPr>
          <w:rFonts w:ascii="Segoe UI" w:hAnsi="Segoe UI" w:cs="Segoe UI"/>
          <w:color w:val="000000"/>
          <w:sz w:val="20"/>
          <w:szCs w:val="20"/>
          <w:lang w:val="pl"/>
        </w:rPr>
        <w:t xml:space="preserve">r </w:t>
      </w:r>
      <w:r w:rsidR="00570FE5">
        <w:rPr>
          <w:rFonts w:ascii="Segoe UI" w:hAnsi="Segoe UI" w:cs="Segoe UI"/>
          <w:color w:val="000000"/>
          <w:sz w:val="20"/>
          <w:szCs w:val="20"/>
          <w:lang w:val="pl"/>
        </w:rPr>
        <w:t>4 OPIW</w:t>
      </w:r>
      <w:r w:rsidR="00323F04" w:rsidRPr="00754B90">
        <w:rPr>
          <w:rFonts w:ascii="Segoe UI" w:hAnsi="Segoe UI" w:cs="Segoe UI"/>
          <w:color w:val="000000"/>
          <w:sz w:val="20"/>
          <w:szCs w:val="20"/>
          <w:lang w:val="pl"/>
        </w:rPr>
        <w:t>.</w:t>
      </w:r>
    </w:p>
    <w:p w:rsidR="001D3F35" w:rsidRDefault="001D3F35" w:rsidP="00570FE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3F35" w:rsidRPr="001D3F35" w:rsidRDefault="001D3F35" w:rsidP="001D3F35">
      <w:pPr>
        <w:autoSpaceDE w:val="0"/>
        <w:autoSpaceDN w:val="0"/>
        <w:adjustRightInd w:val="0"/>
        <w:ind w:left="567" w:hanging="567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</w:p>
    <w:p w:rsidR="00162672" w:rsidRPr="00162672" w:rsidRDefault="00694611" w:rsidP="00162672">
      <w:pPr>
        <w:spacing w:after="240"/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MODYFIKACJA </w:t>
      </w:r>
      <w:r w:rsidR="00C30FB7">
        <w:rPr>
          <w:rFonts w:ascii="Segoe UI" w:hAnsi="Segoe UI" w:cs="Segoe UI"/>
          <w:b/>
          <w:bCs/>
          <w:sz w:val="20"/>
          <w:szCs w:val="20"/>
        </w:rPr>
        <w:t>n</w:t>
      </w:r>
      <w:r>
        <w:rPr>
          <w:rFonts w:ascii="Segoe UI" w:hAnsi="Segoe UI" w:cs="Segoe UI"/>
          <w:b/>
          <w:bCs/>
          <w:sz w:val="20"/>
          <w:szCs w:val="20"/>
        </w:rPr>
        <w:t xml:space="preserve">r </w:t>
      </w:r>
      <w:r w:rsidR="00570FE5">
        <w:rPr>
          <w:rFonts w:ascii="Segoe UI" w:hAnsi="Segoe UI" w:cs="Segoe UI"/>
          <w:b/>
          <w:bCs/>
          <w:sz w:val="20"/>
          <w:szCs w:val="20"/>
        </w:rPr>
        <w:t>4</w:t>
      </w:r>
      <w:r w:rsidR="00162672"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</w:rPr>
        <w:t>OPIW</w:t>
      </w:r>
    </w:p>
    <w:p w:rsidR="00271E26" w:rsidRDefault="00271E26" w:rsidP="00A87E7C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011F68">
        <w:rPr>
          <w:rFonts w:ascii="Segoe UI" w:hAnsi="Segoe UI" w:cs="Segoe UI"/>
          <w:sz w:val="20"/>
          <w:szCs w:val="20"/>
        </w:rPr>
        <w:t>Zamawiający Gmina Miasto Koszalin, działaj</w:t>
      </w:r>
      <w:r w:rsidR="00694611">
        <w:rPr>
          <w:rFonts w:ascii="Segoe UI" w:hAnsi="Segoe UI" w:cs="Segoe UI"/>
          <w:sz w:val="20"/>
          <w:szCs w:val="20"/>
        </w:rPr>
        <w:t>ąc w oparciu o art. 137 ust. 1,</w:t>
      </w:r>
      <w:r w:rsidRPr="00011F68">
        <w:rPr>
          <w:rFonts w:ascii="Segoe UI" w:hAnsi="Segoe UI" w:cs="Segoe UI"/>
          <w:sz w:val="20"/>
          <w:szCs w:val="20"/>
        </w:rPr>
        <w:t xml:space="preserve"> ust. 2 </w:t>
      </w:r>
      <w:r w:rsidR="00694611">
        <w:rPr>
          <w:rFonts w:ascii="Segoe UI" w:hAnsi="Segoe UI" w:cs="Segoe UI"/>
          <w:sz w:val="20"/>
          <w:szCs w:val="20"/>
        </w:rPr>
        <w:t xml:space="preserve">i ust. 5 </w:t>
      </w:r>
      <w:r w:rsidRPr="00011F68">
        <w:rPr>
          <w:rFonts w:ascii="Segoe UI" w:hAnsi="Segoe UI" w:cs="Segoe UI"/>
          <w:sz w:val="20"/>
          <w:szCs w:val="20"/>
        </w:rPr>
        <w:t xml:space="preserve">ustawy </w:t>
      </w:r>
      <w:r w:rsidRPr="00011F68">
        <w:rPr>
          <w:rFonts w:ascii="Segoe UI" w:hAnsi="Segoe UI" w:cs="Segoe UI"/>
          <w:bCs/>
          <w:iCs/>
          <w:sz w:val="20"/>
          <w:szCs w:val="20"/>
          <w:lang w:eastAsia="zh-CN"/>
        </w:rPr>
        <w:t>Prawo zamówień publicznych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, </w:t>
      </w:r>
      <w:r w:rsidRPr="00011F68">
        <w:rPr>
          <w:rFonts w:ascii="Segoe UI" w:hAnsi="Segoe UI" w:cs="Segoe UI"/>
          <w:sz w:val="20"/>
          <w:szCs w:val="20"/>
        </w:rPr>
        <w:t>modyfikuje</w:t>
      </w:r>
      <w:r w:rsidRPr="00011F68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treść </w:t>
      </w:r>
      <w:r w:rsidR="00694611">
        <w:rPr>
          <w:rFonts w:ascii="Segoe UI" w:hAnsi="Segoe UI" w:cs="Segoe UI"/>
          <w:sz w:val="20"/>
          <w:szCs w:val="20"/>
        </w:rPr>
        <w:t>OPIW</w:t>
      </w:r>
      <w:r w:rsidRPr="00011F68">
        <w:rPr>
          <w:rFonts w:ascii="Segoe UI" w:hAnsi="Segoe UI" w:cs="Segoe UI"/>
          <w:sz w:val="20"/>
          <w:szCs w:val="20"/>
        </w:rPr>
        <w:t>:</w:t>
      </w:r>
    </w:p>
    <w:p w:rsidR="00570FE5" w:rsidRPr="00570FE5" w:rsidRDefault="00570FE5" w:rsidP="00570FE5">
      <w:pPr>
        <w:widowControl w:val="0"/>
        <w:jc w:val="both"/>
        <w:rPr>
          <w:rFonts w:ascii="Segoe UI" w:hAnsi="Segoe UI" w:cs="Segoe UI"/>
          <w:b/>
          <w:color w:val="0070C0"/>
          <w:sz w:val="20"/>
          <w:szCs w:val="20"/>
        </w:rPr>
      </w:pPr>
    </w:p>
    <w:p w:rsidR="00570FE5" w:rsidRPr="00EF77C3" w:rsidRDefault="00570FE5" w:rsidP="00570FE5">
      <w:pPr>
        <w:pStyle w:val="Akapitzlist"/>
        <w:widowControl w:val="0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0E1D49">
        <w:rPr>
          <w:rFonts w:ascii="Segoe UI" w:eastAsia="Calibri" w:hAnsi="Segoe UI" w:cs="Segoe UI"/>
          <w:b/>
          <w:sz w:val="20"/>
          <w:szCs w:val="20"/>
          <w:lang w:eastAsia="en-US"/>
        </w:rPr>
        <w:t>w</w:t>
      </w:r>
      <w:r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pkt 12. </w:t>
      </w:r>
      <w:bookmarkStart w:id="0" w:name="_Toc81490443"/>
      <w:bookmarkStart w:id="1" w:name="_Toc80699898"/>
      <w:r w:rsidRPr="00EF77C3">
        <w:rPr>
          <w:rFonts w:ascii="Segoe UI" w:hAnsi="Segoe UI" w:cs="Segoe UI"/>
          <w:b/>
          <w:sz w:val="20"/>
          <w:szCs w:val="20"/>
        </w:rPr>
        <w:t>Sposób oraz termin składania wniosków o dopuszczenie do udziału w postępowaniu</w:t>
      </w:r>
      <w:bookmarkEnd w:id="0"/>
      <w:bookmarkEnd w:id="1"/>
      <w:r>
        <w:rPr>
          <w:rFonts w:ascii="Segoe UI" w:hAnsi="Segoe UI" w:cs="Segoe UI"/>
          <w:b/>
          <w:sz w:val="20"/>
          <w:szCs w:val="20"/>
        </w:rPr>
        <w:t xml:space="preserve"> w pkt 12.3. OPIW i w pkt 12.4. OPIW</w:t>
      </w:r>
    </w:p>
    <w:p w:rsidR="00570FE5" w:rsidRPr="00EF77C3" w:rsidRDefault="00570FE5" w:rsidP="00570FE5">
      <w:pPr>
        <w:jc w:val="both"/>
        <w:rPr>
          <w:rFonts w:ascii="Segoe UI" w:hAnsi="Segoe UI" w:cs="Segoe UI"/>
          <w:b/>
          <w:sz w:val="20"/>
          <w:szCs w:val="20"/>
        </w:rPr>
      </w:pPr>
      <w:r w:rsidRPr="00EF77C3">
        <w:rPr>
          <w:rFonts w:ascii="Segoe UI" w:hAnsi="Segoe UI" w:cs="Segoe UI"/>
          <w:b/>
          <w:sz w:val="20"/>
          <w:szCs w:val="20"/>
        </w:rPr>
        <w:t>JEST:</w:t>
      </w:r>
    </w:p>
    <w:p w:rsidR="00570FE5" w:rsidRPr="00EF77C3" w:rsidRDefault="00570FE5" w:rsidP="00570FE5">
      <w:pPr>
        <w:pStyle w:val="Akapitzlist"/>
        <w:numPr>
          <w:ilvl w:val="1"/>
          <w:numId w:val="3"/>
        </w:numPr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EF77C3">
        <w:rPr>
          <w:rFonts w:ascii="Segoe UI" w:hAnsi="Segoe UI" w:cs="Segoe UI"/>
          <w:sz w:val="20"/>
          <w:szCs w:val="20"/>
        </w:rPr>
        <w:t xml:space="preserve">Termin składania wniosków o dopuszczenie do udziału w postępowaniu: </w:t>
      </w:r>
      <w:r w:rsidRPr="00EF77C3">
        <w:rPr>
          <w:rFonts w:ascii="Segoe UI" w:hAnsi="Segoe UI" w:cs="Segoe UI"/>
          <w:b/>
          <w:sz w:val="20"/>
          <w:szCs w:val="20"/>
        </w:rPr>
        <w:t xml:space="preserve">do dnia </w:t>
      </w:r>
      <w:r w:rsidRPr="00EF77C3">
        <w:rPr>
          <w:rFonts w:ascii="Segoe UI" w:hAnsi="Segoe UI" w:cs="Segoe UI"/>
          <w:b/>
          <w:sz w:val="20"/>
          <w:szCs w:val="20"/>
        </w:rPr>
        <w:br/>
      </w:r>
      <w:r>
        <w:rPr>
          <w:rFonts w:ascii="Segoe UI" w:hAnsi="Segoe UI" w:cs="Segoe UI"/>
          <w:b/>
          <w:sz w:val="20"/>
          <w:szCs w:val="20"/>
        </w:rPr>
        <w:t>10 grudnia</w:t>
      </w:r>
      <w:r w:rsidRPr="00EF77C3">
        <w:rPr>
          <w:rFonts w:ascii="Segoe UI" w:hAnsi="Segoe UI" w:cs="Segoe UI"/>
          <w:b/>
          <w:sz w:val="20"/>
          <w:szCs w:val="20"/>
        </w:rPr>
        <w:t xml:space="preserve"> 2021 r., do godziny 08:00</w:t>
      </w:r>
      <w:r w:rsidRPr="00EF77C3">
        <w:rPr>
          <w:rFonts w:ascii="Segoe UI" w:hAnsi="Segoe UI" w:cs="Segoe UI"/>
          <w:sz w:val="20"/>
          <w:szCs w:val="20"/>
        </w:rPr>
        <w:t>.</w:t>
      </w:r>
    </w:p>
    <w:p w:rsidR="00570FE5" w:rsidRPr="00EF77C3" w:rsidRDefault="00570FE5" w:rsidP="00570FE5">
      <w:pPr>
        <w:pStyle w:val="Akapitzlist"/>
        <w:numPr>
          <w:ilvl w:val="1"/>
          <w:numId w:val="3"/>
        </w:numPr>
        <w:spacing w:after="6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F77C3">
        <w:rPr>
          <w:rFonts w:ascii="Segoe UI" w:hAnsi="Segoe UI" w:cs="Segoe UI"/>
          <w:sz w:val="20"/>
          <w:szCs w:val="20"/>
        </w:rPr>
        <w:t xml:space="preserve">Termin otwarcia wniosków o dopuszczenie do udziału w postępowaniu: </w:t>
      </w:r>
      <w:r w:rsidRPr="00EF77C3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/>
          <w:sz w:val="20"/>
          <w:szCs w:val="20"/>
        </w:rPr>
        <w:t>10 grudnia</w:t>
      </w:r>
      <w:r w:rsidRPr="00EF77C3">
        <w:rPr>
          <w:rFonts w:ascii="Segoe UI" w:hAnsi="Segoe UI" w:cs="Segoe UI"/>
          <w:b/>
          <w:sz w:val="20"/>
          <w:szCs w:val="20"/>
        </w:rPr>
        <w:t xml:space="preserve"> 2021 r., godzina 09:00</w:t>
      </w:r>
      <w:r w:rsidRPr="00EF77C3">
        <w:rPr>
          <w:rFonts w:ascii="Segoe UI" w:hAnsi="Segoe UI" w:cs="Segoe UI"/>
          <w:sz w:val="20"/>
          <w:szCs w:val="20"/>
        </w:rPr>
        <w:t>.</w:t>
      </w:r>
    </w:p>
    <w:p w:rsidR="00570FE5" w:rsidRPr="00EF77C3" w:rsidRDefault="00570FE5" w:rsidP="00570FE5">
      <w:pPr>
        <w:spacing w:before="60"/>
        <w:jc w:val="both"/>
        <w:outlineLvl w:val="0"/>
        <w:rPr>
          <w:rFonts w:ascii="Segoe UI" w:hAnsi="Segoe UI" w:cs="Segoe UI"/>
          <w:b/>
          <w:sz w:val="20"/>
          <w:szCs w:val="20"/>
          <w:lang w:eastAsia="ar-SA"/>
        </w:rPr>
      </w:pPr>
      <w:r w:rsidRPr="00EF77C3">
        <w:rPr>
          <w:rFonts w:ascii="Segoe UI" w:hAnsi="Segoe UI" w:cs="Segoe UI"/>
          <w:b/>
          <w:sz w:val="20"/>
          <w:szCs w:val="20"/>
          <w:lang w:eastAsia="ar-SA"/>
        </w:rPr>
        <w:t>POWINNO BYĆ:</w:t>
      </w:r>
    </w:p>
    <w:p w:rsidR="00570FE5" w:rsidRDefault="00570FE5" w:rsidP="00570FE5">
      <w:pPr>
        <w:pStyle w:val="Akapitzlist"/>
        <w:numPr>
          <w:ilvl w:val="1"/>
          <w:numId w:val="4"/>
        </w:numPr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EF77C3">
        <w:rPr>
          <w:rFonts w:ascii="Segoe UI" w:hAnsi="Segoe UI" w:cs="Segoe UI"/>
          <w:sz w:val="20"/>
          <w:szCs w:val="20"/>
        </w:rPr>
        <w:t xml:space="preserve">Termin składania wniosków o dopuszczenie do udziału w postępowaniu: </w:t>
      </w:r>
      <w:r w:rsidRPr="00EF77C3">
        <w:rPr>
          <w:rFonts w:ascii="Segoe UI" w:hAnsi="Segoe UI" w:cs="Segoe UI"/>
          <w:b/>
          <w:sz w:val="20"/>
          <w:szCs w:val="20"/>
        </w:rPr>
        <w:t xml:space="preserve">do dnia </w:t>
      </w:r>
      <w:r>
        <w:rPr>
          <w:rFonts w:ascii="Segoe UI" w:hAnsi="Segoe UI" w:cs="Segoe UI"/>
          <w:b/>
          <w:sz w:val="20"/>
          <w:szCs w:val="20"/>
        </w:rPr>
        <w:br/>
      </w:r>
      <w:r>
        <w:rPr>
          <w:rFonts w:ascii="Segoe UI" w:hAnsi="Segoe UI" w:cs="Segoe UI"/>
          <w:b/>
          <w:color w:val="0070C0"/>
          <w:sz w:val="20"/>
          <w:szCs w:val="20"/>
        </w:rPr>
        <w:t>17</w:t>
      </w:r>
      <w:r w:rsidRPr="00EF77C3">
        <w:rPr>
          <w:rFonts w:ascii="Segoe UI" w:hAnsi="Segoe UI" w:cs="Segoe UI"/>
          <w:b/>
          <w:color w:val="0070C0"/>
          <w:sz w:val="20"/>
          <w:szCs w:val="20"/>
        </w:rPr>
        <w:t xml:space="preserve"> grudnia 2021 r.</w:t>
      </w:r>
      <w:r w:rsidRPr="00EF77C3">
        <w:rPr>
          <w:rFonts w:ascii="Segoe UI" w:hAnsi="Segoe UI" w:cs="Segoe UI"/>
          <w:b/>
          <w:sz w:val="20"/>
          <w:szCs w:val="20"/>
        </w:rPr>
        <w:t>, do godziny 08:00</w:t>
      </w:r>
      <w:r w:rsidRPr="00EF77C3">
        <w:rPr>
          <w:rFonts w:ascii="Segoe UI" w:hAnsi="Segoe UI" w:cs="Segoe UI"/>
          <w:sz w:val="20"/>
          <w:szCs w:val="20"/>
        </w:rPr>
        <w:t>.</w:t>
      </w:r>
    </w:p>
    <w:p w:rsidR="00570FE5" w:rsidRPr="00EF77C3" w:rsidRDefault="00570FE5" w:rsidP="00570FE5">
      <w:pPr>
        <w:pStyle w:val="Akapitzlist"/>
        <w:numPr>
          <w:ilvl w:val="1"/>
          <w:numId w:val="4"/>
        </w:numPr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EF77C3">
        <w:rPr>
          <w:rFonts w:ascii="Segoe UI" w:hAnsi="Segoe UI" w:cs="Segoe UI"/>
          <w:sz w:val="20"/>
          <w:szCs w:val="20"/>
        </w:rPr>
        <w:t xml:space="preserve">Termin otwarcia wniosków o dopuszczenie do udziału w postępowaniu: </w:t>
      </w:r>
      <w:r>
        <w:rPr>
          <w:rFonts w:ascii="Segoe UI" w:hAnsi="Segoe UI" w:cs="Segoe UI"/>
          <w:b/>
          <w:color w:val="0070C0"/>
          <w:sz w:val="20"/>
          <w:szCs w:val="20"/>
        </w:rPr>
        <w:t>17</w:t>
      </w:r>
      <w:r w:rsidRPr="00DA22AF">
        <w:rPr>
          <w:rFonts w:ascii="Segoe UI" w:hAnsi="Segoe UI" w:cs="Segoe UI"/>
          <w:b/>
          <w:color w:val="0070C0"/>
          <w:sz w:val="20"/>
          <w:szCs w:val="20"/>
        </w:rPr>
        <w:t xml:space="preserve"> grudnia 2021 r.</w:t>
      </w:r>
      <w:r w:rsidRPr="00EF77C3">
        <w:rPr>
          <w:rFonts w:ascii="Segoe UI" w:hAnsi="Segoe UI" w:cs="Segoe UI"/>
          <w:b/>
          <w:sz w:val="20"/>
          <w:szCs w:val="20"/>
        </w:rPr>
        <w:t>, godzina 09:00</w:t>
      </w:r>
      <w:r w:rsidRPr="00EF77C3">
        <w:rPr>
          <w:rFonts w:ascii="Segoe UI" w:hAnsi="Segoe UI" w:cs="Segoe UI"/>
          <w:sz w:val="20"/>
          <w:szCs w:val="20"/>
        </w:rPr>
        <w:t>.</w:t>
      </w:r>
    </w:p>
    <w:p w:rsidR="00570FE5" w:rsidRDefault="00570FE5" w:rsidP="00570FE5">
      <w:pPr>
        <w:widowControl w:val="0"/>
        <w:jc w:val="both"/>
        <w:rPr>
          <w:rFonts w:ascii="Segoe UI" w:hAnsi="Segoe UI" w:cs="Segoe UI"/>
          <w:b/>
          <w:color w:val="0070C0"/>
          <w:sz w:val="20"/>
          <w:szCs w:val="20"/>
        </w:rPr>
      </w:pPr>
    </w:p>
    <w:p w:rsidR="00570FE5" w:rsidRPr="00323F04" w:rsidRDefault="00570FE5" w:rsidP="00570FE5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323F04">
        <w:rPr>
          <w:rFonts w:ascii="Segoe UI" w:hAnsi="Segoe UI" w:cs="Segoe UI"/>
          <w:b/>
          <w:sz w:val="20"/>
          <w:szCs w:val="20"/>
        </w:rPr>
        <w:t xml:space="preserve">pkt </w:t>
      </w:r>
      <w:bookmarkStart w:id="2" w:name="_Toc81490446"/>
      <w:bookmarkStart w:id="3" w:name="_Toc80699901"/>
      <w:r>
        <w:rPr>
          <w:rFonts w:ascii="Segoe UI" w:hAnsi="Segoe UI" w:cs="Segoe UI"/>
          <w:b/>
          <w:sz w:val="20"/>
          <w:szCs w:val="20"/>
        </w:rPr>
        <w:t xml:space="preserve">15. </w:t>
      </w:r>
      <w:r w:rsidRPr="00323F04">
        <w:rPr>
          <w:rFonts w:ascii="Segoe UI" w:hAnsi="Segoe UI" w:cs="Segoe UI"/>
          <w:b/>
          <w:sz w:val="20"/>
          <w:szCs w:val="20"/>
        </w:rPr>
        <w:t>Wstępny harmonogram</w:t>
      </w:r>
      <w:bookmarkEnd w:id="2"/>
      <w:bookmarkEnd w:id="3"/>
      <w:r>
        <w:rPr>
          <w:rFonts w:ascii="Segoe UI" w:hAnsi="Segoe UI" w:cs="Segoe UI"/>
          <w:b/>
          <w:sz w:val="20"/>
          <w:szCs w:val="20"/>
        </w:rPr>
        <w:t xml:space="preserve"> przyjmuje następujące nowe brzmienie:</w:t>
      </w:r>
    </w:p>
    <w:p w:rsidR="00570FE5" w:rsidRPr="00246BA0" w:rsidRDefault="00570FE5" w:rsidP="00570FE5">
      <w:pPr>
        <w:pStyle w:val="Akapitzlist"/>
        <w:ind w:left="284"/>
        <w:outlineLvl w:val="0"/>
        <w:rPr>
          <w:rFonts w:ascii="Segoe UI" w:hAnsi="Segoe UI" w:cs="Segoe UI"/>
          <w:b/>
          <w:sz w:val="20"/>
          <w:szCs w:val="20"/>
        </w:rPr>
      </w:pPr>
    </w:p>
    <w:p w:rsidR="00570FE5" w:rsidRDefault="00570FE5" w:rsidP="00570FE5">
      <w:pPr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Podmiot Publiczny wskazuje wstępny harmonogram postępowania:</w:t>
      </w:r>
    </w:p>
    <w:p w:rsidR="00570FE5" w:rsidRPr="00246BA0" w:rsidRDefault="00570FE5" w:rsidP="00570FE5">
      <w:pPr>
        <w:rPr>
          <w:rFonts w:ascii="Segoe UI" w:hAnsi="Segoe UI" w:cs="Segoe UI"/>
          <w:sz w:val="20"/>
          <w:szCs w:val="20"/>
        </w:rPr>
      </w:pPr>
    </w:p>
    <w:tbl>
      <w:tblPr>
        <w:tblW w:w="9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438"/>
        <w:gridCol w:w="2693"/>
        <w:gridCol w:w="2278"/>
      </w:tblGrid>
      <w:tr w:rsidR="00570FE5" w:rsidRPr="00C83337" w:rsidTr="00397518">
        <w:trPr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ETAP / CZYNNOŚĆ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CZAS TRWANIA</w:t>
            </w:r>
          </w:p>
        </w:tc>
      </w:tr>
      <w:tr w:rsidR="00570FE5" w:rsidRPr="00C83337" w:rsidTr="00397518">
        <w:trPr>
          <w:jc w:val="center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ETAP I. OGŁOSZENIE POSTĘPOWANIA</w:t>
            </w:r>
          </w:p>
        </w:tc>
      </w:tr>
      <w:tr w:rsidR="00570FE5" w:rsidRPr="00C83337" w:rsidTr="00397518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Ogłoszenie postępowania 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br/>
              <w:t xml:space="preserve">w Dzienniku Urzędowym Unii Europejskiej oraz opracowanie </w:t>
            </w:r>
            <w:r>
              <w:rPr>
                <w:rFonts w:ascii="Segoe UI" w:hAnsi="Segoe UI" w:cs="Segoe UI"/>
                <w:sz w:val="18"/>
                <w:szCs w:val="18"/>
              </w:rPr>
              <w:t>O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>pisu potrzeb i wymagań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Brak terminu ustawowego</w:t>
            </w:r>
          </w:p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26BF8">
              <w:rPr>
                <w:rFonts w:ascii="Segoe UI" w:hAnsi="Segoe UI" w:cs="Segoe UI"/>
                <w:b/>
                <w:bCs/>
                <w:sz w:val="18"/>
                <w:szCs w:val="18"/>
              </w:rPr>
              <w:t>Październik 2021 r.</w:t>
            </w:r>
          </w:p>
        </w:tc>
      </w:tr>
      <w:tr w:rsidR="00570FE5" w:rsidRPr="00C83337" w:rsidTr="00397518">
        <w:trPr>
          <w:jc w:val="center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lastRenderedPageBreak/>
              <w:t xml:space="preserve">ETAP II. SKŁADANIE PRZEZ ZAINTERESOWANE PODMIOTY WNIOSKÓW 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  <w:t>O DOPUSZCZENIE DO UDZIAŁU W POSTĘPOWANIU</w:t>
            </w:r>
          </w:p>
        </w:tc>
      </w:tr>
      <w:tr w:rsidR="00570FE5" w:rsidRPr="00C83337" w:rsidTr="00397518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Składanie wniosków o dopuszczenie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do udziału w postępowaniu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wraz z informacjami na potrzeby oceny spełnienia kryteriów kwalifikacji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Terminy ustawowe:</w:t>
            </w:r>
          </w:p>
          <w:p w:rsidR="00570FE5" w:rsidRDefault="00570FE5" w:rsidP="00397518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Minimalny termin na składanie wniosków o dopuszczenie od udziału w postępowaniu to </w:t>
            </w:r>
            <w:r w:rsidRPr="00246BA0">
              <w:rPr>
                <w:rFonts w:ascii="Segoe UI" w:hAnsi="Segoe UI" w:cs="Segoe UI"/>
                <w:b/>
                <w:sz w:val="18"/>
                <w:szCs w:val="18"/>
              </w:rPr>
              <w:t xml:space="preserve">30 dni od dnia przekazania ogłoszenia o zamówieniu Urzędowi Publikacji Unii Europejskiej </w:t>
            </w:r>
          </w:p>
          <w:p w:rsidR="00570FE5" w:rsidRPr="006F4492" w:rsidRDefault="00570FE5" w:rsidP="00397518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F4492">
              <w:rPr>
                <w:rFonts w:ascii="Segoe UI" w:hAnsi="Segoe UI" w:cs="Segoe UI"/>
                <w:sz w:val="18"/>
                <w:szCs w:val="18"/>
              </w:rPr>
              <w:t xml:space="preserve">Termin składania wniosków o dopuszczenie </w:t>
            </w:r>
            <w:r w:rsidRPr="006F4492">
              <w:rPr>
                <w:rFonts w:ascii="Segoe UI" w:hAnsi="Segoe UI" w:cs="Segoe UI"/>
                <w:sz w:val="18"/>
                <w:szCs w:val="18"/>
              </w:rPr>
              <w:br/>
              <w:t xml:space="preserve">do udziału w postępowaniu: </w:t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Pr="006F4492">
              <w:rPr>
                <w:rFonts w:ascii="Segoe UI" w:hAnsi="Segoe UI" w:cs="Segoe UI"/>
                <w:b/>
                <w:sz w:val="18"/>
                <w:szCs w:val="18"/>
              </w:rPr>
              <w:t xml:space="preserve">do dnia </w:t>
            </w:r>
            <w:r>
              <w:rPr>
                <w:rFonts w:ascii="Segoe UI" w:hAnsi="Segoe UI" w:cs="Segoe UI"/>
                <w:b/>
                <w:color w:val="0070C0"/>
                <w:sz w:val="18"/>
                <w:szCs w:val="18"/>
              </w:rPr>
              <w:t>17</w:t>
            </w:r>
            <w:r w:rsidRPr="00323F04">
              <w:rPr>
                <w:rFonts w:ascii="Segoe UI" w:hAnsi="Segoe UI" w:cs="Segoe UI"/>
                <w:b/>
                <w:color w:val="0070C0"/>
                <w:sz w:val="18"/>
                <w:szCs w:val="18"/>
              </w:rPr>
              <w:t xml:space="preserve"> grudnia 2021 r.</w:t>
            </w:r>
            <w:r w:rsidRPr="006F4492">
              <w:rPr>
                <w:rFonts w:ascii="Segoe UI" w:hAnsi="Segoe UI" w:cs="Segoe UI"/>
                <w:b/>
                <w:sz w:val="18"/>
                <w:szCs w:val="18"/>
              </w:rPr>
              <w:t>, do godziny 08:00</w:t>
            </w:r>
          </w:p>
        </w:tc>
      </w:tr>
      <w:tr w:rsidR="00570FE5" w:rsidRPr="00C83337" w:rsidTr="00397518">
        <w:trPr>
          <w:trHeight w:val="6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Ocena wniosków</w:t>
            </w:r>
          </w:p>
        </w:tc>
        <w:tc>
          <w:tcPr>
            <w:tcW w:w="4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Brak terminu ustawowego</w:t>
            </w:r>
          </w:p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sz w:val="18"/>
                <w:szCs w:val="18"/>
              </w:rPr>
              <w:t xml:space="preserve">30 dni 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(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>łącznie z uzupełn</w:t>
            </w:r>
            <w:r w:rsidRPr="00A064E4">
              <w:rPr>
                <w:rFonts w:ascii="Segoe UI" w:hAnsi="Segoe UI" w:cs="Segoe UI"/>
                <w:sz w:val="18"/>
                <w:szCs w:val="18"/>
              </w:rPr>
              <w:t xml:space="preserve">ianiem lub wyjaśnianiem treści wniosków) – </w:t>
            </w:r>
            <w:r w:rsidRPr="00A064E4">
              <w:rPr>
                <w:rFonts w:ascii="Segoe UI" w:hAnsi="Segoe UI" w:cs="Segoe UI"/>
                <w:b/>
                <w:bCs/>
                <w:color w:val="0070C0"/>
                <w:sz w:val="18"/>
                <w:szCs w:val="18"/>
              </w:rPr>
              <w:t>17</w:t>
            </w:r>
            <w:r w:rsidRPr="00323F04">
              <w:rPr>
                <w:rFonts w:ascii="Segoe UI" w:hAnsi="Segoe UI" w:cs="Segoe UI"/>
                <w:b/>
                <w:bCs/>
                <w:color w:val="0070C0"/>
                <w:sz w:val="18"/>
                <w:szCs w:val="18"/>
              </w:rPr>
              <w:t xml:space="preserve"> stycznia 2022 r.</w:t>
            </w:r>
          </w:p>
        </w:tc>
      </w:tr>
      <w:tr w:rsidR="00570FE5" w:rsidRPr="00C83337" w:rsidTr="00397518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3.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Ewentualne wezwanie do uzupełnień dokumentów lub złożenia wyjaśnień</w:t>
            </w:r>
          </w:p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(brak uregulowań ustawowych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w tym zakresie)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570FE5" w:rsidRPr="00C83337" w:rsidTr="00397518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4.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Przekazanie informacji Wykonawcom, którzy złożyli wnioski o dopuszczenie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do udziału w postępowaniu, o wynikach oceny – ustalenie liczby Wykonawców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z którymi prowadzone będą negocjacje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570FE5" w:rsidRPr="00C83337" w:rsidTr="00397518">
        <w:trPr>
          <w:jc w:val="center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ETAP III. Negocjacje</w:t>
            </w:r>
          </w:p>
        </w:tc>
      </w:tr>
      <w:tr w:rsidR="00570FE5" w:rsidRPr="00C83337" w:rsidTr="00397518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Negocjacje z Wykonawcami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Przepisy nie określają minimalnych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ani maksymalnych ram/terminów trwania negocjacji. Negocjacje prowadzi się do momentu, określenia rozwi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ązań odpowiadających potrzebom P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odmiotu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P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ublicznego</w:t>
            </w:r>
          </w:p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(w praktyce 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6-12 miesięcy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sz w:val="18"/>
                <w:szCs w:val="18"/>
              </w:rPr>
              <w:t>w zależności od liczby Wykonawców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i proponowanych </w:t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sz w:val="18"/>
                <w:szCs w:val="18"/>
              </w:rPr>
              <w:t>przez nich rozwiązań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)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A064E4">
              <w:rPr>
                <w:rFonts w:ascii="Segoe UI" w:hAnsi="Segoe UI" w:cs="Segoe UI"/>
                <w:b/>
                <w:color w:val="0070C0"/>
                <w:sz w:val="18"/>
                <w:szCs w:val="18"/>
              </w:rPr>
              <w:t>28</w:t>
            </w:r>
            <w:r w:rsidRPr="00C5073E">
              <w:rPr>
                <w:rFonts w:ascii="Segoe UI" w:hAnsi="Segoe UI" w:cs="Segoe UI"/>
                <w:b/>
                <w:color w:val="0070C0"/>
                <w:sz w:val="18"/>
                <w:szCs w:val="18"/>
              </w:rPr>
              <w:t xml:space="preserve"> stycznia 2022 r. </w:t>
            </w:r>
            <w:r w:rsidRPr="00526BF8">
              <w:rPr>
                <w:rFonts w:ascii="Segoe UI" w:hAnsi="Segoe UI" w:cs="Segoe UI"/>
                <w:b/>
                <w:sz w:val="18"/>
                <w:szCs w:val="18"/>
              </w:rPr>
              <w:br/>
              <w:t>– 31 sierpnia 2022 r.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Najważniejszy etap procedury, podczas którego zostaną ustalone wszelkie kluczowe kwestie realizacji projektu, tj.:</w:t>
            </w:r>
          </w:p>
          <w:p w:rsidR="00570FE5" w:rsidRPr="00246BA0" w:rsidRDefault="00570FE5" w:rsidP="00397518">
            <w:pPr>
              <w:numPr>
                <w:ilvl w:val="0"/>
                <w:numId w:val="12"/>
              </w:numPr>
              <w:spacing w:after="16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ostateczny zakres realizacyjny,</w:t>
            </w:r>
          </w:p>
          <w:p w:rsidR="00570FE5" w:rsidRPr="00246BA0" w:rsidRDefault="00570FE5" w:rsidP="00397518">
            <w:pPr>
              <w:numPr>
                <w:ilvl w:val="0"/>
                <w:numId w:val="12"/>
              </w:numPr>
              <w:spacing w:after="16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model finansowy przedsięwzięcia,</w:t>
            </w:r>
          </w:p>
          <w:p w:rsidR="00570FE5" w:rsidRPr="00246BA0" w:rsidRDefault="00570FE5" w:rsidP="00397518">
            <w:pPr>
              <w:numPr>
                <w:ilvl w:val="0"/>
                <w:numId w:val="12"/>
              </w:numPr>
              <w:spacing w:after="16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uwarunkowania prawne,</w:t>
            </w:r>
          </w:p>
          <w:p w:rsidR="00570FE5" w:rsidRPr="00246BA0" w:rsidRDefault="00570FE5" w:rsidP="00397518">
            <w:pPr>
              <w:numPr>
                <w:ilvl w:val="0"/>
                <w:numId w:val="12"/>
              </w:numPr>
              <w:spacing w:after="16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inne kwe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stie techniczne/ technologiczne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/ organizacyjne</w:t>
            </w:r>
          </w:p>
        </w:tc>
      </w:tr>
      <w:tr w:rsidR="00570FE5" w:rsidRPr="00C83337" w:rsidTr="00397518">
        <w:trPr>
          <w:jc w:val="center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ETAP IV. SKŁADANIE OFERT</w:t>
            </w:r>
          </w:p>
        </w:tc>
      </w:tr>
      <w:tr w:rsidR="00570FE5" w:rsidRPr="00C83337" w:rsidTr="00397518">
        <w:trPr>
          <w:trHeight w:val="53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Opracowanie ostatecznej treści SWZ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sz w:val="18"/>
                <w:szCs w:val="18"/>
              </w:rPr>
              <w:t xml:space="preserve">30 dni </w:t>
            </w:r>
            <w:r w:rsidRPr="00526BF8">
              <w:rPr>
                <w:rFonts w:ascii="Segoe UI" w:hAnsi="Segoe UI" w:cs="Segoe UI"/>
                <w:b/>
                <w:sz w:val="18"/>
                <w:szCs w:val="18"/>
              </w:rPr>
              <w:t>– 30 września 2022 r.</w:t>
            </w:r>
          </w:p>
        </w:tc>
      </w:tr>
      <w:tr w:rsidR="00570FE5" w:rsidRPr="00C83337" w:rsidTr="00397518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Składanie ofert 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br/>
              <w:t xml:space="preserve">z uwzględnieniem czasu niezbędnego na udzielenie odpowiedzi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na ewentualne wnioski o wyjaśnienie  SWZ, złożone przez Wykonawców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sz w:val="18"/>
                <w:szCs w:val="18"/>
              </w:rPr>
              <w:t xml:space="preserve">60 dni </w:t>
            </w:r>
            <w:r w:rsidRPr="00526BF8">
              <w:rPr>
                <w:rFonts w:ascii="Segoe UI" w:hAnsi="Segoe UI" w:cs="Segoe UI"/>
                <w:b/>
                <w:sz w:val="18"/>
                <w:szCs w:val="18"/>
              </w:rPr>
              <w:t xml:space="preserve">– </w:t>
            </w:r>
            <w:r w:rsidRPr="00A064E4">
              <w:rPr>
                <w:rFonts w:ascii="Segoe UI" w:hAnsi="Segoe UI" w:cs="Segoe UI"/>
                <w:b/>
                <w:sz w:val="18"/>
                <w:szCs w:val="18"/>
              </w:rPr>
              <w:t>30</w:t>
            </w:r>
            <w:r w:rsidRPr="00526BF8">
              <w:rPr>
                <w:rFonts w:ascii="Segoe UI" w:hAnsi="Segoe UI" w:cs="Segoe UI"/>
                <w:b/>
                <w:sz w:val="18"/>
                <w:szCs w:val="18"/>
              </w:rPr>
              <w:t xml:space="preserve"> listopada 2022 r.</w:t>
            </w:r>
          </w:p>
        </w:tc>
      </w:tr>
      <w:tr w:rsidR="00570FE5" w:rsidRPr="00C83337" w:rsidTr="00397518">
        <w:trPr>
          <w:jc w:val="center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ETAP V. OTWARCIE, OCENA OFERT I ROZSTRZYGNIĘCIE POSTĘPOWANIA</w:t>
            </w:r>
          </w:p>
        </w:tc>
      </w:tr>
      <w:tr w:rsidR="00570FE5" w:rsidRPr="00C83337" w:rsidTr="00397518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Otwarcie, ocena ofert, w tym wezwanie Wykonawców do uszczegółowienia, wyjaśnienia i ulepszenia treści ofert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oraz przedstawienia informacji dodatkowych; zawiadomienie wszystkich Wykonawców o wyborze najkorzystniejszej oferty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Brak terminu ustawowego</w:t>
            </w:r>
          </w:p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30 </w:t>
            </w:r>
            <w:r w:rsidRPr="00526BF8">
              <w:rPr>
                <w:rFonts w:ascii="Segoe UI" w:hAnsi="Segoe UI" w:cs="Segoe UI"/>
                <w:b/>
                <w:bCs/>
                <w:sz w:val="18"/>
                <w:szCs w:val="18"/>
              </w:rPr>
              <w:t>dni – 30 grudnia 2022 r.</w:t>
            </w:r>
          </w:p>
        </w:tc>
      </w:tr>
      <w:tr w:rsidR="00570FE5" w:rsidRPr="00C83337" w:rsidTr="00397518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Zawarcie Umowy o PPP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Zawarcie umowy będzie możliwe dopiero </w:t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po bezskutecznym upływie okresu przeznaczonego </w:t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na wniesienie ewentualnego odwołania od wyniku 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lastRenderedPageBreak/>
              <w:t>postępowania (tzw. klauzula „</w:t>
            </w:r>
            <w:r w:rsidRPr="00246BA0">
              <w:rPr>
                <w:rFonts w:ascii="Segoe UI" w:hAnsi="Segoe UI" w:cs="Segoe UI"/>
                <w:i/>
                <w:sz w:val="18"/>
                <w:szCs w:val="18"/>
              </w:rPr>
              <w:t>standstill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”), czyli po upływie 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10 dni 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od dnia przekazania informacji o wyborze najkorzystniejszej oferty przy użyciu środków komunikacji elektronicznej, albo 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15 dni,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jeżeli w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w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 informację przekazano w inny sposób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246BA0">
              <w:rPr>
                <w:rFonts w:ascii="Segoe UI" w:hAnsi="Segoe UI" w:cs="Segoe UI"/>
                <w:b/>
                <w:sz w:val="18"/>
                <w:szCs w:val="18"/>
              </w:rPr>
              <w:t xml:space="preserve">– </w:t>
            </w:r>
            <w:r w:rsidRPr="00A064E4">
              <w:rPr>
                <w:rFonts w:ascii="Segoe UI" w:hAnsi="Segoe UI" w:cs="Segoe UI"/>
                <w:b/>
                <w:sz w:val="18"/>
                <w:szCs w:val="18"/>
              </w:rPr>
              <w:t>31 stycznia 2023 r.</w:t>
            </w:r>
          </w:p>
        </w:tc>
      </w:tr>
      <w:tr w:rsidR="00570FE5" w:rsidRPr="00C83337" w:rsidTr="00397518">
        <w:trPr>
          <w:jc w:val="center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lastRenderedPageBreak/>
              <w:t>ETAP VI. ETAP INWESTYCYJNY</w:t>
            </w:r>
          </w:p>
        </w:tc>
      </w:tr>
      <w:tr w:rsidR="00570FE5" w:rsidRPr="00C83337" w:rsidTr="00397518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Zamknięcie finansowania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około 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3 miesiące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od dnia zawarcia Umowy o PPP</w:t>
            </w:r>
          </w:p>
        </w:tc>
      </w:tr>
      <w:tr w:rsidR="00570FE5" w:rsidRPr="00C83337" w:rsidTr="00397518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Projektowanie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około 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6 miesięcy 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>od dnia zawarcia Umowy o PPP</w:t>
            </w:r>
          </w:p>
        </w:tc>
      </w:tr>
      <w:tr w:rsidR="00570FE5" w:rsidRPr="00C83337" w:rsidTr="00397518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3.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Wykonanie robót budowlanych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około 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18 miesięcy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od dnia zawarcia Umowy o PPP</w:t>
            </w:r>
          </w:p>
        </w:tc>
      </w:tr>
      <w:tr w:rsidR="00570FE5" w:rsidRPr="00C83337" w:rsidTr="00397518">
        <w:trPr>
          <w:jc w:val="center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  <w:hideMark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ETAP VII. ETAP EKSPLOATACYJNY</w:t>
            </w:r>
          </w:p>
        </w:tc>
      </w:tr>
      <w:tr w:rsidR="00570FE5" w:rsidRPr="00C83337" w:rsidTr="00397518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Utrzymanie tec</w:t>
            </w:r>
            <w:r w:rsidR="00044140">
              <w:rPr>
                <w:rFonts w:ascii="Segoe UI" w:hAnsi="Segoe UI" w:cs="Segoe UI"/>
                <w:bCs/>
                <w:sz w:val="18"/>
                <w:szCs w:val="18"/>
              </w:rPr>
              <w:t>hniczne oraz zarządzanie energią</w:t>
            </w:r>
            <w:bookmarkStart w:id="4" w:name="_GoBack"/>
            <w:bookmarkEnd w:id="4"/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 na zasadach określonych 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br/>
              <w:t>w Umowie o PPP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0FE5" w:rsidRPr="00246BA0" w:rsidRDefault="00570FE5" w:rsidP="00397518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około 15 lat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od dnia zakończenia Etapu Robót</w:t>
            </w:r>
          </w:p>
        </w:tc>
      </w:tr>
    </w:tbl>
    <w:p w:rsidR="00570FE5" w:rsidRPr="00246BA0" w:rsidRDefault="00570FE5" w:rsidP="00570FE5">
      <w:pPr>
        <w:rPr>
          <w:rFonts w:ascii="Segoe UI" w:hAnsi="Segoe UI" w:cs="Segoe UI"/>
          <w:sz w:val="20"/>
          <w:szCs w:val="20"/>
        </w:rPr>
      </w:pPr>
    </w:p>
    <w:p w:rsidR="00F715F6" w:rsidRDefault="00570FE5" w:rsidP="00570FE5">
      <w:pPr>
        <w:jc w:val="both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Podmiot Publiczny zastrzega, iż jest to harmonogram wstępny, który może ulec skróceniu </w:t>
      </w:r>
      <w:r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lub wydłużeniu w toku postępowania.</w:t>
      </w:r>
    </w:p>
    <w:p w:rsidR="0044682B" w:rsidRDefault="0044682B" w:rsidP="00C37E52">
      <w:pPr>
        <w:rPr>
          <w:rFonts w:ascii="Segoe UI" w:hAnsi="Segoe UI" w:cs="Segoe UI"/>
          <w:sz w:val="20"/>
          <w:szCs w:val="20"/>
        </w:rPr>
      </w:pPr>
    </w:p>
    <w:p w:rsidR="00C37E52" w:rsidRPr="008F0D8B" w:rsidRDefault="00C37E52" w:rsidP="00C37E52">
      <w:pPr>
        <w:tabs>
          <w:tab w:val="left" w:pos="284"/>
        </w:tabs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iCs/>
        </w:rPr>
        <w:t xml:space="preserve">                </w:t>
      </w:r>
      <w:r>
        <w:rPr>
          <w:rFonts w:ascii="Segoe UI" w:hAnsi="Segoe UI" w:cs="Segoe UI"/>
          <w:b/>
          <w:iCs/>
        </w:rPr>
        <w:tab/>
      </w:r>
      <w:r>
        <w:rPr>
          <w:rFonts w:ascii="Segoe UI" w:hAnsi="Segoe UI" w:cs="Segoe UI"/>
          <w:b/>
          <w:iCs/>
        </w:rPr>
        <w:tab/>
      </w:r>
      <w:r>
        <w:rPr>
          <w:rFonts w:ascii="Segoe UI" w:hAnsi="Segoe UI" w:cs="Segoe UI"/>
          <w:b/>
          <w:iCs/>
        </w:rPr>
        <w:tab/>
      </w:r>
      <w:r>
        <w:rPr>
          <w:rFonts w:ascii="Segoe UI" w:hAnsi="Segoe UI" w:cs="Segoe UI"/>
          <w:b/>
          <w:iCs/>
        </w:rPr>
        <w:tab/>
      </w:r>
      <w:r>
        <w:rPr>
          <w:rFonts w:ascii="Segoe UI" w:hAnsi="Segoe UI" w:cs="Segoe UI"/>
          <w:b/>
          <w:iCs/>
        </w:rPr>
        <w:tab/>
        <w:t xml:space="preserve">           </w:t>
      </w:r>
      <w:r w:rsidRPr="00C42E8D">
        <w:rPr>
          <w:rFonts w:ascii="Segoe UI" w:hAnsi="Segoe UI" w:cs="Segoe UI"/>
          <w:b/>
          <w:i/>
          <w:color w:val="FF0000"/>
          <w:sz w:val="20"/>
          <w:szCs w:val="20"/>
        </w:rPr>
        <w:t xml:space="preserve">    </w:t>
      </w:r>
      <w:r w:rsidRPr="00C42E8D">
        <w:rPr>
          <w:rFonts w:ascii="Segoe UI" w:hAnsi="Segoe UI" w:cs="Segoe UI"/>
          <w:b/>
          <w:iCs/>
          <w:sz w:val="20"/>
          <w:szCs w:val="20"/>
        </w:rPr>
        <w:t xml:space="preserve"> </w:t>
      </w:r>
      <w:r w:rsidRPr="008F0D8B">
        <w:rPr>
          <w:rFonts w:ascii="Segoe UI" w:hAnsi="Segoe UI" w:cs="Segoe UI"/>
          <w:b/>
          <w:iCs/>
          <w:sz w:val="20"/>
          <w:szCs w:val="20"/>
        </w:rPr>
        <w:t xml:space="preserve">Prezydent Miasta </w:t>
      </w:r>
    </w:p>
    <w:p w:rsidR="00C37E52" w:rsidRPr="008F0D8B" w:rsidRDefault="00C37E52" w:rsidP="00C37E52">
      <w:pPr>
        <w:ind w:left="6379"/>
        <w:rPr>
          <w:rFonts w:ascii="Segoe UI" w:hAnsi="Segoe UI" w:cs="Segoe UI"/>
          <w:b/>
          <w:iCs/>
          <w:sz w:val="20"/>
          <w:szCs w:val="20"/>
        </w:rPr>
      </w:pPr>
      <w:r w:rsidRPr="008F0D8B">
        <w:rPr>
          <w:rFonts w:ascii="Segoe UI" w:hAnsi="Segoe UI" w:cs="Segoe UI"/>
          <w:b/>
          <w:iCs/>
          <w:sz w:val="20"/>
          <w:szCs w:val="20"/>
        </w:rPr>
        <w:t xml:space="preserve">     </w:t>
      </w:r>
      <w:r w:rsidR="000E1D49">
        <w:rPr>
          <w:rFonts w:ascii="Segoe UI" w:hAnsi="Segoe UI" w:cs="Segoe UI"/>
          <w:b/>
          <w:iCs/>
          <w:sz w:val="20"/>
          <w:szCs w:val="20"/>
        </w:rPr>
        <w:t xml:space="preserve"> </w:t>
      </w:r>
      <w:r w:rsidRPr="008F0D8B">
        <w:rPr>
          <w:rFonts w:ascii="Segoe UI" w:hAnsi="Segoe UI" w:cs="Segoe UI"/>
          <w:b/>
          <w:iCs/>
          <w:sz w:val="20"/>
          <w:szCs w:val="20"/>
        </w:rPr>
        <w:t xml:space="preserve">  Piotr Jedliński</w:t>
      </w:r>
    </w:p>
    <w:p w:rsidR="00C37E52" w:rsidRPr="008F0D8B" w:rsidRDefault="00C37E52" w:rsidP="00C37E52">
      <w:pPr>
        <w:rPr>
          <w:rFonts w:ascii="Segoe UI" w:hAnsi="Segoe UI" w:cs="Segoe UI"/>
          <w:b/>
          <w:sz w:val="16"/>
          <w:szCs w:val="16"/>
        </w:rPr>
      </w:pPr>
    </w:p>
    <w:p w:rsidR="006D56CA" w:rsidRPr="008F0D8B" w:rsidRDefault="00C37E52" w:rsidP="001451A4">
      <w:pPr>
        <w:ind w:left="4956" w:firstLine="709"/>
        <w:rPr>
          <w:sz w:val="10"/>
          <w:szCs w:val="10"/>
          <w:lang w:val="pl"/>
        </w:rPr>
      </w:pPr>
      <w:r w:rsidRPr="008F0D8B">
        <w:rPr>
          <w:rFonts w:ascii="Segoe UI" w:hAnsi="Segoe UI" w:cs="Segoe UI"/>
          <w:b/>
          <w:sz w:val="10"/>
          <w:szCs w:val="10"/>
        </w:rPr>
        <w:t xml:space="preserve">          </w:t>
      </w:r>
      <w:r w:rsidRPr="008F0D8B">
        <w:rPr>
          <w:rFonts w:ascii="Segoe UI" w:hAnsi="Segoe UI" w:cs="Segoe UI"/>
          <w:sz w:val="10"/>
          <w:szCs w:val="10"/>
        </w:rPr>
        <w:t>dokument opatr</w:t>
      </w:r>
      <w:r w:rsidR="008F0D8B">
        <w:rPr>
          <w:rFonts w:ascii="Segoe UI" w:hAnsi="Segoe UI" w:cs="Segoe UI"/>
          <w:sz w:val="10"/>
          <w:szCs w:val="10"/>
        </w:rPr>
        <w:t xml:space="preserve">zony kwalifikowanym </w:t>
      </w:r>
      <w:r w:rsidR="00285AF4" w:rsidRPr="008F0D8B">
        <w:rPr>
          <w:rFonts w:ascii="Segoe UI" w:hAnsi="Segoe UI" w:cs="Segoe UI"/>
          <w:sz w:val="10"/>
          <w:szCs w:val="10"/>
        </w:rPr>
        <w:t>podpisem el</w:t>
      </w:r>
      <w:r w:rsidR="001451A4" w:rsidRPr="008F0D8B">
        <w:rPr>
          <w:rFonts w:ascii="Segoe UI" w:hAnsi="Segoe UI" w:cs="Segoe UI"/>
          <w:sz w:val="10"/>
          <w:szCs w:val="10"/>
        </w:rPr>
        <w:t>ektronicznym</w:t>
      </w:r>
    </w:p>
    <w:sectPr w:rsidR="006D56CA" w:rsidRPr="008F0D8B" w:rsidSect="00570FE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DDE" w:rsidRDefault="00CA4DDE" w:rsidP="0080694D">
      <w:r>
        <w:separator/>
      </w:r>
    </w:p>
  </w:endnote>
  <w:endnote w:type="continuationSeparator" w:id="0">
    <w:p w:rsidR="00CA4DDE" w:rsidRDefault="00CA4DDE" w:rsidP="0080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DDE" w:rsidRDefault="00CA4DDE" w:rsidP="0080694D">
      <w:r>
        <w:separator/>
      </w:r>
    </w:p>
  </w:footnote>
  <w:footnote w:type="continuationSeparator" w:id="0">
    <w:p w:rsidR="00CA4DDE" w:rsidRDefault="00CA4DDE" w:rsidP="0080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06"/>
    <w:multiLevelType w:val="multilevel"/>
    <w:tmpl w:val="DCDCA19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3" w15:restartNumberingAfterBreak="0">
    <w:nsid w:val="00000015"/>
    <w:multiLevelType w:val="multilevel"/>
    <w:tmpl w:val="D91228C8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5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6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B6964CF"/>
    <w:multiLevelType w:val="hybridMultilevel"/>
    <w:tmpl w:val="CEA4012A"/>
    <w:lvl w:ilvl="0" w:tplc="169A5B7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E6F05"/>
    <w:multiLevelType w:val="multilevel"/>
    <w:tmpl w:val="78D295CE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555"/>
      </w:pPr>
      <w:rPr>
        <w:rFonts w:ascii="Segoe UI" w:hAnsi="Segoe UI" w:cs="Segoe U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104E414F"/>
    <w:multiLevelType w:val="hybridMultilevel"/>
    <w:tmpl w:val="485A22A0"/>
    <w:lvl w:ilvl="0" w:tplc="7456632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A1634"/>
    <w:multiLevelType w:val="multilevel"/>
    <w:tmpl w:val="B2FE6D18"/>
    <w:lvl w:ilvl="0">
      <w:start w:val="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ascii="Segoe UI" w:hAnsi="Segoe UI" w:cs="Segoe UI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30BB2ECC"/>
    <w:multiLevelType w:val="multilevel"/>
    <w:tmpl w:val="2BD059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2036B8"/>
    <w:multiLevelType w:val="multilevel"/>
    <w:tmpl w:val="2C6A5AC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  <w:color w:val="0070C0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70C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70C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70C0"/>
      </w:rPr>
    </w:lvl>
  </w:abstractNum>
  <w:abstractNum w:abstractNumId="13" w15:restartNumberingAfterBreak="0">
    <w:nsid w:val="3A0A5A48"/>
    <w:multiLevelType w:val="multilevel"/>
    <w:tmpl w:val="A0684026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555"/>
      </w:pPr>
      <w:rPr>
        <w:rFonts w:ascii="Segoe UI" w:hAnsi="Segoe UI" w:cs="Segoe U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41B45A70"/>
    <w:multiLevelType w:val="multilevel"/>
    <w:tmpl w:val="42D6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50D65D13"/>
    <w:multiLevelType w:val="multilevel"/>
    <w:tmpl w:val="CFEC3CE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212766"/>
    <w:multiLevelType w:val="multilevel"/>
    <w:tmpl w:val="3544BC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AD790B"/>
    <w:multiLevelType w:val="hybridMultilevel"/>
    <w:tmpl w:val="BBEAA0FA"/>
    <w:lvl w:ilvl="0" w:tplc="DCDA4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540AE"/>
    <w:multiLevelType w:val="multilevel"/>
    <w:tmpl w:val="92788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ascii="Segoe UI" w:hAnsi="Segoe UI" w:cs="Segoe UI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9" w15:restartNumberingAfterBreak="0">
    <w:nsid w:val="75A92BD4"/>
    <w:multiLevelType w:val="multilevel"/>
    <w:tmpl w:val="7304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5"/>
  </w:num>
  <w:num w:numId="5">
    <w:abstractNumId w:val="7"/>
  </w:num>
  <w:num w:numId="6">
    <w:abstractNumId w:val="18"/>
  </w:num>
  <w:num w:numId="7">
    <w:abstractNumId w:val="11"/>
  </w:num>
  <w:num w:numId="8">
    <w:abstractNumId w:val="16"/>
  </w:num>
  <w:num w:numId="9">
    <w:abstractNumId w:val="10"/>
  </w:num>
  <w:num w:numId="10">
    <w:abstractNumId w:val="8"/>
  </w:num>
  <w:num w:numId="11">
    <w:abstractNumId w:val="13"/>
  </w:num>
  <w:num w:numId="12">
    <w:abstractNumId w:val="9"/>
  </w:num>
  <w:num w:numId="13">
    <w:abstractNumId w:val="14"/>
  </w:num>
  <w:num w:numId="14">
    <w:abstractNumId w:val="14"/>
  </w:num>
  <w:num w:numId="1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11F68"/>
    <w:rsid w:val="00020CF1"/>
    <w:rsid w:val="00026F62"/>
    <w:rsid w:val="00027607"/>
    <w:rsid w:val="00044140"/>
    <w:rsid w:val="00046938"/>
    <w:rsid w:val="000617C6"/>
    <w:rsid w:val="00076F44"/>
    <w:rsid w:val="00091B54"/>
    <w:rsid w:val="000A4F91"/>
    <w:rsid w:val="000B4270"/>
    <w:rsid w:val="000B46E7"/>
    <w:rsid w:val="000C1EB4"/>
    <w:rsid w:val="000E1D49"/>
    <w:rsid w:val="00101713"/>
    <w:rsid w:val="0012143B"/>
    <w:rsid w:val="00125084"/>
    <w:rsid w:val="00134997"/>
    <w:rsid w:val="001451A4"/>
    <w:rsid w:val="0015492B"/>
    <w:rsid w:val="00162672"/>
    <w:rsid w:val="0017110F"/>
    <w:rsid w:val="00176930"/>
    <w:rsid w:val="00177EDA"/>
    <w:rsid w:val="001A6E6F"/>
    <w:rsid w:val="001D37C6"/>
    <w:rsid w:val="001D3F35"/>
    <w:rsid w:val="001E42AC"/>
    <w:rsid w:val="001F33A0"/>
    <w:rsid w:val="00251D52"/>
    <w:rsid w:val="00271E26"/>
    <w:rsid w:val="00285AF4"/>
    <w:rsid w:val="002E49BF"/>
    <w:rsid w:val="0031055B"/>
    <w:rsid w:val="00320FB8"/>
    <w:rsid w:val="00323F04"/>
    <w:rsid w:val="00340318"/>
    <w:rsid w:val="00344B14"/>
    <w:rsid w:val="003548D1"/>
    <w:rsid w:val="003563C4"/>
    <w:rsid w:val="003B046E"/>
    <w:rsid w:val="003B5B57"/>
    <w:rsid w:val="003E2A20"/>
    <w:rsid w:val="003E38E0"/>
    <w:rsid w:val="00420B5C"/>
    <w:rsid w:val="00424315"/>
    <w:rsid w:val="004340B0"/>
    <w:rsid w:val="00442FED"/>
    <w:rsid w:val="0044682B"/>
    <w:rsid w:val="0046314A"/>
    <w:rsid w:val="004809E3"/>
    <w:rsid w:val="004863C3"/>
    <w:rsid w:val="004914BC"/>
    <w:rsid w:val="004A0090"/>
    <w:rsid w:val="004A1A3C"/>
    <w:rsid w:val="005034C0"/>
    <w:rsid w:val="0052269E"/>
    <w:rsid w:val="0053627C"/>
    <w:rsid w:val="00570FE5"/>
    <w:rsid w:val="0059118A"/>
    <w:rsid w:val="00594F19"/>
    <w:rsid w:val="005E5BC5"/>
    <w:rsid w:val="005F6CB0"/>
    <w:rsid w:val="00650E7A"/>
    <w:rsid w:val="0066643A"/>
    <w:rsid w:val="00672DC2"/>
    <w:rsid w:val="0067545F"/>
    <w:rsid w:val="0068018B"/>
    <w:rsid w:val="00694611"/>
    <w:rsid w:val="006B3E5D"/>
    <w:rsid w:val="006B5AF2"/>
    <w:rsid w:val="006D47AC"/>
    <w:rsid w:val="006D56CA"/>
    <w:rsid w:val="006E302D"/>
    <w:rsid w:val="006E653D"/>
    <w:rsid w:val="00715B85"/>
    <w:rsid w:val="00722D5A"/>
    <w:rsid w:val="00745672"/>
    <w:rsid w:val="00754B90"/>
    <w:rsid w:val="00760676"/>
    <w:rsid w:val="007A274F"/>
    <w:rsid w:val="007A4236"/>
    <w:rsid w:val="007A5CAA"/>
    <w:rsid w:val="007C1E6A"/>
    <w:rsid w:val="007C3281"/>
    <w:rsid w:val="007C5951"/>
    <w:rsid w:val="007F0FA4"/>
    <w:rsid w:val="007F1BED"/>
    <w:rsid w:val="0080694D"/>
    <w:rsid w:val="00807469"/>
    <w:rsid w:val="00812F13"/>
    <w:rsid w:val="008566B6"/>
    <w:rsid w:val="00856923"/>
    <w:rsid w:val="008C2B5F"/>
    <w:rsid w:val="008C3154"/>
    <w:rsid w:val="008C405B"/>
    <w:rsid w:val="008D39F9"/>
    <w:rsid w:val="008D6717"/>
    <w:rsid w:val="008E04C9"/>
    <w:rsid w:val="008F09F2"/>
    <w:rsid w:val="008F0D8B"/>
    <w:rsid w:val="00906E77"/>
    <w:rsid w:val="0091372A"/>
    <w:rsid w:val="0092247B"/>
    <w:rsid w:val="00924071"/>
    <w:rsid w:val="009355CA"/>
    <w:rsid w:val="00981C18"/>
    <w:rsid w:val="009A196D"/>
    <w:rsid w:val="009A6963"/>
    <w:rsid w:val="009D5016"/>
    <w:rsid w:val="00A064E4"/>
    <w:rsid w:val="00A24891"/>
    <w:rsid w:val="00A27EEA"/>
    <w:rsid w:val="00A87E7C"/>
    <w:rsid w:val="00A9418A"/>
    <w:rsid w:val="00AD61C8"/>
    <w:rsid w:val="00AF121F"/>
    <w:rsid w:val="00AF3F06"/>
    <w:rsid w:val="00B00DFB"/>
    <w:rsid w:val="00B13F39"/>
    <w:rsid w:val="00B5505F"/>
    <w:rsid w:val="00BA3DF2"/>
    <w:rsid w:val="00BE3078"/>
    <w:rsid w:val="00C050A5"/>
    <w:rsid w:val="00C23A56"/>
    <w:rsid w:val="00C30FB7"/>
    <w:rsid w:val="00C37E52"/>
    <w:rsid w:val="00C42E8D"/>
    <w:rsid w:val="00C5073E"/>
    <w:rsid w:val="00C620D4"/>
    <w:rsid w:val="00C86267"/>
    <w:rsid w:val="00C87601"/>
    <w:rsid w:val="00C927F4"/>
    <w:rsid w:val="00C94017"/>
    <w:rsid w:val="00C96911"/>
    <w:rsid w:val="00CA4DDE"/>
    <w:rsid w:val="00CA784C"/>
    <w:rsid w:val="00CB682D"/>
    <w:rsid w:val="00CD6F60"/>
    <w:rsid w:val="00CF7097"/>
    <w:rsid w:val="00CF7484"/>
    <w:rsid w:val="00D77EB0"/>
    <w:rsid w:val="00D85188"/>
    <w:rsid w:val="00DA1CCB"/>
    <w:rsid w:val="00DA22AF"/>
    <w:rsid w:val="00DB7D96"/>
    <w:rsid w:val="00DF2AFC"/>
    <w:rsid w:val="00E13D6D"/>
    <w:rsid w:val="00E14C8E"/>
    <w:rsid w:val="00E375BA"/>
    <w:rsid w:val="00E50A1A"/>
    <w:rsid w:val="00E81F0B"/>
    <w:rsid w:val="00ED0336"/>
    <w:rsid w:val="00EE4106"/>
    <w:rsid w:val="00EF77C3"/>
    <w:rsid w:val="00F20D0B"/>
    <w:rsid w:val="00F301AC"/>
    <w:rsid w:val="00F4660E"/>
    <w:rsid w:val="00F52723"/>
    <w:rsid w:val="00F52ED4"/>
    <w:rsid w:val="00F552D6"/>
    <w:rsid w:val="00F715F6"/>
    <w:rsid w:val="00F80D91"/>
    <w:rsid w:val="00FD16D1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04BC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,List bullet,Lista punktowana1,Lista punktowana2,Lista punktowana3,Obiekt,List Paragraph1,Akapit z listą1"/>
    <w:basedOn w:val="Normalny"/>
    <w:link w:val="AkapitzlistZnak"/>
    <w:uiPriority w:val="34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,List bullet Znak,Lista punktowana1 Znak,Lista punktowana2 Znak,Lista punktowana3 Znak,Obiekt Znak,List Paragraph1 Znak,Akapit z listą1 Znak"/>
    <w:link w:val="Akapitzlist"/>
    <w:uiPriority w:val="34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A1CCB"/>
    <w:pPr>
      <w:spacing w:before="100" w:beforeAutospacing="1" w:after="100" w:afterAutospacing="1"/>
    </w:pPr>
  </w:style>
  <w:style w:type="character" w:customStyle="1" w:styleId="Teksttreci2Exact">
    <w:name w:val="Tekst treści (2) Exact"/>
    <w:basedOn w:val="Domylnaczcionkaakapitu"/>
    <w:rsid w:val="009D5016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9D5016"/>
    <w:rPr>
      <w:rFonts w:ascii="Arial" w:eastAsia="Arial" w:hAnsi="Arial" w:cs="Arial"/>
      <w:spacing w:val="-2"/>
      <w:sz w:val="11"/>
      <w:szCs w:val="11"/>
      <w:shd w:val="clear" w:color="auto" w:fill="FFFFFF"/>
    </w:rPr>
  </w:style>
  <w:style w:type="character" w:customStyle="1" w:styleId="Podpisobrazu65ptBezpogrubieniaOdstpy0ptExact">
    <w:name w:val="Podpis obrazu + 6.5 pt;Bez pogrubienia;Odstępy 0 pt Exact"/>
    <w:basedOn w:val="PodpisobrazuExact"/>
    <w:rsid w:val="009D5016"/>
    <w:rPr>
      <w:rFonts w:ascii="Arial" w:eastAsia="Arial" w:hAnsi="Arial" w:cs="Arial"/>
      <w:b/>
      <w:bCs/>
      <w:color w:val="000000"/>
      <w:spacing w:val="-3"/>
      <w:w w:val="100"/>
      <w:position w:val="0"/>
      <w:sz w:val="13"/>
      <w:szCs w:val="13"/>
      <w:shd w:val="clear" w:color="auto" w:fill="FFFFFF"/>
      <w:lang w:val="pl"/>
    </w:rPr>
  </w:style>
  <w:style w:type="character" w:customStyle="1" w:styleId="Podpisobrazu9ptBezpogrubieniaKursywaOdstpy0ptExact">
    <w:name w:val="Podpis obrazu + 9 pt;Bez pogrubienia;Kursywa;Odstępy 0 pt Exact"/>
    <w:basedOn w:val="PodpisobrazuExact"/>
    <w:rsid w:val="009D5016"/>
    <w:rPr>
      <w:rFonts w:ascii="Arial" w:eastAsia="Arial" w:hAnsi="Arial" w:cs="Arial"/>
      <w:b/>
      <w:bCs/>
      <w:i/>
      <w:iCs/>
      <w:color w:val="000000"/>
      <w:spacing w:val="-4"/>
      <w:w w:val="100"/>
      <w:position w:val="0"/>
      <w:sz w:val="18"/>
      <w:szCs w:val="18"/>
      <w:shd w:val="clear" w:color="auto" w:fill="FFFFFF"/>
      <w:lang w:val="pl"/>
    </w:rPr>
  </w:style>
  <w:style w:type="character" w:customStyle="1" w:styleId="Teksttreci2Odstpy3ptExact">
    <w:name w:val="Tekst treści (2) + Odstępy 3 pt Exact"/>
    <w:basedOn w:val="Domylnaczcionkaakapitu"/>
    <w:rsid w:val="009D50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7"/>
      <w:w w:val="100"/>
      <w:position w:val="0"/>
      <w:sz w:val="13"/>
      <w:szCs w:val="13"/>
      <w:u w:val="single"/>
      <w:lang w:val="pl"/>
    </w:rPr>
  </w:style>
  <w:style w:type="paragraph" w:customStyle="1" w:styleId="Podpisobrazu">
    <w:name w:val="Podpis obrazu"/>
    <w:basedOn w:val="Normalny"/>
    <w:link w:val="PodpisobrazuExact"/>
    <w:rsid w:val="009D5016"/>
    <w:pPr>
      <w:widowControl w:val="0"/>
      <w:shd w:val="clear" w:color="auto" w:fill="FFFFFF"/>
      <w:spacing w:line="163" w:lineRule="exact"/>
      <w:jc w:val="both"/>
    </w:pPr>
    <w:rPr>
      <w:rFonts w:ascii="Arial" w:eastAsia="Arial" w:hAnsi="Arial" w:cs="Arial"/>
      <w:spacing w:val="-2"/>
      <w:sz w:val="11"/>
      <w:szCs w:val="1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0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retekstu">
    <w:name w:val="WW-Treść tekstu"/>
    <w:basedOn w:val="Normalny"/>
    <w:rsid w:val="00F715F6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517AC-2BD7-47B8-B5FD-2982CD8C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19</cp:revision>
  <cp:lastPrinted>2021-11-29T07:25:00Z</cp:lastPrinted>
  <dcterms:created xsi:type="dcterms:W3CDTF">2021-11-04T12:51:00Z</dcterms:created>
  <dcterms:modified xsi:type="dcterms:W3CDTF">2021-11-29T07:57:00Z</dcterms:modified>
</cp:coreProperties>
</file>