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CFC8F9" w14:textId="4DB573CE" w:rsidR="005E064A" w:rsidRPr="005E064A" w:rsidRDefault="005E064A" w:rsidP="005E064A">
      <w:pPr>
        <w:tabs>
          <w:tab w:val="left" w:pos="3958"/>
        </w:tabs>
        <w:jc w:val="right"/>
        <w:rPr>
          <w:rFonts w:ascii="Segoe UI" w:hAnsi="Segoe UI" w:cs="Segoe UI"/>
          <w:b/>
        </w:rPr>
      </w:pPr>
      <w:r w:rsidRPr="005E064A">
        <w:rPr>
          <w:rFonts w:ascii="Segoe UI" w:hAnsi="Segoe UI" w:cs="Segoe UI"/>
          <w:b/>
          <w:lang w:eastAsia="pl-PL"/>
        </w:rPr>
        <w:t>z</w:t>
      </w:r>
      <w:r w:rsidRPr="005E064A">
        <w:rPr>
          <w:rFonts w:ascii="Segoe UI" w:hAnsi="Segoe UI" w:cs="Segoe UI"/>
          <w:b/>
        </w:rPr>
        <w:t>ałącznik Nr 1 do zapytań i odpowiedzi Nr 1 + modyfikacji Nr 3 SWZ</w:t>
      </w:r>
    </w:p>
    <w:p w14:paraId="0C799002" w14:textId="2E9648B6" w:rsidR="005E064A" w:rsidRDefault="005E064A" w:rsidP="00444F08">
      <w:pPr>
        <w:jc w:val="right"/>
        <w:rPr>
          <w:rFonts w:ascii="Segoe UI" w:hAnsi="Segoe UI" w:cs="Segoe UI"/>
          <w:b/>
        </w:rPr>
      </w:pPr>
    </w:p>
    <w:p w14:paraId="5670397E" w14:textId="649B0FBF" w:rsidR="005E064A" w:rsidRDefault="005E064A" w:rsidP="00444F08">
      <w:pPr>
        <w:jc w:val="right"/>
        <w:rPr>
          <w:rFonts w:ascii="Segoe UI" w:hAnsi="Segoe UI" w:cs="Segoe UI"/>
          <w:b/>
        </w:rPr>
      </w:pPr>
    </w:p>
    <w:p w14:paraId="7E5D7CC1" w14:textId="77777777" w:rsidR="005E064A" w:rsidRPr="005E064A" w:rsidRDefault="005E064A" w:rsidP="005E064A">
      <w:pPr>
        <w:pStyle w:val="Tekstpodstawowy"/>
        <w:rPr>
          <w:rFonts w:ascii="Segoe UI" w:hAnsi="Segoe UI" w:cs="Segoe UI"/>
          <w:i w:val="0"/>
          <w:color w:val="00B0F0"/>
          <w:sz w:val="20"/>
        </w:rPr>
      </w:pPr>
      <w:r w:rsidRPr="005E064A">
        <w:rPr>
          <w:rFonts w:ascii="Segoe UI" w:hAnsi="Segoe UI" w:cs="Segoe UI"/>
          <w:i w:val="0"/>
          <w:color w:val="00B0F0"/>
          <w:sz w:val="20"/>
        </w:rPr>
        <w:t xml:space="preserve">zmodyfikowany załącznik Nr 1 </w:t>
      </w:r>
      <w:r w:rsidRPr="005E064A">
        <w:rPr>
          <w:rFonts w:ascii="Segoe UI" w:hAnsi="Segoe UI" w:cs="Segoe UI"/>
          <w:i w:val="0"/>
          <w:color w:val="00B0F0"/>
          <w:sz w:val="20"/>
        </w:rPr>
        <w:t xml:space="preserve">do Rozdziału II SWZ </w:t>
      </w:r>
      <w:r w:rsidRPr="005E064A">
        <w:rPr>
          <w:rFonts w:ascii="Segoe UI" w:hAnsi="Segoe UI" w:cs="Segoe UI"/>
          <w:i w:val="0"/>
          <w:color w:val="00B0F0"/>
          <w:sz w:val="20"/>
        </w:rPr>
        <w:t>– Rodzaje i liczba przesyłek</w:t>
      </w:r>
    </w:p>
    <w:p w14:paraId="2BB810B8" w14:textId="48479CF7" w:rsidR="005E064A" w:rsidRPr="005E064A" w:rsidRDefault="005E064A" w:rsidP="00AE78D3">
      <w:pPr>
        <w:widowControl w:val="0"/>
        <w:numPr>
          <w:ilvl w:val="0"/>
          <w:numId w:val="1"/>
        </w:numPr>
        <w:shd w:val="clear" w:color="auto" w:fill="FFFFFF"/>
        <w:spacing w:after="120" w:line="259" w:lineRule="auto"/>
        <w:ind w:left="0" w:firstLine="0"/>
        <w:jc w:val="right"/>
        <w:rPr>
          <w:rFonts w:ascii="Segoe UI" w:hAnsi="Segoe UI" w:cs="Segoe UI"/>
          <w:b/>
        </w:rPr>
      </w:pPr>
    </w:p>
    <w:p w14:paraId="02960814" w14:textId="77777777" w:rsidR="005E064A" w:rsidRDefault="005E064A" w:rsidP="00444F08">
      <w:pPr>
        <w:jc w:val="right"/>
        <w:rPr>
          <w:rFonts w:ascii="Segoe UI" w:hAnsi="Segoe UI" w:cs="Segoe UI"/>
          <w:b/>
        </w:rPr>
      </w:pPr>
    </w:p>
    <w:p w14:paraId="01FFC87E" w14:textId="2D5DCD34" w:rsidR="00AF2D5A" w:rsidRDefault="00AF2D5A" w:rsidP="00444F08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załącznik Nr 1 do Rozdziału II SWZ</w:t>
      </w:r>
    </w:p>
    <w:p w14:paraId="3A8DB556" w14:textId="3756C314" w:rsidR="00AF2D5A" w:rsidRDefault="00AF2D5A" w:rsidP="00AF2D5A">
      <w:pPr>
        <w:jc w:val="right"/>
        <w:rPr>
          <w:rFonts w:ascii="Segoe UI" w:hAnsi="Segoe UI" w:cs="Segoe UI"/>
          <w:b/>
        </w:rPr>
      </w:pPr>
    </w:p>
    <w:p w14:paraId="16869F79" w14:textId="01A493D3" w:rsidR="00AF2D5A" w:rsidRDefault="00AF2D5A" w:rsidP="00AF2D5A">
      <w:pPr>
        <w:jc w:val="right"/>
        <w:rPr>
          <w:rFonts w:ascii="Segoe UI" w:hAnsi="Segoe UI" w:cs="Segoe UI"/>
          <w:b/>
        </w:rPr>
      </w:pPr>
    </w:p>
    <w:p w14:paraId="14E25ACF" w14:textId="79C2AF2F" w:rsidR="00444F08" w:rsidRPr="006E1840" w:rsidRDefault="00444F08" w:rsidP="00444F08">
      <w:pPr>
        <w:pStyle w:val="Tekstpodstawowy"/>
        <w:rPr>
          <w:rFonts w:ascii="Segoe UI" w:hAnsi="Segoe UI" w:cs="Segoe UI"/>
          <w:i w:val="0"/>
          <w:sz w:val="20"/>
        </w:rPr>
      </w:pPr>
      <w:r w:rsidRPr="000E27B1">
        <w:rPr>
          <w:rFonts w:ascii="Segoe UI" w:hAnsi="Segoe UI" w:cs="Segoe UI"/>
          <w:i w:val="0"/>
          <w:sz w:val="20"/>
        </w:rPr>
        <w:t>Rodzaje i liczba przesyłek</w:t>
      </w:r>
    </w:p>
    <w:p w14:paraId="527B01DF" w14:textId="7B0468C9" w:rsidR="00AF2D5A" w:rsidRDefault="00AF2D5A" w:rsidP="00444F08">
      <w:pPr>
        <w:rPr>
          <w:rFonts w:ascii="Segoe UI" w:hAnsi="Segoe UI" w:cs="Segoe UI"/>
          <w:b/>
        </w:rPr>
      </w:pPr>
    </w:p>
    <w:tbl>
      <w:tblPr>
        <w:tblW w:w="143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0387"/>
        <w:gridCol w:w="2835"/>
      </w:tblGrid>
      <w:tr w:rsidR="0000085D" w:rsidRPr="0000085D" w14:paraId="60A3B3C3" w14:textId="77777777" w:rsidTr="0000085D">
        <w:trPr>
          <w:trHeight w:val="73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C0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E0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lang w:eastAsia="pl-PL"/>
              </w:rPr>
              <w:t>Rodzaj przesyłki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CAE" w14:textId="08E4DC8C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E27B1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Szacowana liczba</w:t>
            </w: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 xml:space="preserve"> przesyłek </w:t>
            </w: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br/>
              <w:t>w trakcie realizacji umowy (szt.)</w:t>
            </w:r>
          </w:p>
        </w:tc>
      </w:tr>
      <w:tr w:rsidR="0000085D" w:rsidRPr="0000085D" w14:paraId="72EDF211" w14:textId="77777777" w:rsidTr="0000085D">
        <w:trPr>
          <w:trHeight w:val="40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6E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077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7DD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3</w:t>
            </w:r>
          </w:p>
        </w:tc>
      </w:tr>
      <w:tr w:rsidR="0000085D" w:rsidRPr="0000085D" w14:paraId="60D5F7F9" w14:textId="77777777" w:rsidTr="0000085D">
        <w:trPr>
          <w:trHeight w:val="3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DF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BD9" w14:textId="6ED21299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ekonomiczne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2F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3 080</w:t>
            </w:r>
          </w:p>
        </w:tc>
      </w:tr>
      <w:tr w:rsidR="0000085D" w:rsidRPr="0000085D" w14:paraId="630D0B98" w14:textId="77777777" w:rsidTr="0000085D">
        <w:trPr>
          <w:trHeight w:val="4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32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E5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ekonomiczne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75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20</w:t>
            </w:r>
          </w:p>
        </w:tc>
      </w:tr>
      <w:tr w:rsidR="0000085D" w:rsidRPr="0000085D" w14:paraId="6E676769" w14:textId="77777777" w:rsidTr="0000085D">
        <w:trPr>
          <w:trHeight w:val="38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90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60E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ekonomiczne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93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43EFDF08" w14:textId="77777777" w:rsidTr="0000085D">
        <w:trPr>
          <w:trHeight w:val="34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9D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EBD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priorytetowe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D2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12</w:t>
            </w:r>
          </w:p>
        </w:tc>
      </w:tr>
      <w:tr w:rsidR="0000085D" w:rsidRPr="0000085D" w14:paraId="08E0292C" w14:textId="77777777" w:rsidTr="0000085D">
        <w:trPr>
          <w:trHeight w:val="4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08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E5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priorytetowe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50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7E1B49AE" w14:textId="77777777" w:rsidTr="0000085D">
        <w:trPr>
          <w:trHeight w:val="41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AB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ED2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priorytetowe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28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4BC6FB6C" w14:textId="77777777" w:rsidTr="0000085D">
        <w:trPr>
          <w:trHeight w:val="40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A9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86D" w14:textId="77F9406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listów krajowych nierejestrowanych ekonomicznych i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priorytetowych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90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57A8DE42" w14:textId="77777777" w:rsidTr="0000085D">
        <w:trPr>
          <w:trHeight w:val="6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32F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8B5E" w14:textId="2ED51740" w:rsidR="0000085D" w:rsidRPr="0000085D" w:rsidRDefault="0000085D" w:rsidP="0000085D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listów krajowych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nierejestrowanych ekonomicznych i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priorytetowych powyżej 500 gram do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1000 gram,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7A3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03018CB7" w14:textId="77777777" w:rsidTr="0000085D">
        <w:trPr>
          <w:trHeight w:val="6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65F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76D8" w14:textId="77777777" w:rsidR="0000085D" w:rsidRPr="0000085D" w:rsidRDefault="0000085D" w:rsidP="0000085D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listów krajowych nierejestrowanych ekonomicznych i priorytetowych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37C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21316D40" w14:textId="77777777" w:rsidTr="005E20C7">
        <w:trPr>
          <w:trHeight w:val="50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8C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19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A5B" w14:textId="0EB128D8" w:rsidR="0000085D" w:rsidRPr="0000085D" w:rsidRDefault="0000085D" w:rsidP="005E20C7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6B3BEEBD" w14:textId="77777777" w:rsidTr="0000085D">
        <w:trPr>
          <w:trHeight w:val="42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21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3DE" w14:textId="1AC242A2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ekonomiczne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1A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909A08F" w14:textId="77777777" w:rsidTr="0000085D">
        <w:trPr>
          <w:trHeight w:val="40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F2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B65" w14:textId="129DBEAA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ekonomiczne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1000 gram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d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32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18A11C9" w14:textId="77777777" w:rsidTr="0000085D">
        <w:trPr>
          <w:trHeight w:val="69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EE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EA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za pokwitowaniem odbioru/EPO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74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42619</w:t>
            </w:r>
          </w:p>
        </w:tc>
      </w:tr>
      <w:tr w:rsidR="0000085D" w:rsidRPr="0000085D" w14:paraId="4772F411" w14:textId="77777777" w:rsidTr="0000085D">
        <w:trPr>
          <w:trHeight w:val="54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39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5C3" w14:textId="06C1E032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rejestrowane</w:t>
            </w:r>
            <w:r w:rsidR="00570A32">
              <w:rPr>
                <w:rFonts w:ascii="Segoe UI" w:eastAsia="Times New Roman" w:hAnsi="Segoe UI" w:cs="Segoe UI"/>
                <w:color w:val="0070C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 z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a pokwitowaniem odbioru/EPO powyżej 500 gram do 1000 gram,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5A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290</w:t>
            </w:r>
          </w:p>
        </w:tc>
      </w:tr>
      <w:tr w:rsidR="0000085D" w:rsidRPr="0000085D" w14:paraId="401EC596" w14:textId="77777777" w:rsidTr="0000085D">
        <w:trPr>
          <w:trHeight w:val="55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CF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815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 za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pokwitowaniem odbioru/EPO powyżej 1000 gram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FC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210</w:t>
            </w:r>
          </w:p>
        </w:tc>
      </w:tr>
      <w:tr w:rsidR="0000085D" w:rsidRPr="0000085D" w14:paraId="2940739B" w14:textId="77777777" w:rsidTr="00570A32">
        <w:trPr>
          <w:trHeight w:val="42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75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C0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 k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rajowe rejestrowane priorytetowe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8B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BFBB836" w14:textId="77777777" w:rsidTr="00570A32">
        <w:trPr>
          <w:trHeight w:val="5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F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F6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 krajowe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rejestrowane priorytetowe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91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62617AE" w14:textId="77777777" w:rsidTr="00570A32">
        <w:trPr>
          <w:trHeight w:val="4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39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4F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krajowe rejestrowane priorytetowe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2A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75E5132" w14:textId="77777777" w:rsidTr="00570A32">
        <w:trPr>
          <w:trHeight w:val="40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27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1A5" w14:textId="2FA56875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Listowe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krajowe rejestrowane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priorytetowe PO/EPO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7B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745</w:t>
            </w:r>
          </w:p>
        </w:tc>
      </w:tr>
      <w:tr w:rsidR="0000085D" w:rsidRPr="0000085D" w14:paraId="70985F31" w14:textId="77777777" w:rsidTr="00570A32">
        <w:trPr>
          <w:trHeight w:val="5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5D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077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Listowe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krajowe rejestrowane priorytetowe PO/EPO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3B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24</w:t>
            </w:r>
          </w:p>
        </w:tc>
      </w:tr>
      <w:tr w:rsidR="0000085D" w:rsidRPr="0000085D" w14:paraId="717FEEC2" w14:textId="77777777" w:rsidTr="00570A32">
        <w:trPr>
          <w:trHeight w:val="55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13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399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 krajowe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rejestrowane priorytetowe PO/EPO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32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</w:t>
            </w:r>
          </w:p>
        </w:tc>
      </w:tr>
      <w:tr w:rsidR="0000085D" w:rsidRPr="0000085D" w14:paraId="2D793A87" w14:textId="77777777" w:rsidTr="00570A32">
        <w:trPr>
          <w:trHeight w:val="55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AC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91F" w14:textId="2E24DD8F" w:rsidR="0000085D" w:rsidRPr="0000085D" w:rsidRDefault="0000085D" w:rsidP="00570A32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l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istowe krajowe rejestrowane ekonomiczne za pokwitowaniem od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bioru/EPO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61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3080</w:t>
            </w:r>
          </w:p>
        </w:tc>
      </w:tr>
      <w:tr w:rsidR="0000085D" w:rsidRPr="0000085D" w14:paraId="4602D545" w14:textId="77777777" w:rsidTr="00570A32">
        <w:trPr>
          <w:trHeight w:val="5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156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C8C" w14:textId="0EE0B88D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l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istowe krajowe rejestrowane ekonomiczne za pokwitowaniem odbioru/EPO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D20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70</w:t>
            </w:r>
          </w:p>
        </w:tc>
      </w:tr>
      <w:tr w:rsidR="0000085D" w:rsidRPr="0000085D" w14:paraId="52FC5364" w14:textId="77777777" w:rsidTr="00570A32">
        <w:trPr>
          <w:trHeight w:val="69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8E8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708" w14:textId="0F2AD7B3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l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istowe k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rajowe rejestrowane ekonomiczne za pokwitowaniem odbioru/EPO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000 gram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>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1BE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30</w:t>
            </w:r>
          </w:p>
        </w:tc>
      </w:tr>
      <w:tr w:rsidR="0000085D" w:rsidRPr="0000085D" w14:paraId="2C478DF6" w14:textId="77777777" w:rsidTr="00570A32">
        <w:trPr>
          <w:trHeight w:val="5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049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AC54" w14:textId="01262750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krajowe rejestrowane prioryteto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we PO/EPO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B6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28</w:t>
            </w:r>
          </w:p>
        </w:tc>
      </w:tr>
      <w:tr w:rsidR="0000085D" w:rsidRPr="0000085D" w14:paraId="714E6A39" w14:textId="77777777" w:rsidTr="00570A32">
        <w:trPr>
          <w:trHeight w:val="5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D40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C09A" w14:textId="10E36A7F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listowe krajowe rejestrowane priorytetowe PO/EPO powyżej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886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23</w:t>
            </w:r>
          </w:p>
        </w:tc>
      </w:tr>
      <w:tr w:rsidR="0000085D" w:rsidRPr="0000085D" w14:paraId="36276436" w14:textId="77777777" w:rsidTr="00570A32">
        <w:trPr>
          <w:trHeight w:val="4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FD3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169" w14:textId="0FDA2D8C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krajowe rejestrowane priorytetowe PO/EPO powyżej 1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D8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</w:t>
            </w:r>
          </w:p>
        </w:tc>
      </w:tr>
      <w:tr w:rsidR="0000085D" w:rsidRPr="0000085D" w14:paraId="0483DAA0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762" w14:textId="453AE81D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380" w14:textId="36AF84A5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nierejestrowane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do 50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AB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32</w:t>
            </w:r>
          </w:p>
        </w:tc>
      </w:tr>
      <w:tr w:rsidR="0000085D" w:rsidRPr="0000085D" w14:paraId="11EF6668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290" w14:textId="16FC68B6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F1E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(europejskie) nierejestrowane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 powyżej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50 gram do 100 gram, strefy A, 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5D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F5A59CA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F17" w14:textId="66831FA5" w:rsidR="0000085D" w:rsidRPr="0000085D" w:rsidRDefault="0000085D" w:rsidP="005E064A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</w:t>
            </w:r>
            <w:r w:rsidR="005E064A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EBF" w14:textId="2A0A7DC8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nierejestrowane priorytetowe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100 gram do 350 gram, strefy A</w:t>
            </w:r>
            <w:r w:rsidR="005E20C7">
              <w:rPr>
                <w:rFonts w:ascii="Segoe UI" w:eastAsia="Times New Roman" w:hAnsi="Segoe UI" w:cs="Segoe UI"/>
                <w:color w:val="000000"/>
                <w:lang w:eastAsia="pl-PL"/>
              </w:rPr>
              <w:t>,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39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4A1C6367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670" w14:textId="450D0B0A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82D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nierejestrowane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priorytetowe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350 gram do 500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6B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142033B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457" w14:textId="1056155B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2FE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nierejestrowane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500 gram do 1000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56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FA8D837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979" w14:textId="3386D5BD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508" w14:textId="1F73EA8C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(europejskie) nierejestrowane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powyżej 100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 gram do 2000 gram, strefy A, 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81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67303EC" w14:textId="77777777" w:rsidTr="00E71D68">
        <w:trPr>
          <w:trHeight w:val="69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FC0" w14:textId="39CAD9D6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450" w14:textId="75139B28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do 50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98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160</w:t>
            </w:r>
          </w:p>
        </w:tc>
      </w:tr>
      <w:tr w:rsidR="0000085D" w:rsidRPr="0000085D" w14:paraId="093FAC8C" w14:textId="77777777" w:rsidTr="00E71D68">
        <w:trPr>
          <w:trHeight w:val="73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538" w14:textId="24E49C3E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676" w14:textId="7F682564" w:rsidR="0000085D" w:rsidRPr="0000085D" w:rsidRDefault="00E71D68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(europejskie)</w:t>
            </w:r>
            <w:r w:rsidR="0000085D"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rejestrowane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50 gram do 100 gram, strefy A,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1A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4A0DEA8" w14:textId="77777777" w:rsidTr="00E71D68">
        <w:trPr>
          <w:trHeight w:val="75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606" w14:textId="23651EDD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2BE" w14:textId="77777777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100 gram do 350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F7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E051648" w14:textId="77777777" w:rsidTr="00E71D68">
        <w:trPr>
          <w:trHeight w:val="64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A40" w14:textId="64ADD34F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46F" w14:textId="77777777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350 gram do 500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17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2DF1A39" w14:textId="77777777" w:rsidTr="00E71D68">
        <w:trPr>
          <w:trHeight w:val="68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D47" w14:textId="4D1C51C5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4AE" w14:textId="0B436870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50</w:t>
            </w:r>
            <w:r w:rsidR="005E20C7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 gram do 1000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2A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4ABE2C01" w14:textId="77777777" w:rsidTr="00E71D68">
        <w:trPr>
          <w:trHeight w:val="70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E13" w14:textId="4BAC2803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1EC" w14:textId="4CCF401C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100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 gram do 2000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E7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63214BE" w14:textId="77777777" w:rsidTr="00E71D68">
        <w:trPr>
          <w:trHeight w:val="73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4DB" w14:textId="706A79EF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53D" w14:textId="16FE71E1" w:rsidR="0000085D" w:rsidRPr="0000085D" w:rsidRDefault="00E71D68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(europejskie)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rejestrowane priorytetowe</w:t>
            </w:r>
            <w:r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za pokwitowaniem odbioru do 50 gram, strefy A, 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C6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583</w:t>
            </w:r>
          </w:p>
        </w:tc>
      </w:tr>
      <w:tr w:rsidR="0000085D" w:rsidRPr="0000085D" w14:paraId="1063579E" w14:textId="77777777" w:rsidTr="00E71D68">
        <w:trPr>
          <w:trHeight w:val="63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F24" w14:textId="082AAF35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40E" w14:textId="1041DA32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za pokwitowaniem odbioru powyżej 50 gram 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100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DF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20</w:t>
            </w:r>
          </w:p>
        </w:tc>
      </w:tr>
      <w:tr w:rsidR="0000085D" w:rsidRPr="0000085D" w14:paraId="229B9BB3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7AD" w14:textId="0E24C1D4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949" w14:textId="44A752E9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 za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pokwitowaniem odbioru powyżej 100 gram 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350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5E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7E5FA75" w14:textId="77777777" w:rsidTr="004D550E">
        <w:trPr>
          <w:trHeight w:val="58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3C8" w14:textId="5938214F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A83" w14:textId="45088CAC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) rejestrowane priorytetowe za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pokwitowaniem odbioru powyżej 350 gram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500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8A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36ED6A0" w14:textId="77777777" w:rsidTr="004D550E">
        <w:trPr>
          <w:trHeight w:val="70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A86" w14:textId="25866671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696" w14:textId="3A459DB2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za pokwitowaniem odbioru powyżej 500 gram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1000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E5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3BA669C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718" w14:textId="61F63C4A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DF0" w14:textId="68BEBD22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 za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pokwitowaniem odbioru powyżej 1000 gram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>do 2000 gram, strefy A,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7F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7229E4C" w14:textId="77777777" w:rsidTr="0000085D">
        <w:trPr>
          <w:trHeight w:val="6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CD4" w14:textId="585FA3A0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6D2" w14:textId="6C11CC9D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zagraniczne (europejski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e) nierejestrowane priorytetowe do 50 gram, strefy A,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0B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1D798BDB" w14:textId="77777777" w:rsidTr="0000085D">
        <w:trPr>
          <w:trHeight w:val="6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CE50" w14:textId="1FDA9FA3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4280" w14:textId="3274A728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zagraniczne (europejskie) rejestrowane priorytetowe do 50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gram, strefy A, gdzie strefa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dotyczy Europy (łącznie z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E2B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39</w:t>
            </w:r>
          </w:p>
        </w:tc>
      </w:tr>
      <w:tr w:rsidR="0000085D" w:rsidRPr="0000085D" w14:paraId="6348318F" w14:textId="77777777" w:rsidTr="0000085D">
        <w:trPr>
          <w:trHeight w:val="6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1052" w14:textId="192815E1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302" w14:textId="474E61A4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stowe zagraniczne (europejskie)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rejestrowane priorytetowe powyżej 50 gram do 100 gra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m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, strefy A,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90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2BBC6D22" w14:textId="77777777" w:rsidTr="0000085D">
        <w:trPr>
          <w:trHeight w:val="37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A11" w14:textId="5000B816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653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A6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</w:t>
            </w:r>
          </w:p>
        </w:tc>
      </w:tr>
      <w:tr w:rsidR="0000085D" w:rsidRPr="0000085D" w14:paraId="0F0FCDE2" w14:textId="77777777" w:rsidTr="0000085D">
        <w:trPr>
          <w:trHeight w:val="40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A67" w14:textId="785FBDFA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57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powyżej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BF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333EE76" w14:textId="77777777" w:rsidTr="0000085D">
        <w:trPr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9D3" w14:textId="387E4C3D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2B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powyżej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C2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18</w:t>
            </w:r>
          </w:p>
        </w:tc>
      </w:tr>
      <w:tr w:rsidR="0000085D" w:rsidRPr="0000085D" w14:paraId="15F9F651" w14:textId="77777777" w:rsidTr="0000085D">
        <w:trPr>
          <w:trHeight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3D7" w14:textId="737819C0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2F5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powyżej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F2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8DE69A4" w14:textId="77777777" w:rsidTr="0000085D">
        <w:trPr>
          <w:trHeight w:val="40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186" w14:textId="0F06DE2E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22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powyżej 10 kg do 20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37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7793AD59" w14:textId="77777777" w:rsidTr="0000085D">
        <w:trPr>
          <w:trHeight w:val="4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F1E" w14:textId="5CFF99F6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302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powyżej 20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E0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3FC19E62" w14:textId="77777777" w:rsidTr="0000085D">
        <w:trPr>
          <w:trHeight w:val="41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B60" w14:textId="3866CA3F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F6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FA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B3C808C" w14:textId="77777777" w:rsidTr="0000085D">
        <w:trPr>
          <w:trHeight w:val="39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896" w14:textId="6DF95096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3F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powyżej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04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3D7AFC8" w14:textId="77777777" w:rsidTr="0000085D">
        <w:trPr>
          <w:trHeight w:val="39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C58" w14:textId="6E077F62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B82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powyżej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54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E25433F" w14:textId="77777777" w:rsidTr="0000085D">
        <w:trPr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97A" w14:textId="2AD76A3A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B2E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powyżej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D7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64F1095" w14:textId="77777777" w:rsidTr="0000085D">
        <w:trPr>
          <w:trHeight w:val="40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061" w14:textId="03C14DA7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093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Paczki krajowe priorytetowe gabaryt A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7E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2F718F1" w14:textId="77777777" w:rsidTr="0000085D">
        <w:trPr>
          <w:trHeight w:val="4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8E8" w14:textId="195999AB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1F5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07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A40E9AE" w14:textId="77777777" w:rsidTr="0000085D">
        <w:trPr>
          <w:trHeight w:val="43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23F" w14:textId="46489FA2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34E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EE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D6CF9BA" w14:textId="77777777" w:rsidTr="0000085D">
        <w:trPr>
          <w:trHeight w:val="3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8E0" w14:textId="21625DEE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9DA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6D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6A5F50C" w14:textId="77777777" w:rsidTr="002F0216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A53" w14:textId="08D63931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67A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10 kg do 20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7C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1A494B55" w14:textId="77777777" w:rsidTr="002F0216">
        <w:trPr>
          <w:trHeight w:val="4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E4F" w14:textId="2DB55C94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DC5" w14:textId="36969086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Paczki krajowe priorytetowe powyżej 20</w:t>
            </w:r>
            <w:r w:rsidR="005E3431">
              <w:rPr>
                <w:rFonts w:ascii="Segoe UI" w:eastAsia="Times New Roman" w:hAnsi="Segoe UI" w:cs="Segoe UI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5B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370FFB9B" w14:textId="77777777" w:rsidTr="0000085D">
        <w:trPr>
          <w:trHeight w:val="4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B28" w14:textId="7CBD1DB0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7B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Paczki krajowe priorytetowe gabaryt B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FC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74D1F36" w14:textId="77777777" w:rsidTr="0000085D">
        <w:trPr>
          <w:trHeight w:val="44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2E3" w14:textId="3A91348F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68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B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18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70F181D" w14:textId="77777777" w:rsidTr="0000085D">
        <w:trPr>
          <w:trHeight w:val="40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58B" w14:textId="309E38E4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0B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B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CD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B49988C" w14:textId="77777777" w:rsidTr="0000085D">
        <w:trPr>
          <w:trHeight w:val="40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559" w14:textId="200B241F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7FD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B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AE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A4F0AF7" w14:textId="77777777" w:rsidTr="0000085D">
        <w:trPr>
          <w:trHeight w:val="4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3C8" w14:textId="648D9364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017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Pokwitowanie odbioru do paczek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36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68</w:t>
            </w:r>
          </w:p>
        </w:tc>
      </w:tr>
      <w:tr w:rsidR="0000085D" w:rsidRPr="0000085D" w14:paraId="4E1BF31C" w14:textId="77777777" w:rsidTr="0000085D">
        <w:trPr>
          <w:trHeight w:val="4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4EC" w14:textId="39EA6527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0D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listowe rejestrowane ekonomiczne z zadeklarowaną wartością do 500 g,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36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735E362" w14:textId="77777777" w:rsidTr="0000085D">
        <w:trPr>
          <w:trHeight w:val="62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0F4" w14:textId="4212E2F8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218" w14:textId="64C4C901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listowe rejestrowane ekonomiczne z z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adeklarowaną wartością powyżej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500 gram do 1000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80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0B34B69" w14:textId="77777777" w:rsidTr="0000085D">
        <w:trPr>
          <w:trHeight w:val="55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ADD" w14:textId="74DE4090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5F9" w14:textId="5F5B4B0A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krajowe listowe rejestrowane ekonomiczne z zadeklarowaną wartością powyżej 1000 gram do 2000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21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DE58BE6" w14:textId="77777777" w:rsidTr="004D550E">
        <w:trPr>
          <w:trHeight w:val="45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7AE" w14:textId="5F6552E9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73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48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listowe rejestrowane priorytetowe z zadeklarowaną wartością do 500 g,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6C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F7092AD" w14:textId="77777777" w:rsidTr="004D550E">
        <w:trPr>
          <w:trHeight w:val="5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D96" w14:textId="4F48AC4D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4D4" w14:textId="610887C4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towe rejestrowane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priorytetowe z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zadeklarowaną wartością powyżej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500 gram do 1000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A9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3B5E4FE" w14:textId="77777777" w:rsidTr="004D550E">
        <w:trPr>
          <w:trHeight w:val="55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A8A" w14:textId="03EB2597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4FE" w14:textId="557B4DD7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krajowe listowe rejestrowane priorytetowe z zadeklarowaną wartością powyżej 1000 gram do 2000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B5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E8AA651" w14:textId="77777777" w:rsidTr="004D550E">
        <w:trPr>
          <w:trHeight w:val="42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CB0" w14:textId="09C00E7D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2A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Paczki krajowe ekonomiczne z zadeklarowaną wartością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EB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E76E33F" w14:textId="77777777" w:rsidTr="004D550E">
        <w:trPr>
          <w:trHeight w:val="41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35D" w14:textId="1EB1C7C9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AA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ekonomiczne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62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DDEDB84" w14:textId="77777777" w:rsidTr="004D550E">
        <w:trPr>
          <w:trHeight w:val="4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E82" w14:textId="4A1958BA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3CD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ekonomiczne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09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27E6BF8" w14:textId="77777777" w:rsidTr="004D550E">
        <w:trPr>
          <w:trHeight w:val="4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0AE" w14:textId="2EA4D1D7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939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ekonomiczne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CC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8D3788A" w14:textId="77777777" w:rsidTr="004D550E">
        <w:trPr>
          <w:trHeight w:val="41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117" w14:textId="09935128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40D" w14:textId="1AD037BF" w:rsidR="0000085D" w:rsidRPr="0000085D" w:rsidRDefault="004D550E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>
              <w:rPr>
                <w:rFonts w:ascii="Segoe UI" w:eastAsia="Times New Roman" w:hAnsi="Segoe UI" w:cs="Segoe UI"/>
                <w:lang w:eastAsia="pl-PL"/>
              </w:rPr>
              <w:t xml:space="preserve">Paczki krajowe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priorytetowe z zadeklarowaną wartością do 1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AF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B2450C1" w14:textId="77777777" w:rsidTr="004D550E">
        <w:trPr>
          <w:trHeight w:val="42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752" w14:textId="3AC7AEB8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FAE" w14:textId="14770693" w:rsidR="0000085D" w:rsidRPr="0000085D" w:rsidRDefault="004D550E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>
              <w:rPr>
                <w:rFonts w:ascii="Segoe UI" w:eastAsia="Times New Roman" w:hAnsi="Segoe UI" w:cs="Segoe UI"/>
                <w:lang w:eastAsia="pl-PL"/>
              </w:rPr>
              <w:t>Paczki krajowe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 priorytetowe z zadeklarowaną wartością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65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9C39660" w14:textId="77777777" w:rsidTr="004D550E">
        <w:trPr>
          <w:trHeight w:val="4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697" w14:textId="15501B24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69A" w14:textId="5D86A0DE" w:rsidR="0000085D" w:rsidRPr="0000085D" w:rsidRDefault="004D550E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>
              <w:rPr>
                <w:rFonts w:ascii="Segoe UI" w:eastAsia="Times New Roman" w:hAnsi="Segoe UI" w:cs="Segoe UI"/>
                <w:lang w:eastAsia="pl-PL"/>
              </w:rPr>
              <w:t xml:space="preserve">Paczki krajowe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priorytetowe z zadeklarowaną wartością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12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1A8653E" w14:textId="77777777" w:rsidTr="004D550E">
        <w:trPr>
          <w:trHeight w:val="4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AD1" w14:textId="230A2E6E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D33" w14:textId="2F95E119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Paczki </w:t>
            </w:r>
            <w:r w:rsidR="004D550E">
              <w:rPr>
                <w:rFonts w:ascii="Segoe UI" w:eastAsia="Times New Roman" w:hAnsi="Segoe UI" w:cs="Segoe UI"/>
                <w:lang w:eastAsia="pl-PL"/>
              </w:rPr>
              <w:t xml:space="preserve">krajowe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priorytetowe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F3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1AAB069" w14:textId="77777777" w:rsidTr="0000085D">
        <w:trPr>
          <w:trHeight w:val="56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A46" w14:textId="716C63D5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59A" w14:textId="3527C574" w:rsidR="0000085D" w:rsidRPr="0000085D" w:rsidRDefault="0000085D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do 1 kg doręczana następnego d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41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18</w:t>
            </w:r>
          </w:p>
        </w:tc>
      </w:tr>
      <w:tr w:rsidR="0000085D" w:rsidRPr="0000085D" w14:paraId="2389687E" w14:textId="77777777" w:rsidTr="003A4CFF">
        <w:trPr>
          <w:trHeight w:val="4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804" w14:textId="609E2817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9F2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do 1 kg doręczana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77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E8C9534" w14:textId="77777777" w:rsidTr="003A4CFF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1B4" w14:textId="20F1A248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E9E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do 1 kg doręczana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04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F77FBAA" w14:textId="77777777" w:rsidTr="0000085D">
        <w:trPr>
          <w:trHeight w:val="59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BAF" w14:textId="1391F53F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2B7" w14:textId="45A21418" w:rsidR="0000085D" w:rsidRPr="0000085D" w:rsidRDefault="0000085D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powyżej 1 kg do 5 kg doręczana następnego d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bez wskazania 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konkretnej godziny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DA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42</w:t>
            </w:r>
          </w:p>
        </w:tc>
      </w:tr>
      <w:tr w:rsidR="0000085D" w:rsidRPr="0000085D" w14:paraId="0C0A0538" w14:textId="77777777" w:rsidTr="003A4CFF">
        <w:trPr>
          <w:trHeight w:val="37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87C" w14:textId="7F0FF7F1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AB6" w14:textId="4D315E72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kurierskie powyżej 1 </w:t>
            </w:r>
            <w:r w:rsidRPr="000E27B1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kg </w:t>
            </w:r>
            <w:r w:rsidR="003A4CFF" w:rsidRPr="000E27B1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do </w:t>
            </w:r>
            <w:r w:rsidRPr="000E27B1">
              <w:rPr>
                <w:rFonts w:ascii="Segoe UI" w:eastAsia="Times New Roman" w:hAnsi="Segoe UI" w:cs="Segoe UI"/>
                <w:color w:val="000000"/>
                <w:lang w:eastAsia="pl-PL"/>
              </w:rPr>
              <w:t>5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kg doręczana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4C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95CCA35" w14:textId="77777777" w:rsidTr="0000085D">
        <w:trPr>
          <w:trHeight w:val="54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9CA" w14:textId="46015297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048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powyżej 1 kg do 5 kg doręczana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46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A05694C" w14:textId="77777777" w:rsidTr="0000085D">
        <w:trPr>
          <w:trHeight w:val="55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9D4" w14:textId="5F41EB50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D7C" w14:textId="51E8E48B" w:rsidR="0000085D" w:rsidRPr="0000085D" w:rsidRDefault="0000085D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powyżej 5 kg do 10 kg doręczana następnego d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E1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505E01A" w14:textId="77777777" w:rsidTr="003A4CFF">
        <w:trPr>
          <w:trHeight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61D" w14:textId="56B5F4B8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9E4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kurierskie powyżej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5 kg do 10 kg doręczana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44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9ED6B75" w14:textId="77777777" w:rsidTr="003A4CFF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B28" w14:textId="0992C1EB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515" w14:textId="2F11A518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kurierskie powyżej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5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kg do 10 kg doręczana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18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3508CDC" w14:textId="77777777" w:rsidTr="0000085D">
        <w:trPr>
          <w:trHeight w:val="50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D90" w14:textId="6D09BEA5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0C8" w14:textId="2290BD5D" w:rsidR="0000085D" w:rsidRPr="0000085D" w:rsidRDefault="0000085D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kurierskie powyżej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10 kg do 20  kg doręczana następnego d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FD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9D9152B" w14:textId="77777777" w:rsidTr="003A4CFF">
        <w:trPr>
          <w:trHeight w:val="43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5FF" w14:textId="7AF01D75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E1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</w:t>
            </w:r>
            <w:r w:rsidRPr="0000085D">
              <w:rPr>
                <w:rFonts w:ascii="Segoe UI" w:eastAsia="Times New Roman" w:hAnsi="Segoe UI" w:cs="Segoe UI"/>
                <w:color w:val="00B05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10 kg do 20  kg doręczana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15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8FD9A04" w14:textId="77777777" w:rsidTr="003A4CFF">
        <w:trPr>
          <w:trHeight w:val="43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EF1" w14:textId="48C533CB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F7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kurierskie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10 kg do 20  kg  doręczana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A9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08B3987" w14:textId="77777777" w:rsidTr="0000085D">
        <w:trPr>
          <w:trHeight w:val="55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DCC" w14:textId="5255FB20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CDA" w14:textId="128C0B61" w:rsidR="0000085D" w:rsidRPr="0000085D" w:rsidRDefault="0000085D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powyżej 20 kg do 30 kg doręczana następnego d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16D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98004F3" w14:textId="77777777" w:rsidTr="003A4CFF">
        <w:trPr>
          <w:trHeight w:val="4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0D0" w14:textId="14DD4A33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D47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powyżej 20 kg do 30 kg doręczana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BB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093CD71" w14:textId="77777777" w:rsidTr="0000085D">
        <w:trPr>
          <w:trHeight w:val="56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D52" w14:textId="1CF0F885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3F9" w14:textId="20780AB4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powyżej 20 kg do 30 k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g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doręczana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19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99CF603" w14:textId="77777777" w:rsidTr="0000085D">
        <w:trPr>
          <w:trHeight w:val="54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082" w14:textId="573C2356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782" w14:textId="7E3C5E97" w:rsidR="0000085D" w:rsidRPr="0000085D" w:rsidRDefault="0000085D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powyżej 30 kg do 50 kg doręczana następnego d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 w:rsidR="003A4CFF"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64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B173B06" w14:textId="77777777" w:rsidTr="0000085D">
        <w:trPr>
          <w:trHeight w:val="54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83C" w14:textId="73A49910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2C9" w14:textId="26685C8B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kurierskie powyżej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3</w:t>
            </w:r>
            <w:r w:rsidR="004C2118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 kg do 50 kg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doręczana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3A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B782B11" w14:textId="77777777" w:rsidTr="003A4CFF">
        <w:trPr>
          <w:trHeight w:val="4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398" w14:textId="76CD72C4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C9A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kurierskie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30 kg do 50 kg doręczana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42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4F4503D" w14:textId="77777777" w:rsidTr="003A4CFF">
        <w:trPr>
          <w:trHeight w:val="39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064A" w14:textId="2356C825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7929" w14:textId="0D92E801" w:rsidR="0000085D" w:rsidRPr="003A4CFF" w:rsidRDefault="0000085D" w:rsidP="003A4CFF">
            <w:pPr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Ubezpieczenie przesyłek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pocztowych listowych, paczek i przesyłek kur</w:t>
            </w:r>
            <w:r w:rsidR="003A4CFF">
              <w:rPr>
                <w:rFonts w:ascii="Segoe UI" w:eastAsia="Times New Roman" w:hAnsi="Segoe UI" w:cs="Segoe UI"/>
                <w:lang w:eastAsia="pl-PL"/>
              </w:rPr>
              <w:t>ierskich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82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</w:tbl>
    <w:p w14:paraId="7334E1D3" w14:textId="0BCCBD17" w:rsidR="0000085D" w:rsidRPr="0000085D" w:rsidRDefault="0000085D" w:rsidP="00444F08">
      <w:pPr>
        <w:rPr>
          <w:rFonts w:ascii="Segoe UI" w:hAnsi="Segoe UI" w:cs="Segoe UI"/>
          <w:b/>
        </w:rPr>
      </w:pPr>
    </w:p>
    <w:p w14:paraId="1A4E3124" w14:textId="644F5322" w:rsidR="00AF2D5A" w:rsidRDefault="00AF2D5A" w:rsidP="00ED5239">
      <w:pPr>
        <w:rPr>
          <w:rFonts w:ascii="Segoe UI" w:hAnsi="Segoe UI" w:cs="Segoe UI"/>
          <w:b/>
        </w:rPr>
      </w:pPr>
    </w:p>
    <w:p w14:paraId="523536C9" w14:textId="77777777" w:rsidR="00AF2D5A" w:rsidRDefault="00AF2D5A" w:rsidP="00ED5239">
      <w:pPr>
        <w:rPr>
          <w:rFonts w:ascii="Segoe UI" w:hAnsi="Segoe UI" w:cs="Segoe UI"/>
          <w:b/>
        </w:rPr>
      </w:pPr>
    </w:p>
    <w:tbl>
      <w:tblPr>
        <w:tblW w:w="144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618"/>
        <w:gridCol w:w="1559"/>
        <w:gridCol w:w="2552"/>
      </w:tblGrid>
      <w:tr w:rsidR="003A4CFF" w:rsidRPr="003A4CFF" w14:paraId="12038172" w14:textId="77777777" w:rsidTr="003A4CFF">
        <w:trPr>
          <w:trHeight w:val="489"/>
        </w:trPr>
        <w:tc>
          <w:tcPr>
            <w:tcW w:w="675" w:type="dxa"/>
            <w:vAlign w:val="center"/>
            <w:hideMark/>
          </w:tcPr>
          <w:p w14:paraId="4016DCDF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Lp.</w:t>
            </w:r>
          </w:p>
        </w:tc>
        <w:tc>
          <w:tcPr>
            <w:tcW w:w="9618" w:type="dxa"/>
            <w:vAlign w:val="center"/>
            <w:hideMark/>
          </w:tcPr>
          <w:p w14:paraId="4824259C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Nazwa usługi</w:t>
            </w:r>
          </w:p>
        </w:tc>
        <w:tc>
          <w:tcPr>
            <w:tcW w:w="1559" w:type="dxa"/>
            <w:vAlign w:val="center"/>
            <w:hideMark/>
          </w:tcPr>
          <w:p w14:paraId="2DC3C044" w14:textId="6AE7E0F4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pl-PL"/>
              </w:rPr>
              <w:t>J</w:t>
            </w: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.m.</w:t>
            </w:r>
          </w:p>
        </w:tc>
        <w:tc>
          <w:tcPr>
            <w:tcW w:w="2552" w:type="dxa"/>
            <w:vAlign w:val="center"/>
            <w:hideMark/>
          </w:tcPr>
          <w:p w14:paraId="49B3CE70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 xml:space="preserve">Liczba miesięcy </w:t>
            </w:r>
          </w:p>
        </w:tc>
      </w:tr>
      <w:tr w:rsidR="003A4CFF" w:rsidRPr="003A4CFF" w14:paraId="7160C7D9" w14:textId="77777777" w:rsidTr="003A4CFF">
        <w:trPr>
          <w:trHeight w:val="330"/>
        </w:trPr>
        <w:tc>
          <w:tcPr>
            <w:tcW w:w="675" w:type="dxa"/>
            <w:vAlign w:val="center"/>
            <w:hideMark/>
          </w:tcPr>
          <w:p w14:paraId="2B89B554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1</w:t>
            </w:r>
          </w:p>
        </w:tc>
        <w:tc>
          <w:tcPr>
            <w:tcW w:w="9618" w:type="dxa"/>
            <w:vAlign w:val="center"/>
            <w:hideMark/>
          </w:tcPr>
          <w:p w14:paraId="5CFE12DB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1A26565E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4BCC22D3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4</w:t>
            </w:r>
          </w:p>
        </w:tc>
      </w:tr>
      <w:tr w:rsidR="003A4CFF" w:rsidRPr="003A4CFF" w14:paraId="557E3EF0" w14:textId="77777777" w:rsidTr="003A4CFF">
        <w:trPr>
          <w:trHeight w:val="600"/>
        </w:trPr>
        <w:tc>
          <w:tcPr>
            <w:tcW w:w="675" w:type="dxa"/>
            <w:vAlign w:val="center"/>
          </w:tcPr>
          <w:p w14:paraId="28DFCFD0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>1</w:t>
            </w:r>
          </w:p>
        </w:tc>
        <w:tc>
          <w:tcPr>
            <w:tcW w:w="9618" w:type="dxa"/>
            <w:vAlign w:val="center"/>
            <w:hideMark/>
          </w:tcPr>
          <w:p w14:paraId="2D341B55" w14:textId="318ADE92" w:rsidR="003A4CFF" w:rsidRPr="003A4CFF" w:rsidRDefault="003A4CFF" w:rsidP="003A4CFF">
            <w:pPr>
              <w:suppressAutoHyphens w:val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Odbiór 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przesyłek </w:t>
            </w:r>
            <w:r w:rsidRPr="00426D2E">
              <w:rPr>
                <w:rFonts w:ascii="Segoe UI" w:eastAsia="Times New Roman" w:hAnsi="Segoe UI" w:cs="Segoe UI"/>
                <w:lang w:eastAsia="pl-PL"/>
              </w:rPr>
              <w:t>pocztowych listowych oraz paczek z punktu kancelaryjnego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 Zamawiającego</w:t>
            </w:r>
            <w:r>
              <w:rPr>
                <w:rFonts w:ascii="Segoe UI" w:eastAsia="Times New Roman" w:hAnsi="Segoe UI" w:cs="Segoe UI"/>
                <w:lang w:eastAsia="pl-PL"/>
              </w:rPr>
              <w:t>,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 tj. budynku Urzędu Miejskiego w Koszalinie przy ul. Rynek Staromiejski 6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– 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>7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pięć razy 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>w tygodniu</w:t>
            </w:r>
            <w:r>
              <w:rPr>
                <w:rFonts w:ascii="Segoe UI" w:eastAsia="Times New Roman" w:hAnsi="Segoe UI" w:cs="Segoe UI"/>
                <w:lang w:eastAsia="pl-PL"/>
              </w:rPr>
              <w:t>,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 tj. codziennie </w:t>
            </w:r>
            <w:r>
              <w:rPr>
                <w:rFonts w:ascii="Segoe UI" w:eastAsia="Times New Roman" w:hAnsi="Segoe UI" w:cs="Segoe UI"/>
                <w:lang w:eastAsia="pl-PL"/>
              </w:rPr>
              <w:br/>
              <w:t xml:space="preserve">od poniedziałku do piątku 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>(z wyłączeniem dni wolnych od pracy)</w:t>
            </w:r>
          </w:p>
        </w:tc>
        <w:tc>
          <w:tcPr>
            <w:tcW w:w="1559" w:type="dxa"/>
            <w:vAlign w:val="center"/>
            <w:hideMark/>
          </w:tcPr>
          <w:p w14:paraId="43094B45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>m-ce</w:t>
            </w:r>
          </w:p>
        </w:tc>
        <w:tc>
          <w:tcPr>
            <w:tcW w:w="2552" w:type="dxa"/>
            <w:vAlign w:val="center"/>
            <w:hideMark/>
          </w:tcPr>
          <w:p w14:paraId="5699632B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>24</w:t>
            </w:r>
          </w:p>
        </w:tc>
      </w:tr>
    </w:tbl>
    <w:p w14:paraId="05690408" w14:textId="3D99C70D" w:rsidR="00AF2D5A" w:rsidRDefault="00AF2D5A" w:rsidP="00ED5239">
      <w:pPr>
        <w:rPr>
          <w:rFonts w:ascii="Segoe UI" w:hAnsi="Segoe UI" w:cs="Segoe UI"/>
          <w:b/>
        </w:rPr>
      </w:pPr>
    </w:p>
    <w:p w14:paraId="3DF72BD6" w14:textId="63EB358D" w:rsidR="00AF2D5A" w:rsidRDefault="00AF2D5A" w:rsidP="00ED5239">
      <w:pPr>
        <w:rPr>
          <w:rFonts w:ascii="Segoe UI" w:hAnsi="Segoe UI" w:cs="Segoe UI"/>
          <w:b/>
        </w:rPr>
      </w:pPr>
      <w:bookmarkStart w:id="0" w:name="_GoBack"/>
      <w:bookmarkEnd w:id="0"/>
    </w:p>
    <w:p w14:paraId="3EC6EBFE" w14:textId="5D29636D" w:rsidR="00AF2D5A" w:rsidRDefault="00AF2D5A" w:rsidP="00ED5239">
      <w:pPr>
        <w:rPr>
          <w:rFonts w:ascii="Segoe UI" w:hAnsi="Segoe UI" w:cs="Segoe UI"/>
          <w:b/>
        </w:rPr>
      </w:pPr>
    </w:p>
    <w:p w14:paraId="2BB0D158" w14:textId="77C6AAEF" w:rsidR="003B440D" w:rsidRDefault="003B440D" w:rsidP="00ED5239">
      <w:pPr>
        <w:rPr>
          <w:rFonts w:ascii="Segoe UI" w:hAnsi="Segoe UI" w:cs="Segoe UI"/>
          <w:b/>
        </w:rPr>
      </w:pPr>
    </w:p>
    <w:sectPr w:rsidR="003B440D" w:rsidSect="005E064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2FB8" w14:textId="77777777" w:rsidR="00CE2727" w:rsidRDefault="00CE2727">
      <w:r>
        <w:separator/>
      </w:r>
    </w:p>
  </w:endnote>
  <w:endnote w:type="continuationSeparator" w:id="0">
    <w:p w14:paraId="5C57F643" w14:textId="77777777" w:rsidR="00CE2727" w:rsidRDefault="00CE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1204" w14:textId="77777777" w:rsidR="00CE2727" w:rsidRDefault="00CE2727">
    <w:pPr>
      <w:pStyle w:val="Stopka"/>
      <w:jc w:val="right"/>
    </w:pPr>
  </w:p>
  <w:p w14:paraId="4C6E15DA" w14:textId="77777777" w:rsidR="00CE2727" w:rsidRDefault="00CE27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6355" w14:textId="77777777" w:rsidR="00CE2727" w:rsidRDefault="00CE272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DF97DF" wp14:editId="60D204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B11A9" w14:textId="77777777" w:rsidR="00CE2727" w:rsidRDefault="00CE272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9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14:paraId="353B11A9" w14:textId="77777777" w:rsidR="00CE2727" w:rsidRDefault="00CE2727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B484" w14:textId="77777777" w:rsidR="00CE2727" w:rsidRDefault="00CE2727">
      <w:r>
        <w:separator/>
      </w:r>
    </w:p>
  </w:footnote>
  <w:footnote w:type="continuationSeparator" w:id="0">
    <w:p w14:paraId="0043635F" w14:textId="77777777" w:rsidR="00CE2727" w:rsidRDefault="00CE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CCB0" w14:textId="77777777" w:rsidR="00CE2727" w:rsidRDefault="00CE2727">
    <w:pPr>
      <w:pStyle w:val="Nagwek"/>
    </w:pPr>
  </w:p>
  <w:p w14:paraId="488F79D1" w14:textId="77777777" w:rsidR="00CE2727" w:rsidRDefault="00CE2727">
    <w:pPr>
      <w:pStyle w:val="Nagwek"/>
    </w:pPr>
  </w:p>
  <w:p w14:paraId="4DE5B0D1" w14:textId="77777777" w:rsidR="00CE2727" w:rsidRDefault="00CE27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383C" w14:textId="77777777" w:rsidR="00CE2727" w:rsidRDefault="00CE2727">
    <w:pPr>
      <w:pStyle w:val="Nagwek"/>
    </w:pPr>
    <w:r>
      <w:t>BZP-9.271.1.1.2021.AN</w:t>
    </w:r>
  </w:p>
  <w:p w14:paraId="1DE422FA" w14:textId="77777777" w:rsidR="00CE2727" w:rsidRDefault="00CE2727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4F84F010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0557C8F"/>
    <w:multiLevelType w:val="hybridMultilevel"/>
    <w:tmpl w:val="A63243DA"/>
    <w:lvl w:ilvl="0" w:tplc="2422A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33C421C"/>
    <w:multiLevelType w:val="multilevel"/>
    <w:tmpl w:val="FD32F1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3" w15:restartNumberingAfterBreak="0">
    <w:nsid w:val="06A2237E"/>
    <w:multiLevelType w:val="hybridMultilevel"/>
    <w:tmpl w:val="867470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06F634C7"/>
    <w:multiLevelType w:val="hybridMultilevel"/>
    <w:tmpl w:val="89A88C72"/>
    <w:lvl w:ilvl="0" w:tplc="8AAED30A">
      <w:start w:val="1"/>
      <w:numFmt w:val="decimal"/>
      <w:lvlText w:val="%1)"/>
      <w:lvlJc w:val="left"/>
      <w:pPr>
        <w:ind w:left="644" w:hanging="360"/>
      </w:pPr>
      <w:rPr>
        <w:rFonts w:ascii="Segoe UI" w:eastAsiaTheme="minorHAnsi" w:hAnsi="Segoe UI" w:cs="Segoe U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08A01DBF"/>
    <w:multiLevelType w:val="multilevel"/>
    <w:tmpl w:val="0442BD8A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b/>
        <w:i/>
      </w:rPr>
    </w:lvl>
    <w:lvl w:ilvl="1">
      <w:start w:val="1"/>
      <w:numFmt w:val="decimal"/>
      <w:lvlText w:val="%1.%2)"/>
      <w:lvlJc w:val="left"/>
      <w:pPr>
        <w:ind w:left="801" w:hanging="375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b/>
        <w:i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b/>
        <w:i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b/>
        <w:i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b/>
        <w:i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b/>
        <w:i/>
      </w:rPr>
    </w:lvl>
  </w:abstractNum>
  <w:abstractNum w:abstractNumId="97" w15:restartNumberingAfterBreak="0">
    <w:nsid w:val="0A8004A1"/>
    <w:multiLevelType w:val="hybridMultilevel"/>
    <w:tmpl w:val="CE6CA65C"/>
    <w:lvl w:ilvl="0" w:tplc="63F07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C943977"/>
    <w:multiLevelType w:val="hybridMultilevel"/>
    <w:tmpl w:val="73CA9E7A"/>
    <w:lvl w:ilvl="0" w:tplc="F460AD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0E626C6F"/>
    <w:multiLevelType w:val="multilevel"/>
    <w:tmpl w:val="7CF2B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1" w15:restartNumberingAfterBreak="0">
    <w:nsid w:val="0FC640DD"/>
    <w:multiLevelType w:val="multilevel"/>
    <w:tmpl w:val="8AEE4F78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hint="default"/>
        <w:sz w:val="24"/>
      </w:rPr>
    </w:lvl>
    <w:lvl w:ilvl="1">
      <w:start w:val="1"/>
      <w:numFmt w:val="decimal"/>
      <w:lvlText w:val="%1.%2)"/>
      <w:lvlJc w:val="left"/>
      <w:pPr>
        <w:ind w:left="831" w:hanging="405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sz w:val="24"/>
      </w:rPr>
    </w:lvl>
  </w:abstractNum>
  <w:abstractNum w:abstractNumId="102" w15:restartNumberingAfterBreak="0">
    <w:nsid w:val="10A36FD1"/>
    <w:multiLevelType w:val="multilevel"/>
    <w:tmpl w:val="0714D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3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104" w15:restartNumberingAfterBreak="0">
    <w:nsid w:val="10C86AC2"/>
    <w:multiLevelType w:val="hybridMultilevel"/>
    <w:tmpl w:val="C0400C7C"/>
    <w:lvl w:ilvl="0" w:tplc="30C8DA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6" w15:restartNumberingAfterBreak="0">
    <w:nsid w:val="12F501F5"/>
    <w:multiLevelType w:val="hybridMultilevel"/>
    <w:tmpl w:val="7CFE9278"/>
    <w:lvl w:ilvl="0" w:tplc="243EB4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539720D"/>
    <w:multiLevelType w:val="hybridMultilevel"/>
    <w:tmpl w:val="3538378C"/>
    <w:lvl w:ilvl="0" w:tplc="5E44C26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71E5C6C">
      <w:start w:val="2"/>
      <w:numFmt w:val="bullet"/>
      <w:lvlText w:val=""/>
      <w:lvlJc w:val="left"/>
      <w:pPr>
        <w:tabs>
          <w:tab w:val="num" w:pos="1137"/>
        </w:tabs>
        <w:ind w:left="1137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8" w15:restartNumberingAfterBreak="0">
    <w:nsid w:val="15AA56CF"/>
    <w:multiLevelType w:val="hybridMultilevel"/>
    <w:tmpl w:val="2C38B474"/>
    <w:lvl w:ilvl="0" w:tplc="98C096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903662"/>
    <w:multiLevelType w:val="hybridMultilevel"/>
    <w:tmpl w:val="FD4CD988"/>
    <w:lvl w:ilvl="0" w:tplc="F79258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7537586"/>
    <w:multiLevelType w:val="hybridMultilevel"/>
    <w:tmpl w:val="0E485F58"/>
    <w:lvl w:ilvl="0" w:tplc="41B07AA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A434567"/>
    <w:multiLevelType w:val="hybridMultilevel"/>
    <w:tmpl w:val="7DB29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1B6703B4"/>
    <w:multiLevelType w:val="hybridMultilevel"/>
    <w:tmpl w:val="DAF0ABAA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6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2C365CEF"/>
    <w:multiLevelType w:val="hybridMultilevel"/>
    <w:tmpl w:val="2F2CF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2D597172"/>
    <w:multiLevelType w:val="hybridMultilevel"/>
    <w:tmpl w:val="D9FA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1042FB"/>
    <w:multiLevelType w:val="multilevel"/>
    <w:tmpl w:val="E4C60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2FDC3C65"/>
    <w:multiLevelType w:val="hybridMultilevel"/>
    <w:tmpl w:val="C344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0D0A2A"/>
    <w:multiLevelType w:val="hybridMultilevel"/>
    <w:tmpl w:val="635E9B20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4" w15:restartNumberingAfterBreak="0">
    <w:nsid w:val="33C66E20"/>
    <w:multiLevelType w:val="hybridMultilevel"/>
    <w:tmpl w:val="FE28F5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5" w15:restartNumberingAfterBreak="0">
    <w:nsid w:val="3478160D"/>
    <w:multiLevelType w:val="hybridMultilevel"/>
    <w:tmpl w:val="4D20329A"/>
    <w:lvl w:ilvl="0" w:tplc="43DEF3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8" w15:restartNumberingAfterBreak="0">
    <w:nsid w:val="38F30B00"/>
    <w:multiLevelType w:val="hybridMultilevel"/>
    <w:tmpl w:val="678E181C"/>
    <w:lvl w:ilvl="0" w:tplc="B032DBA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C677C7"/>
    <w:multiLevelType w:val="hybridMultilevel"/>
    <w:tmpl w:val="07942E04"/>
    <w:lvl w:ilvl="0" w:tplc="5322A8F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3B94105"/>
    <w:multiLevelType w:val="hybridMultilevel"/>
    <w:tmpl w:val="0ECACCC4"/>
    <w:lvl w:ilvl="0" w:tplc="F9F26B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0614D"/>
    <w:multiLevelType w:val="hybridMultilevel"/>
    <w:tmpl w:val="BCEC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3F1CE0"/>
    <w:multiLevelType w:val="hybridMultilevel"/>
    <w:tmpl w:val="DFE29D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4C603F7A"/>
    <w:multiLevelType w:val="hybridMultilevel"/>
    <w:tmpl w:val="B478056A"/>
    <w:lvl w:ilvl="0" w:tplc="1E924E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865B15"/>
    <w:multiLevelType w:val="hybridMultilevel"/>
    <w:tmpl w:val="7182FEB2"/>
    <w:lvl w:ilvl="0" w:tplc="0F6AB7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FE8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9656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DC673D5"/>
    <w:multiLevelType w:val="hybridMultilevel"/>
    <w:tmpl w:val="66FEBF1A"/>
    <w:lvl w:ilvl="0" w:tplc="D46CB4D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501338CC"/>
    <w:multiLevelType w:val="hybridMultilevel"/>
    <w:tmpl w:val="6ED6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C479D8"/>
    <w:multiLevelType w:val="hybridMultilevel"/>
    <w:tmpl w:val="9814A71E"/>
    <w:lvl w:ilvl="0" w:tplc="CB644F2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D14083C"/>
    <w:multiLevelType w:val="hybridMultilevel"/>
    <w:tmpl w:val="52329E80"/>
    <w:lvl w:ilvl="0" w:tplc="3224E7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00D0E42"/>
    <w:multiLevelType w:val="hybridMultilevel"/>
    <w:tmpl w:val="75B05336"/>
    <w:lvl w:ilvl="0" w:tplc="482C55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7164B0"/>
    <w:multiLevelType w:val="hybridMultilevel"/>
    <w:tmpl w:val="0728E588"/>
    <w:lvl w:ilvl="0" w:tplc="F1FE2DE4">
      <w:start w:val="2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22B46D5"/>
    <w:multiLevelType w:val="hybridMultilevel"/>
    <w:tmpl w:val="59765932"/>
    <w:lvl w:ilvl="0" w:tplc="AB6845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2E52D5D"/>
    <w:multiLevelType w:val="hybridMultilevel"/>
    <w:tmpl w:val="167E62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642944C7"/>
    <w:multiLevelType w:val="hybridMultilevel"/>
    <w:tmpl w:val="9906E178"/>
    <w:lvl w:ilvl="0" w:tplc="DEF63CFA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93141BF"/>
    <w:multiLevelType w:val="hybridMultilevel"/>
    <w:tmpl w:val="FB8E09C0"/>
    <w:lvl w:ilvl="0" w:tplc="FD7287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DF5E4A"/>
    <w:multiLevelType w:val="hybridMultilevel"/>
    <w:tmpl w:val="0D02672C"/>
    <w:lvl w:ilvl="0" w:tplc="5B10FC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D17599"/>
    <w:multiLevelType w:val="hybridMultilevel"/>
    <w:tmpl w:val="7EB21252"/>
    <w:lvl w:ilvl="0" w:tplc="39246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6C79A2"/>
    <w:multiLevelType w:val="hybridMultilevel"/>
    <w:tmpl w:val="357C3A0E"/>
    <w:lvl w:ilvl="0" w:tplc="12C08B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206C8A"/>
    <w:multiLevelType w:val="hybridMultilevel"/>
    <w:tmpl w:val="523C4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5F30E2"/>
    <w:multiLevelType w:val="hybridMultilevel"/>
    <w:tmpl w:val="05806594"/>
    <w:lvl w:ilvl="0" w:tplc="9864B0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E35D25"/>
    <w:multiLevelType w:val="hybridMultilevel"/>
    <w:tmpl w:val="77E2A1B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9A3CF3"/>
    <w:multiLevelType w:val="hybridMultilevel"/>
    <w:tmpl w:val="46C68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77E725CB"/>
    <w:multiLevelType w:val="hybridMultilevel"/>
    <w:tmpl w:val="3684B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C5735B"/>
    <w:multiLevelType w:val="hybridMultilevel"/>
    <w:tmpl w:val="69844D44"/>
    <w:lvl w:ilvl="0" w:tplc="0FCC73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5F66FE"/>
    <w:multiLevelType w:val="hybridMultilevel"/>
    <w:tmpl w:val="C604FF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0"/>
  </w:num>
  <w:num w:numId="5">
    <w:abstractNumId w:val="50"/>
  </w:num>
  <w:num w:numId="6">
    <w:abstractNumId w:val="55"/>
  </w:num>
  <w:num w:numId="7">
    <w:abstractNumId w:val="67"/>
  </w:num>
  <w:num w:numId="8">
    <w:abstractNumId w:val="74"/>
  </w:num>
  <w:num w:numId="9">
    <w:abstractNumId w:val="115"/>
  </w:num>
  <w:num w:numId="1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6"/>
  </w:num>
  <w:num w:numId="12">
    <w:abstractNumId w:val="127"/>
  </w:num>
  <w:num w:numId="13">
    <w:abstractNumId w:val="112"/>
  </w:num>
  <w:num w:numId="14">
    <w:abstractNumId w:val="122"/>
  </w:num>
  <w:num w:numId="15">
    <w:abstractNumId w:val="132"/>
  </w:num>
  <w:num w:numId="16">
    <w:abstractNumId w:val="126"/>
  </w:num>
  <w:num w:numId="17">
    <w:abstractNumId w:val="141"/>
  </w:num>
  <w:num w:numId="18">
    <w:abstractNumId w:val="95"/>
  </w:num>
  <w:num w:numId="19">
    <w:abstractNumId w:val="159"/>
  </w:num>
  <w:num w:numId="20">
    <w:abstractNumId w:val="114"/>
  </w:num>
  <w:num w:numId="21">
    <w:abstractNumId w:val="113"/>
  </w:num>
  <w:num w:numId="22">
    <w:abstractNumId w:val="150"/>
  </w:num>
  <w:num w:numId="23">
    <w:abstractNumId w:val="99"/>
  </w:num>
  <w:num w:numId="24">
    <w:abstractNumId w:val="105"/>
  </w:num>
  <w:num w:numId="25">
    <w:abstractNumId w:val="103"/>
  </w:num>
  <w:num w:numId="26">
    <w:abstractNumId w:val="94"/>
  </w:num>
  <w:num w:numId="27">
    <w:abstractNumId w:val="121"/>
  </w:num>
  <w:num w:numId="28">
    <w:abstractNumId w:val="120"/>
  </w:num>
  <w:num w:numId="29">
    <w:abstractNumId w:val="149"/>
  </w:num>
  <w:num w:numId="30">
    <w:abstractNumId w:val="152"/>
  </w:num>
  <w:num w:numId="31">
    <w:abstractNumId w:val="134"/>
  </w:num>
  <w:num w:numId="32">
    <w:abstractNumId w:val="100"/>
  </w:num>
  <w:num w:numId="33">
    <w:abstractNumId w:val="96"/>
  </w:num>
  <w:num w:numId="34">
    <w:abstractNumId w:val="102"/>
  </w:num>
  <w:num w:numId="35">
    <w:abstractNumId w:val="154"/>
  </w:num>
  <w:num w:numId="36">
    <w:abstractNumId w:val="92"/>
  </w:num>
  <w:num w:numId="37">
    <w:abstractNumId w:val="140"/>
  </w:num>
  <w:num w:numId="38">
    <w:abstractNumId w:val="130"/>
  </w:num>
  <w:num w:numId="39">
    <w:abstractNumId w:val="118"/>
  </w:num>
  <w:num w:numId="40">
    <w:abstractNumId w:val="101"/>
  </w:num>
  <w:num w:numId="41">
    <w:abstractNumId w:val="97"/>
  </w:num>
  <w:num w:numId="42">
    <w:abstractNumId w:val="157"/>
  </w:num>
  <w:num w:numId="43">
    <w:abstractNumId w:val="158"/>
  </w:num>
  <w:num w:numId="44">
    <w:abstractNumId w:val="117"/>
  </w:num>
  <w:num w:numId="45">
    <w:abstractNumId w:val="137"/>
  </w:num>
  <w:num w:numId="46">
    <w:abstractNumId w:val="155"/>
  </w:num>
  <w:num w:numId="47">
    <w:abstractNumId w:val="133"/>
  </w:num>
  <w:num w:numId="48">
    <w:abstractNumId w:val="156"/>
  </w:num>
  <w:num w:numId="49">
    <w:abstractNumId w:val="93"/>
  </w:num>
  <w:num w:numId="50">
    <w:abstractNumId w:val="151"/>
  </w:num>
  <w:num w:numId="51">
    <w:abstractNumId w:val="139"/>
  </w:num>
  <w:num w:numId="52">
    <w:abstractNumId w:val="145"/>
  </w:num>
  <w:num w:numId="53">
    <w:abstractNumId w:val="128"/>
  </w:num>
  <w:num w:numId="54">
    <w:abstractNumId w:val="124"/>
  </w:num>
  <w:num w:numId="55">
    <w:abstractNumId w:val="148"/>
  </w:num>
  <w:num w:numId="56">
    <w:abstractNumId w:val="153"/>
  </w:num>
  <w:num w:numId="57">
    <w:abstractNumId w:val="98"/>
  </w:num>
  <w:num w:numId="58">
    <w:abstractNumId w:val="144"/>
  </w:num>
  <w:num w:numId="59">
    <w:abstractNumId w:val="106"/>
  </w:num>
  <w:num w:numId="60">
    <w:abstractNumId w:val="111"/>
  </w:num>
  <w:num w:numId="61">
    <w:abstractNumId w:val="146"/>
  </w:num>
  <w:num w:numId="62">
    <w:abstractNumId w:val="129"/>
  </w:num>
  <w:num w:numId="63">
    <w:abstractNumId w:val="108"/>
  </w:num>
  <w:num w:numId="64">
    <w:abstractNumId w:val="138"/>
  </w:num>
  <w:num w:numId="65">
    <w:abstractNumId w:val="143"/>
  </w:num>
  <w:num w:numId="66">
    <w:abstractNumId w:val="109"/>
  </w:num>
  <w:num w:numId="67">
    <w:abstractNumId w:val="10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9"/>
  </w:num>
  <w:num w:numId="69">
    <w:abstractNumId w:val="104"/>
  </w:num>
  <w:num w:numId="70">
    <w:abstractNumId w:val="1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5"/>
  </w:num>
  <w:num w:numId="7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5"/>
  </w:num>
  <w:num w:numId="74">
    <w:abstractNumId w:val="147"/>
  </w:num>
  <w:num w:numId="75">
    <w:abstractNumId w:val="142"/>
  </w:num>
  <w:num w:numId="76">
    <w:abstractNumId w:val="110"/>
  </w:num>
  <w:num w:numId="77">
    <w:abstractNumId w:val="136"/>
  </w:num>
  <w:num w:numId="78">
    <w:abstractNumId w:val="9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85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2298"/>
    <w:rsid w:val="00037783"/>
    <w:rsid w:val="00041BAD"/>
    <w:rsid w:val="000452FD"/>
    <w:rsid w:val="0004556D"/>
    <w:rsid w:val="00047000"/>
    <w:rsid w:val="000523F2"/>
    <w:rsid w:val="00054F64"/>
    <w:rsid w:val="00056241"/>
    <w:rsid w:val="00061FFC"/>
    <w:rsid w:val="00063087"/>
    <w:rsid w:val="00064416"/>
    <w:rsid w:val="00066800"/>
    <w:rsid w:val="00067745"/>
    <w:rsid w:val="000729B8"/>
    <w:rsid w:val="000734D9"/>
    <w:rsid w:val="00073776"/>
    <w:rsid w:val="00083A11"/>
    <w:rsid w:val="000848E1"/>
    <w:rsid w:val="00086245"/>
    <w:rsid w:val="0009069A"/>
    <w:rsid w:val="00091827"/>
    <w:rsid w:val="00097F89"/>
    <w:rsid w:val="000A06F9"/>
    <w:rsid w:val="000A7C77"/>
    <w:rsid w:val="000B1694"/>
    <w:rsid w:val="000B3C1B"/>
    <w:rsid w:val="000B500A"/>
    <w:rsid w:val="000B69D0"/>
    <w:rsid w:val="000C2C94"/>
    <w:rsid w:val="000C3861"/>
    <w:rsid w:val="000C4C59"/>
    <w:rsid w:val="000D0B86"/>
    <w:rsid w:val="000D17D1"/>
    <w:rsid w:val="000D201D"/>
    <w:rsid w:val="000E27AF"/>
    <w:rsid w:val="000E27B1"/>
    <w:rsid w:val="000F01B7"/>
    <w:rsid w:val="000F060E"/>
    <w:rsid w:val="000F175C"/>
    <w:rsid w:val="000F29FD"/>
    <w:rsid w:val="000F4CE7"/>
    <w:rsid w:val="000F6D62"/>
    <w:rsid w:val="0010413F"/>
    <w:rsid w:val="0010496E"/>
    <w:rsid w:val="00105FB5"/>
    <w:rsid w:val="00106A48"/>
    <w:rsid w:val="001115CC"/>
    <w:rsid w:val="00112497"/>
    <w:rsid w:val="001160D7"/>
    <w:rsid w:val="00117D0B"/>
    <w:rsid w:val="001227B8"/>
    <w:rsid w:val="00130BD7"/>
    <w:rsid w:val="00135E37"/>
    <w:rsid w:val="00136192"/>
    <w:rsid w:val="001414F0"/>
    <w:rsid w:val="001418F5"/>
    <w:rsid w:val="001454E9"/>
    <w:rsid w:val="001456A0"/>
    <w:rsid w:val="00145ED7"/>
    <w:rsid w:val="00146253"/>
    <w:rsid w:val="00151A51"/>
    <w:rsid w:val="00151BB6"/>
    <w:rsid w:val="001657F1"/>
    <w:rsid w:val="00166C31"/>
    <w:rsid w:val="00172398"/>
    <w:rsid w:val="00174341"/>
    <w:rsid w:val="0017561B"/>
    <w:rsid w:val="00184209"/>
    <w:rsid w:val="00185F9B"/>
    <w:rsid w:val="001871EB"/>
    <w:rsid w:val="00193440"/>
    <w:rsid w:val="001A0862"/>
    <w:rsid w:val="001A0F86"/>
    <w:rsid w:val="001A1FE8"/>
    <w:rsid w:val="001A3148"/>
    <w:rsid w:val="001B00A8"/>
    <w:rsid w:val="001B66CB"/>
    <w:rsid w:val="001B684C"/>
    <w:rsid w:val="001B6938"/>
    <w:rsid w:val="001C09D5"/>
    <w:rsid w:val="001C0F6B"/>
    <w:rsid w:val="001C5C3D"/>
    <w:rsid w:val="001D3931"/>
    <w:rsid w:val="001D6534"/>
    <w:rsid w:val="001D772A"/>
    <w:rsid w:val="001E37AA"/>
    <w:rsid w:val="001E56E7"/>
    <w:rsid w:val="001F26FE"/>
    <w:rsid w:val="001F2A31"/>
    <w:rsid w:val="001F4228"/>
    <w:rsid w:val="001F716C"/>
    <w:rsid w:val="00202FAB"/>
    <w:rsid w:val="00205C8A"/>
    <w:rsid w:val="00210930"/>
    <w:rsid w:val="00210F39"/>
    <w:rsid w:val="00211CCE"/>
    <w:rsid w:val="00214CF8"/>
    <w:rsid w:val="0021556E"/>
    <w:rsid w:val="002248CF"/>
    <w:rsid w:val="00224A3B"/>
    <w:rsid w:val="00227C5B"/>
    <w:rsid w:val="0023106A"/>
    <w:rsid w:val="00232EB9"/>
    <w:rsid w:val="00232F68"/>
    <w:rsid w:val="00233BDE"/>
    <w:rsid w:val="0023517D"/>
    <w:rsid w:val="00235727"/>
    <w:rsid w:val="002373ED"/>
    <w:rsid w:val="00242153"/>
    <w:rsid w:val="0024392A"/>
    <w:rsid w:val="002443D0"/>
    <w:rsid w:val="002453DD"/>
    <w:rsid w:val="00252EAD"/>
    <w:rsid w:val="0025579D"/>
    <w:rsid w:val="002572B1"/>
    <w:rsid w:val="0026494F"/>
    <w:rsid w:val="00266FD3"/>
    <w:rsid w:val="002677DF"/>
    <w:rsid w:val="00270D55"/>
    <w:rsid w:val="002810A1"/>
    <w:rsid w:val="0028188F"/>
    <w:rsid w:val="00283B81"/>
    <w:rsid w:val="002847BC"/>
    <w:rsid w:val="00292107"/>
    <w:rsid w:val="00294944"/>
    <w:rsid w:val="002A306A"/>
    <w:rsid w:val="002A3E4F"/>
    <w:rsid w:val="002A674D"/>
    <w:rsid w:val="002A69BC"/>
    <w:rsid w:val="002B1F70"/>
    <w:rsid w:val="002B1FAD"/>
    <w:rsid w:val="002B263B"/>
    <w:rsid w:val="002B3BD5"/>
    <w:rsid w:val="002B3D33"/>
    <w:rsid w:val="002C0EA0"/>
    <w:rsid w:val="002C331D"/>
    <w:rsid w:val="002C3A9A"/>
    <w:rsid w:val="002C56A6"/>
    <w:rsid w:val="002D4F07"/>
    <w:rsid w:val="002E170C"/>
    <w:rsid w:val="002E318E"/>
    <w:rsid w:val="002F0216"/>
    <w:rsid w:val="002F0B64"/>
    <w:rsid w:val="002F2220"/>
    <w:rsid w:val="002F6DD0"/>
    <w:rsid w:val="002F6ECD"/>
    <w:rsid w:val="00302DAE"/>
    <w:rsid w:val="00303326"/>
    <w:rsid w:val="00321661"/>
    <w:rsid w:val="00335275"/>
    <w:rsid w:val="00335777"/>
    <w:rsid w:val="00335D76"/>
    <w:rsid w:val="003375B9"/>
    <w:rsid w:val="00350297"/>
    <w:rsid w:val="003517A0"/>
    <w:rsid w:val="00352388"/>
    <w:rsid w:val="00352AA1"/>
    <w:rsid w:val="00356605"/>
    <w:rsid w:val="0036440F"/>
    <w:rsid w:val="00365445"/>
    <w:rsid w:val="00367696"/>
    <w:rsid w:val="00370730"/>
    <w:rsid w:val="00371542"/>
    <w:rsid w:val="003719C4"/>
    <w:rsid w:val="003722F5"/>
    <w:rsid w:val="0037336F"/>
    <w:rsid w:val="0037381A"/>
    <w:rsid w:val="003745A8"/>
    <w:rsid w:val="00375EA6"/>
    <w:rsid w:val="003771D1"/>
    <w:rsid w:val="0038306B"/>
    <w:rsid w:val="00385EA4"/>
    <w:rsid w:val="00386920"/>
    <w:rsid w:val="00386AF7"/>
    <w:rsid w:val="003875DE"/>
    <w:rsid w:val="00387D7E"/>
    <w:rsid w:val="003907BD"/>
    <w:rsid w:val="00393F73"/>
    <w:rsid w:val="003A1315"/>
    <w:rsid w:val="003A3B8E"/>
    <w:rsid w:val="003A4CFF"/>
    <w:rsid w:val="003B440D"/>
    <w:rsid w:val="003B50D8"/>
    <w:rsid w:val="003B677C"/>
    <w:rsid w:val="003C0140"/>
    <w:rsid w:val="003C325F"/>
    <w:rsid w:val="003C3AA1"/>
    <w:rsid w:val="003C5270"/>
    <w:rsid w:val="003C7EF7"/>
    <w:rsid w:val="003E1100"/>
    <w:rsid w:val="003E5213"/>
    <w:rsid w:val="003E5B68"/>
    <w:rsid w:val="003F190F"/>
    <w:rsid w:val="003F1F22"/>
    <w:rsid w:val="003F3165"/>
    <w:rsid w:val="00403DD0"/>
    <w:rsid w:val="00403DF1"/>
    <w:rsid w:val="00411123"/>
    <w:rsid w:val="0041332E"/>
    <w:rsid w:val="0041622F"/>
    <w:rsid w:val="00416555"/>
    <w:rsid w:val="00416866"/>
    <w:rsid w:val="00425DBA"/>
    <w:rsid w:val="00425DE7"/>
    <w:rsid w:val="00426D2E"/>
    <w:rsid w:val="004302AD"/>
    <w:rsid w:val="00432298"/>
    <w:rsid w:val="00434961"/>
    <w:rsid w:val="0044129E"/>
    <w:rsid w:val="00444F08"/>
    <w:rsid w:val="00446E3E"/>
    <w:rsid w:val="004545D6"/>
    <w:rsid w:val="004551D7"/>
    <w:rsid w:val="00462C93"/>
    <w:rsid w:val="0047272C"/>
    <w:rsid w:val="0047767E"/>
    <w:rsid w:val="004831FC"/>
    <w:rsid w:val="00483803"/>
    <w:rsid w:val="00484A5D"/>
    <w:rsid w:val="004952D1"/>
    <w:rsid w:val="00496BE0"/>
    <w:rsid w:val="00497678"/>
    <w:rsid w:val="004A3FE1"/>
    <w:rsid w:val="004A5EF2"/>
    <w:rsid w:val="004B05A5"/>
    <w:rsid w:val="004B0EAC"/>
    <w:rsid w:val="004B46FD"/>
    <w:rsid w:val="004C03A0"/>
    <w:rsid w:val="004C2118"/>
    <w:rsid w:val="004C390C"/>
    <w:rsid w:val="004C5273"/>
    <w:rsid w:val="004C6F0D"/>
    <w:rsid w:val="004D03CB"/>
    <w:rsid w:val="004D550E"/>
    <w:rsid w:val="004D5C7C"/>
    <w:rsid w:val="004D68B2"/>
    <w:rsid w:val="004E4A12"/>
    <w:rsid w:val="004E6B28"/>
    <w:rsid w:val="004E6B43"/>
    <w:rsid w:val="004F0267"/>
    <w:rsid w:val="004F2B84"/>
    <w:rsid w:val="004F6911"/>
    <w:rsid w:val="00502D46"/>
    <w:rsid w:val="00507D97"/>
    <w:rsid w:val="00520E96"/>
    <w:rsid w:val="00525FF4"/>
    <w:rsid w:val="00527902"/>
    <w:rsid w:val="00532835"/>
    <w:rsid w:val="005328C5"/>
    <w:rsid w:val="00542C89"/>
    <w:rsid w:val="005467ED"/>
    <w:rsid w:val="005479F3"/>
    <w:rsid w:val="00555B6E"/>
    <w:rsid w:val="00555E43"/>
    <w:rsid w:val="00555EEE"/>
    <w:rsid w:val="0055627D"/>
    <w:rsid w:val="00561A5C"/>
    <w:rsid w:val="00563F0A"/>
    <w:rsid w:val="00564C6E"/>
    <w:rsid w:val="0056799D"/>
    <w:rsid w:val="00570A32"/>
    <w:rsid w:val="00587597"/>
    <w:rsid w:val="005901A7"/>
    <w:rsid w:val="00590424"/>
    <w:rsid w:val="00595E83"/>
    <w:rsid w:val="00597CAE"/>
    <w:rsid w:val="00597ECA"/>
    <w:rsid w:val="005A2D51"/>
    <w:rsid w:val="005A70E7"/>
    <w:rsid w:val="005B13A9"/>
    <w:rsid w:val="005B35DC"/>
    <w:rsid w:val="005B4DF7"/>
    <w:rsid w:val="005B5081"/>
    <w:rsid w:val="005C1158"/>
    <w:rsid w:val="005D0F22"/>
    <w:rsid w:val="005D32BA"/>
    <w:rsid w:val="005D3D71"/>
    <w:rsid w:val="005D5C48"/>
    <w:rsid w:val="005D5C88"/>
    <w:rsid w:val="005E064A"/>
    <w:rsid w:val="005E20C7"/>
    <w:rsid w:val="005E3431"/>
    <w:rsid w:val="005E4194"/>
    <w:rsid w:val="005E7B18"/>
    <w:rsid w:val="005E7C39"/>
    <w:rsid w:val="005E7FD4"/>
    <w:rsid w:val="005F08FA"/>
    <w:rsid w:val="005F4B5A"/>
    <w:rsid w:val="00602505"/>
    <w:rsid w:val="00603721"/>
    <w:rsid w:val="00604980"/>
    <w:rsid w:val="00612F30"/>
    <w:rsid w:val="00616298"/>
    <w:rsid w:val="00617594"/>
    <w:rsid w:val="00622597"/>
    <w:rsid w:val="00623994"/>
    <w:rsid w:val="0062795C"/>
    <w:rsid w:val="00632676"/>
    <w:rsid w:val="00644E58"/>
    <w:rsid w:val="00645E34"/>
    <w:rsid w:val="006506AD"/>
    <w:rsid w:val="00653ADD"/>
    <w:rsid w:val="00661F77"/>
    <w:rsid w:val="0066253D"/>
    <w:rsid w:val="00663A97"/>
    <w:rsid w:val="00664CC3"/>
    <w:rsid w:val="00666862"/>
    <w:rsid w:val="0067061B"/>
    <w:rsid w:val="00672FA3"/>
    <w:rsid w:val="00674DE6"/>
    <w:rsid w:val="00677454"/>
    <w:rsid w:val="00682BD5"/>
    <w:rsid w:val="006834CE"/>
    <w:rsid w:val="00691313"/>
    <w:rsid w:val="0069542D"/>
    <w:rsid w:val="006A29DB"/>
    <w:rsid w:val="006A68A0"/>
    <w:rsid w:val="006B0785"/>
    <w:rsid w:val="006B6EBA"/>
    <w:rsid w:val="006C1E64"/>
    <w:rsid w:val="006D1FF0"/>
    <w:rsid w:val="006D3CBC"/>
    <w:rsid w:val="006D4C27"/>
    <w:rsid w:val="006D4CE9"/>
    <w:rsid w:val="006D6E42"/>
    <w:rsid w:val="006E06D2"/>
    <w:rsid w:val="006E1840"/>
    <w:rsid w:val="006E2498"/>
    <w:rsid w:val="006E320F"/>
    <w:rsid w:val="006E7CA9"/>
    <w:rsid w:val="006F069D"/>
    <w:rsid w:val="006F5EE5"/>
    <w:rsid w:val="00700522"/>
    <w:rsid w:val="00703D0B"/>
    <w:rsid w:val="00707A39"/>
    <w:rsid w:val="0071114C"/>
    <w:rsid w:val="00714273"/>
    <w:rsid w:val="00714E8B"/>
    <w:rsid w:val="00715D91"/>
    <w:rsid w:val="00720E23"/>
    <w:rsid w:val="007237C7"/>
    <w:rsid w:val="00724235"/>
    <w:rsid w:val="007245E2"/>
    <w:rsid w:val="00730368"/>
    <w:rsid w:val="00731233"/>
    <w:rsid w:val="00731958"/>
    <w:rsid w:val="00731DA6"/>
    <w:rsid w:val="00731E99"/>
    <w:rsid w:val="00732896"/>
    <w:rsid w:val="007442F8"/>
    <w:rsid w:val="007458FE"/>
    <w:rsid w:val="00752C82"/>
    <w:rsid w:val="0075648F"/>
    <w:rsid w:val="00756EDE"/>
    <w:rsid w:val="00764114"/>
    <w:rsid w:val="0076683A"/>
    <w:rsid w:val="00767093"/>
    <w:rsid w:val="0077134D"/>
    <w:rsid w:val="00775A1E"/>
    <w:rsid w:val="00776B49"/>
    <w:rsid w:val="00783578"/>
    <w:rsid w:val="007852D6"/>
    <w:rsid w:val="00794212"/>
    <w:rsid w:val="007945AC"/>
    <w:rsid w:val="007A38A7"/>
    <w:rsid w:val="007B0749"/>
    <w:rsid w:val="007B0800"/>
    <w:rsid w:val="007B4480"/>
    <w:rsid w:val="007C0BCF"/>
    <w:rsid w:val="007C220E"/>
    <w:rsid w:val="007C2A15"/>
    <w:rsid w:val="007C5689"/>
    <w:rsid w:val="007D131A"/>
    <w:rsid w:val="007D5653"/>
    <w:rsid w:val="007E081C"/>
    <w:rsid w:val="007E2EC0"/>
    <w:rsid w:val="007F3FE7"/>
    <w:rsid w:val="007F4E7B"/>
    <w:rsid w:val="007F4FB0"/>
    <w:rsid w:val="007F5EB7"/>
    <w:rsid w:val="008047EA"/>
    <w:rsid w:val="008115AF"/>
    <w:rsid w:val="00811EB8"/>
    <w:rsid w:val="00814878"/>
    <w:rsid w:val="008157E7"/>
    <w:rsid w:val="00824E02"/>
    <w:rsid w:val="00827044"/>
    <w:rsid w:val="00831CBE"/>
    <w:rsid w:val="00834668"/>
    <w:rsid w:val="00840B87"/>
    <w:rsid w:val="00841755"/>
    <w:rsid w:val="00844523"/>
    <w:rsid w:val="00845DF9"/>
    <w:rsid w:val="00846193"/>
    <w:rsid w:val="008510A1"/>
    <w:rsid w:val="008529AA"/>
    <w:rsid w:val="00852C5A"/>
    <w:rsid w:val="00852DB1"/>
    <w:rsid w:val="008563FF"/>
    <w:rsid w:val="00863862"/>
    <w:rsid w:val="008657C0"/>
    <w:rsid w:val="00865D0B"/>
    <w:rsid w:val="00865F3B"/>
    <w:rsid w:val="00871912"/>
    <w:rsid w:val="0087309B"/>
    <w:rsid w:val="008739E5"/>
    <w:rsid w:val="00874CD0"/>
    <w:rsid w:val="00875372"/>
    <w:rsid w:val="00876B8B"/>
    <w:rsid w:val="00876E91"/>
    <w:rsid w:val="008823E1"/>
    <w:rsid w:val="0088665B"/>
    <w:rsid w:val="008902CD"/>
    <w:rsid w:val="00891FAA"/>
    <w:rsid w:val="008A0353"/>
    <w:rsid w:val="008A185D"/>
    <w:rsid w:val="008A28C5"/>
    <w:rsid w:val="008A4D86"/>
    <w:rsid w:val="008A7B41"/>
    <w:rsid w:val="008B1A3B"/>
    <w:rsid w:val="008B582E"/>
    <w:rsid w:val="008B675A"/>
    <w:rsid w:val="008C21D2"/>
    <w:rsid w:val="008C3132"/>
    <w:rsid w:val="008C3FB1"/>
    <w:rsid w:val="008C71E3"/>
    <w:rsid w:val="008C759E"/>
    <w:rsid w:val="008C7CC3"/>
    <w:rsid w:val="008D0577"/>
    <w:rsid w:val="008D3A19"/>
    <w:rsid w:val="008D4927"/>
    <w:rsid w:val="008D52E8"/>
    <w:rsid w:val="008D5B26"/>
    <w:rsid w:val="008D6C96"/>
    <w:rsid w:val="008E474C"/>
    <w:rsid w:val="008E7830"/>
    <w:rsid w:val="008F2225"/>
    <w:rsid w:val="008F4442"/>
    <w:rsid w:val="008F6D99"/>
    <w:rsid w:val="00900760"/>
    <w:rsid w:val="00902F76"/>
    <w:rsid w:val="00905EF1"/>
    <w:rsid w:val="00910887"/>
    <w:rsid w:val="00913615"/>
    <w:rsid w:val="009145F6"/>
    <w:rsid w:val="00916D8D"/>
    <w:rsid w:val="00917CDE"/>
    <w:rsid w:val="00922089"/>
    <w:rsid w:val="009226BD"/>
    <w:rsid w:val="00925FC4"/>
    <w:rsid w:val="00927610"/>
    <w:rsid w:val="00931F60"/>
    <w:rsid w:val="0094464F"/>
    <w:rsid w:val="00944AAC"/>
    <w:rsid w:val="009458B0"/>
    <w:rsid w:val="00952983"/>
    <w:rsid w:val="00953840"/>
    <w:rsid w:val="009614F6"/>
    <w:rsid w:val="0096491A"/>
    <w:rsid w:val="009661FF"/>
    <w:rsid w:val="0096715C"/>
    <w:rsid w:val="00967164"/>
    <w:rsid w:val="0097032B"/>
    <w:rsid w:val="0097175A"/>
    <w:rsid w:val="00972EFD"/>
    <w:rsid w:val="0097781F"/>
    <w:rsid w:val="00982562"/>
    <w:rsid w:val="00982B43"/>
    <w:rsid w:val="009842E0"/>
    <w:rsid w:val="009842EF"/>
    <w:rsid w:val="009914AB"/>
    <w:rsid w:val="009A5E50"/>
    <w:rsid w:val="009B3CF9"/>
    <w:rsid w:val="009B4977"/>
    <w:rsid w:val="009B4C1A"/>
    <w:rsid w:val="009C26CC"/>
    <w:rsid w:val="009C3D10"/>
    <w:rsid w:val="009C44DB"/>
    <w:rsid w:val="009D0168"/>
    <w:rsid w:val="009D0DF2"/>
    <w:rsid w:val="009D791C"/>
    <w:rsid w:val="009D7F17"/>
    <w:rsid w:val="009E0E0C"/>
    <w:rsid w:val="009E3C11"/>
    <w:rsid w:val="009E3FD5"/>
    <w:rsid w:val="009E4C7E"/>
    <w:rsid w:val="009F5120"/>
    <w:rsid w:val="00A00904"/>
    <w:rsid w:val="00A10EF1"/>
    <w:rsid w:val="00A11DC7"/>
    <w:rsid w:val="00A12042"/>
    <w:rsid w:val="00A12A77"/>
    <w:rsid w:val="00A136A4"/>
    <w:rsid w:val="00A14DCD"/>
    <w:rsid w:val="00A2034A"/>
    <w:rsid w:val="00A21B15"/>
    <w:rsid w:val="00A25A43"/>
    <w:rsid w:val="00A2632E"/>
    <w:rsid w:val="00A30D14"/>
    <w:rsid w:val="00A3298B"/>
    <w:rsid w:val="00A32F41"/>
    <w:rsid w:val="00A33D44"/>
    <w:rsid w:val="00A34CF8"/>
    <w:rsid w:val="00A37340"/>
    <w:rsid w:val="00A44979"/>
    <w:rsid w:val="00A56916"/>
    <w:rsid w:val="00A56B2C"/>
    <w:rsid w:val="00A61753"/>
    <w:rsid w:val="00A6583D"/>
    <w:rsid w:val="00A66A10"/>
    <w:rsid w:val="00A70944"/>
    <w:rsid w:val="00A70A23"/>
    <w:rsid w:val="00A72725"/>
    <w:rsid w:val="00A8410A"/>
    <w:rsid w:val="00A869FD"/>
    <w:rsid w:val="00A90819"/>
    <w:rsid w:val="00A91ECD"/>
    <w:rsid w:val="00A95D9A"/>
    <w:rsid w:val="00AA18BC"/>
    <w:rsid w:val="00AA2B82"/>
    <w:rsid w:val="00AA3514"/>
    <w:rsid w:val="00AA5DB7"/>
    <w:rsid w:val="00AA752C"/>
    <w:rsid w:val="00AA78CB"/>
    <w:rsid w:val="00AB2D04"/>
    <w:rsid w:val="00AB6B20"/>
    <w:rsid w:val="00AC01F5"/>
    <w:rsid w:val="00AC2876"/>
    <w:rsid w:val="00AD1975"/>
    <w:rsid w:val="00AD7110"/>
    <w:rsid w:val="00AE14DC"/>
    <w:rsid w:val="00AE338C"/>
    <w:rsid w:val="00AE3EEA"/>
    <w:rsid w:val="00AE71D0"/>
    <w:rsid w:val="00AF05CF"/>
    <w:rsid w:val="00AF18B2"/>
    <w:rsid w:val="00AF2190"/>
    <w:rsid w:val="00AF2D5A"/>
    <w:rsid w:val="00B07A99"/>
    <w:rsid w:val="00B10412"/>
    <w:rsid w:val="00B118EC"/>
    <w:rsid w:val="00B12415"/>
    <w:rsid w:val="00B1258C"/>
    <w:rsid w:val="00B16E5F"/>
    <w:rsid w:val="00B210CA"/>
    <w:rsid w:val="00B331F4"/>
    <w:rsid w:val="00B47C53"/>
    <w:rsid w:val="00B47D54"/>
    <w:rsid w:val="00B576D7"/>
    <w:rsid w:val="00B61CC9"/>
    <w:rsid w:val="00B63014"/>
    <w:rsid w:val="00B63539"/>
    <w:rsid w:val="00B658ED"/>
    <w:rsid w:val="00B65FA6"/>
    <w:rsid w:val="00B6706E"/>
    <w:rsid w:val="00B7137C"/>
    <w:rsid w:val="00B73885"/>
    <w:rsid w:val="00B73EAC"/>
    <w:rsid w:val="00B74418"/>
    <w:rsid w:val="00B77B1B"/>
    <w:rsid w:val="00B77B35"/>
    <w:rsid w:val="00B8009A"/>
    <w:rsid w:val="00B8209F"/>
    <w:rsid w:val="00B83A6C"/>
    <w:rsid w:val="00B86715"/>
    <w:rsid w:val="00B900AF"/>
    <w:rsid w:val="00B90BA8"/>
    <w:rsid w:val="00B92827"/>
    <w:rsid w:val="00B933A6"/>
    <w:rsid w:val="00B96111"/>
    <w:rsid w:val="00B97A2F"/>
    <w:rsid w:val="00BA5227"/>
    <w:rsid w:val="00BA72E1"/>
    <w:rsid w:val="00BA7438"/>
    <w:rsid w:val="00BB7657"/>
    <w:rsid w:val="00BC0ED7"/>
    <w:rsid w:val="00BC4CAD"/>
    <w:rsid w:val="00BC6886"/>
    <w:rsid w:val="00BC68D4"/>
    <w:rsid w:val="00BD0763"/>
    <w:rsid w:val="00BD15A1"/>
    <w:rsid w:val="00BD40EC"/>
    <w:rsid w:val="00BD4D0F"/>
    <w:rsid w:val="00BE0291"/>
    <w:rsid w:val="00BE2D20"/>
    <w:rsid w:val="00BE42F1"/>
    <w:rsid w:val="00BF316B"/>
    <w:rsid w:val="00C0174F"/>
    <w:rsid w:val="00C03C7A"/>
    <w:rsid w:val="00C04DC2"/>
    <w:rsid w:val="00C10A76"/>
    <w:rsid w:val="00C11A0D"/>
    <w:rsid w:val="00C120A1"/>
    <w:rsid w:val="00C12ED9"/>
    <w:rsid w:val="00C12F88"/>
    <w:rsid w:val="00C1471E"/>
    <w:rsid w:val="00C15C09"/>
    <w:rsid w:val="00C16581"/>
    <w:rsid w:val="00C16894"/>
    <w:rsid w:val="00C16A01"/>
    <w:rsid w:val="00C22692"/>
    <w:rsid w:val="00C230F6"/>
    <w:rsid w:val="00C36DC2"/>
    <w:rsid w:val="00C375DC"/>
    <w:rsid w:val="00C4487B"/>
    <w:rsid w:val="00C45428"/>
    <w:rsid w:val="00C4719E"/>
    <w:rsid w:val="00C47CAB"/>
    <w:rsid w:val="00C47DAC"/>
    <w:rsid w:val="00C63B18"/>
    <w:rsid w:val="00C7012D"/>
    <w:rsid w:val="00C73F32"/>
    <w:rsid w:val="00C75CEA"/>
    <w:rsid w:val="00C8021F"/>
    <w:rsid w:val="00C80529"/>
    <w:rsid w:val="00C81C17"/>
    <w:rsid w:val="00C82F5C"/>
    <w:rsid w:val="00C83E15"/>
    <w:rsid w:val="00C86C70"/>
    <w:rsid w:val="00C8716A"/>
    <w:rsid w:val="00C87338"/>
    <w:rsid w:val="00C92B4C"/>
    <w:rsid w:val="00CA2735"/>
    <w:rsid w:val="00CA2D9B"/>
    <w:rsid w:val="00CA663E"/>
    <w:rsid w:val="00CB425C"/>
    <w:rsid w:val="00CB5974"/>
    <w:rsid w:val="00CC2677"/>
    <w:rsid w:val="00CC2C5B"/>
    <w:rsid w:val="00CD0ADD"/>
    <w:rsid w:val="00CD33A7"/>
    <w:rsid w:val="00CD35A7"/>
    <w:rsid w:val="00CD3CED"/>
    <w:rsid w:val="00CE2727"/>
    <w:rsid w:val="00CE7F71"/>
    <w:rsid w:val="00D001FF"/>
    <w:rsid w:val="00D01AD8"/>
    <w:rsid w:val="00D03EDA"/>
    <w:rsid w:val="00D062F7"/>
    <w:rsid w:val="00D07A27"/>
    <w:rsid w:val="00D07FDB"/>
    <w:rsid w:val="00D244D6"/>
    <w:rsid w:val="00D25A3E"/>
    <w:rsid w:val="00D2726B"/>
    <w:rsid w:val="00D32E02"/>
    <w:rsid w:val="00D33283"/>
    <w:rsid w:val="00D4733D"/>
    <w:rsid w:val="00D47DA3"/>
    <w:rsid w:val="00D50ED7"/>
    <w:rsid w:val="00D539BE"/>
    <w:rsid w:val="00D57984"/>
    <w:rsid w:val="00D82238"/>
    <w:rsid w:val="00D845F7"/>
    <w:rsid w:val="00D86055"/>
    <w:rsid w:val="00D87847"/>
    <w:rsid w:val="00D920A7"/>
    <w:rsid w:val="00D92498"/>
    <w:rsid w:val="00D928BA"/>
    <w:rsid w:val="00D92AC2"/>
    <w:rsid w:val="00D95743"/>
    <w:rsid w:val="00D96A0F"/>
    <w:rsid w:val="00DA262C"/>
    <w:rsid w:val="00DA5E0A"/>
    <w:rsid w:val="00DA612C"/>
    <w:rsid w:val="00DA65B4"/>
    <w:rsid w:val="00DA695F"/>
    <w:rsid w:val="00DA7234"/>
    <w:rsid w:val="00DC2F57"/>
    <w:rsid w:val="00DC5246"/>
    <w:rsid w:val="00DC6A00"/>
    <w:rsid w:val="00DD00FD"/>
    <w:rsid w:val="00DD2D31"/>
    <w:rsid w:val="00DD35A7"/>
    <w:rsid w:val="00DE09F2"/>
    <w:rsid w:val="00DE1018"/>
    <w:rsid w:val="00DE114A"/>
    <w:rsid w:val="00DE3628"/>
    <w:rsid w:val="00DE4B3E"/>
    <w:rsid w:val="00DE5845"/>
    <w:rsid w:val="00DE6143"/>
    <w:rsid w:val="00DE766F"/>
    <w:rsid w:val="00DF24A8"/>
    <w:rsid w:val="00DF63FC"/>
    <w:rsid w:val="00DF693E"/>
    <w:rsid w:val="00E01D4B"/>
    <w:rsid w:val="00E0257F"/>
    <w:rsid w:val="00E03498"/>
    <w:rsid w:val="00E03CE1"/>
    <w:rsid w:val="00E04D54"/>
    <w:rsid w:val="00E11567"/>
    <w:rsid w:val="00E16FCE"/>
    <w:rsid w:val="00E20CF2"/>
    <w:rsid w:val="00E22EB8"/>
    <w:rsid w:val="00E2344A"/>
    <w:rsid w:val="00E2628E"/>
    <w:rsid w:val="00E35371"/>
    <w:rsid w:val="00E37216"/>
    <w:rsid w:val="00E413F9"/>
    <w:rsid w:val="00E51E61"/>
    <w:rsid w:val="00E525FA"/>
    <w:rsid w:val="00E57A7E"/>
    <w:rsid w:val="00E60FD5"/>
    <w:rsid w:val="00E62BBD"/>
    <w:rsid w:val="00E64AB9"/>
    <w:rsid w:val="00E66FEF"/>
    <w:rsid w:val="00E71D68"/>
    <w:rsid w:val="00E77E5F"/>
    <w:rsid w:val="00E807C5"/>
    <w:rsid w:val="00E807E1"/>
    <w:rsid w:val="00E97212"/>
    <w:rsid w:val="00EA1C67"/>
    <w:rsid w:val="00EA739C"/>
    <w:rsid w:val="00EB23FE"/>
    <w:rsid w:val="00EB4594"/>
    <w:rsid w:val="00EB5E53"/>
    <w:rsid w:val="00EC3F26"/>
    <w:rsid w:val="00EC48E2"/>
    <w:rsid w:val="00ED18F0"/>
    <w:rsid w:val="00ED2D39"/>
    <w:rsid w:val="00ED3AB4"/>
    <w:rsid w:val="00ED4F8B"/>
    <w:rsid w:val="00ED5239"/>
    <w:rsid w:val="00ED6F07"/>
    <w:rsid w:val="00ED7662"/>
    <w:rsid w:val="00EE35EA"/>
    <w:rsid w:val="00EE5451"/>
    <w:rsid w:val="00EE6092"/>
    <w:rsid w:val="00EF0BAD"/>
    <w:rsid w:val="00EF0CB3"/>
    <w:rsid w:val="00EF42EA"/>
    <w:rsid w:val="00EF4BDD"/>
    <w:rsid w:val="00EF6315"/>
    <w:rsid w:val="00EF7FF1"/>
    <w:rsid w:val="00F016DC"/>
    <w:rsid w:val="00F02EEE"/>
    <w:rsid w:val="00F10792"/>
    <w:rsid w:val="00F21E0B"/>
    <w:rsid w:val="00F246CC"/>
    <w:rsid w:val="00F26309"/>
    <w:rsid w:val="00F27084"/>
    <w:rsid w:val="00F33FA6"/>
    <w:rsid w:val="00F344C0"/>
    <w:rsid w:val="00F369C1"/>
    <w:rsid w:val="00F37B9B"/>
    <w:rsid w:val="00F37C9F"/>
    <w:rsid w:val="00F43E7A"/>
    <w:rsid w:val="00F603D7"/>
    <w:rsid w:val="00F62C8F"/>
    <w:rsid w:val="00F62D39"/>
    <w:rsid w:val="00F80D60"/>
    <w:rsid w:val="00F84C95"/>
    <w:rsid w:val="00F85054"/>
    <w:rsid w:val="00F85536"/>
    <w:rsid w:val="00F912E1"/>
    <w:rsid w:val="00F95C53"/>
    <w:rsid w:val="00F97152"/>
    <w:rsid w:val="00FA1F68"/>
    <w:rsid w:val="00FA5D9F"/>
    <w:rsid w:val="00FA6212"/>
    <w:rsid w:val="00FB063E"/>
    <w:rsid w:val="00FB3BB8"/>
    <w:rsid w:val="00FB584A"/>
    <w:rsid w:val="00FB7583"/>
    <w:rsid w:val="00FC5A3D"/>
    <w:rsid w:val="00FC7197"/>
    <w:rsid w:val="00FD22BD"/>
    <w:rsid w:val="00FE213C"/>
    <w:rsid w:val="00FE2531"/>
    <w:rsid w:val="00FE435F"/>
    <w:rsid w:val="00FE684A"/>
    <w:rsid w:val="00FF2C63"/>
    <w:rsid w:val="00FF30AC"/>
    <w:rsid w:val="00FF4A60"/>
    <w:rsid w:val="00FF518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4020253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69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B26"/>
    <w:rPr>
      <w:b/>
      <w:bCs/>
      <w:sz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</w:style>
  <w:style w:type="paragraph" w:styleId="Tekstpodstawowy2">
    <w:name w:val="Body Text 2"/>
    <w:basedOn w:val="Normalny"/>
    <w:link w:val="Tekstpodstawowy2Znak"/>
    <w:uiPriority w:val="99"/>
    <w:rsid w:val="008D5B26"/>
    <w:pPr>
      <w:suppressAutoHyphens w:val="0"/>
      <w:spacing w:after="120" w:line="480" w:lineRule="auto"/>
    </w:pPr>
    <w:rPr>
      <w:lang w:eastAsia="pl-PL"/>
    </w:rPr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34CF8"/>
    <w:rPr>
      <w:lang w:eastAsia="zh-CN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26"/>
    <w:rPr>
      <w:lang w:eastAsia="zh-CN"/>
    </w:rPr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D5B26"/>
    <w:rPr>
      <w:rFonts w:ascii="Tahoma" w:hAnsi="Tahoma" w:cs="Tahoma"/>
      <w:sz w:val="16"/>
      <w:szCs w:val="16"/>
      <w:lang w:eastAsia="zh-CN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0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basedOn w:val="Domylnaczcionkaakapitu"/>
    <w:uiPriority w:val="99"/>
    <w:semiHidden/>
    <w:rsid w:val="008D5B26"/>
    <w:rPr>
      <w:lang w:eastAsia="zh-CN"/>
    </w:rPr>
  </w:style>
  <w:style w:type="paragraph" w:customStyle="1" w:styleId="Niebieski">
    <w:name w:val="Niebieski"/>
    <w:basedOn w:val="Normalny"/>
    <w:link w:val="NiebieskiZnak"/>
    <w:qFormat/>
    <w:rsid w:val="008D5B26"/>
    <w:pPr>
      <w:suppressAutoHyphens w:val="0"/>
      <w:spacing w:after="120" w:line="276" w:lineRule="auto"/>
      <w:jc w:val="both"/>
    </w:pPr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2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B26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B26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B26"/>
    <w:rPr>
      <w:rFonts w:ascii="Calibri" w:eastAsia="Calibri" w:hAnsi="Calibr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B26"/>
    <w:rPr>
      <w:rFonts w:ascii="Calibri" w:eastAsia="Calibri" w:hAnsi="Calibri" w:cs="Times New Roman"/>
      <w:b/>
      <w:bCs/>
    </w:rPr>
  </w:style>
  <w:style w:type="paragraph" w:customStyle="1" w:styleId="Czarny">
    <w:name w:val="Czarny"/>
    <w:basedOn w:val="Niebieski"/>
    <w:link w:val="CzarnyZnak"/>
    <w:qFormat/>
    <w:rsid w:val="008D5B26"/>
  </w:style>
  <w:style w:type="character" w:customStyle="1" w:styleId="CzarnyZnak">
    <w:name w:val="Czarny Znak"/>
    <w:basedOn w:val="NiebieskiZnak"/>
    <w:link w:val="Czarny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e24kjd">
    <w:name w:val="e24kjd"/>
    <w:basedOn w:val="Domylnaczcionkaakapitu"/>
    <w:rsid w:val="008D5B26"/>
  </w:style>
  <w:style w:type="paragraph" w:customStyle="1" w:styleId="bodytext210">
    <w:name w:val="bodytext21"/>
    <w:basedOn w:val="Normalny"/>
    <w:rsid w:val="008D5B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385EA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85EA4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831FC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831FC"/>
    <w:rPr>
      <w:lang w:eastAsia="zh-CN"/>
    </w:rPr>
  </w:style>
  <w:style w:type="paragraph" w:customStyle="1" w:styleId="TableParagraph">
    <w:name w:val="Table Paragraph"/>
    <w:basedOn w:val="Normalny"/>
    <w:qFormat/>
    <w:rsid w:val="001E37AA"/>
    <w:pPr>
      <w:widowControl w:val="0"/>
      <w:suppressAutoHyphens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4838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7517-FCB1-4B78-944E-D731D506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11845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3</cp:revision>
  <cp:lastPrinted>2021-12-09T07:23:00Z</cp:lastPrinted>
  <dcterms:created xsi:type="dcterms:W3CDTF">2021-12-17T13:03:00Z</dcterms:created>
  <dcterms:modified xsi:type="dcterms:W3CDTF">2021-12-17T13:07:00Z</dcterms:modified>
</cp:coreProperties>
</file>