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57C1" w:rsidRDefault="003F57C1" w:rsidP="003F57C1">
      <w:pPr>
        <w:jc w:val="center"/>
      </w:pPr>
      <w:bookmarkStart w:id="0" w:name="_Hlk39484571"/>
      <w:bookmarkStart w:id="1" w:name="_Hlk39584249"/>
    </w:p>
    <w:p w:rsidR="003F57C1" w:rsidRPr="00A54C83" w:rsidRDefault="003F57C1" w:rsidP="003F57C1">
      <w:pPr>
        <w:jc w:val="center"/>
      </w:pPr>
    </w:p>
    <w:p w:rsidR="003F57C1" w:rsidRPr="00A54C83" w:rsidRDefault="003F57C1" w:rsidP="003F57C1">
      <w:pPr>
        <w:pStyle w:val="Nagwek1"/>
      </w:pPr>
      <w:r w:rsidRPr="00A54C83">
        <w:t>WNIOSEK</w:t>
      </w:r>
    </w:p>
    <w:p w:rsidR="003F57C1" w:rsidRPr="00A54C83" w:rsidRDefault="003F57C1" w:rsidP="003F57C1">
      <w:pPr>
        <w:pStyle w:val="Nagwek1"/>
      </w:pPr>
      <w:r w:rsidRPr="00A54C83">
        <w:t xml:space="preserve">o </w:t>
      </w:r>
      <w:r w:rsidRPr="000F6058">
        <w:t xml:space="preserve">ustalenie lokalizacji inwestycji celu publicznego </w:t>
      </w:r>
      <w:r>
        <w:t xml:space="preserve">albo </w:t>
      </w:r>
      <w:r w:rsidRPr="00A54C83">
        <w:t>warunków zabudowy</w:t>
      </w:r>
    </w:p>
    <w:p w:rsidR="006B7277" w:rsidRPr="00F41E38" w:rsidRDefault="006B7277" w:rsidP="003909A4">
      <w:pPr>
        <w:pStyle w:val="ODNONIKtreodnonika"/>
        <w:jc w:val="center"/>
      </w:pPr>
      <w:r w:rsidRPr="00B73AE6">
        <w:rPr>
          <w:b/>
        </w:rPr>
        <w:t>Podstawa prawna</w:t>
      </w:r>
      <w:r w:rsidRPr="00F41E38">
        <w:t>: art.</w:t>
      </w:r>
      <w:r>
        <w:t xml:space="preserve"> 52 ust. 1 oraz art. 64 ust. 1 </w:t>
      </w:r>
      <w:r w:rsidRPr="00F41E38">
        <w:t>ustawy z dnia 27 marca 2003 r. o planowaniu i zago</w:t>
      </w:r>
      <w:r w:rsidR="003909A4">
        <w:t>spodarowaniu przestrzennym (Dz. </w:t>
      </w:r>
      <w:r w:rsidRPr="00F41E38">
        <w:t>U. z 2021 r. poz. 741, 784</w:t>
      </w:r>
      <w:r>
        <w:t xml:space="preserve">, </w:t>
      </w:r>
      <w:r w:rsidRPr="00F41E38">
        <w:t>922</w:t>
      </w:r>
      <w:r w:rsidRPr="0082520E">
        <w:t>, 1873 i 1986</w:t>
      </w:r>
      <w:r w:rsidRPr="00F41E38">
        <w:t>)</w:t>
      </w:r>
      <w: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auto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6B7277" w:rsidRPr="00B73AE6" w:rsidRDefault="006B7277" w:rsidP="002D6BFF">
      <w:pPr>
        <w:spacing w:after="200"/>
      </w:pPr>
      <w:r w:rsidRPr="00B73AE6">
        <w:t xml:space="preserve">Nazwa: </w:t>
      </w:r>
      <w:r w:rsidR="00475B80" w:rsidRPr="00475B80">
        <w:rPr>
          <w:b/>
        </w:rPr>
        <w:t>Prezydent Miasta Koszalina</w:t>
      </w:r>
      <w:r w:rsidR="00475B80">
        <w:t>, Wydział Architektury i Urbanistyki Urzędu Miejskiego w Koszalinie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FA1EB0" w:rsidRDefault="006B7277" w:rsidP="002D6BFF">
            <w:pPr>
              <w:pStyle w:val="Nagwek2"/>
            </w:pPr>
            <w:r w:rsidRPr="00FA1EB0">
              <w:t>RODZAJ WNIOSKU</w:t>
            </w:r>
          </w:p>
        </w:tc>
      </w:tr>
    </w:tbl>
    <w:p w:rsidR="006B7277" w:rsidRPr="00B73AE6" w:rsidRDefault="000745FB" w:rsidP="002D6BFF">
      <w:pPr>
        <w:tabs>
          <w:tab w:val="left" w:pos="2182"/>
        </w:tabs>
        <w:spacing w:after="20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</w:t>
      </w:r>
      <w:r w:rsidR="006B7277">
        <w:t>o ustalenie lokalizacji inwestycji celu publicznego</w:t>
      </w:r>
      <w:r w:rsidR="006B7277">
        <w:rPr>
          <w:rStyle w:val="Odwoanieprzypisukocowego"/>
        </w:rPr>
        <w:endnoteReference w:id="1"/>
      </w:r>
      <w:r w:rsidR="006B7277" w:rsidRPr="0071292F">
        <w:rPr>
          <w:vertAlign w:val="superscript"/>
        </w:rPr>
        <w:t>)</w:t>
      </w:r>
      <w:r w:rsidR="006B7277">
        <w:t xml:space="preserve">                        </w:t>
      </w:r>
      <w:r w:rsidR="006B7277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>
        <w:t>o ustalenie warunków zabudowy</w:t>
      </w:r>
      <w:r w:rsidR="006B7277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>DANE WNIOSKODAWCY</w:t>
            </w:r>
            <w:bookmarkStart w:id="6" w:name="_Ref85021466"/>
            <w:bookmarkEnd w:id="3"/>
            <w:r w:rsidRPr="0068150B">
              <w:rPr>
                <w:rStyle w:val="Odwoanieprzypisukocowego"/>
                <w:b w:val="0"/>
              </w:rPr>
              <w:endnoteReference w:id="2"/>
            </w:r>
            <w:bookmarkEnd w:id="6"/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:rsidR="006B7277" w:rsidRPr="00B73AE6" w:rsidRDefault="006B7277" w:rsidP="006B7277">
      <w:r w:rsidRPr="00B73AE6">
        <w:t>Imię i nazwisko lub nazwa: ………………………………………………………………………….…………...</w:t>
      </w:r>
      <w:r>
        <w:t>............</w:t>
      </w:r>
    </w:p>
    <w:p w:rsidR="006B7277" w:rsidRPr="00B73AE6" w:rsidRDefault="006B7277" w:rsidP="006B7277">
      <w:r w:rsidRPr="00B73AE6">
        <w:t>Kraj: ………………………………</w:t>
      </w:r>
      <w:r>
        <w:t>….</w:t>
      </w:r>
      <w:r w:rsidRPr="00B73AE6">
        <w:t xml:space="preserve"> Województwo: .…………………………………………………………</w:t>
      </w:r>
      <w:r>
        <w:t>………...</w:t>
      </w:r>
    </w:p>
    <w:p w:rsidR="006B7277" w:rsidRPr="00B73AE6" w:rsidRDefault="006B7277" w:rsidP="006B7277">
      <w:r w:rsidRPr="00B73AE6">
        <w:t>Powiat: ………………………………………….. Gmina: .………………..……………………………………</w:t>
      </w:r>
      <w:r>
        <w:t>…………</w:t>
      </w:r>
    </w:p>
    <w:p w:rsidR="006B7277" w:rsidRPr="00B73AE6" w:rsidRDefault="006B7277" w:rsidP="006B7277">
      <w:bookmarkStart w:id="7" w:name="_Hlk62123598"/>
      <w:r w:rsidRPr="00B73AE6">
        <w:t>Ulica: ………………………………………………………… Nr domu: …… Nr lokalu</w:t>
      </w:r>
      <w:r>
        <w:t>:</w:t>
      </w:r>
      <w:r w:rsidRPr="00B73AE6">
        <w:t xml:space="preserve"> ……………………...</w:t>
      </w:r>
      <w:r>
        <w:t>.............</w:t>
      </w:r>
    </w:p>
    <w:bookmarkEnd w:id="7"/>
    <w:p w:rsidR="006B7277" w:rsidRPr="00B73AE6" w:rsidRDefault="006B7277" w:rsidP="006B7277">
      <w:r w:rsidRPr="00B73AE6">
        <w:t>Miejscowość: …………………………</w:t>
      </w:r>
      <w:r>
        <w:t>………………………….</w:t>
      </w:r>
      <w:r w:rsidRPr="00B73AE6">
        <w:t xml:space="preserve"> Kod pocztowy:</w:t>
      </w:r>
      <w:r>
        <w:t xml:space="preserve"> </w:t>
      </w:r>
      <w:r w:rsidRPr="00B73AE6">
        <w:t>...……………………………</w:t>
      </w:r>
      <w:r>
        <w:t>……….</w:t>
      </w:r>
    </w:p>
    <w:p w:rsidR="006B7277" w:rsidRPr="00B73AE6" w:rsidRDefault="006B7277" w:rsidP="006B7277">
      <w:pPr>
        <w:rPr>
          <w:szCs w:val="20"/>
        </w:rPr>
      </w:pPr>
      <w:r w:rsidRPr="00B73AE6">
        <w:rPr>
          <w:szCs w:val="20"/>
        </w:rPr>
        <w:t>Email</w:t>
      </w:r>
      <w:bookmarkStart w:id="8" w:name="_Ref85021366"/>
      <w:r>
        <w:rPr>
          <w:rStyle w:val="Odwoanieprzypisukocowego"/>
          <w:szCs w:val="20"/>
        </w:rPr>
        <w:endnoteReference w:id="3"/>
      </w:r>
      <w:bookmarkEnd w:id="8"/>
      <w:r w:rsidRPr="00490548">
        <w:rPr>
          <w:szCs w:val="20"/>
          <w:vertAlign w:val="superscript"/>
        </w:rPr>
        <w:t>)</w:t>
      </w:r>
      <w:r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5A3612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>
        <w:rPr>
          <w:szCs w:val="20"/>
          <w:vertAlign w:val="superscript"/>
        </w:rPr>
        <w:t>)</w:t>
      </w:r>
      <w:r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Pr="00B73AE6">
        <w:rPr>
          <w:szCs w:val="20"/>
        </w:rPr>
        <w:t>………...</w:t>
      </w:r>
      <w:r w:rsidRPr="00277040">
        <w:rPr>
          <w:szCs w:val="20"/>
        </w:rPr>
        <w:t>..........</w:t>
      </w:r>
      <w:r>
        <w:rPr>
          <w:szCs w:val="20"/>
        </w:rPr>
        <w:t>........................................................</w:t>
      </w:r>
    </w:p>
    <w:p w:rsidR="006B7277" w:rsidRDefault="006B7277" w:rsidP="006B7277">
      <w:pPr>
        <w:pStyle w:val="Nagwek3"/>
      </w:pPr>
      <w:r w:rsidRPr="00186A74">
        <w:t>C</w:t>
      </w:r>
      <w:r w:rsidRPr="00B73AE6">
        <w:t xml:space="preserve">zy wnioskodawca jest właścicielem lub użytkownikiem wieczystym? </w:t>
      </w:r>
    </w:p>
    <w:p w:rsidR="006B7277" w:rsidRPr="00B73AE6" w:rsidRDefault="000745FB" w:rsidP="002D6BFF">
      <w:pPr>
        <w:tabs>
          <w:tab w:val="left" w:pos="2182"/>
        </w:tabs>
        <w:spacing w:after="200"/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D4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tak        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6B7277" w:rsidRPr="00A54C83" w:rsidTr="002D6BFF">
        <w:tc>
          <w:tcPr>
            <w:tcW w:w="9747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DANE WNIOSKODAWCY (DO KORESPONDENCJI)</w:t>
            </w:r>
            <w:r w:rsidRPr="0068150B">
              <w:rPr>
                <w:b w:val="0"/>
                <w:vertAlign w:val="superscript"/>
              </w:rPr>
              <w:fldChar w:fldCharType="begin"/>
            </w:r>
            <w:r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Pr="0068150B">
              <w:rPr>
                <w:b w:val="0"/>
                <w:vertAlign w:val="superscript"/>
              </w:rPr>
            </w:r>
            <w:r w:rsidRPr="0068150B">
              <w:rPr>
                <w:b w:val="0"/>
                <w:vertAlign w:val="superscript"/>
              </w:rPr>
              <w:fldChar w:fldCharType="separate"/>
            </w:r>
            <w:r w:rsidR="005A3612">
              <w:rPr>
                <w:b w:val="0"/>
                <w:vertAlign w:val="superscript"/>
              </w:rPr>
              <w:t>2</w:t>
            </w:r>
            <w:r w:rsidRPr="0068150B">
              <w:rPr>
                <w:b w:val="0"/>
                <w:vertAlign w:val="superscript"/>
              </w:rPr>
              <w:fldChar w:fldCharType="end"/>
            </w:r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:rsidR="006B7277" w:rsidRPr="00277040" w:rsidRDefault="006B7277" w:rsidP="006B7277">
      <w:pPr>
        <w:pStyle w:val="ODNONIKtreodnonika"/>
      </w:pPr>
      <w:r w:rsidRPr="00277040">
        <w:t xml:space="preserve">Wypełnia się, jeżeli adres do korespondencji </w:t>
      </w:r>
      <w:r>
        <w:t>wnioskodawcy</w:t>
      </w:r>
      <w:r w:rsidRPr="00277040">
        <w:t xml:space="preserve"> jest inny niż wskazany</w:t>
      </w:r>
      <w:r>
        <w:t xml:space="preserve"> </w:t>
      </w:r>
      <w:r w:rsidRPr="00277040">
        <w:t xml:space="preserve">w </w:t>
      </w:r>
      <w:r w:rsidRPr="00077234">
        <w:t xml:space="preserve">pkt </w:t>
      </w:r>
      <w:r w:rsidRPr="00B73AE6">
        <w:t>3</w:t>
      </w:r>
      <w:r w:rsidRPr="00077234">
        <w:t>.</w:t>
      </w:r>
    </w:p>
    <w:p w:rsidR="006B7277" w:rsidRPr="00251F5A" w:rsidRDefault="006B7277" w:rsidP="006B7277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6B7277" w:rsidRPr="00251F5A" w:rsidRDefault="006B7277" w:rsidP="006B7277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6B7277" w:rsidRPr="00251F5A" w:rsidRDefault="006B7277" w:rsidP="006B7277">
      <w:r w:rsidRPr="00251F5A">
        <w:t>Ulica: ………………………………………………………… Nr domu: …… Nr lokalu</w:t>
      </w:r>
      <w:r>
        <w:t>:</w:t>
      </w:r>
      <w:r w:rsidRPr="00251F5A">
        <w:t xml:space="preserve"> ……………………...</w:t>
      </w:r>
      <w:r>
        <w:t>.............</w:t>
      </w:r>
    </w:p>
    <w:p w:rsidR="006B7277" w:rsidRPr="00251F5A" w:rsidRDefault="006B7277" w:rsidP="006B7277">
      <w:r w:rsidRPr="00251F5A">
        <w:t>Miejscowość: …………………………</w:t>
      </w:r>
      <w:r>
        <w:t>………………………….</w:t>
      </w:r>
      <w:r w:rsidRPr="00251F5A">
        <w:t xml:space="preserve"> Kod pocztowy:</w:t>
      </w:r>
      <w:r>
        <w:t xml:space="preserve"> </w:t>
      </w:r>
      <w:r w:rsidRPr="00251F5A">
        <w:t>...……………………………</w:t>
      </w:r>
      <w:r>
        <w:t>……….</w:t>
      </w:r>
    </w:p>
    <w:p w:rsidR="006B7277" w:rsidRPr="00B73AE6" w:rsidRDefault="006B7277" w:rsidP="002D6BFF">
      <w:pPr>
        <w:spacing w:after="200"/>
      </w:pPr>
      <w:r w:rsidRPr="00B73AE6">
        <w:t>Adres skrzynki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4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bookmarkEnd w:id="5"/>
      <w:r>
        <w:t>……………………………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DANE PEŁNOMOCNIKA</w:t>
            </w:r>
            <w:r w:rsidRPr="0068150B">
              <w:rPr>
                <w:b w:val="0"/>
                <w:vertAlign w:val="superscript"/>
              </w:rPr>
              <w:fldChar w:fldCharType="begin"/>
            </w:r>
            <w:r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Pr="0068150B">
              <w:rPr>
                <w:b w:val="0"/>
                <w:vertAlign w:val="superscript"/>
              </w:rPr>
            </w:r>
            <w:r w:rsidRPr="0068150B">
              <w:rPr>
                <w:b w:val="0"/>
                <w:vertAlign w:val="superscript"/>
              </w:rPr>
              <w:fldChar w:fldCharType="separate"/>
            </w:r>
            <w:r w:rsidR="005A3612">
              <w:rPr>
                <w:b w:val="0"/>
                <w:vertAlign w:val="superscript"/>
              </w:rPr>
              <w:t>2</w:t>
            </w:r>
            <w:r w:rsidRPr="0068150B">
              <w:rPr>
                <w:b w:val="0"/>
                <w:vertAlign w:val="superscript"/>
              </w:rPr>
              <w:fldChar w:fldCharType="end"/>
            </w:r>
            <w:r w:rsidRPr="0068150B">
              <w:rPr>
                <w:b w:val="0"/>
                <w:vertAlign w:val="superscript"/>
              </w:rPr>
              <w:t>)</w:t>
            </w:r>
          </w:p>
        </w:tc>
      </w:tr>
    </w:tbl>
    <w:p w:rsidR="006B7277" w:rsidRDefault="006B7277" w:rsidP="006B7277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>
        <w:rPr>
          <w:rStyle w:val="Wyrnieniedelikatne"/>
        </w:rPr>
        <w:t xml:space="preserve"> lub pełnomocnika do doręczeń.</w:t>
      </w:r>
    </w:p>
    <w:p w:rsidR="006B7277" w:rsidRPr="00A356F3" w:rsidRDefault="000745FB" w:rsidP="006B72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pełnomocnik </w:t>
      </w:r>
      <w:r w:rsidR="006B7277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>
        <w:t>pełnomocnik do doręczeń</w:t>
      </w:r>
    </w:p>
    <w:p w:rsidR="006B7277" w:rsidRDefault="006B7277" w:rsidP="006B7277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……………………………………………………………………………………………...…</w:t>
      </w:r>
      <w:r>
        <w:t>…………..</w:t>
      </w:r>
    </w:p>
    <w:p w:rsidR="006B7277" w:rsidRPr="00A356F3" w:rsidRDefault="006B7277" w:rsidP="006B7277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6B7277" w:rsidRPr="00B73AE6" w:rsidRDefault="006B7277" w:rsidP="006B7277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6B7277" w:rsidRPr="00A356F3" w:rsidRDefault="006B7277" w:rsidP="006B7277">
      <w:r w:rsidRPr="00A356F3">
        <w:t>Ulica: ………………………………………………………… Nr domu: …… Nr lokalu</w:t>
      </w:r>
      <w:r>
        <w:t>:</w:t>
      </w:r>
      <w:r w:rsidRPr="00A356F3">
        <w:t xml:space="preserve"> ……………………...</w:t>
      </w:r>
      <w:r>
        <w:t>.............</w:t>
      </w:r>
    </w:p>
    <w:p w:rsidR="006B7277" w:rsidRPr="00A356F3" w:rsidRDefault="006B7277" w:rsidP="006B7277">
      <w:r w:rsidRPr="00A356F3">
        <w:t>Miejscowość: …………………………</w:t>
      </w:r>
      <w:r>
        <w:t>………………………….</w:t>
      </w:r>
      <w:r w:rsidRPr="00A356F3">
        <w:t xml:space="preserve"> Kod pocztowy:...……………………………</w:t>
      </w:r>
      <w:r>
        <w:t>………..</w:t>
      </w:r>
    </w:p>
    <w:bookmarkEnd w:id="10"/>
    <w:p w:rsidR="006B7277" w:rsidRDefault="006B7277" w:rsidP="006B7277">
      <w:pPr>
        <w:rPr>
          <w:szCs w:val="20"/>
        </w:rPr>
      </w:pPr>
      <w:r w:rsidRPr="00A356F3">
        <w:rPr>
          <w:szCs w:val="20"/>
        </w:rPr>
        <w:t>Adres skrzynki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>
        <w:rPr>
          <w:szCs w:val="20"/>
        </w:rPr>
        <w:t xml:space="preserve"> </w:t>
      </w:r>
      <w:r w:rsidRPr="00077234">
        <w:rPr>
          <w:szCs w:val="20"/>
        </w:rPr>
        <w:t>:</w:t>
      </w:r>
      <w:r>
        <w:t xml:space="preserve"> </w:t>
      </w:r>
      <w:r w:rsidRPr="00B73AE6">
        <w:t>…</w:t>
      </w:r>
      <w:r>
        <w:rPr>
          <w:szCs w:val="20"/>
        </w:rPr>
        <w:t>.</w:t>
      </w:r>
      <w:r w:rsidRPr="00A356F3">
        <w:rPr>
          <w:szCs w:val="20"/>
        </w:rPr>
        <w:t>…………………….……………...……</w:t>
      </w:r>
      <w:r w:rsidRPr="00277040">
        <w:rPr>
          <w:szCs w:val="20"/>
        </w:rPr>
        <w:t>….………………………...</w:t>
      </w:r>
      <w:r>
        <w:rPr>
          <w:szCs w:val="20"/>
        </w:rPr>
        <w:t>.....</w:t>
      </w:r>
    </w:p>
    <w:p w:rsidR="006B7277" w:rsidRDefault="006B7277" w:rsidP="002D6BFF">
      <w:pPr>
        <w:spacing w:after="200"/>
        <w:rPr>
          <w:szCs w:val="20"/>
        </w:rPr>
      </w:pPr>
      <w:r w:rsidRPr="00E84EAE">
        <w:rPr>
          <w:szCs w:val="20"/>
        </w:rPr>
        <w:t>Email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5A3612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5A3612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..</w:t>
      </w:r>
    </w:p>
    <w:p w:rsidR="002D6BFF" w:rsidRDefault="002D6BFF">
      <w:r>
        <w:rPr>
          <w:b/>
          <w:bCs/>
          <w:iCs w:val="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6B7277" w:rsidRPr="00A54C83" w:rsidTr="002D6BFF">
        <w:tc>
          <w:tcPr>
            <w:tcW w:w="9781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>
              <w:lastRenderedPageBreak/>
              <w:br w:type="column"/>
            </w:r>
            <w:r w:rsidRPr="00B73AE6">
              <w:t>TEREN OBJĘTY WNIOSKIEM</w:t>
            </w:r>
            <w:r w:rsidRPr="00F41225">
              <w:rPr>
                <w:rStyle w:val="Odwoanieprzypisukocowego"/>
                <w:b w:val="0"/>
              </w:rPr>
              <w:endnoteReference w:id="5"/>
            </w:r>
            <w:r w:rsidRPr="00F41225">
              <w:rPr>
                <w:b w:val="0"/>
                <w:vertAlign w:val="superscript"/>
              </w:rPr>
              <w:t>)</w:t>
            </w:r>
          </w:p>
        </w:tc>
      </w:tr>
    </w:tbl>
    <w:p w:rsidR="006B7277" w:rsidRPr="00B73AE6" w:rsidRDefault="006B7277" w:rsidP="006B7277">
      <w:r w:rsidRPr="00B73AE6">
        <w:t>Ulica</w:t>
      </w:r>
      <w:bookmarkStart w:id="12" w:name="_Ref85021846"/>
      <w:bookmarkStart w:id="13" w:name="_Ref84317752"/>
      <w:r>
        <w:rPr>
          <w:rStyle w:val="Odwoanieprzypisukocowego"/>
        </w:rPr>
        <w:endnoteReference w:id="6"/>
      </w:r>
      <w:bookmarkEnd w:id="12"/>
      <w:r w:rsidRPr="00490548">
        <w:rPr>
          <w:vertAlign w:val="superscript"/>
        </w:rPr>
        <w:t>)</w:t>
      </w:r>
      <w:bookmarkEnd w:id="13"/>
      <w:r w:rsidRPr="00B73AE6">
        <w:t>: …………………………………</w:t>
      </w:r>
      <w:r w:rsidRPr="00AC65C2">
        <w:t>………………</w:t>
      </w:r>
      <w:r>
        <w:t xml:space="preserve"> </w:t>
      </w:r>
      <w:r w:rsidRPr="00B73AE6">
        <w:t>Nr domu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5A3612"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>:</w:t>
      </w:r>
      <w:r>
        <w:t xml:space="preserve"> </w:t>
      </w:r>
      <w:r w:rsidRPr="00B73AE6">
        <w:t>…………</w:t>
      </w:r>
      <w:r>
        <w:t>…………………………………………...</w:t>
      </w:r>
    </w:p>
    <w:p w:rsidR="006B7277" w:rsidRDefault="006B7277" w:rsidP="006B7277">
      <w:r w:rsidRPr="00B73AE6">
        <w:t>Miejscowość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5A3612"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 xml:space="preserve">: </w:t>
      </w:r>
      <w:r w:rsidRPr="00B73AE6">
        <w:t>……………………</w:t>
      </w:r>
      <w:r w:rsidRPr="00AC65C2">
        <w:t>……………………</w:t>
      </w:r>
      <w:r w:rsidRPr="00B73AE6">
        <w:t xml:space="preserve"> Kod pocztow</w:t>
      </w:r>
      <w:r w:rsidRPr="00AC65C2">
        <w:t>y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_Ref85021846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5A3612">
        <w:rPr>
          <w:vertAlign w:val="superscript"/>
        </w:rPr>
        <w:t>6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AC65C2">
        <w:t xml:space="preserve">: </w:t>
      </w:r>
      <w:r w:rsidRPr="00B73AE6">
        <w:t>.……….…</w:t>
      </w:r>
      <w:r w:rsidRPr="00AC65C2">
        <w:t>…………………………………..</w:t>
      </w:r>
    </w:p>
    <w:p w:rsidR="006B7277" w:rsidRPr="001C5C80" w:rsidRDefault="006B7277" w:rsidP="006B7277">
      <w:r>
        <w:t>Identyfikator działki lub działek ewidencyjnych</w:t>
      </w:r>
      <w:bookmarkStart w:id="14" w:name="_Ref86149029"/>
      <w:r>
        <w:rPr>
          <w:rStyle w:val="Odwoanieprzypisukocowego"/>
        </w:rPr>
        <w:endnoteReference w:id="7"/>
      </w:r>
      <w:bookmarkEnd w:id="14"/>
      <w:r>
        <w:rPr>
          <w:vertAlign w:val="superscript"/>
        </w:rPr>
        <w:t>)</w:t>
      </w:r>
      <w:r w:rsidRPr="001C5C80">
        <w:t>…………………………………………</w:t>
      </w:r>
      <w:r>
        <w:t>……………………………</w:t>
      </w:r>
    </w:p>
    <w:tbl>
      <w:tblPr>
        <w:tblW w:w="4909" w:type="pct"/>
        <w:tblInd w:w="108" w:type="dxa"/>
        <w:tblLook w:val="04A0" w:firstRow="1" w:lastRow="0" w:firstColumn="1" w:lastColumn="0" w:noHBand="0" w:noVBand="1"/>
      </w:tblPr>
      <w:tblGrid>
        <w:gridCol w:w="1582"/>
        <w:gridCol w:w="1383"/>
        <w:gridCol w:w="1270"/>
        <w:gridCol w:w="1693"/>
        <w:gridCol w:w="1695"/>
        <w:gridCol w:w="2117"/>
      </w:tblGrid>
      <w:tr w:rsidR="006B7277" w:rsidRPr="00A54C83" w:rsidTr="002D6BFF">
        <w:trPr>
          <w:tblHeader/>
        </w:trPr>
        <w:tc>
          <w:tcPr>
            <w:tcW w:w="812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5A3612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6B7277" w:rsidRPr="00396583" w:rsidRDefault="006B7277" w:rsidP="002D6BFF">
            <w:pPr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6B7277" w:rsidRPr="00A54C83" w:rsidTr="002D6BFF">
        <w:trPr>
          <w:trHeight w:val="634"/>
        </w:trPr>
        <w:tc>
          <w:tcPr>
            <w:tcW w:w="812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Default="006B7277" w:rsidP="006B7277">
      <w:pPr>
        <w:pStyle w:val="Bezodstpw"/>
        <w:numPr>
          <w:ilvl w:val="0"/>
          <w:numId w:val="0"/>
        </w:numPr>
        <w:rPr>
          <w:sz w:val="2"/>
        </w:rPr>
      </w:pPr>
    </w:p>
    <w:p w:rsidR="002D6BFF" w:rsidRPr="00977E47" w:rsidRDefault="002D6BFF" w:rsidP="006B7277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CHARAKTERYSTYKA INWESTYCJI</w:t>
            </w:r>
          </w:p>
        </w:tc>
      </w:tr>
    </w:tbl>
    <w:p w:rsidR="006B7277" w:rsidRPr="00B73AE6" w:rsidRDefault="006B7277" w:rsidP="006B7277">
      <w:pPr>
        <w:pStyle w:val="Nagwek3"/>
        <w:tabs>
          <w:tab w:val="left" w:pos="9639"/>
        </w:tabs>
      </w:pPr>
      <w:r>
        <w:t>N</w:t>
      </w:r>
      <w:r w:rsidRPr="00B73AE6">
        <w:t>azw</w:t>
      </w:r>
      <w:r>
        <w:t>a</w:t>
      </w:r>
      <w:r w:rsidRPr="00B73AE6">
        <w:t xml:space="preserve"> inwestycji</w:t>
      </w:r>
      <w:r w:rsidRPr="00186A74">
        <w:t xml:space="preserve">: </w:t>
      </w:r>
      <w:r>
        <w:t>……………………………………………………………………………………………………</w:t>
      </w:r>
    </w:p>
    <w:p w:rsidR="006B7277" w:rsidRPr="00186A74" w:rsidRDefault="006B7277" w:rsidP="006B7277">
      <w:pPr>
        <w:pStyle w:val="Nagwek3"/>
        <w:tabs>
          <w:tab w:val="left" w:pos="9639"/>
        </w:tabs>
      </w:pPr>
      <w:r>
        <w:t>S</w:t>
      </w:r>
      <w:r w:rsidRPr="00B73AE6">
        <w:t>posób wyznaczenia terenu inwestycji</w:t>
      </w:r>
      <w:r>
        <w:t>, wskazanego w punkcie 6</w:t>
      </w:r>
      <w:r w:rsidRPr="00B73AE6">
        <w:t>:</w:t>
      </w:r>
    </w:p>
    <w:p w:rsidR="006B7277" w:rsidRDefault="000745FB" w:rsidP="006B7277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A356F3">
        <w:t xml:space="preserve">teren inwestycji obejmuje całą działkę ewidencyjną lub działki </w:t>
      </w:r>
      <w:r w:rsidR="006B7277">
        <w:t>ewidencyjne</w:t>
      </w:r>
      <w:r w:rsidR="006B7277" w:rsidRPr="00A356F3">
        <w:t>.</w:t>
      </w:r>
    </w:p>
    <w:p w:rsidR="006B7277" w:rsidRPr="00B73AE6" w:rsidRDefault="000745FB" w:rsidP="006B7277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A356F3">
        <w:t>teren inwestycji obejmuje część działki ewidencyjnej lub działek ewidencyjnych</w:t>
      </w:r>
      <w:r w:rsidR="006B7277">
        <w:rPr>
          <w:rStyle w:val="Odwoanieprzypisukocowego"/>
        </w:rPr>
        <w:endnoteReference w:id="8"/>
      </w:r>
      <w:r w:rsidR="006B7277">
        <w:rPr>
          <w:vertAlign w:val="superscript"/>
        </w:rPr>
        <w:t>)</w:t>
      </w:r>
      <w:r w:rsidR="006B7277" w:rsidRPr="00A356F3">
        <w:t>.</w:t>
      </w:r>
    </w:p>
    <w:p w:rsidR="006B7277" w:rsidRPr="00823F07" w:rsidRDefault="006B7277" w:rsidP="006B7277">
      <w:pPr>
        <w:pStyle w:val="Nagwek4"/>
        <w:tabs>
          <w:tab w:val="left" w:pos="9781"/>
        </w:tabs>
        <w:ind w:left="851"/>
      </w:pPr>
      <w:r>
        <w:t>P</w:t>
      </w:r>
      <w:r w:rsidRPr="00070E15">
        <w:t>owierzchni</w:t>
      </w:r>
      <w:r>
        <w:t>a</w:t>
      </w:r>
      <w:r w:rsidRPr="00070E15">
        <w:t xml:space="preserve"> terenu inwestycji w metrach kwadratowych: </w:t>
      </w:r>
      <w:r>
        <w:t>……………………………………………………………………………...</w:t>
      </w:r>
      <w:r w:rsidRPr="001263B3">
        <w:tab/>
      </w:r>
    </w:p>
    <w:p w:rsidR="006B7277" w:rsidRPr="00B73AE6" w:rsidRDefault="006B7277" w:rsidP="006B7277">
      <w:pPr>
        <w:pStyle w:val="Nagwek3"/>
        <w:tabs>
          <w:tab w:val="left" w:pos="9639"/>
        </w:tabs>
      </w:pPr>
      <w:r>
        <w:t>W przypadku, gdy</w:t>
      </w:r>
      <w:r w:rsidRPr="00B73AE6">
        <w:t xml:space="preserve"> inwestycja dotyczy istniejącej zabudowy i zagospodarowania terenu</w:t>
      </w:r>
      <w:r>
        <w:t xml:space="preserve"> – </w:t>
      </w:r>
      <w:r w:rsidRPr="00114056">
        <w:rPr>
          <w:rStyle w:val="Nagwek4Znak"/>
          <w:sz w:val="20"/>
          <w:szCs w:val="20"/>
        </w:rPr>
        <w:t>istniejąc</w:t>
      </w:r>
      <w:r>
        <w:rPr>
          <w:rStyle w:val="Nagwek4Znak"/>
          <w:sz w:val="20"/>
          <w:szCs w:val="20"/>
        </w:rPr>
        <w:t>a</w:t>
      </w:r>
      <w:r w:rsidRPr="00070E15">
        <w:rPr>
          <w:rStyle w:val="Nagwek4Znak"/>
          <w:sz w:val="20"/>
          <w:szCs w:val="20"/>
        </w:rPr>
        <w:t xml:space="preserve"> </w:t>
      </w:r>
      <w:r w:rsidRPr="00823F07">
        <w:rPr>
          <w:rStyle w:val="Nagwek4Znak"/>
          <w:sz w:val="20"/>
          <w:szCs w:val="20"/>
        </w:rPr>
        <w:t>zabudow</w:t>
      </w:r>
      <w:r>
        <w:rPr>
          <w:rStyle w:val="Nagwek4Znak"/>
          <w:sz w:val="20"/>
          <w:szCs w:val="20"/>
        </w:rPr>
        <w:t>a</w:t>
      </w:r>
      <w:r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>
        <w:rPr>
          <w:rStyle w:val="Nagwek4Znak"/>
          <w:sz w:val="20"/>
          <w:szCs w:val="20"/>
        </w:rPr>
        <w:t>…………………………………………………………………………………………………………….</w:t>
      </w:r>
    </w:p>
    <w:p w:rsidR="006B7277" w:rsidRPr="00B73AE6" w:rsidRDefault="006B7277" w:rsidP="006B7277">
      <w:pPr>
        <w:pStyle w:val="Nagwek3"/>
        <w:tabs>
          <w:tab w:val="left" w:pos="9639"/>
        </w:tabs>
      </w:pPr>
      <w:r>
        <w:t>O</w:t>
      </w:r>
      <w:r w:rsidRPr="00B73AE6">
        <w:t>becny sposób zagospodarowania terenu inwestycji</w:t>
      </w:r>
      <w:bookmarkStart w:id="16" w:name="_Ref85022189"/>
      <w:bookmarkStart w:id="17" w:name="_Ref84327460"/>
      <w:r>
        <w:rPr>
          <w:rStyle w:val="Odwoanieprzypisukocowego"/>
        </w:rPr>
        <w:endnoteReference w:id="9"/>
      </w:r>
      <w:bookmarkEnd w:id="16"/>
      <w:r w:rsidRPr="00490548">
        <w:rPr>
          <w:vertAlign w:val="superscript"/>
        </w:rPr>
        <w:t>)</w:t>
      </w:r>
      <w:bookmarkEnd w:id="17"/>
      <w:r w:rsidRPr="00820858">
        <w:t>:</w:t>
      </w:r>
    </w:p>
    <w:p w:rsidR="006B7277" w:rsidRPr="001263B3" w:rsidRDefault="006B7277" w:rsidP="006B7277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………………………………………………………………………………………………………………………….</w:t>
      </w:r>
    </w:p>
    <w:p w:rsidR="006B7277" w:rsidRDefault="006B7277" w:rsidP="006B7277">
      <w:pPr>
        <w:pStyle w:val="Nagwek3"/>
        <w:tabs>
          <w:tab w:val="left" w:pos="9639"/>
        </w:tabs>
      </w:pPr>
      <w:r>
        <w:t>P</w:t>
      </w:r>
      <w:r w:rsidRPr="00B73AE6">
        <w:t>rojektowany sposób zagospodarowania terenu inwestycj</w:t>
      </w:r>
      <w:r w:rsidRPr="00077234">
        <w:t>i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_Ref85022189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5A3612">
        <w:rPr>
          <w:vertAlign w:val="superscript"/>
        </w:rPr>
        <w:t>9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 w:rsidRPr="00CF4108">
        <w:t>:</w:t>
      </w:r>
    </w:p>
    <w:p w:rsidR="006B7277" w:rsidRPr="001263B3" w:rsidRDefault="006B7277" w:rsidP="006B7277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</w:t>
      </w:r>
      <w:r w:rsidRPr="001263B3">
        <w:tab/>
      </w:r>
      <w:r>
        <w:t>.</w:t>
      </w:r>
    </w:p>
    <w:p w:rsidR="006B7277" w:rsidRPr="00B73AE6" w:rsidRDefault="006B7277" w:rsidP="006B7277">
      <w:pPr>
        <w:pStyle w:val="Nagwek3"/>
        <w:tabs>
          <w:tab w:val="left" w:pos="9639"/>
        </w:tabs>
      </w:pPr>
      <w:r w:rsidRPr="00B73AE6">
        <w:t>Parametry dotyczące terenu inwestycji</w:t>
      </w:r>
      <w: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6B7277" w:rsidRPr="00A54C83" w:rsidTr="002D6BFF">
        <w:trPr>
          <w:tblHeader/>
        </w:trPr>
        <w:tc>
          <w:tcPr>
            <w:tcW w:w="4395" w:type="dxa"/>
            <w:vMerge w:val="restart"/>
            <w:vAlign w:val="center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>rojektowana</w:t>
            </w:r>
          </w:p>
        </w:tc>
      </w:tr>
      <w:tr w:rsidR="006B7277" w:rsidRPr="00A54C83" w:rsidTr="002D6BFF">
        <w:trPr>
          <w:tblHeader/>
        </w:trPr>
        <w:tc>
          <w:tcPr>
            <w:tcW w:w="4395" w:type="dxa"/>
            <w:vMerge/>
          </w:tcPr>
          <w:p w:rsidR="006B7277" w:rsidRPr="00396583" w:rsidRDefault="006B7277" w:rsidP="002D6BFF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aksymalna</w:t>
            </w:r>
          </w:p>
        </w:tc>
      </w:tr>
      <w:tr w:rsidR="006B7277" w:rsidRPr="00A54C83" w:rsidTr="002D6BFF">
        <w:tc>
          <w:tcPr>
            <w:tcW w:w="4395" w:type="dxa"/>
            <w:vAlign w:val="center"/>
          </w:tcPr>
          <w:p w:rsidR="006B7277" w:rsidRPr="00FE3A47" w:rsidRDefault="006B7277" w:rsidP="002D6BFF">
            <w:pPr>
              <w:pStyle w:val="Nagwek4"/>
              <w:spacing w:before="0" w:after="0"/>
            </w:pPr>
            <w:r w:rsidRPr="00070E15">
              <w:t>Powierzchnia zabudowy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  <w:vAlign w:val="center"/>
          </w:tcPr>
          <w:p w:rsidR="006B7277" w:rsidRPr="00B73AE6" w:rsidRDefault="000745FB" w:rsidP="002D6BFF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rPr>
          <w:trHeight w:val="283"/>
        </w:trPr>
        <w:tc>
          <w:tcPr>
            <w:tcW w:w="4395" w:type="dxa"/>
            <w:vAlign w:val="center"/>
          </w:tcPr>
          <w:p w:rsidR="006B7277" w:rsidRPr="00FE3A47" w:rsidRDefault="006B7277" w:rsidP="002D6BFF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  <w:vAlign w:val="center"/>
          </w:tcPr>
          <w:p w:rsidR="006B7277" w:rsidRPr="00B73AE6" w:rsidRDefault="000745FB" w:rsidP="002D6BFF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4395" w:type="dxa"/>
            <w:vAlign w:val="center"/>
          </w:tcPr>
          <w:p w:rsidR="006B7277" w:rsidRPr="00FE3A47" w:rsidRDefault="006B7277" w:rsidP="002D6BFF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134" w:type="dxa"/>
            <w:vAlign w:val="center"/>
          </w:tcPr>
          <w:p w:rsidR="006B7277" w:rsidRPr="00B73AE6" w:rsidRDefault="000745FB" w:rsidP="002D6BFF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Pr="001263B3" w:rsidRDefault="006B7277" w:rsidP="006B7277">
      <w:pPr>
        <w:pStyle w:val="Nagwek3"/>
        <w:tabs>
          <w:tab w:val="left" w:pos="9639"/>
        </w:tabs>
      </w:pPr>
      <w:r>
        <w:t>Sposób oddziaływania, w przypadku gdy obszar oddziaływania obiektu wykracza poza teren inwestycji:</w:t>
      </w:r>
    </w:p>
    <w:p w:rsidR="006B7277" w:rsidRPr="00B73AE6" w:rsidRDefault="006B7277" w:rsidP="006B7277">
      <w:r>
        <w:t xml:space="preserve">       .....................................................................................................................................................................</w:t>
      </w:r>
    </w:p>
    <w:p w:rsidR="006B7277" w:rsidRDefault="006B7277" w:rsidP="006B7277">
      <w:pPr>
        <w:pStyle w:val="Nagwek3"/>
      </w:pPr>
      <w:r>
        <w:t>D</w:t>
      </w:r>
      <w:r w:rsidRPr="00FD5D6E">
        <w:t>ane charakteryzujące wpływ inwestycji na środowisko</w:t>
      </w:r>
      <w:r>
        <w:t>, w szczególności określenie rodzaju przedsięwzięcia w nawiązaniu do przepisów odrębnych, w przypadku gdy inwestycja zalicza się do przedsięwzięć mogących znacząco oddziaływać na środowisko:</w:t>
      </w:r>
    </w:p>
    <w:p w:rsidR="006B7277" w:rsidRPr="00B73AE6" w:rsidRDefault="006B7277" w:rsidP="006B7277">
      <w:r>
        <w:t xml:space="preserve">        .....................................................................................................................................................................</w:t>
      </w:r>
    </w:p>
    <w:p w:rsidR="006B7277" w:rsidRPr="00B73AE6" w:rsidRDefault="006B7277" w:rsidP="006B7277">
      <w:pPr>
        <w:pStyle w:val="Nagwek3"/>
        <w:jc w:val="both"/>
      </w:pPr>
      <w:r>
        <w:t>I</w:t>
      </w:r>
      <w:r w:rsidRPr="00B73AE6">
        <w:t xml:space="preserve">nwestycja dotyczy budowy wolnostojącego, nie więcej niż dwukondygnacyjnego budynku mieszkalnego jednorodzinnego o powierzchni zabudowy do 70 m², </w:t>
      </w:r>
      <w:r w:rsidRPr="009762E6">
        <w:t>o którym mowa w art. 29 ust. 1 p</w:t>
      </w:r>
      <w:r w:rsidR="003909A4">
        <w:t>kt 1a ustawy z dnia 7 </w:t>
      </w:r>
      <w:r w:rsidRPr="009762E6">
        <w:t xml:space="preserve">lipca 1994 r. </w:t>
      </w:r>
      <w:r>
        <w:t xml:space="preserve">– </w:t>
      </w:r>
      <w:r w:rsidRPr="009762E6">
        <w:t>Prawo budowlane (</w:t>
      </w:r>
      <w:r w:rsidRPr="00F41225">
        <w:rPr>
          <w:szCs w:val="20"/>
        </w:rPr>
        <w:t>Dz.</w:t>
      </w:r>
      <w:r>
        <w:rPr>
          <w:szCs w:val="20"/>
        </w:rPr>
        <w:t xml:space="preserve"> </w:t>
      </w:r>
      <w:r w:rsidRPr="00F41225">
        <w:rPr>
          <w:szCs w:val="20"/>
        </w:rPr>
        <w:t>U. z 2020 r. poz. 1333</w:t>
      </w:r>
      <w:r>
        <w:rPr>
          <w:szCs w:val="20"/>
        </w:rPr>
        <w:t>, z późn. zm.</w:t>
      </w:r>
      <w:r w:rsidRPr="009762E6">
        <w:t>)</w:t>
      </w:r>
      <w:r>
        <w:rPr>
          <w:rStyle w:val="Odwoanieprzypisukocowego"/>
          <w:szCs w:val="20"/>
        </w:rPr>
        <w:endnoteReference w:id="10"/>
      </w:r>
      <w:r w:rsidRPr="00490548">
        <w:rPr>
          <w:vertAlign w:val="superscript"/>
        </w:rPr>
        <w:t>)</w:t>
      </w:r>
      <w:r>
        <w:t>:</w:t>
      </w:r>
      <w:r w:rsidRPr="00B73AE6">
        <w:t xml:space="preserve"> </w:t>
      </w:r>
    </w:p>
    <w:p w:rsidR="006B7277" w:rsidRDefault="000745FB" w:rsidP="006B7277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</w:rPr>
            <w:t>☐</w:t>
          </w:r>
        </w:sdtContent>
      </w:sdt>
      <w:r w:rsidR="006B7277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</w:rPr>
            <w:t>☐</w:t>
          </w:r>
        </w:sdtContent>
      </w:sdt>
      <w:r w:rsidR="006B7277">
        <w:t xml:space="preserve">  nie</w:t>
      </w:r>
      <w:r w:rsidR="006B7277" w:rsidRPr="003B3156">
        <w:t xml:space="preserve"> </w:t>
      </w:r>
    </w:p>
    <w:p w:rsidR="006B7277" w:rsidRPr="00B73AE6" w:rsidRDefault="006B7277" w:rsidP="006B7277">
      <w:pPr>
        <w:pStyle w:val="Nagwek3"/>
        <w:jc w:val="both"/>
      </w:pPr>
      <w:r>
        <w:t>I</w:t>
      </w:r>
      <w:r w:rsidRPr="00B73AE6">
        <w:t>nwestycja dotyczy budowy wolnostojącego,</w:t>
      </w:r>
      <w:r w:rsidRPr="003B3156">
        <w:t xml:space="preserve"> parterow</w:t>
      </w:r>
      <w:r>
        <w:t>ego budynku</w:t>
      </w:r>
      <w:r w:rsidRPr="003B3156">
        <w:t xml:space="preserve"> rekreacji indywidualnej o powierzchni zabudowy</w:t>
      </w:r>
      <w:r>
        <w:t xml:space="preserve"> </w:t>
      </w:r>
      <w:r w:rsidRPr="00B73AE6">
        <w:rPr>
          <w:szCs w:val="20"/>
        </w:rPr>
        <w:t>do 70 m²</w:t>
      </w:r>
      <w:r>
        <w:t xml:space="preserve">, </w:t>
      </w:r>
      <w:r w:rsidRPr="009762E6">
        <w:rPr>
          <w:szCs w:val="20"/>
        </w:rPr>
        <w:t xml:space="preserve">o którym mowa w art. 29 ust. 1 pkt 16 </w:t>
      </w:r>
      <w:r>
        <w:rPr>
          <w:szCs w:val="20"/>
        </w:rPr>
        <w:t xml:space="preserve">lit. b </w:t>
      </w:r>
      <w:r w:rsidRPr="009762E6">
        <w:rPr>
          <w:szCs w:val="20"/>
        </w:rPr>
        <w:t xml:space="preserve">ustawy z dnia 7 lipca 1994 r. </w:t>
      </w:r>
      <w:r>
        <w:rPr>
          <w:szCs w:val="20"/>
        </w:rPr>
        <w:t>– Prawo budowlane:</w:t>
      </w:r>
      <w:r w:rsidRPr="00B73AE6">
        <w:t xml:space="preserve"> </w:t>
      </w:r>
    </w:p>
    <w:p w:rsidR="006B7277" w:rsidRDefault="000745FB" w:rsidP="006B7277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nie</w:t>
      </w:r>
    </w:p>
    <w:p w:rsidR="006B7277" w:rsidRPr="00B73AE6" w:rsidRDefault="006B7277" w:rsidP="006B7277">
      <w:pPr>
        <w:pStyle w:val="Nagwek3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>
        <w:t>a zakwalifikowana jako niezbędna</w:t>
      </w:r>
      <w:r w:rsidRPr="001932E7">
        <w:t xml:space="preserve"> na cele obronności i bezpieczeństwa państwa w myśl rozporządzenia Rady Ministrów z dnia 24 sierpnia 2004 r. w sprawie określenia rodzajów nieruchomości uznawanych za niezbędne na cele obronności i bezpieczeństwa państw</w:t>
      </w:r>
      <w:r>
        <w:t>a (Dz. U. z 2014 r., poz. 1087)</w:t>
      </w:r>
      <w:r>
        <w:rPr>
          <w:szCs w:val="20"/>
        </w:rPr>
        <w:t>:</w:t>
      </w:r>
      <w:r w:rsidRPr="00B73AE6">
        <w:t xml:space="preserve"> </w:t>
      </w:r>
    </w:p>
    <w:p w:rsidR="006B7277" w:rsidRPr="00B73AE6" w:rsidRDefault="000745FB" w:rsidP="006B7277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nie</w:t>
      </w:r>
    </w:p>
    <w:p w:rsidR="006B7277" w:rsidRPr="00B73AE6" w:rsidRDefault="006B7277" w:rsidP="006B7277">
      <w:pPr>
        <w:pStyle w:val="Nagwek3"/>
      </w:pPr>
      <w:r>
        <w:t>Łączna powierzchnia sprzedaży w metrach kwadratowych, w przypadku gdy inwestycja dotyczy obiektu handlowego: ………………………………………………………………………………………………..</w:t>
      </w:r>
    </w:p>
    <w:p w:rsidR="006B7277" w:rsidRDefault="006B7277" w:rsidP="006B7277">
      <w:pPr>
        <w:pStyle w:val="Nagwek3"/>
      </w:pPr>
      <w:r>
        <w:t>Powierzchnia gospodarstwa rolnego w metrach kwadratowych, w przypadku gdy inwestycja jest związana z gospodarstwem rolnym: ………………………………………………………………………………</w:t>
      </w:r>
    </w:p>
    <w:p w:rsidR="006B7277" w:rsidRPr="00B73AE6" w:rsidRDefault="006B7277" w:rsidP="006B7277">
      <w:pPr>
        <w:pStyle w:val="Nagwek3"/>
        <w:rPr>
          <w:iCs/>
        </w:rPr>
      </w:pPr>
      <w:r>
        <w:t>Inne informacje, w przypadku gdy inwestycja dotyczy zakładu o zwiększonym lub dużym ryzyku wystąpienia poważnej awarii przemysłowej: ……………………………………………………………………..</w:t>
      </w:r>
    </w:p>
    <w:p w:rsidR="006B7277" w:rsidRDefault="006B7277" w:rsidP="006B7277">
      <w:pPr>
        <w:pStyle w:val="Nagwek3"/>
        <w:rPr>
          <w:rStyle w:val="Nagwek3Znak"/>
        </w:rPr>
      </w:pPr>
      <w:r>
        <w:t>Dodatkowe</w:t>
      </w:r>
      <w:r w:rsidRPr="00B73AE6">
        <w:t xml:space="preserve"> informacje dotyczące terenu inw</w:t>
      </w:r>
      <w:r w:rsidRPr="00B73AE6">
        <w:rPr>
          <w:rStyle w:val="Nagwek3Znak"/>
        </w:rPr>
        <w:t>e</w:t>
      </w:r>
      <w:r w:rsidRPr="00B73AE6">
        <w:t>stycji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5A3612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 xml:space="preserve">: </w:t>
      </w:r>
      <w:r>
        <w:t>………………………………………...………</w:t>
      </w:r>
      <w:r>
        <w:rPr>
          <w:rStyle w:val="Nagwek3Znak"/>
        </w:rPr>
        <w:t>……..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2D6BFF" w:rsidP="002D6BFF">
            <w:pPr>
              <w:pStyle w:val="Nagwek2"/>
            </w:pPr>
            <w:r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lastRenderedPageBreak/>
              <w:br w:type="page"/>
            </w:r>
            <w:r w:rsidR="006B7277" w:rsidRPr="00B73AE6">
              <w:t>OBSŁUGA KOMUNIKACYJNA</w:t>
            </w:r>
          </w:p>
        </w:tc>
      </w:tr>
    </w:tbl>
    <w:p w:rsidR="006B7277" w:rsidRDefault="006B7277" w:rsidP="006B7277">
      <w:pPr>
        <w:pStyle w:val="Nagwek3"/>
      </w:pPr>
      <w:r>
        <w:t>Dostęp do drogi publicznej</w:t>
      </w:r>
      <w:r w:rsidRPr="00B73AE6">
        <w:t>:</w:t>
      </w:r>
    </w:p>
    <w:tbl>
      <w:tblPr>
        <w:tblW w:w="100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6B7277" w:rsidTr="002D6BFF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6B7277" w:rsidRDefault="006B7277" w:rsidP="002D6BFF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>
              <w:rPr>
                <w:rStyle w:val="Odwoanieprzypisukocowego"/>
              </w:rPr>
              <w:endnoteReference w:id="11"/>
            </w:r>
            <w:bookmarkEnd w:id="18"/>
            <w:r w:rsidRPr="00294FBD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Pr="00294FBD">
              <w:rPr>
                <w:vertAlign w:val="superscript"/>
              </w:rPr>
              <w:fldChar w:fldCharType="begin"/>
            </w:r>
            <w:r w:rsidRPr="00294FBD">
              <w:rPr>
                <w:vertAlign w:val="superscript"/>
              </w:rPr>
              <w:instrText xml:space="preserve"> NOTEREF _Ref86148882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294FBD">
              <w:rPr>
                <w:vertAlign w:val="superscript"/>
              </w:rPr>
            </w:r>
            <w:r w:rsidRPr="00294FBD">
              <w:rPr>
                <w:vertAlign w:val="superscript"/>
              </w:rPr>
              <w:fldChar w:fldCharType="separate"/>
            </w:r>
            <w:r w:rsidR="005A3612">
              <w:rPr>
                <w:vertAlign w:val="superscript"/>
              </w:rPr>
              <w:t>11</w:t>
            </w:r>
            <w:r w:rsidRPr="00294FBD">
              <w:rPr>
                <w:vertAlign w:val="superscript"/>
              </w:rPr>
              <w:fldChar w:fldCharType="end"/>
            </w:r>
            <w:r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Default="006B7277" w:rsidP="002D6BFF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6B7277" w:rsidRDefault="006B7277" w:rsidP="002D6BFF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6B7277" w:rsidRPr="00A54C83" w:rsidTr="002D6BFF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6B7277" w:rsidRPr="00294FBD" w:rsidRDefault="006B7277" w:rsidP="002D6BFF">
            <w:pPr>
              <w:spacing w:after="0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5A3612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……………..</w:t>
            </w:r>
          </w:p>
        </w:tc>
        <w:tc>
          <w:tcPr>
            <w:tcW w:w="238" w:type="dxa"/>
            <w:gridSpan w:val="2"/>
            <w:vAlign w:val="center"/>
          </w:tcPr>
          <w:p w:rsidR="006B7277" w:rsidRPr="00362BAD" w:rsidRDefault="006B7277" w:rsidP="002D6BFF">
            <w:pPr>
              <w:spacing w:after="0"/>
              <w:rPr>
                <w:sz w:val="16"/>
                <w:szCs w:val="14"/>
              </w:rPr>
            </w:pPr>
          </w:p>
        </w:tc>
      </w:tr>
      <w:tr w:rsidR="006B7277" w:rsidRPr="00A54C83" w:rsidTr="002D6BFF"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5A3612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6B7277" w:rsidRPr="00A54C83" w:rsidTr="002D6BFF">
        <w:trPr>
          <w:gridAfter w:val="2"/>
          <w:wAfter w:w="238" w:type="dxa"/>
        </w:trPr>
        <w:tc>
          <w:tcPr>
            <w:tcW w:w="1273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Default="006B7277" w:rsidP="006B7277">
      <w:pPr>
        <w:pStyle w:val="Nagwek4"/>
      </w:pPr>
      <w:r>
        <w:t>D</w:t>
      </w:r>
      <w:r w:rsidRPr="00B73AE6">
        <w:t>odatkowe informacje dotyczące dostępu do drogi publicznej</w:t>
      </w:r>
      <w:r w:rsidRPr="003C0EED">
        <w:rPr>
          <w:vertAlign w:val="superscript"/>
        </w:rPr>
        <w:fldChar w:fldCharType="begin"/>
      </w:r>
      <w:r w:rsidRPr="003C0EED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3C0EED">
        <w:rPr>
          <w:vertAlign w:val="superscript"/>
        </w:rPr>
      </w:r>
      <w:r w:rsidRPr="003C0EED">
        <w:rPr>
          <w:vertAlign w:val="superscript"/>
        </w:rPr>
        <w:fldChar w:fldCharType="separate"/>
      </w:r>
      <w:r w:rsidR="005A3612">
        <w:rPr>
          <w:vertAlign w:val="superscript"/>
        </w:rPr>
        <w:t>3</w:t>
      </w:r>
      <w:r w:rsidRPr="003C0EED">
        <w:rPr>
          <w:vertAlign w:val="superscript"/>
        </w:rPr>
        <w:fldChar w:fldCharType="end"/>
      </w:r>
      <w:r w:rsidRPr="003C0EED">
        <w:rPr>
          <w:vertAlign w:val="superscript"/>
        </w:rPr>
        <w:t>)</w:t>
      </w:r>
      <w:r w:rsidRPr="00396583">
        <w:t>:</w:t>
      </w:r>
      <w:r>
        <w:t xml:space="preserve"> </w:t>
      </w:r>
      <w:r w:rsidRPr="00396583">
        <w:t>…………………</w:t>
      </w:r>
      <w:r>
        <w:t>.</w:t>
      </w:r>
      <w:r w:rsidRPr="00396583">
        <w:t>……………</w:t>
      </w:r>
      <w:r>
        <w:t>…………………………………………</w:t>
      </w:r>
    </w:p>
    <w:p w:rsidR="006B7277" w:rsidRPr="00490548" w:rsidRDefault="006B7277" w:rsidP="006B7277">
      <w:pPr>
        <w:rPr>
          <w:lang w:eastAsia="en-US"/>
        </w:rPr>
      </w:pPr>
    </w:p>
    <w:p w:rsidR="006B7277" w:rsidRPr="00B73AE6" w:rsidRDefault="006B7277" w:rsidP="006B7277">
      <w:pPr>
        <w:pStyle w:val="Nagwek3"/>
      </w:pPr>
      <w:r w:rsidRPr="00B73AE6">
        <w:t>Wnioskowan</w:t>
      </w:r>
      <w:r>
        <w:t>a</w:t>
      </w:r>
      <w:r w:rsidRPr="00B73AE6">
        <w:t xml:space="preserve"> liczb</w:t>
      </w:r>
      <w:r>
        <w:t>a</w:t>
      </w:r>
      <w:r w:rsidRPr="00B73AE6">
        <w:t xml:space="preserve"> miejsc do parkowania: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6B7277" w:rsidRPr="00A54C83" w:rsidTr="002D6BFF">
        <w:trPr>
          <w:tblHeader/>
        </w:trPr>
        <w:tc>
          <w:tcPr>
            <w:tcW w:w="3599" w:type="dxa"/>
            <w:vMerge w:val="restart"/>
            <w:vAlign w:val="center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>stniejąca 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>rojektowana liczba miejsc do parkowania</w:t>
            </w:r>
          </w:p>
        </w:tc>
      </w:tr>
      <w:tr w:rsidR="006B7277" w:rsidRPr="00A54C83" w:rsidTr="002D6BFF">
        <w:trPr>
          <w:tblHeader/>
        </w:trPr>
        <w:tc>
          <w:tcPr>
            <w:tcW w:w="3599" w:type="dxa"/>
            <w:vMerge/>
          </w:tcPr>
          <w:p w:rsidR="006B7277" w:rsidRPr="00396583" w:rsidRDefault="006B7277" w:rsidP="002D6BFF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396583">
              <w:rPr>
                <w:sz w:val="16"/>
              </w:rPr>
              <w:t>aksymalna</w:t>
            </w:r>
          </w:p>
        </w:tc>
      </w:tr>
      <w:tr w:rsidR="006B7277" w:rsidRPr="00A54C83" w:rsidTr="002D6BFF">
        <w:trPr>
          <w:trHeight w:val="87"/>
        </w:trPr>
        <w:tc>
          <w:tcPr>
            <w:tcW w:w="3599" w:type="dxa"/>
            <w:vAlign w:val="center"/>
          </w:tcPr>
          <w:p w:rsidR="006B7277" w:rsidRPr="00396583" w:rsidRDefault="006B7277" w:rsidP="002D6BFF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6B7277" w:rsidRPr="00B73AE6" w:rsidRDefault="000745FB" w:rsidP="002D6BFF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396583" w:rsidRDefault="006B7277" w:rsidP="002D6BFF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6B7277" w:rsidRPr="00B73AE6" w:rsidRDefault="000745FB" w:rsidP="002D6BFF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396583" w:rsidRDefault="006B7277" w:rsidP="002D6BFF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6B7277" w:rsidRPr="00B73AE6" w:rsidRDefault="000745FB" w:rsidP="002D6BFF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6B7277" w:rsidRPr="00396583" w:rsidRDefault="006B7277" w:rsidP="002D6BFF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6B7277" w:rsidRDefault="006B7277" w:rsidP="006B7277">
      <w:pPr>
        <w:pStyle w:val="Nagwek4"/>
      </w:pPr>
      <w:r>
        <w:t>D</w:t>
      </w:r>
      <w:r w:rsidRPr="00B73AE6">
        <w:t>odatkowe informacje dotyczące miejsc do parkowania</w:t>
      </w:r>
      <w:r w:rsidRPr="003C0EED">
        <w:rPr>
          <w:vertAlign w:val="superscript"/>
        </w:rPr>
        <w:fldChar w:fldCharType="begin"/>
      </w:r>
      <w:r w:rsidRPr="003C0EED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3C0EED">
        <w:rPr>
          <w:vertAlign w:val="superscript"/>
        </w:rPr>
      </w:r>
      <w:r w:rsidRPr="003C0EED">
        <w:rPr>
          <w:vertAlign w:val="superscript"/>
        </w:rPr>
        <w:fldChar w:fldCharType="separate"/>
      </w:r>
      <w:r w:rsidR="005A3612">
        <w:rPr>
          <w:vertAlign w:val="superscript"/>
        </w:rPr>
        <w:t>3</w:t>
      </w:r>
      <w:r w:rsidRPr="003C0EED">
        <w:rPr>
          <w:vertAlign w:val="superscript"/>
        </w:rPr>
        <w:fldChar w:fldCharType="end"/>
      </w:r>
      <w:r w:rsidRPr="003C0EED">
        <w:rPr>
          <w:vertAlign w:val="superscript"/>
        </w:rPr>
        <w:t>)</w:t>
      </w:r>
      <w:r w:rsidRPr="00396583">
        <w:t>: …………………………………………</w:t>
      </w:r>
      <w:r>
        <w:t>…………………………………………</w:t>
      </w:r>
    </w:p>
    <w:p w:rsidR="002D6BFF" w:rsidRDefault="002D6BFF">
      <w:pPr>
        <w:widowControl/>
        <w:spacing w:before="0" w:after="160" w:line="259" w:lineRule="auto"/>
      </w:pPr>
      <w: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5"/>
            </w:pPr>
            <w:r>
              <w:lastRenderedPageBreak/>
              <w:br w:type="column"/>
            </w:r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INFRASTRUKTURY TECHNICZNEJ</w:t>
            </w:r>
            <w:r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Pr="00B73AE6">
              <w:t xml:space="preserve">| </w:t>
            </w:r>
            <w:r w:rsidRPr="001C4D79">
              <w:rPr>
                <w:iCs/>
              </w:rPr>
              <w:t>Nr egzemplarza</w:t>
            </w:r>
            <w:bookmarkStart w:id="19" w:name="_Ref86150794"/>
            <w:r w:rsidRPr="00294FBD">
              <w:rPr>
                <w:b w:val="0"/>
                <w:iCs/>
                <w:vertAlign w:val="superscript"/>
              </w:rPr>
              <w:endnoteReference w:id="12"/>
            </w:r>
            <w:bookmarkEnd w:id="19"/>
            <w:r w:rsidRPr="00294FBD">
              <w:rPr>
                <w:b w:val="0"/>
                <w:iCs/>
                <w:vertAlign w:val="superscript"/>
              </w:rPr>
              <w:t>)</w:t>
            </w:r>
            <w:r w:rsidRPr="001C4D79">
              <w:rPr>
                <w:iCs/>
              </w:rPr>
              <w:t>: ….</w:t>
            </w:r>
          </w:p>
        </w:tc>
      </w:tr>
    </w:tbl>
    <w:p w:rsidR="006B7277" w:rsidRPr="00B73AE6" w:rsidRDefault="006B7277" w:rsidP="006B7277">
      <w:pPr>
        <w:pStyle w:val="Nagwek6"/>
      </w:pPr>
      <w:r>
        <w:t>I</w:t>
      </w:r>
      <w:r w:rsidRPr="00B73AE6">
        <w:t>nformacje dotyczące infrastruktury technicznej</w:t>
      </w:r>
      <w:r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845"/>
        <w:gridCol w:w="4512"/>
        <w:gridCol w:w="950"/>
        <w:gridCol w:w="1248"/>
      </w:tblGrid>
      <w:tr w:rsidR="006B7277" w:rsidRPr="00A54C83" w:rsidTr="002D6BFF">
        <w:trPr>
          <w:tblHeader/>
        </w:trPr>
        <w:tc>
          <w:tcPr>
            <w:tcW w:w="1094" w:type="pct"/>
            <w:vAlign w:val="center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 xml:space="preserve">Infrastruktura </w:t>
            </w:r>
          </w:p>
          <w:p w:rsidR="006B7277" w:rsidRPr="00B73AE6" w:rsidRDefault="006B7277" w:rsidP="002D6BFF">
            <w:pPr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</w:t>
            </w:r>
            <w:r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6B7277" w:rsidRPr="00E063E2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6B7277" w:rsidRPr="00E063E2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6B7277" w:rsidRPr="00E063E2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6B7277" w:rsidRPr="00A54C83" w:rsidTr="002D6BFF">
        <w:trPr>
          <w:trHeight w:val="151"/>
        </w:trPr>
        <w:tc>
          <w:tcPr>
            <w:tcW w:w="1094" w:type="pct"/>
            <w:vMerge w:val="restart"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</w:pPr>
            <w:r w:rsidRPr="00B73AE6">
              <w:rPr>
                <w:sz w:val="16"/>
              </w:rPr>
              <w:t>dostęp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2D6BFF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2D6BFF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2D6BFF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>
              <w:rPr>
                <w:rStyle w:val="Odwoanieprzypisukocowego"/>
                <w:sz w:val="14"/>
                <w:szCs w:val="16"/>
              </w:rPr>
              <w:endnoteReference w:id="13"/>
            </w:r>
            <w:bookmarkEnd w:id="20"/>
            <w:r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…………………………………………………………...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odprowadzenie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rPr>
          <w:trHeight w:val="255"/>
        </w:trPr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A361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utylizacja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A361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odprowadzenie wód opadowych</w:t>
            </w:r>
            <w:r>
              <w:rPr>
                <w:sz w:val="16"/>
              </w:rPr>
              <w:t> </w:t>
            </w:r>
            <w:r>
              <w:rPr>
                <w:sz w:val="16"/>
              </w:rPr>
              <w:br/>
            </w:r>
            <w:r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A361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dostęp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A361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dostęp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A361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źródło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6B7277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rPr>
          <w:trHeight w:val="46"/>
        </w:trPr>
        <w:tc>
          <w:tcPr>
            <w:tcW w:w="1094" w:type="pct"/>
            <w:vMerge/>
            <w:vAlign w:val="center"/>
          </w:tcPr>
          <w:p w:rsidR="006B7277" w:rsidRPr="00026789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A361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c>
          <w:tcPr>
            <w:tcW w:w="1094" w:type="pct"/>
            <w:vMerge w:val="restart"/>
            <w:vAlign w:val="center"/>
          </w:tcPr>
          <w:p w:rsidR="006B7277" w:rsidRPr="00B73AE6" w:rsidRDefault="006B7277" w:rsidP="006B7277">
            <w:pPr>
              <w:pStyle w:val="Nagwek6"/>
              <w:numPr>
                <w:ilvl w:val="2"/>
                <w:numId w:val="29"/>
              </w:numPr>
              <w:ind w:left="505" w:hanging="505"/>
              <w:rPr>
                <w:sz w:val="16"/>
              </w:rPr>
            </w:pPr>
            <w:r w:rsidRPr="00B73AE6">
              <w:rPr>
                <w:sz w:val="16"/>
              </w:rPr>
              <w:t>gospodarowanie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:rsidR="006B7277" w:rsidRPr="00B73AE6" w:rsidRDefault="006B7277" w:rsidP="002D6BFF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E15DCD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6B7277" w:rsidRPr="00B73AE6" w:rsidRDefault="006B7277" w:rsidP="002D6BFF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c>
          <w:tcPr>
            <w:tcW w:w="1094" w:type="pct"/>
            <w:vMerge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B73AE6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A361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6B7277" w:rsidRPr="00A54C83" w:rsidTr="002D6BFF">
        <w:trPr>
          <w:trHeight w:val="210"/>
        </w:trPr>
        <w:tc>
          <w:tcPr>
            <w:tcW w:w="1094" w:type="pct"/>
            <w:vMerge w:val="restart"/>
            <w:vAlign w:val="center"/>
          </w:tcPr>
          <w:p w:rsidR="006B7277" w:rsidRPr="00B73AE6" w:rsidRDefault="006B7277" w:rsidP="002D6BFF">
            <w:pPr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Pr="00F30703">
              <w:rPr>
                <w:sz w:val="16"/>
                <w:szCs w:val="16"/>
              </w:rPr>
              <w:t>zaopatrzeni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6B7277" w:rsidRPr="00B73AE6" w:rsidRDefault="000745FB" w:rsidP="002D6BFF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6B7277" w:rsidRPr="008638EB" w:rsidRDefault="006B7277" w:rsidP="002D6BFF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6B7277" w:rsidRPr="008638EB" w:rsidRDefault="000745FB" w:rsidP="002D6BFF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6B7277" w:rsidRPr="008638EB" w:rsidRDefault="000745FB" w:rsidP="002D6BFF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6B7277" w:rsidRPr="00A54C83" w:rsidTr="002D6BFF">
        <w:trPr>
          <w:trHeight w:val="210"/>
        </w:trPr>
        <w:tc>
          <w:tcPr>
            <w:tcW w:w="1094" w:type="pct"/>
            <w:vMerge/>
            <w:vAlign w:val="center"/>
          </w:tcPr>
          <w:p w:rsidR="006B7277" w:rsidRDefault="006B7277" w:rsidP="002D6BFF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6B7277" w:rsidRDefault="006B7277" w:rsidP="002D6BFF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6B7277" w:rsidRPr="008638EB" w:rsidRDefault="006B7277" w:rsidP="002D6BFF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A361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6B7277" w:rsidRPr="00B73AE6" w:rsidRDefault="006B7277" w:rsidP="006B7277">
      <w:pPr>
        <w:rPr>
          <w:lang w:eastAsia="en-US"/>
        </w:rPr>
      </w:pPr>
    </w:p>
    <w:p w:rsidR="006B7277" w:rsidRDefault="006B7277" w:rsidP="006B7277">
      <w:pPr>
        <w:pStyle w:val="Nagwek6"/>
      </w:pPr>
      <w:r>
        <w:t>Dodatkowe informacje z</w:t>
      </w:r>
      <w:r w:rsidRPr="0009478C">
        <w:t xml:space="preserve"> zakr</w:t>
      </w:r>
      <w:r>
        <w:t>esu infrastruktury technicznej</w:t>
      </w:r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5A3612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r>
        <w:t>: ………………………………………………………………………………………………………………………….</w:t>
      </w:r>
    </w:p>
    <w:p w:rsidR="002D6BFF" w:rsidRDefault="002D6BFF">
      <w:r>
        <w:rPr>
          <w:b/>
          <w:bCs/>
          <w:iCs w:val="0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>
              <w:br w:type="column"/>
            </w:r>
            <w:bookmarkStart w:id="22" w:name="_Hlk39498299"/>
            <w:bookmarkEnd w:id="11"/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BUDYNKU | Nr</w:t>
            </w:r>
            <w:r>
              <w:t xml:space="preserve"> egzemplarza</w:t>
            </w:r>
            <w:r w:rsidRPr="00294FBD">
              <w:rPr>
                <w:b w:val="0"/>
                <w:iCs/>
              </w:rPr>
              <w:fldChar w:fldCharType="begin"/>
            </w:r>
            <w:r w:rsidRPr="00294FBD">
              <w:rPr>
                <w:b w:val="0"/>
              </w:rPr>
              <w:instrText xml:space="preserve"> NOTEREF _Ref86150794 \h </w:instrText>
            </w:r>
            <w:r w:rsidRPr="00D22CDB">
              <w:rPr>
                <w:b w:val="0"/>
                <w:iCs/>
              </w:rPr>
              <w:instrText xml:space="preserve"> \* MERGEFORMAT </w:instrText>
            </w:r>
            <w:r w:rsidRPr="00294FBD">
              <w:rPr>
                <w:b w:val="0"/>
                <w:iCs/>
              </w:rPr>
            </w:r>
            <w:r w:rsidRPr="00294FBD">
              <w:rPr>
                <w:b w:val="0"/>
                <w:iCs/>
              </w:rPr>
              <w:fldChar w:fldCharType="separate"/>
            </w:r>
            <w:r w:rsidR="005A3612" w:rsidRPr="005A3612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iCs/>
              </w:rPr>
              <w:fldChar w:fldCharType="end"/>
            </w:r>
            <w:r>
              <w:rPr>
                <w:b w:val="0"/>
                <w:iCs/>
                <w:vertAlign w:val="superscript"/>
              </w:rPr>
              <w:t>)</w:t>
            </w:r>
            <w:r w:rsidRPr="00B73AE6">
              <w:t>: ….</w:t>
            </w:r>
          </w:p>
        </w:tc>
      </w:tr>
    </w:tbl>
    <w:p w:rsidR="006B7277" w:rsidRPr="00396583" w:rsidRDefault="006B7277" w:rsidP="006B7277">
      <w:pPr>
        <w:pStyle w:val="Nagwek8"/>
      </w:pPr>
      <w:r>
        <w:t>N</w:t>
      </w:r>
      <w:r w:rsidRPr="00B73AE6">
        <w:t>azw</w:t>
      </w:r>
      <w:r>
        <w:t>a</w:t>
      </w:r>
      <w:r w:rsidRPr="00B73AE6">
        <w:t xml:space="preserve"> budynk</w:t>
      </w:r>
      <w:r>
        <w:t>u</w:t>
      </w:r>
      <w:bookmarkStart w:id="23" w:name="_Ref84416741"/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5A3612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bookmarkEnd w:id="23"/>
      <w:r w:rsidRPr="00CF4108">
        <w:t>:</w:t>
      </w:r>
      <w:r w:rsidRPr="00396583">
        <w:t xml:space="preserve"> </w:t>
      </w:r>
      <w:r>
        <w:t>………………………………………………………………………………………………………………………..</w:t>
      </w:r>
    </w:p>
    <w:p w:rsidR="006B7277" w:rsidRPr="00B73AE6" w:rsidRDefault="006B7277" w:rsidP="006B7277">
      <w:pPr>
        <w:pStyle w:val="Nagwek8"/>
      </w:pPr>
      <w:r>
        <w:rPr>
          <w:iCs/>
        </w:rPr>
        <w:t>F</w:t>
      </w:r>
      <w:r w:rsidRPr="00B73AE6">
        <w:rPr>
          <w:iCs/>
        </w:rPr>
        <w:t>unkcj</w:t>
      </w:r>
      <w:r>
        <w:rPr>
          <w:iCs/>
        </w:rPr>
        <w:t>a</w:t>
      </w:r>
      <w:r w:rsidRPr="00B73AE6">
        <w:rPr>
          <w:iCs/>
        </w:rPr>
        <w:t xml:space="preserve"> budynku (</w:t>
      </w:r>
      <w:r>
        <w:rPr>
          <w:iCs/>
        </w:rPr>
        <w:t xml:space="preserve">zgodnie z </w:t>
      </w:r>
      <w:r w:rsidRPr="00B73AE6">
        <w:rPr>
          <w:iCs/>
        </w:rPr>
        <w:t>Polsk</w:t>
      </w:r>
      <w:r>
        <w:rPr>
          <w:iCs/>
        </w:rPr>
        <w:t>ą</w:t>
      </w:r>
      <w:r w:rsidRPr="00B73AE6">
        <w:rPr>
          <w:iCs/>
        </w:rPr>
        <w:t xml:space="preserve"> Klasyfikacj</w:t>
      </w:r>
      <w:r>
        <w:rPr>
          <w:iCs/>
        </w:rPr>
        <w:t>ą</w:t>
      </w:r>
      <w:r w:rsidRPr="00B73AE6">
        <w:rPr>
          <w:iCs/>
        </w:rPr>
        <w:t xml:space="preserve"> Obiektów Budowlanych):</w:t>
      </w:r>
      <w:r>
        <w:rPr>
          <w:iCs/>
        </w:rPr>
        <w:t xml:space="preserve"> </w:t>
      </w:r>
      <w:r w:rsidRPr="00B73AE6">
        <w:t>……………</w:t>
      </w:r>
      <w:r>
        <w:t>….</w:t>
      </w:r>
      <w:r w:rsidRPr="00B73AE6">
        <w:t>………………………………………………………………………………………</w:t>
      </w:r>
      <w:r>
        <w:t>……………….</w:t>
      </w:r>
    </w:p>
    <w:p w:rsidR="006B7277" w:rsidRPr="00B73AE6" w:rsidRDefault="006B7277" w:rsidP="006B7277">
      <w:pPr>
        <w:pStyle w:val="Nagwek9"/>
        <w:ind w:hanging="567"/>
      </w:pPr>
      <w:r>
        <w:t>Liczba lokali mieszkalnych, w przypadku budynku mieszkalnego</w:t>
      </w:r>
      <w:r w:rsidRPr="00E36B70">
        <w:t>:</w:t>
      </w:r>
      <w:r w:rsidRPr="00B73AE6">
        <w:t xml:space="preserve"> </w:t>
      </w:r>
    </w:p>
    <w:p w:rsidR="006B7277" w:rsidRDefault="006B7277" w:rsidP="006B7277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 xml:space="preserve">a: </w:t>
      </w:r>
      <w:r w:rsidRPr="00B73AE6">
        <w:rPr>
          <w:sz w:val="16"/>
        </w:rPr>
        <w:t>…………………..                   projektowan</w:t>
      </w:r>
      <w:r>
        <w:rPr>
          <w:sz w:val="16"/>
        </w:rPr>
        <w:t>a:</w:t>
      </w:r>
      <w:r w:rsidRPr="00B73AE6">
        <w:rPr>
          <w:sz w:val="16"/>
        </w:rPr>
        <w:t xml:space="preserve"> …………………</w:t>
      </w:r>
    </w:p>
    <w:p w:rsidR="006B7277" w:rsidRPr="00B73AE6" w:rsidRDefault="006B7277" w:rsidP="006B7277">
      <w:pPr>
        <w:ind w:left="993"/>
        <w:rPr>
          <w:sz w:val="16"/>
        </w:rPr>
      </w:pPr>
    </w:p>
    <w:p w:rsidR="006B7277" w:rsidRDefault="006B7277" w:rsidP="006B7277">
      <w:pPr>
        <w:pStyle w:val="Nagwek8"/>
      </w:pPr>
      <w:r>
        <w:t>R</w:t>
      </w:r>
      <w:r w:rsidRPr="00B73AE6">
        <w:t>odzaj prac dotyczących budynku</w:t>
      </w:r>
      <w:bookmarkStart w:id="24" w:name="_Ref85113736"/>
      <w:r>
        <w:rPr>
          <w:rStyle w:val="Odwoanieprzypisukocowego"/>
        </w:rPr>
        <w:endnoteReference w:id="14"/>
      </w:r>
      <w:bookmarkEnd w:id="24"/>
      <w:r w:rsidRPr="0087044F">
        <w:rPr>
          <w:vertAlign w:val="superscript"/>
        </w:rPr>
        <w:t>)</w:t>
      </w:r>
      <w:r w:rsidRPr="00B73AE6">
        <w:t>:</w:t>
      </w:r>
    </w:p>
    <w:tbl>
      <w:tblPr>
        <w:tblW w:w="48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1379"/>
        <w:gridCol w:w="414"/>
        <w:gridCol w:w="2891"/>
        <w:gridCol w:w="422"/>
        <w:gridCol w:w="2018"/>
        <w:gridCol w:w="583"/>
        <w:gridCol w:w="1435"/>
      </w:tblGrid>
      <w:tr w:rsidR="006B7277" w:rsidRPr="0080710D" w:rsidTr="002D6BFF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93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42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:rsidR="006B7277" w:rsidRPr="0080710D" w:rsidRDefault="006B7277" w:rsidP="002D6BFF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B7277" w:rsidRPr="0080710D" w:rsidTr="002D6BFF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Pr="0080710D" w:rsidRDefault="006B7277" w:rsidP="002D6BFF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93" w:type="pct"/>
          </w:tcPr>
          <w:p w:rsidR="006B7277" w:rsidRPr="0080710D" w:rsidRDefault="006B7277" w:rsidP="002D6BFF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</w:tcPr>
              <w:p w:rsidR="006B7277" w:rsidRPr="0080710D" w:rsidRDefault="006B7277" w:rsidP="002D6BFF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84" w:type="pct"/>
            <w:gridSpan w:val="3"/>
          </w:tcPr>
          <w:p w:rsidR="006B7277" w:rsidRPr="0080710D" w:rsidRDefault="006B7277" w:rsidP="002D6BFF">
            <w:r w:rsidRPr="0080710D">
              <w:t>inne: …………………………………………</w:t>
            </w:r>
            <w:r>
              <w:t>..</w:t>
            </w:r>
          </w:p>
        </w:tc>
      </w:tr>
    </w:tbl>
    <w:p w:rsidR="006B7277" w:rsidRPr="00B73AE6" w:rsidRDefault="006B7277" w:rsidP="006B7277">
      <w:pPr>
        <w:pStyle w:val="Nagwek8"/>
      </w:pPr>
      <w:r>
        <w:t>C</w:t>
      </w:r>
      <w:r w:rsidRPr="00B73AE6">
        <w:t xml:space="preserve">harakterystyczne parametry </w:t>
      </w:r>
      <w:r>
        <w:t>budynku: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6B7277" w:rsidRPr="00A54C83" w:rsidTr="002D6BFF">
        <w:trPr>
          <w:tblHeader/>
        </w:trPr>
        <w:tc>
          <w:tcPr>
            <w:tcW w:w="5529" w:type="dxa"/>
            <w:vMerge w:val="restart"/>
            <w:vAlign w:val="center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>ie dotyczy</w:t>
            </w:r>
          </w:p>
        </w:tc>
        <w:tc>
          <w:tcPr>
            <w:tcW w:w="958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6B7277" w:rsidRPr="00A54C83" w:rsidTr="002D6BFF">
        <w:trPr>
          <w:tblHeader/>
        </w:trPr>
        <w:tc>
          <w:tcPr>
            <w:tcW w:w="5529" w:type="dxa"/>
            <w:vMerge/>
          </w:tcPr>
          <w:p w:rsidR="006B7277" w:rsidRPr="00B73AE6" w:rsidRDefault="006B7277" w:rsidP="002D6BFF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aksymalna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Wysokość górnej krawędzi elewacji frontowej, gzymsu lub attyki [m]</w:t>
            </w:r>
          </w:p>
        </w:tc>
        <w:tc>
          <w:tcPr>
            <w:tcW w:w="850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Wysokość głównej kalenicy lub wysokość budynku [m]</w:t>
            </w:r>
          </w:p>
        </w:tc>
        <w:tc>
          <w:tcPr>
            <w:tcW w:w="850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6B7277" w:rsidRPr="00A54C83" w:rsidTr="002D6BFF">
        <w:tc>
          <w:tcPr>
            <w:tcW w:w="5529" w:type="dxa"/>
          </w:tcPr>
          <w:p w:rsidR="006B7277" w:rsidRPr="00396583" w:rsidRDefault="006B7277" w:rsidP="002D6BFF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6B7277" w:rsidRPr="00B73AE6" w:rsidRDefault="006B7277" w:rsidP="002D6BFF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6B7277" w:rsidRPr="00B73AE6" w:rsidRDefault="006B7277" w:rsidP="006B7277">
      <w:pPr>
        <w:pStyle w:val="Nagwek9"/>
      </w:pPr>
      <w:r>
        <w:t>Rodzaj poddasza, jeśli znajduje się w budynku</w:t>
      </w:r>
      <w:r w:rsidRPr="00396583">
        <w:t>:</w:t>
      </w:r>
    </w:p>
    <w:p w:rsidR="006B7277" w:rsidRPr="00B73AE6" w:rsidRDefault="000745FB" w:rsidP="006B7277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6B7277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6B7277" w:rsidRPr="00B73AE6">
        <w:rPr>
          <w:sz w:val="16"/>
          <w:lang w:eastAsia="en-US"/>
        </w:rPr>
        <w:t xml:space="preserve">  nieużytkowe</w:t>
      </w:r>
      <w:r w:rsidR="006B7277">
        <w:rPr>
          <w:sz w:val="16"/>
          <w:lang w:eastAsia="en-US"/>
        </w:rPr>
        <w:t xml:space="preserve">        </w:t>
      </w:r>
      <w:r w:rsidR="006B7277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6B7277" w:rsidRPr="00B73AE6">
        <w:rPr>
          <w:sz w:val="16"/>
          <w:lang w:eastAsia="en-US"/>
        </w:rPr>
        <w:t xml:space="preserve">  nie</w:t>
      </w:r>
      <w:r w:rsidR="006B7277">
        <w:rPr>
          <w:sz w:val="16"/>
          <w:lang w:eastAsia="en-US"/>
        </w:rPr>
        <w:t xml:space="preserve"> dotyczy</w:t>
      </w:r>
    </w:p>
    <w:p w:rsidR="006B7277" w:rsidRDefault="006B7277" w:rsidP="006B7277">
      <w:pPr>
        <w:pStyle w:val="Nagwek8"/>
      </w:pPr>
      <w:r>
        <w:t>I</w:t>
      </w:r>
      <w:r w:rsidRPr="00C93FA1">
        <w:t xml:space="preserve">nformacje dotyczące </w:t>
      </w:r>
      <w:r>
        <w:t>dachu: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6B7277" w:rsidTr="002D6BFF">
        <w:tc>
          <w:tcPr>
            <w:tcW w:w="2977" w:type="dxa"/>
            <w:vAlign w:val="center"/>
          </w:tcPr>
          <w:p w:rsidR="006B7277" w:rsidRPr="00B73AE6" w:rsidRDefault="006B7277" w:rsidP="002D6BFF">
            <w:pPr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Jednospadowy</w:t>
            </w:r>
          </w:p>
        </w:tc>
        <w:tc>
          <w:tcPr>
            <w:tcW w:w="1134" w:type="dxa"/>
            <w:gridSpan w:val="2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Bez zmian</w:t>
            </w:r>
          </w:p>
        </w:tc>
        <w:tc>
          <w:tcPr>
            <w:tcW w:w="567" w:type="dxa"/>
            <w:vAlign w:val="center"/>
          </w:tcPr>
          <w:p w:rsidR="006B7277" w:rsidRPr="001263B3" w:rsidRDefault="006B7277" w:rsidP="002D6BFF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6B7277" w:rsidTr="002D6BFF">
        <w:tc>
          <w:tcPr>
            <w:tcW w:w="2977" w:type="dxa"/>
          </w:tcPr>
          <w:p w:rsidR="006B7277" w:rsidRPr="00396583" w:rsidRDefault="006B7277" w:rsidP="002D6BFF">
            <w:pPr>
              <w:pStyle w:val="Nagwek9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6B7277" w:rsidRPr="00B73AE6" w:rsidRDefault="006B7277" w:rsidP="002D6BFF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6B7277" w:rsidTr="002D6BFF">
        <w:tc>
          <w:tcPr>
            <w:tcW w:w="9781" w:type="dxa"/>
            <w:gridSpan w:val="11"/>
          </w:tcPr>
          <w:p w:rsidR="006B7277" w:rsidRPr="00396583" w:rsidRDefault="006B7277" w:rsidP="002D6BFF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Pr="00B73AE6">
              <w:rPr>
                <w:sz w:val="16"/>
              </w:rPr>
              <w:t>odatkowe informacje</w:t>
            </w:r>
            <w:r w:rsidRPr="001263B3">
              <w:rPr>
                <w:sz w:val="16"/>
                <w:vertAlign w:val="superscript"/>
              </w:rPr>
              <w:fldChar w:fldCharType="begin"/>
            </w:r>
            <w:r w:rsidRPr="001263B3">
              <w:rPr>
                <w:sz w:val="16"/>
                <w:vertAlign w:val="superscript"/>
              </w:rPr>
              <w:instrText xml:space="preserve"> NOTEREF _Ref85021366 \h </w:instrText>
            </w:r>
            <w:r>
              <w:rPr>
                <w:sz w:val="16"/>
                <w:vertAlign w:val="superscript"/>
              </w:rPr>
              <w:instrText xml:space="preserve"> \* MERGEFORMAT </w:instrText>
            </w:r>
            <w:r w:rsidRPr="001263B3">
              <w:rPr>
                <w:sz w:val="16"/>
                <w:vertAlign w:val="superscript"/>
              </w:rPr>
            </w:r>
            <w:r w:rsidRPr="001263B3">
              <w:rPr>
                <w:sz w:val="16"/>
                <w:vertAlign w:val="superscript"/>
              </w:rPr>
              <w:fldChar w:fldCharType="separate"/>
            </w:r>
            <w:r w:rsidR="005A3612">
              <w:rPr>
                <w:sz w:val="16"/>
                <w:vertAlign w:val="superscript"/>
              </w:rPr>
              <w:t>3</w:t>
            </w:r>
            <w:r w:rsidRPr="001263B3">
              <w:rPr>
                <w:sz w:val="16"/>
                <w:vertAlign w:val="superscript"/>
              </w:rPr>
              <w:fldChar w:fldCharType="end"/>
            </w:r>
            <w:r w:rsidRPr="001263B3"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6B7277" w:rsidTr="002D6BFF">
        <w:tc>
          <w:tcPr>
            <w:tcW w:w="2977" w:type="dxa"/>
            <w:vAlign w:val="center"/>
          </w:tcPr>
          <w:p w:rsidR="006B7277" w:rsidRPr="00396583" w:rsidRDefault="006B7277" w:rsidP="002D6BFF">
            <w:pPr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>ez zmian</w:t>
            </w:r>
          </w:p>
        </w:tc>
        <w:tc>
          <w:tcPr>
            <w:tcW w:w="851" w:type="dxa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2977" w:type="dxa"/>
          </w:tcPr>
          <w:p w:rsidR="006B7277" w:rsidRPr="00B73AE6" w:rsidRDefault="006B7277" w:rsidP="002D6BFF">
            <w:pPr>
              <w:pStyle w:val="Nagwek9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9781" w:type="dxa"/>
            <w:gridSpan w:val="11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96583">
              <w:rPr>
                <w:sz w:val="16"/>
                <w:szCs w:val="16"/>
              </w:rPr>
              <w:t>odatkowe informacje</w:t>
            </w:r>
            <w:r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Pr="001263B3">
              <w:rPr>
                <w:sz w:val="16"/>
                <w:szCs w:val="16"/>
                <w:vertAlign w:val="superscript"/>
              </w:rPr>
            </w:r>
            <w:r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5A3612">
              <w:rPr>
                <w:sz w:val="16"/>
                <w:szCs w:val="16"/>
                <w:vertAlign w:val="superscript"/>
              </w:rPr>
              <w:t>3</w:t>
            </w:r>
            <w:r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Pr="001263B3">
              <w:rPr>
                <w:sz w:val="16"/>
                <w:szCs w:val="16"/>
                <w:vertAlign w:val="superscript"/>
              </w:rPr>
              <w:t>)</w:t>
            </w:r>
            <w:r w:rsidRPr="0039658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</w:t>
            </w:r>
          </w:p>
        </w:tc>
      </w:tr>
      <w:tr w:rsidR="006B7277" w:rsidTr="002D6BFF">
        <w:tc>
          <w:tcPr>
            <w:tcW w:w="2977" w:type="dxa"/>
            <w:vAlign w:val="center"/>
          </w:tcPr>
          <w:p w:rsidR="006B7277" w:rsidRPr="00B73AE6" w:rsidRDefault="006B7277" w:rsidP="002D6BFF">
            <w:pPr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>ez zmian</w:t>
            </w:r>
          </w:p>
        </w:tc>
        <w:tc>
          <w:tcPr>
            <w:tcW w:w="992" w:type="dxa"/>
            <w:vAlign w:val="center"/>
          </w:tcPr>
          <w:p w:rsidR="006B7277" w:rsidRPr="00CF4108" w:rsidRDefault="006B7277" w:rsidP="002D6B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2977" w:type="dxa"/>
          </w:tcPr>
          <w:p w:rsidR="006B7277" w:rsidRPr="00B73AE6" w:rsidRDefault="006B7277" w:rsidP="002D6BFF">
            <w:pPr>
              <w:pStyle w:val="Nagwek9"/>
            </w:pP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B7277" w:rsidRPr="00CF4108" w:rsidRDefault="006B7277" w:rsidP="002D6BFF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B7277" w:rsidRPr="00396583" w:rsidRDefault="006B7277" w:rsidP="002D6BFF">
            <w:pPr>
              <w:rPr>
                <w:sz w:val="14"/>
              </w:rPr>
            </w:pPr>
          </w:p>
        </w:tc>
      </w:tr>
      <w:tr w:rsidR="006B7277" w:rsidTr="002D6BFF">
        <w:tc>
          <w:tcPr>
            <w:tcW w:w="9781" w:type="dxa"/>
            <w:gridSpan w:val="11"/>
          </w:tcPr>
          <w:p w:rsidR="006B7277" w:rsidRPr="00396583" w:rsidRDefault="006B7277" w:rsidP="002D6BFF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Pr="00C93FA1">
              <w:rPr>
                <w:sz w:val="16"/>
                <w:szCs w:val="16"/>
              </w:rPr>
              <w:t>odatkowe informacje</w:t>
            </w:r>
            <w:r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Pr="001263B3">
              <w:rPr>
                <w:sz w:val="16"/>
                <w:szCs w:val="16"/>
                <w:vertAlign w:val="superscript"/>
              </w:rPr>
            </w:r>
            <w:r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5A3612">
              <w:rPr>
                <w:sz w:val="16"/>
                <w:szCs w:val="16"/>
                <w:vertAlign w:val="superscript"/>
              </w:rPr>
              <w:t>3</w:t>
            </w:r>
            <w:r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Pr="001263B3">
              <w:rPr>
                <w:sz w:val="16"/>
                <w:szCs w:val="16"/>
                <w:vertAlign w:val="superscript"/>
              </w:rPr>
              <w:t>)</w:t>
            </w:r>
            <w:r>
              <w:rPr>
                <w:sz w:val="16"/>
                <w:szCs w:val="16"/>
              </w:rPr>
              <w:t>:</w:t>
            </w:r>
            <w:r w:rsidRPr="00C93FA1">
              <w:rPr>
                <w:sz w:val="16"/>
                <w:szCs w:val="16"/>
              </w:rPr>
              <w:t>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…………………………………………………………….</w:t>
            </w:r>
          </w:p>
        </w:tc>
      </w:tr>
      <w:tr w:rsidR="006B7277" w:rsidTr="002D6BFF">
        <w:tc>
          <w:tcPr>
            <w:tcW w:w="9781" w:type="dxa"/>
            <w:gridSpan w:val="11"/>
          </w:tcPr>
          <w:p w:rsidR="006B7277" w:rsidRDefault="006B7277" w:rsidP="002D6BFF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 xml:space="preserve">rojektowany rodzaj i kolor pokrycia dachowego w przypadku </w:t>
            </w:r>
            <w:r>
              <w:rPr>
                <w:sz w:val="16"/>
              </w:rPr>
              <w:t xml:space="preserve">obiektów lub </w:t>
            </w:r>
            <w:r w:rsidRPr="00B73AE6">
              <w:rPr>
                <w:sz w:val="16"/>
              </w:rPr>
              <w:t>terenu objęt</w:t>
            </w:r>
            <w:r>
              <w:rPr>
                <w:sz w:val="16"/>
              </w:rPr>
              <w:t>ych</w:t>
            </w:r>
            <w:r w:rsidRPr="00B73AE6">
              <w:rPr>
                <w:sz w:val="16"/>
              </w:rPr>
              <w:t xml:space="preserve"> ochroną konserwatorską: </w:t>
            </w:r>
          </w:p>
          <w:p w:rsidR="006B7277" w:rsidRPr="00B73AE6" w:rsidRDefault="006B7277" w:rsidP="002D6BFF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6B7277" w:rsidRDefault="006B7277" w:rsidP="006B7277">
      <w:pPr>
        <w:pStyle w:val="Nagwek8"/>
      </w:pPr>
      <w:r>
        <w:t>O</w:t>
      </w:r>
      <w:r w:rsidRPr="00B73AE6">
        <w:t xml:space="preserve">dległość budynku </w:t>
      </w:r>
      <w:r>
        <w:t xml:space="preserve">zwróconego ścianą z oknami lub drzwiami </w:t>
      </w:r>
      <w:r w:rsidRPr="00B73AE6">
        <w:t>od granicy działki budowlanej</w:t>
      </w:r>
      <w:r w:rsidRPr="00F41E38">
        <w:t>:</w:t>
      </w:r>
    </w:p>
    <w:p w:rsidR="006B7277" w:rsidRDefault="000745FB" w:rsidP="006B7277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>
        <w:t>4</w:t>
      </w:r>
      <w:r w:rsidR="006B7277" w:rsidRPr="00C93FA1">
        <w:t xml:space="preserve"> m i więcej</w:t>
      </w:r>
      <w:r w:rsidR="006B7277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C93FA1">
        <w:t xml:space="preserve">mniej niż </w:t>
      </w:r>
      <w:r w:rsidR="006B7277">
        <w:t>4</w:t>
      </w:r>
      <w:r w:rsidR="006B7277" w:rsidRPr="00C93FA1">
        <w:t xml:space="preserve"> m</w:t>
      </w:r>
    </w:p>
    <w:p w:rsidR="006B7277" w:rsidRDefault="006B7277" w:rsidP="006B7277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6B7277" w:rsidRPr="00B73AE6" w:rsidRDefault="000745FB" w:rsidP="006B7277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C93FA1">
        <w:t>3 m i więcej</w:t>
      </w:r>
      <w:r w:rsidR="006B7277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27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B7277">
        <w:rPr>
          <w:lang w:eastAsia="en-US"/>
        </w:rPr>
        <w:t xml:space="preserve">  </w:t>
      </w:r>
      <w:r w:rsidR="006B7277" w:rsidRPr="00C93FA1">
        <w:t>mniej niż 3 m</w:t>
      </w:r>
    </w:p>
    <w:p w:rsidR="006B7277" w:rsidRDefault="006B7277" w:rsidP="006B7277">
      <w:pPr>
        <w:pStyle w:val="Nagwek8"/>
      </w:pPr>
      <w:r>
        <w:t>I</w:t>
      </w:r>
      <w:r w:rsidRPr="00B73AE6">
        <w:t>nne parametry budynku niewymienione powyżej</w:t>
      </w:r>
      <w:r>
        <w:t xml:space="preserve">, w tym dotyczące </w:t>
      </w:r>
      <w:r w:rsidRPr="00623B30">
        <w:rPr>
          <w:iCs/>
        </w:rPr>
        <w:t xml:space="preserve">uwarunkowań wynikających z funkcjonującej ochrony konserwatorskiej </w:t>
      </w:r>
      <w:r>
        <w:t xml:space="preserve">w przypadku </w:t>
      </w:r>
      <w:r w:rsidRPr="00D0275F">
        <w:t xml:space="preserve">obiektów lub terenu </w:t>
      </w:r>
      <w:r>
        <w:t>nimi objętych: …………………………………………………………………………………………………………………………..</w:t>
      </w:r>
    </w:p>
    <w:p w:rsidR="006B7277" w:rsidRDefault="006B7277" w:rsidP="006B7277">
      <w:pPr>
        <w:pStyle w:val="Nagwek8"/>
      </w:pPr>
      <w:r>
        <w:t>Liczba budynków o takich samych parametrach, w przypadku gdy wniosek obejmuje większą liczbę takich budynków</w:t>
      </w:r>
      <w:r w:rsidRPr="00396583">
        <w:t>:</w:t>
      </w:r>
      <w:r>
        <w:t xml:space="preserve"> …………………………………………………………………………………………………………………………..</w:t>
      </w:r>
    </w:p>
    <w:p w:rsidR="006B7277" w:rsidRPr="00B73AE6" w:rsidRDefault="006B7277" w:rsidP="006B7277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7B2D52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10"/>
            </w:pPr>
            <w:r w:rsidRPr="00C93FA1"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OBIEKTU BUDOWLANEGO NIEBĘDĄCEGO BUDYNKIEM</w:t>
            </w:r>
            <w:r>
              <w:t xml:space="preserve"> </w:t>
            </w:r>
            <w:r w:rsidRPr="00C93FA1">
              <w:t>| Nr</w:t>
            </w:r>
            <w:r>
              <w:t xml:space="preserve"> egzemplarza</w:t>
            </w:r>
            <w:r w:rsidRPr="00294FBD">
              <w:rPr>
                <w:b w:val="0"/>
                <w:vertAlign w:val="superscript"/>
              </w:rPr>
              <w:fldChar w:fldCharType="begin"/>
            </w:r>
            <w:r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Pr="00294FBD">
              <w:rPr>
                <w:b w:val="0"/>
                <w:vertAlign w:val="superscript"/>
              </w:rPr>
            </w:r>
            <w:r w:rsidRPr="00294FBD">
              <w:rPr>
                <w:b w:val="0"/>
                <w:vertAlign w:val="superscript"/>
              </w:rPr>
              <w:fldChar w:fldCharType="separate"/>
            </w:r>
            <w:r w:rsidR="005A3612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vertAlign w:val="superscript"/>
              </w:rPr>
              <w:fldChar w:fldCharType="end"/>
            </w:r>
            <w:r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6B7277" w:rsidRDefault="006B7277" w:rsidP="006B7277">
      <w:pPr>
        <w:pStyle w:val="Podtytu"/>
      </w:pPr>
      <w:r>
        <w:t>Nazwa</w:t>
      </w:r>
      <w:r w:rsidRPr="00B73AE6">
        <w:t xml:space="preserve"> obiektu budowlanego niebędącego budynkiem</w:t>
      </w:r>
      <w:bookmarkStart w:id="25" w:name="_Ref84339428"/>
      <w:r w:rsidRPr="00490548">
        <w:rPr>
          <w:vertAlign w:val="superscript"/>
        </w:rPr>
        <w:fldChar w:fldCharType="begin"/>
      </w:r>
      <w:r w:rsidRPr="00490548">
        <w:rPr>
          <w:vertAlign w:val="superscript"/>
        </w:rPr>
        <w:instrText xml:space="preserve"> NOTEREF _Ref85021366 \h </w:instrText>
      </w:r>
      <w:r>
        <w:rPr>
          <w:vertAlign w:val="superscript"/>
        </w:rPr>
        <w:instrText xml:space="preserve"> \* MERGEFORMAT </w:instrText>
      </w:r>
      <w:r w:rsidRPr="00490548">
        <w:rPr>
          <w:vertAlign w:val="superscript"/>
        </w:rPr>
      </w:r>
      <w:r w:rsidRPr="00490548">
        <w:rPr>
          <w:vertAlign w:val="superscript"/>
        </w:rPr>
        <w:fldChar w:fldCharType="separate"/>
      </w:r>
      <w:r w:rsidR="005A3612">
        <w:rPr>
          <w:vertAlign w:val="superscript"/>
        </w:rPr>
        <w:t>3</w:t>
      </w:r>
      <w:r w:rsidRPr="00490548">
        <w:rPr>
          <w:vertAlign w:val="superscript"/>
        </w:rPr>
        <w:fldChar w:fldCharType="end"/>
      </w:r>
      <w:r w:rsidRPr="00490548">
        <w:rPr>
          <w:vertAlign w:val="superscript"/>
        </w:rPr>
        <w:t>)</w:t>
      </w:r>
      <w:bookmarkEnd w:id="25"/>
      <w:r w:rsidRPr="00B73AE6">
        <w:t>:</w:t>
      </w:r>
      <w:r w:rsidRPr="00CF4108">
        <w:rPr>
          <w:b/>
        </w:rPr>
        <w:t xml:space="preserve"> </w:t>
      </w:r>
    </w:p>
    <w:p w:rsidR="006B7277" w:rsidRPr="00B73AE6" w:rsidRDefault="006B7277" w:rsidP="006B7277">
      <w:r>
        <w:t>………………………………………………………………………………………………………………………………</w:t>
      </w:r>
    </w:p>
    <w:p w:rsidR="006B7277" w:rsidRDefault="006B7277" w:rsidP="006B7277">
      <w:pPr>
        <w:pStyle w:val="Podtytu"/>
      </w:pPr>
      <w:r>
        <w:t>R</w:t>
      </w:r>
      <w:r w:rsidRPr="00B73AE6">
        <w:t>odzaj obiektu niebędąc</w:t>
      </w:r>
      <w:r>
        <w:t>ego</w:t>
      </w:r>
      <w:r w:rsidRPr="00B73AE6">
        <w:t xml:space="preserve"> budynkiem:</w:t>
      </w:r>
    </w:p>
    <w:tbl>
      <w:tblPr>
        <w:tblW w:w="4879" w:type="pct"/>
        <w:tblInd w:w="108" w:type="dxa"/>
        <w:tblLook w:val="04A0" w:firstRow="1" w:lastRow="0" w:firstColumn="1" w:lastColumn="0" w:noHBand="0" w:noVBand="1"/>
      </w:tblPr>
      <w:tblGrid>
        <w:gridCol w:w="591"/>
        <w:gridCol w:w="2581"/>
        <w:gridCol w:w="416"/>
        <w:gridCol w:w="2809"/>
        <w:gridCol w:w="695"/>
        <w:gridCol w:w="2589"/>
      </w:tblGrid>
      <w:tr w:rsidR="006B7277" w:rsidTr="002D6BFF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inne: ……………………….</w:t>
            </w:r>
          </w:p>
        </w:tc>
      </w:tr>
    </w:tbl>
    <w:p w:rsidR="006B7277" w:rsidRPr="00F41E38" w:rsidRDefault="006B7277" w:rsidP="006B7277">
      <w:pPr>
        <w:pStyle w:val="Akapitzlist"/>
      </w:pPr>
    </w:p>
    <w:p w:rsidR="006B7277" w:rsidRDefault="006B7277" w:rsidP="006B7277">
      <w:pPr>
        <w:pStyle w:val="Podtytu"/>
      </w:pPr>
      <w:r>
        <w:t>R</w:t>
      </w:r>
      <w:r w:rsidRPr="00B73AE6">
        <w:t>odzaj prac dotyczących obiektu</w:t>
      </w:r>
      <w:r w:rsidRPr="0087044F">
        <w:rPr>
          <w:vertAlign w:val="superscript"/>
        </w:rPr>
        <w:fldChar w:fldCharType="begin"/>
      </w:r>
      <w:r w:rsidRPr="0087044F">
        <w:rPr>
          <w:vertAlign w:val="superscript"/>
        </w:rPr>
        <w:instrText xml:space="preserve"> NOTEREF _Ref85113736 \h </w:instrText>
      </w:r>
      <w:r>
        <w:rPr>
          <w:vertAlign w:val="superscript"/>
        </w:rPr>
        <w:instrText xml:space="preserve"> \* MERGEFORMAT </w:instrText>
      </w:r>
      <w:r w:rsidRPr="0087044F">
        <w:rPr>
          <w:vertAlign w:val="superscript"/>
        </w:rPr>
      </w:r>
      <w:r w:rsidRPr="0087044F">
        <w:rPr>
          <w:vertAlign w:val="superscript"/>
        </w:rPr>
        <w:fldChar w:fldCharType="separate"/>
      </w:r>
      <w:r w:rsidR="005A3612">
        <w:rPr>
          <w:vertAlign w:val="superscript"/>
        </w:rPr>
        <w:t>14</w:t>
      </w:r>
      <w:r w:rsidRPr="0087044F">
        <w:rPr>
          <w:vertAlign w:val="superscript"/>
        </w:rPr>
        <w:fldChar w:fldCharType="end"/>
      </w:r>
      <w:r w:rsidRPr="0087044F">
        <w:rPr>
          <w:vertAlign w:val="superscript"/>
        </w:rPr>
        <w:t>)</w:t>
      </w:r>
      <w:r>
        <w:t>:</w:t>
      </w:r>
    </w:p>
    <w:tbl>
      <w:tblPr>
        <w:tblW w:w="487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1379"/>
        <w:gridCol w:w="414"/>
        <w:gridCol w:w="2991"/>
        <w:gridCol w:w="467"/>
        <w:gridCol w:w="1878"/>
        <w:gridCol w:w="583"/>
        <w:gridCol w:w="1431"/>
      </w:tblGrid>
      <w:tr w:rsidR="006B7277" w:rsidTr="002D6BFF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6B7277" w:rsidRDefault="006B7277" w:rsidP="002D6BFF">
            <w:pPr>
              <w:rPr>
                <w:lang w:eastAsia="en-US"/>
              </w:rPr>
            </w:pPr>
            <w:r>
              <w:t>nadbudowa</w:t>
            </w:r>
          </w:p>
        </w:tc>
      </w:tr>
      <w:tr w:rsidR="006B7277" w:rsidTr="002D6BFF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6B7277" w:rsidRDefault="006B7277" w:rsidP="002D6BFF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6B7277" w:rsidRDefault="006B7277" w:rsidP="002D6BFF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:rsidR="006B7277" w:rsidRDefault="006B7277" w:rsidP="002D6BFF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6B7277" w:rsidRDefault="006B7277" w:rsidP="002D6BFF">
            <w:r>
              <w:t>inne: …………………………………………</w:t>
            </w:r>
          </w:p>
        </w:tc>
      </w:tr>
    </w:tbl>
    <w:p w:rsidR="006B7277" w:rsidRPr="00B73AE6" w:rsidRDefault="006B7277" w:rsidP="006B7277">
      <w:pPr>
        <w:pStyle w:val="Podtytu"/>
      </w:pPr>
      <w:r>
        <w:t>C</w:t>
      </w:r>
      <w:r w:rsidRPr="00B73AE6">
        <w:t>harakterystyczne parametry obiektu</w:t>
      </w:r>
      <w: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6B7277" w:rsidRPr="00A54C83" w:rsidTr="002D6BFF">
        <w:trPr>
          <w:tblHeader/>
        </w:trPr>
        <w:tc>
          <w:tcPr>
            <w:tcW w:w="3599" w:type="dxa"/>
            <w:vMerge w:val="restart"/>
            <w:vAlign w:val="center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6B7277" w:rsidRPr="00A54C83" w:rsidTr="002D6BFF">
        <w:trPr>
          <w:tblHeader/>
        </w:trPr>
        <w:tc>
          <w:tcPr>
            <w:tcW w:w="3599" w:type="dxa"/>
            <w:vMerge/>
          </w:tcPr>
          <w:p w:rsidR="006B7277" w:rsidRPr="00B73AE6" w:rsidRDefault="006B7277" w:rsidP="002D6BFF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6B7277" w:rsidRPr="00B73AE6" w:rsidRDefault="006B7277" w:rsidP="002D6BF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Pr="00B73AE6">
              <w:rPr>
                <w:sz w:val="16"/>
              </w:rPr>
              <w:t>aksymalna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B7277" w:rsidRPr="00A54C83" w:rsidTr="002D6BFF">
        <w:tc>
          <w:tcPr>
            <w:tcW w:w="3599" w:type="dxa"/>
            <w:vAlign w:val="center"/>
          </w:tcPr>
          <w:p w:rsidR="006B7277" w:rsidRPr="00B73AE6" w:rsidRDefault="006B7277" w:rsidP="006B7277">
            <w:pPr>
              <w:pStyle w:val="Podtytu"/>
              <w:numPr>
                <w:ilvl w:val="2"/>
                <w:numId w:val="37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B7277" w:rsidRPr="00B73AE6" w:rsidRDefault="000745FB" w:rsidP="002D6BFF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B7277" w:rsidRPr="00396583" w:rsidRDefault="006B7277" w:rsidP="002D6BFF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6B7277" w:rsidRPr="00F41E38" w:rsidRDefault="006B7277" w:rsidP="006B7277">
      <w:pPr>
        <w:pStyle w:val="Podtytu"/>
        <w:numPr>
          <w:ilvl w:val="2"/>
          <w:numId w:val="37"/>
        </w:numPr>
        <w:ind w:left="505" w:hanging="505"/>
      </w:pPr>
      <w:r>
        <w:rPr>
          <w:rStyle w:val="Wyrnieniedelikatne"/>
        </w:rPr>
        <w:t>I</w:t>
      </w:r>
      <w:r w:rsidRPr="00B73AE6">
        <w:rPr>
          <w:rStyle w:val="Wyrnieniedelikatne"/>
        </w:rPr>
        <w:t>nne parametry obiektu budowlanego, niezdefiniowane powyżej</w:t>
      </w:r>
      <w:r w:rsidRPr="00E21984">
        <w:rPr>
          <w:rStyle w:val="Wyrnieniedelikatne"/>
          <w:vertAlign w:val="superscript"/>
        </w:rPr>
        <w:fldChar w:fldCharType="begin"/>
      </w:r>
      <w:r w:rsidRPr="00E21984">
        <w:rPr>
          <w:rStyle w:val="Wyrnieniedelikatne"/>
          <w:vertAlign w:val="superscript"/>
        </w:rPr>
        <w:instrText xml:space="preserve"> NOTEREF _Ref85021366 \h </w:instrText>
      </w:r>
      <w:r>
        <w:rPr>
          <w:rStyle w:val="Wyrnieniedelikatne"/>
          <w:vertAlign w:val="superscript"/>
        </w:rPr>
        <w:instrText xml:space="preserve"> \* MERGEFORMAT </w:instrText>
      </w:r>
      <w:r w:rsidRPr="00E21984">
        <w:rPr>
          <w:rStyle w:val="Wyrnieniedelikatne"/>
          <w:vertAlign w:val="superscript"/>
        </w:rPr>
      </w:r>
      <w:r w:rsidRPr="00E21984">
        <w:rPr>
          <w:rStyle w:val="Wyrnieniedelikatne"/>
          <w:vertAlign w:val="superscript"/>
        </w:rPr>
        <w:fldChar w:fldCharType="separate"/>
      </w:r>
      <w:r w:rsidR="005A3612">
        <w:rPr>
          <w:rStyle w:val="Wyrnieniedelikatne"/>
          <w:vertAlign w:val="superscript"/>
        </w:rPr>
        <w:t>3</w:t>
      </w:r>
      <w:r w:rsidRPr="00E21984">
        <w:rPr>
          <w:rStyle w:val="Wyrnieniedelikatne"/>
          <w:vertAlign w:val="superscript"/>
        </w:rPr>
        <w:fldChar w:fldCharType="end"/>
      </w:r>
      <w:r w:rsidRPr="00E21984">
        <w:rPr>
          <w:rStyle w:val="Wyrnieniedelikatne"/>
          <w:vertAlign w:val="superscript"/>
        </w:rPr>
        <w:t>)</w:t>
      </w:r>
      <w:r w:rsidRPr="00396583">
        <w:rPr>
          <w:rStyle w:val="Wyrnieniedelikatne"/>
        </w:rPr>
        <w:t xml:space="preserve">: </w:t>
      </w:r>
      <w:r>
        <w:rPr>
          <w:rStyle w:val="Wyrnieniedelikatne"/>
          <w:sz w:val="20"/>
        </w:rPr>
        <w:t>………………………………………………………..</w:t>
      </w:r>
      <w:r w:rsidRPr="00F41E38">
        <w:t>………………………………………………………………</w:t>
      </w:r>
      <w:r>
        <w:t>..</w:t>
      </w:r>
    </w:p>
    <w:p w:rsidR="006B7277" w:rsidRPr="00766FB9" w:rsidRDefault="006B7277" w:rsidP="006B7277">
      <w:pPr>
        <w:pStyle w:val="Podtytu"/>
      </w:pPr>
      <w:r>
        <w:t>Liczba obiektów budowlanych niebędących budynkami o takich samych parametrach, w przypadku gdy wniosek obejmuje większą liczbę takich obiektów</w:t>
      </w:r>
      <w:r w:rsidRPr="00766FB9">
        <w:t>: …………………………………………………………………………………………………………………</w:t>
      </w:r>
      <w:r>
        <w:t>………..</w:t>
      </w:r>
    </w:p>
    <w:p w:rsidR="006B7277" w:rsidRPr="00B73AE6" w:rsidRDefault="006B7277" w:rsidP="006B7277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Bezodstpw"/>
            </w:pPr>
            <w:r w:rsidRPr="00396583">
              <w:lastRenderedPageBreak/>
              <w:t>ZAŁĄCZNIK</w:t>
            </w:r>
            <w:r w:rsidRPr="00B73AE6">
              <w:t xml:space="preserve"> </w:t>
            </w:r>
            <w:r>
              <w:t>–</w:t>
            </w:r>
            <w:r w:rsidRPr="00B73AE6">
              <w:t xml:space="preserve"> DANE DOTYCZĄCE SKŁADOWISKA ODPADÓW </w:t>
            </w:r>
            <w:r w:rsidRPr="00396583">
              <w:t xml:space="preserve">| </w:t>
            </w:r>
            <w:r>
              <w:br/>
            </w:r>
            <w:r w:rsidRPr="00745F76">
              <w:t>Nr</w:t>
            </w:r>
            <w:r>
              <w:t xml:space="preserve"> egzemplarza</w:t>
            </w:r>
            <w:r w:rsidRPr="00294FBD">
              <w:rPr>
                <w:b w:val="0"/>
                <w:vertAlign w:val="superscript"/>
              </w:rPr>
              <w:fldChar w:fldCharType="begin"/>
            </w:r>
            <w:r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Pr="00D22CDB">
              <w:rPr>
                <w:b w:val="0"/>
                <w:vertAlign w:val="superscript"/>
              </w:rPr>
              <w:instrText xml:space="preserve"> \* MERGEFORMAT </w:instrText>
            </w:r>
            <w:r w:rsidRPr="00294FBD">
              <w:rPr>
                <w:b w:val="0"/>
                <w:vertAlign w:val="superscript"/>
              </w:rPr>
            </w:r>
            <w:r w:rsidRPr="00294FBD">
              <w:rPr>
                <w:b w:val="0"/>
                <w:vertAlign w:val="superscript"/>
              </w:rPr>
              <w:fldChar w:fldCharType="separate"/>
            </w:r>
            <w:r w:rsidR="005A3612">
              <w:rPr>
                <w:b w:val="0"/>
                <w:vertAlign w:val="superscript"/>
              </w:rPr>
              <w:t>12</w:t>
            </w:r>
            <w:r w:rsidRPr="00294FBD">
              <w:rPr>
                <w:b w:val="0"/>
                <w:vertAlign w:val="superscript"/>
              </w:rPr>
              <w:fldChar w:fldCharType="end"/>
            </w:r>
            <w:r>
              <w:rPr>
                <w:rStyle w:val="Odwoanieprzypisukocowego"/>
                <w:b w:val="0"/>
              </w:rPr>
              <w:t>)</w:t>
            </w:r>
            <w:r w:rsidRPr="00745F76">
              <w:t>: ….</w:t>
            </w:r>
          </w:p>
        </w:tc>
      </w:tr>
    </w:tbl>
    <w:p w:rsidR="006B7277" w:rsidRPr="00B73AE6" w:rsidRDefault="006B7277" w:rsidP="006B7277">
      <w:pPr>
        <w:pStyle w:val="OZNRODZAKTUtznustawalubrozporzdzenieiorganwydajcy"/>
      </w:pPr>
      <w:r>
        <w:rPr>
          <w:rStyle w:val="IGindeksgrny"/>
        </w:rPr>
        <w:t>Docelowa</w:t>
      </w:r>
      <w:r w:rsidRPr="00B73AE6">
        <w:rPr>
          <w:rStyle w:val="IGindeksgrny"/>
        </w:rPr>
        <w:t xml:space="preserve"> 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składowiska odpadów:</w:t>
      </w:r>
      <w:r w:rsidRPr="00205DD2">
        <w:rPr>
          <w:rStyle w:val="IGindeksgrny"/>
        </w:rPr>
        <w:t xml:space="preserve"> </w:t>
      </w:r>
      <w:r w:rsidRPr="00B73AE6">
        <w:rPr>
          <w:rStyle w:val="IGindeksgrny"/>
        </w:rPr>
        <w:t>…………</w:t>
      </w:r>
      <w:r w:rsidRPr="00205DD2">
        <w:rPr>
          <w:rStyle w:val="IGindeksgrny"/>
        </w:rPr>
        <w:t>………………………………………………………</w:t>
      </w:r>
      <w:r>
        <w:rPr>
          <w:rStyle w:val="IGindeksgrny"/>
        </w:rPr>
        <w:t>………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Pr="00B73AE6">
        <w:rPr>
          <w:rStyle w:val="IGindeksgrny"/>
        </w:rPr>
        <w:t>oczn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ilość składowanych odpadów oraz rodzaje składowanych </w:t>
      </w:r>
      <w:r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>
        <w:rPr>
          <w:rStyle w:val="Odwoanieprzypisukocowego"/>
          <w:sz w:val="20"/>
          <w:szCs w:val="20"/>
        </w:rPr>
        <w:endnoteReference w:id="15"/>
      </w:r>
      <w:bookmarkEnd w:id="26"/>
      <w:r w:rsidRPr="00490548">
        <w:rPr>
          <w:rStyle w:val="IGindeksgrny"/>
          <w:szCs w:val="20"/>
          <w:vertAlign w:val="superscript"/>
        </w:rPr>
        <w:t>)</w:t>
      </w:r>
      <w:bookmarkEnd w:id="27"/>
      <w:r w:rsidRPr="00E36B70">
        <w:rPr>
          <w:rStyle w:val="IGindeksgrny"/>
          <w:szCs w:val="20"/>
        </w:rPr>
        <w:t>:</w:t>
      </w:r>
      <w:r w:rsidRPr="00CF4108">
        <w:rPr>
          <w:rStyle w:val="IGindeksgrny"/>
          <w:szCs w:val="20"/>
        </w:rPr>
        <w:t xml:space="preserve"> </w:t>
      </w:r>
      <w:r w:rsidRPr="00205DD2">
        <w:rPr>
          <w:rStyle w:val="IGindeksgrny"/>
          <w:szCs w:val="20"/>
        </w:rPr>
        <w:t>………………………</w:t>
      </w:r>
      <w:r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Pr="00B73AE6">
        <w:rPr>
          <w:rStyle w:val="IGindeksgrny"/>
          <w:szCs w:val="20"/>
        </w:rPr>
        <w:t xml:space="preserve"> ilość składowanych odpadów oraz rodzaje składowanych </w:t>
      </w:r>
      <w:r w:rsidRPr="00B73AE6">
        <w:rPr>
          <w:rStyle w:val="IGindeksgrny"/>
          <w:szCs w:val="16"/>
        </w:rPr>
        <w:t>odpadów</w:t>
      </w:r>
      <w:r w:rsidRPr="00490548">
        <w:rPr>
          <w:rStyle w:val="IGindeksgrny"/>
          <w:szCs w:val="16"/>
          <w:vertAlign w:val="superscript"/>
        </w:rPr>
        <w:fldChar w:fldCharType="begin"/>
      </w:r>
      <w:r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>
        <w:rPr>
          <w:rStyle w:val="IGindeksgrny"/>
          <w:szCs w:val="16"/>
          <w:vertAlign w:val="superscript"/>
        </w:rPr>
        <w:instrText xml:space="preserve"> \* MERGEFORMAT </w:instrText>
      </w:r>
      <w:r w:rsidRPr="00490548">
        <w:rPr>
          <w:rStyle w:val="IGindeksgrny"/>
          <w:szCs w:val="16"/>
          <w:vertAlign w:val="superscript"/>
        </w:rPr>
      </w:r>
      <w:r w:rsidRPr="00490548">
        <w:rPr>
          <w:rStyle w:val="IGindeksgrny"/>
          <w:szCs w:val="16"/>
          <w:vertAlign w:val="superscript"/>
        </w:rPr>
        <w:fldChar w:fldCharType="separate"/>
      </w:r>
      <w:r w:rsidR="005A3612">
        <w:rPr>
          <w:rStyle w:val="IGindeksgrny"/>
          <w:szCs w:val="16"/>
          <w:vertAlign w:val="superscript"/>
        </w:rPr>
        <w:t>15</w:t>
      </w:r>
      <w:r w:rsidRPr="00490548">
        <w:rPr>
          <w:rStyle w:val="IGindeksgrny"/>
          <w:szCs w:val="16"/>
          <w:vertAlign w:val="superscript"/>
        </w:rPr>
        <w:fldChar w:fldCharType="end"/>
      </w:r>
      <w:r w:rsidRPr="00490548">
        <w:rPr>
          <w:rStyle w:val="IGindeksgrny"/>
          <w:szCs w:val="16"/>
          <w:vertAlign w:val="superscript"/>
        </w:rPr>
        <w:t>)</w:t>
      </w:r>
      <w:r w:rsidRPr="00E36B70">
        <w:rPr>
          <w:rStyle w:val="IGindeksgrny"/>
          <w:szCs w:val="16"/>
        </w:rPr>
        <w:t>:</w:t>
      </w:r>
    </w:p>
    <w:p w:rsidR="006B7277" w:rsidRPr="008776B9" w:rsidRDefault="006B7277" w:rsidP="006B7277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>posób gromadzenia, oczyszczania i odprowadzania ścieków:</w:t>
      </w:r>
    </w:p>
    <w:p w:rsidR="006B7277" w:rsidRPr="008776B9" w:rsidRDefault="006B7277" w:rsidP="006B7277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6B7277" w:rsidRPr="00205DD2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Pr="00B73AE6">
        <w:rPr>
          <w:rStyle w:val="IGindeksgrny"/>
        </w:rPr>
        <w:t>posób gromadzenia, oczyszczania i wykorzystywania lub unieszkodliwiania gazu składowiskowego</w:t>
      </w:r>
      <w:r w:rsidRPr="00205DD2">
        <w:rPr>
          <w:rStyle w:val="IGindeksgrny"/>
        </w:rPr>
        <w:t>:</w:t>
      </w:r>
    </w:p>
    <w:p w:rsidR="006B7277" w:rsidRPr="00B73AE6" w:rsidRDefault="006B7277" w:rsidP="006B7277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</w:p>
    <w:p w:rsidR="006B7277" w:rsidRPr="00B73AE6" w:rsidRDefault="006B7277" w:rsidP="006B7277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Pr="00B73AE6">
        <w:rPr>
          <w:rStyle w:val="IGindeksgrny"/>
        </w:rPr>
        <w:t>nne parametry składowiska odpadów, niezdefiniowane powyżej</w:t>
      </w:r>
      <w:r w:rsidRPr="0014245C">
        <w:rPr>
          <w:iCs/>
          <w:sz w:val="20"/>
          <w:vertAlign w:val="superscript"/>
        </w:rPr>
        <w:fldChar w:fldCharType="begin"/>
      </w:r>
      <w:r w:rsidRPr="0014245C">
        <w:rPr>
          <w:iCs/>
          <w:sz w:val="20"/>
          <w:vertAlign w:val="superscript"/>
        </w:rPr>
        <w:instrText xml:space="preserve"> NOTEREF _Ref85021366 \h  \* MERGEFORMAT </w:instrText>
      </w:r>
      <w:r w:rsidRPr="0014245C">
        <w:rPr>
          <w:iCs/>
          <w:sz w:val="20"/>
          <w:vertAlign w:val="superscript"/>
        </w:rPr>
      </w:r>
      <w:r w:rsidRPr="0014245C">
        <w:rPr>
          <w:iCs/>
          <w:sz w:val="20"/>
          <w:vertAlign w:val="superscript"/>
        </w:rPr>
        <w:fldChar w:fldCharType="separate"/>
      </w:r>
      <w:r w:rsidR="005A3612">
        <w:rPr>
          <w:iCs/>
          <w:sz w:val="20"/>
          <w:vertAlign w:val="superscript"/>
        </w:rPr>
        <w:t>3</w:t>
      </w:r>
      <w:r w:rsidRPr="0014245C">
        <w:rPr>
          <w:sz w:val="20"/>
        </w:rPr>
        <w:fldChar w:fldCharType="end"/>
      </w:r>
      <w:r w:rsidRPr="0014245C">
        <w:rPr>
          <w:iCs/>
          <w:sz w:val="20"/>
          <w:vertAlign w:val="superscript"/>
        </w:rPr>
        <w:t>)</w:t>
      </w:r>
      <w:r w:rsidRPr="0014245C">
        <w:rPr>
          <w:iCs/>
          <w:sz w:val="20"/>
        </w:rPr>
        <w:t>:</w:t>
      </w:r>
    </w:p>
    <w:p w:rsidR="006B7277" w:rsidRDefault="006B7277" w:rsidP="006B7277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>
        <w:rPr>
          <w:rStyle w:val="IGindeksgrny"/>
          <w:b w:val="0"/>
        </w:rPr>
        <w:t>..</w:t>
      </w:r>
      <w:bookmarkEnd w:id="0"/>
      <w:bookmarkEnd w:id="1"/>
      <w:bookmarkEnd w:id="22"/>
    </w:p>
    <w:p w:rsidR="002D6BFF" w:rsidRDefault="002D6BFF">
      <w:r>
        <w:rPr>
          <w:b/>
          <w:bCs/>
          <w:iCs w:val="0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425"/>
        <w:gridCol w:w="2250"/>
        <w:gridCol w:w="425"/>
        <w:gridCol w:w="1969"/>
        <w:gridCol w:w="4651"/>
      </w:tblGrid>
      <w:tr w:rsidR="006B7277" w:rsidRPr="00A54C83" w:rsidTr="002D6BFF">
        <w:tc>
          <w:tcPr>
            <w:tcW w:w="9720" w:type="dxa"/>
            <w:gridSpan w:val="5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  <w:tr w:rsidR="006B7277" w:rsidRPr="008C4AFA" w:rsidTr="002D6BFF">
        <w:tblPrEx>
          <w:jc w:val="center"/>
          <w:tblInd w:w="0" w:type="dxa"/>
          <w:shd w:val="clear" w:color="auto" w:fill="auto"/>
        </w:tblPrEx>
        <w:trPr>
          <w:gridAfter w:val="1"/>
          <w:wAfter w:w="4725" w:type="dxa"/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Pr="008C4AFA" w:rsidRDefault="006B7277" w:rsidP="002D6BFF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6B7277" w:rsidRPr="008C4AFA" w:rsidRDefault="006B7277" w:rsidP="002D6BFF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Pr="008C4AFA" w:rsidRDefault="006B7277" w:rsidP="002D6BFF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6B7277" w:rsidRPr="008C4AFA" w:rsidRDefault="006B7277" w:rsidP="002D6BFF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6B7277" w:rsidRDefault="006B7277" w:rsidP="006B7277">
      <w:pPr>
        <w:jc w:val="both"/>
        <w:rPr>
          <w:b/>
        </w:rPr>
      </w:pPr>
      <w:r w:rsidRPr="00B73AE6">
        <w:t>na doręczanie korespondencji w niniejszej sprawie za pomocą środków komunikacji elektronicznej w rozumieniu art. 2 pkt 5 ustawy z dnia 18 lipca 2002 r. o świadczeniu usług drogą elektroniczną</w:t>
      </w:r>
      <w:r>
        <w:t xml:space="preserve"> (Dz. U. z 2020 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6B7277" w:rsidRPr="00A54C83" w:rsidTr="002D6BFF">
        <w:tc>
          <w:tcPr>
            <w:tcW w:w="9720" w:type="dxa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>ZAŁĄCZNIKI</w:t>
            </w:r>
          </w:p>
        </w:tc>
      </w:tr>
    </w:tbl>
    <w:p w:rsidR="006B7277" w:rsidRPr="00B73AE6" w:rsidRDefault="006B7277" w:rsidP="006B7277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26"/>
        <w:gridCol w:w="31"/>
        <w:gridCol w:w="11"/>
      </w:tblGrid>
      <w:tr w:rsidR="006B7277" w:rsidTr="002D6BFF">
        <w:tc>
          <w:tcPr>
            <w:tcW w:w="2694" w:type="dxa"/>
            <w:gridSpan w:val="3"/>
          </w:tcPr>
          <w:p w:rsidR="006B7277" w:rsidRPr="00B73AE6" w:rsidRDefault="006B7277" w:rsidP="002D6BFF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6B7277" w:rsidRPr="00B73AE6" w:rsidRDefault="000745FB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6B7277" w:rsidRPr="00B73AE6" w:rsidRDefault="000745FB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6B7277" w:rsidRPr="00B73AE6" w:rsidRDefault="000745FB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3"/>
          </w:tcPr>
          <w:p w:rsidR="006B7277" w:rsidRPr="00B73AE6" w:rsidRDefault="000745FB" w:rsidP="002D6BF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277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6B7277" w:rsidRPr="00B73AE6">
              <w:rPr>
                <w:sz w:val="14"/>
              </w:rPr>
              <w:t xml:space="preserve">  D</w:t>
            </w:r>
          </w:p>
        </w:tc>
      </w:tr>
      <w:tr w:rsidR="006B7277" w:rsidTr="002D6BFF">
        <w:trPr>
          <w:trHeight w:val="61"/>
        </w:trPr>
        <w:tc>
          <w:tcPr>
            <w:tcW w:w="2694" w:type="dxa"/>
            <w:gridSpan w:val="3"/>
            <w:vAlign w:val="center"/>
          </w:tcPr>
          <w:p w:rsidR="006B7277" w:rsidRPr="00B73AE6" w:rsidRDefault="006B7277" w:rsidP="002D6BFF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6B7277" w:rsidRPr="00A356F3" w:rsidRDefault="006B7277" w:rsidP="002D6BFF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6B7277" w:rsidRPr="00A356F3" w:rsidRDefault="006B7277" w:rsidP="002D6BFF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6B7277" w:rsidRPr="00A356F3" w:rsidRDefault="006B7277" w:rsidP="002D6BFF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3"/>
          </w:tcPr>
          <w:p w:rsidR="006B7277" w:rsidRPr="00A356F3" w:rsidRDefault="006B7277" w:rsidP="002D6BFF">
            <w:pPr>
              <w:jc w:val="center"/>
            </w:pPr>
            <w:r w:rsidRPr="005E6915">
              <w:t>………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>
              <w:rPr>
                <w:sz w:val="16"/>
              </w:rPr>
              <w:t xml:space="preserve"> (</w:t>
            </w:r>
            <w:r w:rsidRPr="0068150B">
              <w:rPr>
                <w:sz w:val="16"/>
              </w:rPr>
              <w:t>Dz.</w:t>
            </w:r>
            <w:r>
              <w:rPr>
                <w:sz w:val="16"/>
              </w:rPr>
              <w:t xml:space="preserve"> </w:t>
            </w:r>
            <w:r w:rsidRPr="0068150B">
              <w:rPr>
                <w:sz w:val="16"/>
              </w:rPr>
              <w:t>U. z 2020 r. poz. 1546</w:t>
            </w:r>
            <w:r>
              <w:rPr>
                <w:sz w:val="16"/>
              </w:rPr>
              <w:t>)</w:t>
            </w:r>
            <w:r w:rsidRPr="0068150B" w:rsidDel="0068150B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Potwierdzenie uiszczenia opłaty skarbowej – jeżeli obowiązek uiszczenia takiej opłaty wynika z </w:t>
            </w:r>
            <w:r>
              <w:rPr>
                <w:sz w:val="16"/>
              </w:rPr>
              <w:t xml:space="preserve">ustawy z dnia 16 listopada 2006 </w:t>
            </w:r>
            <w:r w:rsidRPr="00B73AE6">
              <w:rPr>
                <w:sz w:val="16"/>
              </w:rPr>
              <w:t>r. o opłacie skarbowej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ewidencyjna, w postaci:</w:t>
            </w:r>
          </w:p>
        </w:tc>
      </w:tr>
      <w:tr w:rsidR="006B7277" w:rsidTr="002D6BFF">
        <w:trPr>
          <w:gridAfter w:val="1"/>
          <w:wAfter w:w="11" w:type="dxa"/>
          <w:trHeight w:val="111"/>
        </w:trPr>
        <w:tc>
          <w:tcPr>
            <w:tcW w:w="416" w:type="dxa"/>
          </w:tcPr>
          <w:p w:rsidR="006B7277" w:rsidRDefault="006B7277" w:rsidP="002D6BFF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6B7277" w:rsidRPr="00331D33" w:rsidRDefault="006B7277" w:rsidP="002D6BFF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przestrzennych,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6B7277" w:rsidRPr="00331D33" w:rsidRDefault="006B7277" w:rsidP="002D6BFF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3"/>
          </w:tcPr>
          <w:p w:rsidR="006B7277" w:rsidRPr="00B73AE6" w:rsidRDefault="006B7277" w:rsidP="002D6BFF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>
              <w:rPr>
                <w:sz w:val="16"/>
              </w:rPr>
              <w:t xml:space="preserve">, </w:t>
            </w:r>
            <w:r w:rsidRPr="00B73AE6">
              <w:rPr>
                <w:sz w:val="16"/>
              </w:rPr>
              <w:t>przedstawione w formie graficznej.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73AE6" w:rsidRDefault="006B7277" w:rsidP="002D6BFF">
            <w:pPr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 rozporządzeniu Rady Ministrów z dnia 9 listopada 2010 r. w sprawie przedsięwzięć mogących znacząco oddziaływać na środowisko (Dz. U. z 2019 r. poz. 1839)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Pr="00B916A5" w:rsidRDefault="006B7277" w:rsidP="002D6BFF">
            <w:pPr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 w 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6B7277" w:rsidTr="002D6BFF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6B7277" w:rsidRDefault="006B7277" w:rsidP="002D6BF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9"/>
          </w:tcPr>
          <w:p w:rsidR="006B7277" w:rsidRDefault="006B7277" w:rsidP="002D6BFF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>
              <w:rPr>
                <w:sz w:val="16"/>
                <w:szCs w:val="16"/>
              </w:rPr>
              <w:t>;</w:t>
            </w:r>
            <w:r>
              <w:t xml:space="preserve"> </w:t>
            </w:r>
            <w:r w:rsidRPr="00173FFA">
              <w:rPr>
                <w:sz w:val="16"/>
                <w:szCs w:val="16"/>
              </w:rPr>
              <w:t>dokument</w:t>
            </w:r>
            <w:r>
              <w:rPr>
                <w:sz w:val="16"/>
                <w:szCs w:val="16"/>
              </w:rPr>
              <w:t>y</w:t>
            </w:r>
            <w:r w:rsidRPr="00173FFA">
              <w:rPr>
                <w:sz w:val="16"/>
                <w:szCs w:val="16"/>
              </w:rPr>
              <w:t>, które pozwolą na ocenę spełnienia warunku</w:t>
            </w:r>
            <w:r>
              <w:rPr>
                <w:sz w:val="16"/>
                <w:szCs w:val="16"/>
              </w:rPr>
              <w:t xml:space="preserve"> </w:t>
            </w:r>
            <w:r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</w:p>
          <w:p w:rsidR="006B7277" w:rsidRPr="00B73AE6" w:rsidRDefault="006B7277" w:rsidP="002D6BFF">
            <w:pPr>
              <w:rPr>
                <w:rStyle w:val="Ppogrubienie"/>
                <w:sz w:val="10"/>
              </w:rPr>
            </w:pPr>
          </w:p>
        </w:tc>
      </w:tr>
      <w:tr w:rsidR="006B7277" w:rsidTr="002D6BFF">
        <w:trPr>
          <w:gridAfter w:val="1"/>
          <w:wAfter w:w="11" w:type="dxa"/>
        </w:trPr>
        <w:tc>
          <w:tcPr>
            <w:tcW w:w="416" w:type="dxa"/>
          </w:tcPr>
          <w:p w:rsidR="006B7277" w:rsidRDefault="006B7277" w:rsidP="002D6BFF"/>
        </w:tc>
        <w:tc>
          <w:tcPr>
            <w:tcW w:w="9335" w:type="dxa"/>
            <w:gridSpan w:val="9"/>
          </w:tcPr>
          <w:p w:rsidR="006B7277" w:rsidRDefault="006B7277" w:rsidP="002D6BFF">
            <w:pPr>
              <w:rPr>
                <w:sz w:val="16"/>
                <w:szCs w:val="16"/>
              </w:rPr>
            </w:pPr>
          </w:p>
        </w:tc>
      </w:tr>
      <w:tr w:rsidR="006B7277" w:rsidRPr="00A54C83" w:rsidTr="002D6BFF">
        <w:tblPrEx>
          <w:shd w:val="clear" w:color="D9D9D9" w:fill="D9D9D9" w:themeFill="background1" w:themeFillShade="D9"/>
        </w:tblPrEx>
        <w:trPr>
          <w:gridAfter w:val="2"/>
          <w:wAfter w:w="42" w:type="dxa"/>
        </w:trPr>
        <w:tc>
          <w:tcPr>
            <w:tcW w:w="9720" w:type="dxa"/>
            <w:gridSpan w:val="9"/>
            <w:shd w:val="clear" w:color="D9D9D9" w:fill="D9D9D9" w:themeFill="background1" w:themeFillShade="D9"/>
          </w:tcPr>
          <w:p w:rsidR="006B7277" w:rsidRPr="00B73AE6" w:rsidRDefault="006B7277" w:rsidP="002D6BFF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:rsidR="006B7277" w:rsidRPr="00945F9B" w:rsidRDefault="006B7277" w:rsidP="006B7277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6B7277" w:rsidRDefault="006B7277" w:rsidP="006B7277">
      <w:pPr>
        <w:spacing w:before="240"/>
        <w:rPr>
          <w:sz w:val="2"/>
          <w:szCs w:val="2"/>
        </w:rPr>
      </w:pPr>
      <w:r w:rsidRPr="00B73AE6">
        <w:t>Podpis ……………………………………………………………………</w:t>
      </w:r>
      <w:r>
        <w:t xml:space="preserve">          </w:t>
      </w:r>
      <w:r w:rsidRPr="00B73AE6">
        <w:t>Data ……………………………………</w:t>
      </w:r>
      <w:r w:rsidRPr="00F41E38">
        <w:rPr>
          <w:sz w:val="2"/>
          <w:szCs w:val="2"/>
        </w:rPr>
        <w:t>D</w:t>
      </w:r>
    </w:p>
    <w:p w:rsidR="006B7277" w:rsidRPr="00880E09" w:rsidRDefault="006B7277" w:rsidP="006B7277">
      <w:pPr>
        <w:spacing w:before="240"/>
        <w:rPr>
          <w:rFonts w:eastAsia="Calibri"/>
          <w:iCs w:val="0"/>
          <w:szCs w:val="24"/>
          <w:lang w:eastAsia="en-US"/>
        </w:rPr>
      </w:pPr>
    </w:p>
    <w:p w:rsidR="00DE5C9A" w:rsidRDefault="00DE5C9A"/>
    <w:sectPr w:rsidR="00DE5C9A" w:rsidSect="002D6B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21" w:right="851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FB" w:rsidRDefault="000745FB" w:rsidP="006B7277">
      <w:pPr>
        <w:spacing w:before="0" w:after="0"/>
      </w:pPr>
      <w:r>
        <w:separator/>
      </w:r>
    </w:p>
  </w:endnote>
  <w:endnote w:type="continuationSeparator" w:id="0">
    <w:p w:rsidR="000745FB" w:rsidRDefault="000745FB" w:rsidP="006B7277">
      <w:pPr>
        <w:spacing w:before="0" w:after="0"/>
      </w:pPr>
      <w:r>
        <w:continuationSeparator/>
      </w:r>
    </w:p>
  </w:endnote>
  <w:endnote w:id="1">
    <w:p w:rsidR="002D6BFF" w:rsidRPr="003F57C1" w:rsidRDefault="002D6BFF" w:rsidP="006B7277">
      <w:pPr>
        <w:pStyle w:val="Tekstprzypisukocowego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 xml:space="preserve">) </w:t>
      </w:r>
      <w:r w:rsidRPr="003F57C1">
        <w:rPr>
          <w:sz w:val="14"/>
          <w:szCs w:val="14"/>
        </w:rPr>
        <w:t>Cele publiczne w rozumieniu art. 6 ustawy z dnia 21 sierpnia 1997 r. o gospodarce nieruchomościami (Dz. U. z 2021 r., poz. 1899).</w:t>
      </w:r>
    </w:p>
  </w:endnote>
  <w:endnote w:id="2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większej liczby wnioskodawców lub pełnomocników dane kolejnych wnioskodawców lub pełnomocników dodaje się</w:t>
      </w:r>
      <w:r w:rsidRPr="003F57C1">
        <w:rPr>
          <w:sz w:val="14"/>
          <w:szCs w:val="14"/>
        </w:rPr>
        <w:br/>
        <w:t>w formularzu albo zamieszcza na osobnych stronach i dołącza do formularza.</w:t>
      </w:r>
    </w:p>
  </w:endnote>
  <w:endnote w:id="3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Nieobowiązkowo.</w:t>
      </w:r>
    </w:p>
  </w:endnote>
  <w:endnote w:id="4">
    <w:p w:rsidR="002D6BFF" w:rsidRPr="003F57C1" w:rsidRDefault="002D6BFF" w:rsidP="006B7277">
      <w:pPr>
        <w:pStyle w:val="Tekstprzypisukocowego"/>
        <w:jc w:val="both"/>
        <w:rPr>
          <w:rStyle w:val="Odwoanieprzypisukocowego"/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rStyle w:val="Odwoanieprzypisukocowego"/>
          <w:sz w:val="14"/>
          <w:szCs w:val="14"/>
        </w:rPr>
        <w:t xml:space="preserve">) </w:t>
      </w:r>
      <w:r w:rsidRPr="003F57C1">
        <w:rPr>
          <w:sz w:val="14"/>
          <w:szCs w:val="14"/>
        </w:rPr>
        <w:t>Adres skrzynki ePUAP lub do doręczeń elektronicznych wskazuje się w przypadku wyrażenia zgody na doręczanie korespondencji za pomocą środków komunikacji elektronicznej.</w:t>
      </w:r>
    </w:p>
  </w:endnote>
  <w:endnote w:id="5">
    <w:p w:rsidR="002D6BFF" w:rsidRPr="003F57C1" w:rsidRDefault="002D6BFF" w:rsidP="006B7277">
      <w:pPr>
        <w:pStyle w:val="Tekstprzypisukocowego"/>
        <w:jc w:val="both"/>
        <w:rPr>
          <w:rStyle w:val="Odwoanieprzypisukocowego"/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rStyle w:val="Odwoanieprzypisukocowego"/>
          <w:sz w:val="14"/>
          <w:szCs w:val="14"/>
        </w:rPr>
        <w:t xml:space="preserve">) </w:t>
      </w:r>
      <w:r w:rsidRPr="003F57C1">
        <w:rPr>
          <w:sz w:val="14"/>
          <w:szCs w:val="14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6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Należy uzupełnić w przypadku, gdy dla terenu objętego wnioskiem został nadany numer porządkowy (adres).</w:t>
      </w:r>
    </w:p>
  </w:endnote>
  <w:endnote w:id="7">
    <w:p w:rsidR="002D6BFF" w:rsidRPr="003F57C1" w:rsidRDefault="002D6BFF" w:rsidP="006B7277">
      <w:pPr>
        <w:pStyle w:val="Tekstprzypisukocowego"/>
        <w:jc w:val="both"/>
        <w:rPr>
          <w:rStyle w:val="Odwoanieprzypisukocowego"/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rStyle w:val="Odwoanieprzypisukocowego"/>
          <w:sz w:val="14"/>
          <w:szCs w:val="14"/>
        </w:rPr>
        <w:t xml:space="preserve">) </w:t>
      </w:r>
      <w:r w:rsidRPr="003F57C1">
        <w:rPr>
          <w:sz w:val="14"/>
          <w:szCs w:val="14"/>
        </w:rPr>
        <w:t>W przypadku formularza w postaci papierowej zamiast identyfikatora działki ewidencyjnej można wskazać jednostkę ewidencyjną, obręb ewidencyjny i nr działki ewidencyjnej oraz arkusz mapy, jeżeli występuje. W przypadku formularza w postaci elektronicznej podaje się wyłącznie identyfikator działki ewidencyjnej.</w:t>
      </w:r>
    </w:p>
  </w:endnote>
  <w:endnote w:id="8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o</w:t>
      </w:r>
      <w:r w:rsidRPr="003F57C1">
        <w:rPr>
          <w:rStyle w:val="Ppogrubienie"/>
          <w:b w:val="0"/>
          <w:sz w:val="14"/>
          <w:szCs w:val="14"/>
        </w:rPr>
        <w:t>kreślenia granic terenu objętego wnioskiem</w:t>
      </w:r>
      <w:r w:rsidRPr="003F57C1">
        <w:rPr>
          <w:sz w:val="14"/>
          <w:szCs w:val="14"/>
        </w:rPr>
        <w:t xml:space="preserve"> jako część działki ewidencyjnej lub działek ewidencyjnych</w:t>
      </w:r>
      <w:r w:rsidRPr="003F57C1">
        <w:rPr>
          <w:rStyle w:val="Ppogrubienie"/>
          <w:b w:val="0"/>
          <w:sz w:val="14"/>
          <w:szCs w:val="14"/>
        </w:rPr>
        <w:t>, wymagane jest określenie granic terenu</w:t>
      </w:r>
      <w:r w:rsidRPr="003F57C1">
        <w:rPr>
          <w:sz w:val="14"/>
          <w:szCs w:val="14"/>
        </w:rPr>
        <w:t xml:space="preserve"> w formie graficznej.</w:t>
      </w:r>
    </w:p>
  </w:endnote>
  <w:endnote w:id="9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0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zaznaczenia odpowiedzi „tak” -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1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pośredniego dostępu do drogi publicznej, należy wskazać wszystkie działki ewidencyjne umożliwiające dostęp wraz z działką ewidencyjną, obejmującą drogę publiczną.</w:t>
      </w:r>
    </w:p>
  </w:endnote>
  <w:endnote w:id="12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większej liczby obiektów dane kolejnych obiektów dodaje się w formularzu albo zamieszcza na osobnych stronach i dołącza do formularza. Łączną liczbę egzemplarzy poszczególnych załączników należy wskazać w pkt 10. </w:t>
      </w:r>
    </w:p>
    <w:p w:rsidR="002D6BFF" w:rsidRPr="003F57C1" w:rsidRDefault="002D6BFF" w:rsidP="006B7277">
      <w:pPr>
        <w:pStyle w:val="Tekstprzypisukocowego"/>
        <w:jc w:val="both"/>
        <w:rPr>
          <w:vanish/>
          <w:sz w:val="14"/>
          <w:szCs w:val="14"/>
          <w:specVanish/>
        </w:rPr>
      </w:pPr>
    </w:p>
  </w:endnote>
  <w:endnote w:id="13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Nieobowiązkowo, za wyjątkiem zaznaczenia pola „inne” (wówczas określenie dodatkowych informacji jest obowiązkowe). W przypadku określania zapotrzebowania podaj jednostkę i czas np.: m</w:t>
      </w:r>
      <w:r w:rsidRPr="003F57C1">
        <w:rPr>
          <w:sz w:val="14"/>
          <w:szCs w:val="14"/>
          <w:vertAlign w:val="superscript"/>
        </w:rPr>
        <w:t>3</w:t>
      </w:r>
      <w:r w:rsidRPr="003F57C1">
        <w:rPr>
          <w:sz w:val="14"/>
          <w:szCs w:val="14"/>
        </w:rPr>
        <w:t>/miesiąc.</w:t>
      </w:r>
    </w:p>
  </w:endnote>
  <w:endnote w:id="14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Możliwość wybrania wielu odpowiedzi.</w:t>
      </w:r>
    </w:p>
  </w:endnote>
  <w:endnote w:id="15">
    <w:p w:rsidR="002D6BFF" w:rsidRPr="003F57C1" w:rsidRDefault="002D6BFF" w:rsidP="006B7277">
      <w:pPr>
        <w:pStyle w:val="Tekstprzypisukocowego"/>
        <w:jc w:val="both"/>
        <w:rPr>
          <w:sz w:val="14"/>
          <w:szCs w:val="14"/>
        </w:rPr>
      </w:pPr>
      <w:r w:rsidRPr="003F57C1">
        <w:rPr>
          <w:rStyle w:val="Odwoanieprzypisukocowego"/>
          <w:sz w:val="14"/>
          <w:szCs w:val="14"/>
        </w:rPr>
        <w:endnoteRef/>
      </w:r>
      <w:r w:rsidRPr="003F57C1">
        <w:rPr>
          <w:sz w:val="14"/>
          <w:szCs w:val="14"/>
          <w:vertAlign w:val="superscript"/>
        </w:rPr>
        <w:t>)</w:t>
      </w:r>
      <w:r w:rsidRPr="003F57C1">
        <w:rPr>
          <w:sz w:val="14"/>
          <w:szCs w:val="14"/>
        </w:rPr>
        <w:t xml:space="preserve"> W przypadku podawania ilości składowanych odpadów, określ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12" w:rsidRDefault="005A36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12" w:rsidRDefault="005A36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FF" w:rsidRDefault="002D6BFF" w:rsidP="002D6BFF">
    <w:pPr>
      <w:pStyle w:val="Stopka"/>
    </w:pPr>
  </w:p>
  <w:p w:rsidR="002D6BFF" w:rsidRDefault="002D6BFF" w:rsidP="002D6BFF"/>
  <w:p w:rsidR="002D6BFF" w:rsidRDefault="002D6BFF" w:rsidP="002D6BFF"/>
  <w:p w:rsidR="002D6BFF" w:rsidRDefault="002D6B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FB" w:rsidRDefault="000745FB" w:rsidP="006B7277">
      <w:pPr>
        <w:spacing w:before="0" w:after="0"/>
      </w:pPr>
      <w:r>
        <w:separator/>
      </w:r>
    </w:p>
  </w:footnote>
  <w:footnote w:type="continuationSeparator" w:id="0">
    <w:p w:rsidR="000745FB" w:rsidRDefault="000745FB" w:rsidP="006B72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12" w:rsidRDefault="005A36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612" w:rsidRDefault="005A36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054" w:rsidRPr="00E67054" w:rsidRDefault="00E67054" w:rsidP="00E67054">
    <w:pPr>
      <w:pStyle w:val="Nagwek"/>
      <w:spacing w:before="240" w:after="0" w:line="269" w:lineRule="auto"/>
      <w:jc w:val="right"/>
      <w:rPr>
        <w:color w:val="auto"/>
        <w:sz w:val="20"/>
        <w:szCs w:val="20"/>
      </w:rPr>
    </w:pPr>
    <w:r w:rsidRPr="00E67054">
      <w:rPr>
        <w:color w:val="auto"/>
        <w:sz w:val="20"/>
        <w:szCs w:val="20"/>
      </w:rPr>
      <w:t>A-0</w:t>
    </w:r>
    <w:r w:rsidR="005A3612">
      <w:rPr>
        <w:color w:val="auto"/>
        <w:sz w:val="20"/>
        <w:szCs w:val="20"/>
      </w:rPr>
      <w:t>2</w:t>
    </w:r>
    <w:r w:rsidRPr="00E67054">
      <w:rPr>
        <w:color w:val="auto"/>
        <w:sz w:val="20"/>
        <w:szCs w:val="20"/>
      </w:rPr>
      <w:t>-0</w:t>
    </w:r>
    <w:r w:rsidR="005A3612">
      <w:rPr>
        <w:color w:val="auto"/>
        <w:sz w:val="20"/>
        <w:szCs w:val="20"/>
      </w:rPr>
      <w:t>2</w:t>
    </w:r>
    <w:bookmarkStart w:id="28" w:name="_GoBack"/>
    <w:bookmarkEnd w:id="2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0"/>
  </w:num>
  <w:num w:numId="20">
    <w:abstractNumId w:val="21"/>
  </w:num>
  <w:num w:numId="21">
    <w:abstractNumId w:val="0"/>
  </w:num>
  <w:num w:numId="22">
    <w:abstractNumId w:val="2"/>
  </w:num>
  <w:num w:numId="23">
    <w:abstractNumId w:val="36"/>
  </w:num>
  <w:num w:numId="24">
    <w:abstractNumId w:val="37"/>
  </w:num>
  <w:num w:numId="25">
    <w:abstractNumId w:val="31"/>
  </w:num>
  <w:num w:numId="26">
    <w:abstractNumId w:val="11"/>
  </w:num>
  <w:num w:numId="27">
    <w:abstractNumId w:val="14"/>
  </w:num>
  <w:num w:numId="28">
    <w:abstractNumId w:val="29"/>
  </w:num>
  <w:num w:numId="29">
    <w:abstractNumId w:val="6"/>
  </w:num>
  <w:num w:numId="30">
    <w:abstractNumId w:val="28"/>
  </w:num>
  <w:num w:numId="31">
    <w:abstractNumId w:val="9"/>
  </w:num>
  <w:num w:numId="32">
    <w:abstractNumId w:val="23"/>
  </w:num>
  <w:num w:numId="33">
    <w:abstractNumId w:val="7"/>
  </w:num>
  <w:num w:numId="34">
    <w:abstractNumId w:val="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8"/>
  </w:num>
  <w:num w:numId="38">
    <w:abstractNumId w:val="34"/>
  </w:num>
  <w:num w:numId="39">
    <w:abstractNumId w:val="15"/>
  </w:num>
  <w:num w:numId="40">
    <w:abstractNumId w:val="26"/>
  </w:num>
  <w:num w:numId="41">
    <w:abstractNumId w:val="8"/>
  </w:num>
  <w:num w:numId="42">
    <w:abstractNumId w:val="35"/>
  </w:num>
  <w:num w:numId="43">
    <w:abstractNumId w:val="1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77"/>
    <w:rsid w:val="000745FB"/>
    <w:rsid w:val="002D6BFF"/>
    <w:rsid w:val="003909A4"/>
    <w:rsid w:val="003F57C1"/>
    <w:rsid w:val="004321ED"/>
    <w:rsid w:val="00475B80"/>
    <w:rsid w:val="005A3612"/>
    <w:rsid w:val="006B7277"/>
    <w:rsid w:val="00A730D0"/>
    <w:rsid w:val="00B73D2B"/>
    <w:rsid w:val="00BA2459"/>
    <w:rsid w:val="00BB4843"/>
    <w:rsid w:val="00BD2D48"/>
    <w:rsid w:val="00C12BD4"/>
    <w:rsid w:val="00DE5C9A"/>
    <w:rsid w:val="00E67054"/>
    <w:rsid w:val="00E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F7C48-47A4-45A8-BF89-55F76DE0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7277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6B7277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6B7277"/>
    <w:pPr>
      <w:numPr>
        <w:numId w:val="19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6B7277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6B7277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6B7277"/>
    <w:pPr>
      <w:numPr>
        <w:numId w:val="27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6B7277"/>
    <w:pPr>
      <w:numPr>
        <w:ilvl w:val="1"/>
        <w:numId w:val="2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6B7277"/>
    <w:pPr>
      <w:numPr>
        <w:numId w:val="31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6B7277"/>
    <w:pPr>
      <w:numPr>
        <w:numId w:val="34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6B7277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6B7277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B7277"/>
    <w:rPr>
      <w:rFonts w:ascii="Calibri Light" w:eastAsia="Calibri" w:hAnsi="Calibri Light" w:cs="Arial"/>
      <w:b/>
      <w:iCs/>
      <w:color w:val="5B9BD5"/>
      <w:sz w:val="4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B7277"/>
    <w:rPr>
      <w:rFonts w:ascii="Arial" w:eastAsia="Calibri" w:hAnsi="Arial" w:cs="Arial"/>
      <w:b/>
      <w:iCs/>
      <w:sz w:val="28"/>
      <w:szCs w:val="28"/>
      <w:shd w:val="clear" w:color="D9D9D9" w:fill="D9D9D9" w:themeFill="background1" w:themeFillShade="D9"/>
    </w:rPr>
  </w:style>
  <w:style w:type="paragraph" w:styleId="Bezodstpw">
    <w:name w:val="No Spacing"/>
    <w:aliases w:val="Nagłowek 14"/>
    <w:uiPriority w:val="1"/>
    <w:qFormat/>
    <w:rsid w:val="006B7277"/>
    <w:pPr>
      <w:numPr>
        <w:numId w:val="39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B7277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B7277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6B7277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6B7277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B7277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6B7277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6B7277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6B7277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6B7277"/>
    <w:pPr>
      <w:spacing w:before="360"/>
      <w:jc w:val="right"/>
    </w:pPr>
    <w:rPr>
      <w:sz w:val="20"/>
    </w:rPr>
  </w:style>
  <w:style w:type="paragraph" w:customStyle="1" w:styleId="ODNONIKtreodnonika">
    <w:name w:val="ODNOŚNIK – treść odnośnika"/>
    <w:basedOn w:val="Normalny"/>
    <w:uiPriority w:val="19"/>
    <w:qFormat/>
    <w:rsid w:val="006B7277"/>
    <w:rPr>
      <w:bCs/>
      <w:sz w:val="16"/>
    </w:rPr>
  </w:style>
  <w:style w:type="character" w:customStyle="1" w:styleId="TytuZnak">
    <w:name w:val="Tytuł Znak"/>
    <w:basedOn w:val="Domylnaczcionkaakapitu"/>
    <w:link w:val="Tytu"/>
    <w:uiPriority w:val="10"/>
    <w:rsid w:val="006B7277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B7277"/>
    <w:pPr>
      <w:numPr>
        <w:ilvl w:val="1"/>
      </w:numPr>
      <w:ind w:left="431" w:hanging="431"/>
    </w:pPr>
    <w:rPr>
      <w:b w:val="0"/>
      <w:sz w:val="20"/>
    </w:rPr>
  </w:style>
  <w:style w:type="paragraph" w:customStyle="1" w:styleId="Nagwek10">
    <w:name w:val="Nagłówek 10"/>
    <w:uiPriority w:val="11"/>
    <w:qFormat/>
    <w:rsid w:val="006B7277"/>
    <w:pPr>
      <w:numPr>
        <w:numId w:val="37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B7277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B7277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B7277"/>
    <w:rPr>
      <w:rFonts w:ascii="Arial" w:eastAsia="Times New Roman" w:hAnsi="Arial" w:cs="Arial"/>
      <w:i/>
      <w:iCs/>
      <w:sz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72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7277"/>
    <w:rPr>
      <w:rFonts w:ascii="Arial" w:eastAsia="Times New Roman" w:hAnsi="Arial" w:cs="Arial"/>
      <w:i/>
      <w:iCs/>
      <w:sz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6B7277"/>
  </w:style>
  <w:style w:type="paragraph" w:styleId="Stopka">
    <w:name w:val="footer"/>
    <w:basedOn w:val="Normalny"/>
    <w:link w:val="StopkaZnak"/>
    <w:uiPriority w:val="99"/>
    <w:unhideWhenUsed/>
    <w:rsid w:val="006B7277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277"/>
    <w:rPr>
      <w:rFonts w:ascii="Arial" w:eastAsia="Times New Roman" w:hAnsi="Arial" w:cs="Arial"/>
      <w:iCs/>
      <w:sz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6B7277"/>
  </w:style>
  <w:style w:type="table" w:styleId="Tabela-Siatka">
    <w:name w:val="Table Grid"/>
    <w:basedOn w:val="Standardowy"/>
    <w:uiPriority w:val="59"/>
    <w:rsid w:val="006B7277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6B7277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6B7277"/>
    <w:rPr>
      <w:sz w:val="18"/>
    </w:rPr>
  </w:style>
  <w:style w:type="character" w:customStyle="1" w:styleId="EndnoteTextChar">
    <w:name w:val="Endnote Text Char"/>
    <w:uiPriority w:val="99"/>
    <w:rsid w:val="006B7277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6B7277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6B7277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6B7277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6B7277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6B7277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6B7277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6B7277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6B7277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6B7277"/>
    <w:pPr>
      <w:spacing w:after="57"/>
      <w:ind w:left="2268"/>
    </w:pPr>
  </w:style>
  <w:style w:type="paragraph" w:styleId="Nagwekspisutreci">
    <w:name w:val="TOC Heading"/>
    <w:uiPriority w:val="39"/>
    <w:unhideWhenUsed/>
    <w:rsid w:val="006B7277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277"/>
    <w:rPr>
      <w:rFonts w:ascii="Arial" w:eastAsia="Times New Roman" w:hAnsi="Arial" w:cs="Arial"/>
      <w:iCs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277"/>
  </w:style>
  <w:style w:type="paragraph" w:customStyle="1" w:styleId="ZPKTzmpktartykuempunktem">
    <w:name w:val="Z/PKT – zm. pkt artykułem (punktem)"/>
    <w:basedOn w:val="Normalny"/>
    <w:uiPriority w:val="31"/>
    <w:qFormat/>
    <w:rsid w:val="006B7277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6B7277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72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7277"/>
    <w:rPr>
      <w:rFonts w:ascii="Arial" w:eastAsia="Times New Roman" w:hAnsi="Arial" w:cs="Arial"/>
      <w:iCs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27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277"/>
    <w:rPr>
      <w:rFonts w:ascii="Segoe UI" w:eastAsia="Times New Roman" w:hAnsi="Segoe UI" w:cs="Segoe UI"/>
      <w:iCs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277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27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277"/>
    <w:rPr>
      <w:rFonts w:ascii="Arial" w:eastAsia="Times New Roman" w:hAnsi="Arial" w:cs="Arial"/>
      <w:iCs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277"/>
    <w:rPr>
      <w:rFonts w:ascii="Arial" w:eastAsia="Times New Roman" w:hAnsi="Arial" w:cs="Arial"/>
      <w:b/>
      <w:bCs/>
      <w:iCs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277"/>
    <w:rPr>
      <w:b/>
      <w:bCs/>
    </w:rPr>
  </w:style>
  <w:style w:type="paragraph" w:styleId="Akapitzlist">
    <w:name w:val="List Paragraph"/>
    <w:basedOn w:val="Normalny"/>
    <w:uiPriority w:val="34"/>
    <w:qFormat/>
    <w:rsid w:val="006B7277"/>
    <w:pPr>
      <w:ind w:left="720"/>
      <w:contextualSpacing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B727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6B727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6B7277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6B7277"/>
    <w:pPr>
      <w:numPr>
        <w:ilvl w:val="1"/>
      </w:numPr>
      <w:ind w:left="431" w:hanging="431"/>
    </w:pPr>
    <w:rPr>
      <w:b w:val="0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B7277"/>
    <w:pPr>
      <w:ind w:left="4820"/>
    </w:pPr>
  </w:style>
  <w:style w:type="character" w:customStyle="1" w:styleId="IGindeksgrny">
    <w:name w:val="_IG_ – indeks górny"/>
    <w:uiPriority w:val="2"/>
    <w:qFormat/>
    <w:rsid w:val="006B7277"/>
    <w:rPr>
      <w:sz w:val="20"/>
    </w:rPr>
  </w:style>
  <w:style w:type="character" w:customStyle="1" w:styleId="Ppogrubienie">
    <w:name w:val="_P_ – pogrubienie"/>
    <w:uiPriority w:val="1"/>
    <w:qFormat/>
    <w:rsid w:val="006B7277"/>
    <w:rPr>
      <w:b/>
    </w:rPr>
  </w:style>
  <w:style w:type="character" w:styleId="Wyrnieniedelikatne">
    <w:name w:val="Subtle Emphasis"/>
    <w:aliases w:val="Nagłowek 13"/>
    <w:uiPriority w:val="19"/>
    <w:qFormat/>
    <w:rsid w:val="006B7277"/>
    <w:rPr>
      <w:sz w:val="16"/>
    </w:rPr>
  </w:style>
  <w:style w:type="character" w:styleId="Uwydatnienie">
    <w:name w:val="Emphasis"/>
    <w:uiPriority w:val="20"/>
    <w:qFormat/>
    <w:rsid w:val="006B7277"/>
    <w:rPr>
      <w:sz w:val="16"/>
    </w:rPr>
  </w:style>
  <w:style w:type="paragraph" w:customStyle="1" w:styleId="TEKSTZacznikido">
    <w:name w:val="TEKST&quot;Załącznik(i) do ...&quot;"/>
    <w:uiPriority w:val="28"/>
    <w:qFormat/>
    <w:rsid w:val="006B727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2498</Words>
  <Characters>14990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Kammer</dc:creator>
  <cp:keywords/>
  <dc:description/>
  <cp:lastModifiedBy>Jacek Kammer</cp:lastModifiedBy>
  <cp:revision>2</cp:revision>
  <cp:lastPrinted>2021-12-31T10:38:00Z</cp:lastPrinted>
  <dcterms:created xsi:type="dcterms:W3CDTF">2021-12-31T10:39:00Z</dcterms:created>
  <dcterms:modified xsi:type="dcterms:W3CDTF">2021-12-31T10:39:00Z</dcterms:modified>
</cp:coreProperties>
</file>