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0D6668">
        <w:rPr>
          <w:rFonts w:ascii="Segoe UI" w:hAnsi="Segoe UI" w:cs="Segoe UI"/>
          <w:bCs/>
          <w:sz w:val="20"/>
          <w:szCs w:val="20"/>
        </w:rPr>
        <w:t xml:space="preserve">BZP-8.271.1.36.2021.EM                                       </w:t>
      </w:r>
      <w:r w:rsidR="00310456">
        <w:rPr>
          <w:rFonts w:ascii="Segoe UI" w:hAnsi="Segoe UI" w:cs="Segoe UI"/>
          <w:bCs/>
          <w:sz w:val="20"/>
          <w:szCs w:val="20"/>
        </w:rPr>
        <w:t xml:space="preserve">                        </w:t>
      </w:r>
      <w:r w:rsidR="00F756F0">
        <w:rPr>
          <w:rFonts w:ascii="Segoe UI" w:hAnsi="Segoe UI" w:cs="Segoe UI"/>
          <w:bCs/>
          <w:sz w:val="20"/>
          <w:szCs w:val="20"/>
        </w:rPr>
        <w:t xml:space="preserve">             Koszalin, dnia 5 stycznia 2022</w:t>
      </w:r>
      <w:r w:rsidRPr="000D6668">
        <w:rPr>
          <w:rFonts w:ascii="Segoe UI" w:hAnsi="Segoe UI" w:cs="Segoe UI"/>
          <w:bCs/>
          <w:sz w:val="20"/>
          <w:szCs w:val="20"/>
        </w:rPr>
        <w:t xml:space="preserve"> r. </w:t>
      </w:r>
    </w:p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:rsidR="00243C17" w:rsidRPr="00243C17" w:rsidRDefault="00243C17" w:rsidP="000D6668">
      <w:pPr>
        <w:widowControl w:val="0"/>
        <w:suppressAutoHyphens/>
        <w:spacing w:after="0" w:line="240" w:lineRule="auto"/>
        <w:jc w:val="center"/>
        <w:rPr>
          <w:rFonts w:ascii="Segoe UI" w:eastAsia="SimSun" w:hAnsi="Segoe UI" w:cs="Segoe UI"/>
          <w:b/>
          <w:bCs/>
          <w:iCs/>
          <w:sz w:val="20"/>
          <w:szCs w:val="20"/>
          <w:lang w:eastAsia="zh-CN"/>
        </w:rPr>
      </w:pPr>
      <w:r w:rsidRPr="00243C17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 Wykonawców biorących udział w postępowaniu o udzielenie zamówienia publicznego prowadzonego </w:t>
      </w:r>
      <w:r w:rsidRPr="00243C17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w trybie podstawowym na podstawie art. 275 pkt 1 w związku z art. 359 pkt 2 </w:t>
      </w:r>
      <w:r w:rsidRPr="00243C17">
        <w:rPr>
          <w:rFonts w:ascii="Segoe UI" w:eastAsia="SimSun" w:hAnsi="Segoe UI" w:cs="Segoe UI"/>
          <w:b/>
          <w:sz w:val="20"/>
          <w:szCs w:val="20"/>
          <w:lang w:eastAsia="zh-CN"/>
        </w:rPr>
        <w:br/>
        <w:t xml:space="preserve">ustawy Prawo zamówień publicznych na świadczenie usług pocztowych i kurierskich </w:t>
      </w:r>
      <w:r w:rsidRPr="00243C17">
        <w:rPr>
          <w:rFonts w:ascii="Segoe UI" w:eastAsia="SimSun" w:hAnsi="Segoe UI" w:cs="Segoe UI"/>
          <w:b/>
          <w:sz w:val="20"/>
          <w:szCs w:val="20"/>
          <w:lang w:eastAsia="zh-CN"/>
        </w:rPr>
        <w:br/>
        <w:t>w obrocie krajowym i zagranicznym dla Urzędu Miejskiego w Koszalinie</w:t>
      </w:r>
    </w:p>
    <w:p w:rsidR="00243C17" w:rsidRPr="000D6668" w:rsidRDefault="00243C17" w:rsidP="000D666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0D6668" w:rsidRDefault="000D6668" w:rsidP="005E410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x-none"/>
        </w:rPr>
      </w:pPr>
    </w:p>
    <w:p w:rsidR="000D6668" w:rsidRPr="000D6668" w:rsidRDefault="000D6668" w:rsidP="000D6668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MODYFIKACJA Nr </w:t>
      </w:r>
      <w:r w:rsidR="00F756F0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7</w:t>
      </w:r>
      <w:r w:rsidRPr="000D666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SWZ</w:t>
      </w:r>
    </w:p>
    <w:p w:rsidR="000D6668" w:rsidRPr="000D6668" w:rsidRDefault="000D6668" w:rsidP="000D6668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</w:p>
    <w:p w:rsidR="00547B43" w:rsidRDefault="000D6668" w:rsidP="00547B43">
      <w:pPr>
        <w:suppressAutoHyphens/>
        <w:spacing w:after="0"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sz w:val="20"/>
          <w:szCs w:val="20"/>
          <w:lang w:eastAsia="pl-PL"/>
        </w:rPr>
        <w:t>Zamawiający Gmina Miasto Kosz</w:t>
      </w:r>
      <w:r w:rsidR="00547B43">
        <w:rPr>
          <w:rFonts w:ascii="Segoe UI" w:eastAsia="Times New Roman" w:hAnsi="Segoe UI" w:cs="Segoe UI"/>
          <w:sz w:val="20"/>
          <w:szCs w:val="20"/>
          <w:lang w:eastAsia="pl-PL"/>
        </w:rPr>
        <w:t>alin – Urząd Miejski, działając</w:t>
      </w:r>
      <w:r w:rsidR="00547B43" w:rsidRPr="000D6668">
        <w:rPr>
          <w:rFonts w:ascii="Segoe UI" w:eastAsia="Times New Roman" w:hAnsi="Segoe UI" w:cs="Segoe UI"/>
          <w:sz w:val="20"/>
          <w:szCs w:val="20"/>
          <w:lang w:eastAsia="pl-PL"/>
        </w:rPr>
        <w:t xml:space="preserve"> w oparciu </w:t>
      </w:r>
      <w:r w:rsidR="00547B43" w:rsidRPr="000D6668">
        <w:rPr>
          <w:rFonts w:ascii="Segoe UI" w:eastAsia="Arial" w:hAnsi="Segoe UI" w:cs="Segoe UI"/>
          <w:sz w:val="20"/>
          <w:szCs w:val="20"/>
        </w:rPr>
        <w:t xml:space="preserve">o art. 286 ust. 1 i ust. 7 </w:t>
      </w:r>
      <w:r w:rsidR="00547B43" w:rsidRPr="000D6668">
        <w:rPr>
          <w:rFonts w:ascii="Segoe UI" w:eastAsia="Times New Roman" w:hAnsi="Segoe UI" w:cs="Segoe UI"/>
          <w:sz w:val="20"/>
          <w:szCs w:val="20"/>
          <w:lang w:eastAsia="pl-PL"/>
        </w:rPr>
        <w:t xml:space="preserve">ustawy </w:t>
      </w:r>
      <w:r w:rsidR="00547B43">
        <w:rPr>
          <w:rFonts w:ascii="Segoe UI" w:eastAsia="Times New Roman" w:hAnsi="Segoe UI" w:cs="Segoe UI"/>
          <w:sz w:val="20"/>
          <w:szCs w:val="20"/>
          <w:lang w:eastAsia="pl-PL"/>
        </w:rPr>
        <w:t>z dnia 11 września 2019 r. – Prawo zamówień publicznych (Dz. U. z 2021 r., poz. 1129 z późn. zm.)</w:t>
      </w:r>
      <w:r w:rsidR="00547B43" w:rsidRPr="000D6668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="00547B43" w:rsidRPr="000D6668">
        <w:rPr>
          <w:rFonts w:ascii="Segoe UI" w:eastAsia="Arial" w:hAnsi="Segoe UI" w:cs="Segoe UI"/>
          <w:sz w:val="20"/>
          <w:szCs w:val="20"/>
        </w:rPr>
        <w:t xml:space="preserve">modyfikuje treść </w:t>
      </w:r>
      <w:r w:rsidR="00547B43">
        <w:rPr>
          <w:rFonts w:ascii="Segoe UI" w:eastAsia="Times New Roman" w:hAnsi="Segoe UI" w:cs="Segoe UI"/>
          <w:sz w:val="20"/>
          <w:szCs w:val="20"/>
          <w:lang w:eastAsia="pl-PL"/>
        </w:rPr>
        <w:t>specyfikacji warunków zamówienia (SWZ)</w:t>
      </w:r>
      <w:r w:rsidR="00547B43" w:rsidRPr="000D666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310456" w:rsidRPr="000D6668" w:rsidRDefault="00310456" w:rsidP="00310456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zh-CN"/>
        </w:rPr>
      </w:pPr>
    </w:p>
    <w:p w:rsidR="00310456" w:rsidRPr="00310456" w:rsidRDefault="00310456" w:rsidP="001F2968">
      <w:pPr>
        <w:widowControl w:val="0"/>
        <w:spacing w:after="0" w:line="240" w:lineRule="auto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</w:p>
    <w:p w:rsidR="00F756F0" w:rsidRPr="00F756F0" w:rsidRDefault="00945467" w:rsidP="00F756F0">
      <w:pPr>
        <w:pStyle w:val="Akapitzlist"/>
        <w:widowControl w:val="0"/>
        <w:numPr>
          <w:ilvl w:val="0"/>
          <w:numId w:val="22"/>
        </w:numPr>
        <w:spacing w:after="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zh-CN"/>
        </w:rPr>
      </w:pPr>
      <w:r w:rsidRPr="00F756F0">
        <w:rPr>
          <w:rFonts w:ascii="Segoe UI" w:eastAsia="Calibri" w:hAnsi="Segoe UI" w:cs="Segoe UI"/>
          <w:b/>
          <w:sz w:val="20"/>
          <w:szCs w:val="20"/>
        </w:rPr>
        <w:t xml:space="preserve">w Rozdziale II SWZ w </w:t>
      </w:r>
      <w:r w:rsidR="00F756F0">
        <w:rPr>
          <w:rFonts w:ascii="Segoe UI" w:hAnsi="Segoe UI" w:cs="Segoe UI"/>
          <w:b/>
          <w:sz w:val="20"/>
          <w:lang w:eastAsia="pl-PL"/>
        </w:rPr>
        <w:t>DODATKOWYCH</w:t>
      </w:r>
      <w:r w:rsidR="00F756F0" w:rsidRPr="00F756F0">
        <w:rPr>
          <w:rFonts w:ascii="Segoe UI" w:hAnsi="Segoe UI" w:cs="Segoe UI"/>
          <w:b/>
          <w:sz w:val="20"/>
          <w:lang w:eastAsia="pl-PL"/>
        </w:rPr>
        <w:t xml:space="preserve"> WYMAGANIA</w:t>
      </w:r>
      <w:r w:rsidR="00F756F0">
        <w:rPr>
          <w:rFonts w:ascii="Segoe UI" w:hAnsi="Segoe UI" w:cs="Segoe UI"/>
          <w:b/>
          <w:sz w:val="20"/>
          <w:lang w:eastAsia="pl-PL"/>
        </w:rPr>
        <w:t>CH ZAMAWIAJĄCEGO</w:t>
      </w:r>
      <w:r w:rsidR="00547B43" w:rsidRPr="00F756F0"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 xml:space="preserve"> </w:t>
      </w:r>
      <w:r w:rsidR="00547B43" w:rsidRPr="00F756F0">
        <w:rPr>
          <w:rFonts w:ascii="Segoe UI" w:eastAsia="SimSun" w:hAnsi="Segoe UI" w:cs="Segoe UI"/>
          <w:b/>
          <w:sz w:val="20"/>
          <w:szCs w:val="20"/>
          <w:lang w:eastAsia="pl-PL"/>
        </w:rPr>
        <w:t>(</w:t>
      </w:r>
      <w:r w:rsidR="00F756F0">
        <w:rPr>
          <w:rFonts w:ascii="Segoe UI" w:eastAsia="SimSun" w:hAnsi="Segoe UI" w:cs="Segoe UI"/>
          <w:b/>
          <w:sz w:val="20"/>
          <w:szCs w:val="20"/>
          <w:lang w:eastAsia="pl-PL"/>
        </w:rPr>
        <w:t xml:space="preserve">II) </w:t>
      </w:r>
      <w:r w:rsidR="002A6143">
        <w:rPr>
          <w:rFonts w:ascii="Segoe UI" w:eastAsia="SimSun" w:hAnsi="Segoe UI" w:cs="Segoe UI"/>
          <w:b/>
          <w:sz w:val="20"/>
          <w:szCs w:val="20"/>
          <w:lang w:eastAsia="pl-PL"/>
        </w:rPr>
        <w:t xml:space="preserve">po pkt 4 </w:t>
      </w:r>
      <w:r w:rsidR="00F756F0">
        <w:rPr>
          <w:rFonts w:ascii="Segoe UI" w:eastAsia="SimSun" w:hAnsi="Segoe UI" w:cs="Segoe UI"/>
          <w:b/>
          <w:sz w:val="20"/>
          <w:szCs w:val="20"/>
          <w:lang w:eastAsia="pl-PL"/>
        </w:rPr>
        <w:t xml:space="preserve">dodaje się pkt 5 </w:t>
      </w:r>
      <w:r w:rsidR="00F756F0" w:rsidRPr="00F756F0">
        <w:rPr>
          <w:rFonts w:ascii="Segoe UI" w:eastAsia="SimSun" w:hAnsi="Segoe UI" w:cs="Segoe UI"/>
          <w:sz w:val="20"/>
          <w:szCs w:val="20"/>
          <w:lang w:eastAsia="pl-PL"/>
        </w:rPr>
        <w:t xml:space="preserve">o następującej treści:  </w:t>
      </w:r>
      <w:r w:rsidR="00F756F0" w:rsidRPr="00F756F0">
        <w:rPr>
          <w:rFonts w:ascii="Segoe UI" w:eastAsia="SimSun" w:hAnsi="Segoe UI" w:cs="Segoe UI"/>
          <w:color w:val="00B0F0"/>
          <w:sz w:val="20"/>
          <w:szCs w:val="20"/>
          <w:lang w:eastAsia="pl-PL"/>
        </w:rPr>
        <w:t xml:space="preserve">5. </w:t>
      </w:r>
      <w:r w:rsidR="00F756F0" w:rsidRPr="00F756F0">
        <w:rPr>
          <w:rFonts w:ascii="Segoe UI" w:hAnsi="Segoe UI" w:cs="Segoe UI"/>
          <w:color w:val="00B0F0"/>
          <w:sz w:val="20"/>
          <w:szCs w:val="20"/>
        </w:rPr>
        <w:t xml:space="preserve">WYKONAWCA zobowiązany jest do zapewnienia udziału pojazdów elektrycznych lub pojazdów napędzanych gazem ziemnym w ilości </w:t>
      </w:r>
      <w:r w:rsidR="002A6143">
        <w:rPr>
          <w:rFonts w:ascii="Segoe UI" w:hAnsi="Segoe UI" w:cs="Segoe UI"/>
          <w:color w:val="00B0F0"/>
          <w:sz w:val="20"/>
          <w:szCs w:val="20"/>
        </w:rPr>
        <w:br/>
      </w:r>
      <w:r w:rsidR="00F756F0" w:rsidRPr="00F756F0">
        <w:rPr>
          <w:rFonts w:ascii="Segoe UI" w:hAnsi="Segoe UI" w:cs="Segoe UI"/>
          <w:color w:val="00B0F0"/>
          <w:sz w:val="20"/>
          <w:szCs w:val="20"/>
        </w:rPr>
        <w:t xml:space="preserve">nie mniejszej niż 10% ogólnej liczby pojazdów samochodowych (w rozumieniu </w:t>
      </w:r>
      <w:r w:rsidR="006A3517">
        <w:rPr>
          <w:rFonts w:ascii="Segoe UI" w:hAnsi="Segoe UI" w:cs="Segoe UI"/>
          <w:color w:val="00B0F0"/>
          <w:sz w:val="20"/>
          <w:szCs w:val="20"/>
        </w:rPr>
        <w:t>art.</w:t>
      </w:r>
      <w:r w:rsidR="00F756F0" w:rsidRPr="00F756F0">
        <w:rPr>
          <w:rFonts w:ascii="Segoe UI" w:hAnsi="Segoe UI" w:cs="Segoe UI"/>
          <w:color w:val="00B0F0"/>
          <w:sz w:val="20"/>
          <w:szCs w:val="20"/>
        </w:rPr>
        <w:t xml:space="preserve"> 2 pkt 33 ustawy z dnia 20 czerwca 1997 r. </w:t>
      </w:r>
      <w:r w:rsidR="006A3517">
        <w:rPr>
          <w:rFonts w:ascii="Segoe UI" w:hAnsi="Segoe UI" w:cs="Segoe UI"/>
          <w:color w:val="00B0F0"/>
          <w:sz w:val="20"/>
          <w:szCs w:val="20"/>
        </w:rPr>
        <w:t>–</w:t>
      </w:r>
      <w:r w:rsidR="00F756F0" w:rsidRPr="00F756F0">
        <w:rPr>
          <w:rFonts w:ascii="Segoe UI" w:hAnsi="Segoe UI" w:cs="Segoe UI"/>
          <w:color w:val="00B0F0"/>
          <w:sz w:val="20"/>
          <w:szCs w:val="20"/>
        </w:rPr>
        <w:t xml:space="preserve"> Prawo o ruchu drogowym – Dz.</w:t>
      </w:r>
      <w:r w:rsidR="00E6039A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="00F756F0" w:rsidRPr="00F756F0">
        <w:rPr>
          <w:rFonts w:ascii="Segoe UI" w:hAnsi="Segoe UI" w:cs="Segoe UI"/>
          <w:color w:val="00B0F0"/>
          <w:sz w:val="20"/>
          <w:szCs w:val="20"/>
        </w:rPr>
        <w:t>U. z 2021 r., poz. 450 z późn. zm.) używanych przy realizacji tego zamówienia.</w:t>
      </w:r>
    </w:p>
    <w:p w:rsidR="00F756F0" w:rsidRPr="00F756F0" w:rsidRDefault="00F756F0" w:rsidP="00F756F0">
      <w:pPr>
        <w:pStyle w:val="Akapitzlist"/>
        <w:widowControl w:val="0"/>
        <w:spacing w:after="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zh-CN"/>
        </w:rPr>
      </w:pPr>
    </w:p>
    <w:p w:rsidR="006A3517" w:rsidRPr="002370CC" w:rsidRDefault="006A3517" w:rsidP="00F756F0">
      <w:pPr>
        <w:pStyle w:val="Akapitzlist"/>
        <w:widowControl w:val="0"/>
        <w:numPr>
          <w:ilvl w:val="0"/>
          <w:numId w:val="2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6A3517"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 xml:space="preserve">w Rozdziale V SWZ w Projekcie umowy </w:t>
      </w:r>
      <w:r w:rsidR="002370CC" w:rsidRPr="002370CC"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 xml:space="preserve">w </w:t>
      </w:r>
      <w:r w:rsidR="002370CC" w:rsidRPr="002370CC">
        <w:rPr>
          <w:rFonts w:ascii="Segoe UI" w:eastAsia="Times New Roman" w:hAnsi="Segoe UI" w:cs="Segoe UI"/>
          <w:b/>
          <w:bCs/>
          <w:iCs/>
          <w:color w:val="000000"/>
          <w:sz w:val="20"/>
          <w:szCs w:val="20"/>
          <w:lang w:eastAsia="pl-PL"/>
        </w:rPr>
        <w:t>§ 12</w:t>
      </w:r>
    </w:p>
    <w:p w:rsidR="006A3517" w:rsidRDefault="006A3517" w:rsidP="006A3517">
      <w:pPr>
        <w:widowControl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6A3517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JEST:</w:t>
      </w:r>
    </w:p>
    <w:p w:rsidR="0092740B" w:rsidRDefault="0092740B" w:rsidP="0092740B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(…)</w:t>
      </w:r>
    </w:p>
    <w:p w:rsidR="0092740B" w:rsidRPr="0092740B" w:rsidRDefault="0092740B" w:rsidP="0092740B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10. </w:t>
      </w:r>
      <w:r w:rsidRPr="0092740B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Jeżeli kary umowne nie pokryją w pełnej wysokości poniesionej przez Zamawiającego szkody, może on dochodzić odszkodowania uzupełniającego na zasadach ogólnych, do pełnej wysokości poniesionej szkody.</w:t>
      </w:r>
    </w:p>
    <w:p w:rsidR="0092740B" w:rsidRPr="0092740B" w:rsidRDefault="0092740B" w:rsidP="0092740B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</w:pPr>
      <w:r w:rsidRPr="0092740B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11. Wykonawca będzie przekazywał kary umowne na rachunek wskazany przez Zamawiającego.</w:t>
      </w:r>
    </w:p>
    <w:p w:rsidR="002370CC" w:rsidRPr="0092740B" w:rsidRDefault="0092740B" w:rsidP="0092740B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</w:pPr>
      <w:r w:rsidRPr="0092740B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12. Łączna maksymalna wysokość kar umownych wynosi 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1</w:t>
      </w:r>
      <w:r w:rsidRPr="0092740B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 xml:space="preserve">0% wynagrodzenia brutto, o którym mowa 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br/>
      </w:r>
      <w:r w:rsidRPr="0092740B">
        <w:rPr>
          <w:rFonts w:ascii="Segoe UI" w:eastAsia="Times New Roman" w:hAnsi="Segoe UI" w:cs="Segoe UI"/>
          <w:bCs/>
          <w:color w:val="000000"/>
          <w:sz w:val="20"/>
          <w:szCs w:val="20"/>
          <w:lang w:eastAsia="pl-PL"/>
        </w:rPr>
        <w:t>w § 9 ust. 1.</w:t>
      </w:r>
    </w:p>
    <w:p w:rsidR="002370CC" w:rsidRDefault="002370CC" w:rsidP="002370CC">
      <w:pPr>
        <w:suppressAutoHyphens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u w:val="single"/>
          <w:lang w:eastAsia="ar-SA"/>
        </w:rPr>
      </w:pPr>
      <w:r w:rsidRPr="000D6668">
        <w:rPr>
          <w:rFonts w:ascii="Segoe UI" w:eastAsia="Times New Roman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92740B" w:rsidRPr="0092740B" w:rsidRDefault="0092740B" w:rsidP="0092740B">
      <w:pPr>
        <w:suppressAutoHyphens/>
        <w:spacing w:after="0" w:line="240" w:lineRule="auto"/>
        <w:jc w:val="both"/>
        <w:rPr>
          <w:rFonts w:ascii="Segoe UI" w:eastAsia="Times New Roman" w:hAnsi="Segoe UI" w:cs="Segoe UI"/>
          <w:color w:val="00B0F0"/>
          <w:sz w:val="20"/>
          <w:szCs w:val="20"/>
          <w:lang w:eastAsia="ar-SA"/>
        </w:rPr>
      </w:pPr>
      <w:r w:rsidRPr="0092740B">
        <w:rPr>
          <w:rFonts w:ascii="Segoe UI" w:eastAsia="Times New Roman" w:hAnsi="Segoe UI" w:cs="Segoe UI"/>
          <w:color w:val="00B0F0"/>
          <w:sz w:val="20"/>
          <w:szCs w:val="20"/>
          <w:lang w:eastAsia="ar-SA"/>
        </w:rPr>
        <w:t>(…)</w:t>
      </w:r>
    </w:p>
    <w:p w:rsidR="0092740B" w:rsidRPr="0092740B" w:rsidRDefault="0092740B" w:rsidP="0092740B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</w:pPr>
      <w:r w:rsidRPr="0092740B"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t>1</w:t>
      </w:r>
      <w:r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t xml:space="preserve">0. </w:t>
      </w:r>
      <w:r w:rsidRPr="0092740B"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t xml:space="preserve">W przypadku nieprzedłożenia Zamawiającemu dokumentów, o których mowa w § 10 ust. 7, </w:t>
      </w:r>
      <w:r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br/>
      </w:r>
      <w:r w:rsidRPr="0092740B"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t>w terminie wskazanym przez Zamawiającego, zgodnie z § 10 ust. 7 – Zamawiający obciąży Wyko</w:t>
      </w:r>
      <w:r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t>nawcę karą umowną w wysokości 2.</w:t>
      </w:r>
      <w:r w:rsidRPr="0092740B"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t>000,00 zł, każdorazowo w przypadku naruszenia terminu.</w:t>
      </w:r>
    </w:p>
    <w:p w:rsidR="0092740B" w:rsidRPr="0092740B" w:rsidRDefault="0092740B" w:rsidP="0092740B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</w:pPr>
      <w:r w:rsidRPr="0092740B"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t>11. Jeżeli kary umowne nie pokryją w pełnej wysokości poniesionej przez Zamawiającego szkody, może on dochodzić odszkodowania uzupełniającego na zasadach ogólnych, do pełnej wysokości poniesionej szkody.</w:t>
      </w:r>
    </w:p>
    <w:p w:rsidR="0092740B" w:rsidRPr="0092740B" w:rsidRDefault="0092740B" w:rsidP="0092740B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</w:pPr>
      <w:r w:rsidRPr="0092740B"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t>12. Wykonawca będzie przekazywał kary umowne na rachunek wskazany przez Zamawiającego.</w:t>
      </w:r>
    </w:p>
    <w:p w:rsidR="006A3517" w:rsidRDefault="0092740B" w:rsidP="001422BB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</w:pPr>
      <w:r w:rsidRPr="0092740B"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t xml:space="preserve">13. Łączna maksymalna wysokość kar umownych wynosi 10% wynagrodzenia brutto, o którym mowa </w:t>
      </w:r>
      <w:r w:rsidRPr="0092740B"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  <w:br/>
        <w:t>w § 9 ust. 1.</w:t>
      </w:r>
    </w:p>
    <w:p w:rsidR="001422BB" w:rsidRPr="001422BB" w:rsidRDefault="001422BB" w:rsidP="001422BB">
      <w:pPr>
        <w:autoSpaceDE w:val="0"/>
        <w:spacing w:after="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pl-PL"/>
        </w:rPr>
      </w:pPr>
    </w:p>
    <w:p w:rsidR="00547B43" w:rsidRPr="00F756F0" w:rsidRDefault="00846949" w:rsidP="00F756F0">
      <w:pPr>
        <w:pStyle w:val="Akapitzlist"/>
        <w:widowControl w:val="0"/>
        <w:numPr>
          <w:ilvl w:val="0"/>
          <w:numId w:val="22"/>
        </w:numPr>
        <w:spacing w:after="0" w:line="240" w:lineRule="auto"/>
        <w:jc w:val="both"/>
        <w:rPr>
          <w:rFonts w:ascii="Segoe UI" w:eastAsia="Times New Roman" w:hAnsi="Segoe UI" w:cs="Segoe UI"/>
          <w:bCs/>
          <w:color w:val="00B0F0"/>
          <w:sz w:val="20"/>
          <w:szCs w:val="20"/>
          <w:lang w:eastAsia="zh-CN"/>
        </w:rPr>
      </w:pPr>
      <w:r w:rsidRPr="00F756F0">
        <w:rPr>
          <w:rFonts w:ascii="Segoe UI" w:eastAsia="Calibri" w:hAnsi="Segoe UI" w:cs="Segoe UI"/>
          <w:b/>
          <w:sz w:val="20"/>
          <w:szCs w:val="20"/>
        </w:rPr>
        <w:t xml:space="preserve">w </w:t>
      </w:r>
      <w:r w:rsidR="00547B43" w:rsidRPr="00F756F0">
        <w:rPr>
          <w:rFonts w:ascii="Segoe UI" w:eastAsia="Calibri" w:hAnsi="Segoe UI" w:cs="Segoe UI"/>
          <w:b/>
          <w:sz w:val="20"/>
          <w:szCs w:val="20"/>
        </w:rPr>
        <w:t>Rozd</w:t>
      </w:r>
      <w:r w:rsidR="00F756F0">
        <w:rPr>
          <w:rFonts w:ascii="Segoe UI" w:eastAsia="Calibri" w:hAnsi="Segoe UI" w:cs="Segoe UI"/>
          <w:b/>
          <w:sz w:val="20"/>
          <w:szCs w:val="20"/>
        </w:rPr>
        <w:t>ziale V SWZ w Projekcie umowy</w:t>
      </w:r>
      <w:r w:rsidR="0092740B">
        <w:rPr>
          <w:rFonts w:ascii="Segoe UI" w:eastAsia="Calibri" w:hAnsi="Segoe UI" w:cs="Segoe UI"/>
          <w:b/>
          <w:sz w:val="20"/>
          <w:szCs w:val="20"/>
        </w:rPr>
        <w:t xml:space="preserve"> </w:t>
      </w:r>
      <w:r w:rsidR="0092740B" w:rsidRPr="0092740B">
        <w:rPr>
          <w:rFonts w:ascii="Segoe UI" w:eastAsia="Calibri" w:hAnsi="Segoe UI" w:cs="Segoe UI"/>
          <w:b/>
          <w:sz w:val="20"/>
          <w:szCs w:val="20"/>
        </w:rPr>
        <w:t xml:space="preserve">w </w:t>
      </w:r>
      <w:r w:rsidR="0092740B" w:rsidRPr="0092740B">
        <w:rPr>
          <w:rFonts w:ascii="Segoe UI" w:hAnsi="Segoe UI" w:cs="Segoe UI"/>
          <w:b/>
          <w:sz w:val="20"/>
        </w:rPr>
        <w:t xml:space="preserve">§ 10 po ust. 5 dodaje się ust. 6, ust. 7, ust. 8 </w:t>
      </w:r>
      <w:r w:rsidR="0092740B">
        <w:rPr>
          <w:rFonts w:ascii="Segoe UI" w:hAnsi="Segoe UI" w:cs="Segoe UI"/>
          <w:b/>
          <w:sz w:val="20"/>
        </w:rPr>
        <w:br/>
      </w:r>
      <w:r w:rsidR="0092740B" w:rsidRPr="0092740B">
        <w:rPr>
          <w:rFonts w:ascii="Segoe UI" w:hAnsi="Segoe UI" w:cs="Segoe UI"/>
          <w:b/>
          <w:sz w:val="20"/>
        </w:rPr>
        <w:t>i ust. 9</w:t>
      </w:r>
      <w:r w:rsidR="0092740B" w:rsidRPr="0092740B">
        <w:rPr>
          <w:rFonts w:ascii="Segoe UI" w:hAnsi="Segoe UI" w:cs="Segoe UI"/>
          <w:sz w:val="20"/>
        </w:rPr>
        <w:t xml:space="preserve"> </w:t>
      </w:r>
      <w:r w:rsidR="002A6143">
        <w:rPr>
          <w:rFonts w:ascii="Segoe UI" w:hAnsi="Segoe UI" w:cs="Segoe UI"/>
          <w:sz w:val="20"/>
        </w:rPr>
        <w:t>o następującej treści</w:t>
      </w:r>
      <w:r w:rsidR="0092740B" w:rsidRPr="0092740B">
        <w:rPr>
          <w:rFonts w:ascii="Segoe UI" w:hAnsi="Segoe UI" w:cs="Segoe UI"/>
          <w:sz w:val="20"/>
        </w:rPr>
        <w:t>:</w:t>
      </w:r>
    </w:p>
    <w:p w:rsidR="00F756F0" w:rsidRPr="00E6039A" w:rsidRDefault="001422BB" w:rsidP="0092740B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B0F0"/>
          <w:sz w:val="20"/>
          <w:szCs w:val="20"/>
        </w:rPr>
      </w:pPr>
      <w:r>
        <w:rPr>
          <w:rFonts w:ascii="Segoe UI" w:eastAsiaTheme="minorHAnsi" w:hAnsi="Segoe UI" w:cs="Segoe UI"/>
          <w:color w:val="00B0F0"/>
          <w:sz w:val="20"/>
        </w:rPr>
        <w:t xml:space="preserve">6.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Wykonawca zobowiązany jest do zapewnienia udziału pojazdów elektrycznych lub pojazdów napędzanych gazem ziemnym w ilości nie mniejszej niż 10% ogólnej liczby pojazdów samochodowych (w rozumieniu </w:t>
      </w:r>
      <w:r w:rsidR="006A3517">
        <w:rPr>
          <w:rFonts w:ascii="Segoe UI" w:hAnsi="Segoe UI" w:cs="Segoe UI"/>
          <w:color w:val="00B0F0"/>
          <w:sz w:val="20"/>
          <w:szCs w:val="20"/>
        </w:rPr>
        <w:t>art.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 2 pkt 33 ustawy z dnia 20 czerwca 1997</w:t>
      </w:r>
      <w:r w:rsidR="00E6039A" w:rsidRPr="00E6039A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r. </w:t>
      </w:r>
      <w:r w:rsidR="00E6039A" w:rsidRPr="00E6039A">
        <w:rPr>
          <w:rFonts w:ascii="Segoe UI" w:hAnsi="Segoe UI" w:cs="Segoe UI"/>
          <w:color w:val="00B0F0"/>
          <w:sz w:val="20"/>
          <w:szCs w:val="20"/>
        </w:rPr>
        <w:t>–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 Prawo o ruchu drogowym </w:t>
      </w:r>
      <w:r w:rsidR="00E6039A" w:rsidRPr="00E6039A">
        <w:rPr>
          <w:rFonts w:ascii="Segoe UI" w:hAnsi="Segoe UI" w:cs="Segoe UI"/>
          <w:color w:val="00B0F0"/>
          <w:sz w:val="20"/>
          <w:szCs w:val="20"/>
        </w:rPr>
        <w:t>–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 Dz.</w:t>
      </w:r>
      <w:r w:rsidR="00E6039A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U. </w:t>
      </w:r>
      <w:r>
        <w:rPr>
          <w:rFonts w:ascii="Segoe UI" w:hAnsi="Segoe UI" w:cs="Segoe UI"/>
          <w:color w:val="00B0F0"/>
          <w:sz w:val="20"/>
          <w:szCs w:val="20"/>
        </w:rPr>
        <w:br/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>z 2021</w:t>
      </w:r>
      <w:r w:rsidR="00E6039A" w:rsidRPr="00E6039A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>r.</w:t>
      </w:r>
      <w:r w:rsidR="00E6039A" w:rsidRPr="00E6039A">
        <w:rPr>
          <w:rFonts w:ascii="Segoe UI" w:hAnsi="Segoe UI" w:cs="Segoe UI"/>
          <w:color w:val="00B0F0"/>
          <w:sz w:val="20"/>
          <w:szCs w:val="20"/>
        </w:rPr>
        <w:t>,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 poz. 450 z późn. zm.) używanych przy realizacji tego zamówienia.</w:t>
      </w:r>
    </w:p>
    <w:p w:rsidR="00F756F0" w:rsidRPr="00E6039A" w:rsidRDefault="001422BB" w:rsidP="001422BB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B0F0"/>
          <w:sz w:val="20"/>
          <w:szCs w:val="20"/>
        </w:rPr>
      </w:pPr>
      <w:r>
        <w:rPr>
          <w:rFonts w:ascii="Segoe UI" w:eastAsiaTheme="minorHAnsi" w:hAnsi="Segoe UI" w:cs="Segoe UI"/>
          <w:color w:val="00B0F0"/>
          <w:sz w:val="20"/>
        </w:rPr>
        <w:lastRenderedPageBreak/>
        <w:t xml:space="preserve">7.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>Każdorazowo na żądanie Zamawiającego, w terminie wskazanym przez Zamawiającego nie krótszym niż 4 dni robocze, Wykonawca zobowiązuje się przedłożyć:</w:t>
      </w:r>
    </w:p>
    <w:p w:rsidR="00E6039A" w:rsidRPr="00E6039A" w:rsidRDefault="00F756F0" w:rsidP="00F55F3F">
      <w:pPr>
        <w:pStyle w:val="NormalnyWeb"/>
        <w:spacing w:before="0" w:beforeAutospacing="0" w:after="0" w:afterAutospacing="0"/>
        <w:ind w:left="142"/>
        <w:jc w:val="both"/>
        <w:rPr>
          <w:rFonts w:ascii="Segoe UI" w:eastAsiaTheme="minorHAnsi" w:hAnsi="Segoe UI" w:cs="Segoe UI"/>
          <w:color w:val="00B0F0"/>
          <w:sz w:val="20"/>
        </w:rPr>
      </w:pPr>
      <w:r w:rsidRPr="00E6039A">
        <w:rPr>
          <w:rFonts w:ascii="Segoe UI" w:hAnsi="Segoe UI" w:cs="Segoe UI"/>
          <w:color w:val="00B0F0"/>
          <w:sz w:val="20"/>
          <w:szCs w:val="20"/>
        </w:rPr>
        <w:t xml:space="preserve">1) oświadczenie w formie pisemnej o spełnieniu wymagań, określonych w </w:t>
      </w:r>
      <w:r w:rsidR="001422BB">
        <w:rPr>
          <w:rFonts w:ascii="Segoe UI" w:eastAsiaTheme="minorHAnsi" w:hAnsi="Segoe UI" w:cs="Segoe UI"/>
          <w:color w:val="00B0F0"/>
          <w:sz w:val="20"/>
        </w:rPr>
        <w:t>ust. 6</w:t>
      </w:r>
      <w:r w:rsidR="00E6039A" w:rsidRPr="00E6039A">
        <w:rPr>
          <w:rFonts w:ascii="Segoe UI" w:eastAsiaTheme="minorHAnsi" w:hAnsi="Segoe UI" w:cs="Segoe UI"/>
          <w:color w:val="00B0F0"/>
          <w:sz w:val="20"/>
        </w:rPr>
        <w:t>;</w:t>
      </w:r>
    </w:p>
    <w:p w:rsidR="00F756F0" w:rsidRPr="00E6039A" w:rsidRDefault="00E6039A" w:rsidP="00F55F3F">
      <w:pPr>
        <w:pStyle w:val="NormalnyWeb"/>
        <w:spacing w:before="0" w:beforeAutospacing="0" w:after="0" w:afterAutospacing="0"/>
        <w:ind w:left="142"/>
        <w:jc w:val="both"/>
        <w:rPr>
          <w:rFonts w:ascii="Segoe UI" w:hAnsi="Segoe UI" w:cs="Segoe UI"/>
          <w:color w:val="00B0F0"/>
          <w:sz w:val="20"/>
          <w:szCs w:val="20"/>
        </w:rPr>
      </w:pPr>
      <w:r w:rsidRPr="00E6039A">
        <w:rPr>
          <w:rFonts w:ascii="Segoe UI" w:eastAsiaTheme="minorHAnsi" w:hAnsi="Segoe UI" w:cs="Segoe UI"/>
          <w:color w:val="00B0F0"/>
          <w:sz w:val="20"/>
        </w:rPr>
        <w:t xml:space="preserve">2)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>inne dokumenty zawierające informacje niezbędne d</w:t>
      </w:r>
      <w:r w:rsidRPr="00E6039A">
        <w:rPr>
          <w:rFonts w:ascii="Segoe UI" w:hAnsi="Segoe UI" w:cs="Segoe UI"/>
          <w:color w:val="00B0F0"/>
          <w:sz w:val="20"/>
          <w:szCs w:val="20"/>
        </w:rPr>
        <w:t xml:space="preserve">o weryfikacji spełnienia wymogu </w:t>
      </w:r>
      <w:r w:rsidR="00F55F3F">
        <w:rPr>
          <w:rFonts w:ascii="Segoe UI" w:hAnsi="Segoe UI" w:cs="Segoe UI"/>
          <w:color w:val="00B0F0"/>
          <w:sz w:val="20"/>
          <w:szCs w:val="20"/>
        </w:rPr>
        <w:t xml:space="preserve">wskazanego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w </w:t>
      </w:r>
      <w:r w:rsidR="001422BB">
        <w:rPr>
          <w:rFonts w:ascii="Segoe UI" w:eastAsiaTheme="minorHAnsi" w:hAnsi="Segoe UI" w:cs="Segoe UI"/>
          <w:color w:val="00B0F0"/>
          <w:sz w:val="20"/>
        </w:rPr>
        <w:t>ust. 6</w:t>
      </w:r>
      <w:r w:rsidR="00F756F0" w:rsidRPr="00E6039A">
        <w:rPr>
          <w:rFonts w:ascii="Segoe UI" w:eastAsiaTheme="minorHAnsi" w:hAnsi="Segoe UI" w:cs="Segoe UI"/>
          <w:color w:val="00B0F0"/>
          <w:sz w:val="20"/>
        </w:rPr>
        <w:t>.</w:t>
      </w:r>
    </w:p>
    <w:p w:rsidR="001422BB" w:rsidRDefault="001422BB" w:rsidP="001422BB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B0F0"/>
          <w:sz w:val="20"/>
          <w:szCs w:val="20"/>
        </w:rPr>
      </w:pPr>
      <w:r>
        <w:rPr>
          <w:rFonts w:ascii="Segoe UI" w:eastAsiaTheme="minorHAnsi" w:hAnsi="Segoe UI" w:cs="Segoe UI"/>
          <w:color w:val="00B0F0"/>
          <w:sz w:val="20"/>
        </w:rPr>
        <w:t xml:space="preserve">8.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Nieprzedłożenie przez Wykonawcę dokumentów, o których mowa w </w:t>
      </w:r>
      <w:r w:rsidR="00F756F0" w:rsidRPr="00E6039A">
        <w:rPr>
          <w:rFonts w:ascii="Segoe UI" w:eastAsiaTheme="minorHAnsi" w:hAnsi="Segoe UI" w:cs="Segoe UI"/>
          <w:color w:val="00B0F0"/>
          <w:sz w:val="20"/>
        </w:rPr>
        <w:t xml:space="preserve">ust. </w:t>
      </w:r>
      <w:r>
        <w:rPr>
          <w:rFonts w:ascii="Segoe UI" w:eastAsiaTheme="minorHAnsi" w:hAnsi="Segoe UI" w:cs="Segoe UI"/>
          <w:color w:val="00B0F0"/>
          <w:sz w:val="20"/>
        </w:rPr>
        <w:t>7</w:t>
      </w:r>
      <w:r w:rsidR="00F756F0" w:rsidRPr="00E6039A">
        <w:rPr>
          <w:rFonts w:ascii="Segoe UI" w:eastAsiaTheme="minorHAnsi" w:hAnsi="Segoe UI" w:cs="Segoe UI"/>
          <w:color w:val="00B0F0"/>
          <w:sz w:val="20"/>
        </w:rPr>
        <w:t xml:space="preserve">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w terminie wskazanym przez </w:t>
      </w:r>
      <w:r w:rsidR="00E6039A" w:rsidRPr="00E6039A">
        <w:rPr>
          <w:rFonts w:ascii="Segoe UI" w:hAnsi="Segoe UI" w:cs="Segoe UI"/>
          <w:color w:val="00B0F0"/>
          <w:sz w:val="20"/>
          <w:szCs w:val="20"/>
        </w:rPr>
        <w:t>Zamawiającego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 w </w:t>
      </w:r>
      <w:r w:rsidR="00F756F0" w:rsidRPr="00E6039A">
        <w:rPr>
          <w:rFonts w:ascii="Segoe UI" w:eastAsiaTheme="minorHAnsi" w:hAnsi="Segoe UI" w:cs="Segoe UI"/>
          <w:color w:val="00B0F0"/>
          <w:sz w:val="20"/>
        </w:rPr>
        <w:t xml:space="preserve">ust. </w:t>
      </w:r>
      <w:r>
        <w:rPr>
          <w:rFonts w:ascii="Segoe UI" w:eastAsiaTheme="minorHAnsi" w:hAnsi="Segoe UI" w:cs="Segoe UI"/>
          <w:color w:val="00B0F0"/>
          <w:sz w:val="20"/>
        </w:rPr>
        <w:t>7</w:t>
      </w:r>
      <w:r w:rsidR="00F756F0" w:rsidRPr="00E6039A">
        <w:rPr>
          <w:rFonts w:ascii="Segoe UI" w:eastAsiaTheme="minorHAnsi" w:hAnsi="Segoe UI" w:cs="Segoe UI"/>
          <w:color w:val="00B0F0"/>
          <w:sz w:val="20"/>
        </w:rPr>
        <w:t xml:space="preserve">,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>będzie traktowane jako niewypełnienie obowiązku zapewnienia udziału pojazdów elektrycznych lub pojazdów napędzanych gazem ziemnym w ilości nie mniejszej niż 10% ogólnej liczby pojazdów samochodowych używanych przy realizacji tego zamówienia.</w:t>
      </w:r>
    </w:p>
    <w:p w:rsidR="00F756F0" w:rsidRPr="00E6039A" w:rsidRDefault="001422BB" w:rsidP="001422BB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B0F0"/>
          <w:sz w:val="20"/>
          <w:szCs w:val="20"/>
        </w:rPr>
      </w:pPr>
      <w:r>
        <w:rPr>
          <w:rFonts w:ascii="Segoe UI" w:hAnsi="Segoe UI" w:cs="Segoe UI"/>
          <w:color w:val="00B0F0"/>
          <w:sz w:val="20"/>
          <w:szCs w:val="20"/>
        </w:rPr>
        <w:t xml:space="preserve">9.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</w:t>
      </w:r>
      <w:r w:rsidR="00F55F3F">
        <w:rPr>
          <w:rFonts w:ascii="Segoe UI" w:hAnsi="Segoe UI" w:cs="Segoe UI"/>
          <w:color w:val="00B0F0"/>
          <w:sz w:val="20"/>
          <w:szCs w:val="20"/>
        </w:rPr>
        <w:br/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niż 10% ogólnej liczby pojazdów samochodowych używanych przy realizacji tego zamówienia,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br/>
        <w:t>w szczególności uprawniony jest do żądania oświadczenia i dokumentów w zakresie potwierdzenia spełniania wymogu wskazanego</w:t>
      </w:r>
      <w:r w:rsidR="00E04990">
        <w:rPr>
          <w:rFonts w:ascii="Segoe UI" w:hAnsi="Segoe UI" w:cs="Segoe UI"/>
          <w:color w:val="00B0F0"/>
          <w:sz w:val="20"/>
          <w:szCs w:val="20"/>
        </w:rPr>
        <w:t xml:space="preserve"> w ust.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 xml:space="preserve"> </w:t>
      </w:r>
      <w:r w:rsidR="00E04990" w:rsidRPr="00E04990">
        <w:rPr>
          <w:rFonts w:ascii="Segoe UI" w:eastAsiaTheme="minorHAnsi" w:hAnsi="Segoe UI" w:cs="Segoe UI"/>
          <w:color w:val="00B0F0"/>
          <w:sz w:val="20"/>
        </w:rPr>
        <w:t>6</w:t>
      </w:r>
      <w:r w:rsidR="00F756F0" w:rsidRPr="00E04990">
        <w:rPr>
          <w:rFonts w:ascii="Segoe UI" w:hAnsi="Segoe UI" w:cs="Segoe UI"/>
          <w:color w:val="00B0F0"/>
          <w:sz w:val="20"/>
          <w:szCs w:val="20"/>
        </w:rPr>
        <w:t xml:space="preserve">, </w:t>
      </w:r>
      <w:r w:rsidR="00F756F0" w:rsidRPr="00E6039A">
        <w:rPr>
          <w:rFonts w:ascii="Segoe UI" w:hAnsi="Segoe UI" w:cs="Segoe UI"/>
          <w:color w:val="00B0F0"/>
          <w:sz w:val="20"/>
          <w:szCs w:val="20"/>
        </w:rPr>
        <w:t>żądania wyjaśnień, przeprowadzenia kontroli na miejscu wykonywania świadczenia.</w:t>
      </w:r>
    </w:p>
    <w:p w:rsidR="00945467" w:rsidRPr="000D6668" w:rsidRDefault="00945467" w:rsidP="009B563B">
      <w:pPr>
        <w:widowControl w:val="0"/>
        <w:spacing w:after="0" w:line="240" w:lineRule="auto"/>
        <w:ind w:hanging="360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</w:p>
    <w:p w:rsidR="000D6668" w:rsidRPr="000D6668" w:rsidRDefault="000D6668" w:rsidP="000D6668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375403" w:rsidRPr="000D6668" w:rsidRDefault="00375403" w:rsidP="00375403">
      <w:pPr>
        <w:spacing w:after="0" w:line="240" w:lineRule="auto"/>
        <w:ind w:left="6027" w:firstLine="221"/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Z up. Prezydenta Miasta                              </w:t>
      </w:r>
    </w:p>
    <w:p w:rsidR="00375403" w:rsidRDefault="00375403" w:rsidP="00375403">
      <w:pPr>
        <w:spacing w:after="0" w:line="240" w:lineRule="auto"/>
        <w:ind w:left="6096" w:hanging="426"/>
        <w:rPr>
          <w:rFonts w:ascii="Segoe UI" w:eastAsia="Times New Roman" w:hAnsi="Segoe UI" w:cs="Segoe UI"/>
          <w:b/>
          <w:i/>
          <w:iCs/>
          <w:sz w:val="20"/>
          <w:szCs w:val="20"/>
          <w:lang w:eastAsia="pl-PL"/>
        </w:rPr>
      </w:pPr>
      <w:r w:rsidRPr="000D6668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SEKRETARZ MIASTA</w:t>
      </w:r>
    </w:p>
    <w:p w:rsidR="00375403" w:rsidRDefault="00375403" w:rsidP="00375403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Tomasz Czuczak</w:t>
      </w:r>
    </w:p>
    <w:p w:rsidR="00375403" w:rsidRPr="00EF450B" w:rsidRDefault="00375403" w:rsidP="00375403">
      <w:pPr>
        <w:ind w:left="5529" w:firstLine="135"/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bCs/>
          <w:sz w:val="10"/>
          <w:szCs w:val="10"/>
        </w:rPr>
        <w:t xml:space="preserve">          </w:t>
      </w:r>
      <w:r w:rsidRPr="00EF450B"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55067C" w:rsidRPr="0055067C" w:rsidRDefault="0055067C" w:rsidP="009B563B">
      <w:pPr>
        <w:ind w:firstLine="6237"/>
        <w:rPr>
          <w:rFonts w:ascii="Segoe UI" w:hAnsi="Segoe UI" w:cs="Segoe UI"/>
          <w:bCs/>
          <w:sz w:val="10"/>
          <w:szCs w:val="10"/>
        </w:rPr>
      </w:pPr>
      <w:bookmarkStart w:id="0" w:name="_GoBack"/>
      <w:bookmarkEnd w:id="0"/>
    </w:p>
    <w:p w:rsidR="001E2DF7" w:rsidRPr="001D0155" w:rsidRDefault="001E2DF7">
      <w:pPr>
        <w:rPr>
          <w:rFonts w:ascii="Segoe UI" w:hAnsi="Segoe UI" w:cs="Segoe UI"/>
          <w:sz w:val="20"/>
          <w:szCs w:val="20"/>
        </w:rPr>
      </w:pPr>
    </w:p>
    <w:sectPr w:rsidR="001E2DF7" w:rsidRPr="001D01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BF" w:rsidRDefault="005E410F">
      <w:pPr>
        <w:spacing w:after="0" w:line="240" w:lineRule="auto"/>
      </w:pPr>
      <w:r>
        <w:separator/>
      </w:r>
    </w:p>
  </w:endnote>
  <w:endnote w:type="continuationSeparator" w:id="0">
    <w:p w:rsidR="00CE74BF" w:rsidRDefault="005E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9454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75403">
      <w:rPr>
        <w:noProof/>
      </w:rPr>
      <w:t>2</w:t>
    </w:r>
    <w:r>
      <w:fldChar w:fldCharType="end"/>
    </w:r>
  </w:p>
  <w:p w:rsidR="00CE2727" w:rsidRDefault="00375403">
    <w:pPr>
      <w:pStyle w:val="Stopka"/>
      <w:jc w:val="right"/>
    </w:pPr>
  </w:p>
  <w:p w:rsidR="00CE2727" w:rsidRDefault="00375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945467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1D0E90" wp14:editId="1AC493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727" w:rsidRDefault="0037540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D0E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CE2727" w:rsidRDefault="00E6039A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BF" w:rsidRDefault="005E410F">
      <w:pPr>
        <w:spacing w:after="0" w:line="240" w:lineRule="auto"/>
      </w:pPr>
      <w:r>
        <w:separator/>
      </w:r>
    </w:p>
  </w:footnote>
  <w:footnote w:type="continuationSeparator" w:id="0">
    <w:p w:rsidR="00CE74BF" w:rsidRDefault="005E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375403">
    <w:pPr>
      <w:pStyle w:val="Nagwek"/>
    </w:pPr>
  </w:p>
  <w:p w:rsidR="00CE2727" w:rsidRDefault="00375403">
    <w:pPr>
      <w:pStyle w:val="Nagwek"/>
    </w:pPr>
  </w:p>
  <w:p w:rsidR="00CE2727" w:rsidRDefault="003754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727" w:rsidRDefault="00945467">
    <w:pPr>
      <w:pStyle w:val="Nagwek"/>
    </w:pPr>
    <w:r>
      <w:t>BZP-9.271.1.1.2021.AN</w:t>
    </w:r>
  </w:p>
  <w:p w:rsidR="00CE2727" w:rsidRDefault="00375403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8C5"/>
    <w:multiLevelType w:val="hybridMultilevel"/>
    <w:tmpl w:val="A9EAE97E"/>
    <w:lvl w:ilvl="0" w:tplc="08C0E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138"/>
    <w:multiLevelType w:val="hybridMultilevel"/>
    <w:tmpl w:val="50A89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DD9"/>
    <w:multiLevelType w:val="hybridMultilevel"/>
    <w:tmpl w:val="41E8AE2A"/>
    <w:lvl w:ilvl="0" w:tplc="35E0564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4C2"/>
    <w:multiLevelType w:val="multilevel"/>
    <w:tmpl w:val="DF566BD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E38FF"/>
    <w:multiLevelType w:val="hybridMultilevel"/>
    <w:tmpl w:val="57E0B124"/>
    <w:lvl w:ilvl="0" w:tplc="F11EC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198A"/>
    <w:multiLevelType w:val="hybridMultilevel"/>
    <w:tmpl w:val="DA349E6A"/>
    <w:lvl w:ilvl="0" w:tplc="119858D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2B9A"/>
    <w:multiLevelType w:val="hybridMultilevel"/>
    <w:tmpl w:val="B5B09EF0"/>
    <w:lvl w:ilvl="0" w:tplc="93B89C3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6E20"/>
    <w:multiLevelType w:val="hybridMultilevel"/>
    <w:tmpl w:val="FE28F55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8F30B00"/>
    <w:multiLevelType w:val="hybridMultilevel"/>
    <w:tmpl w:val="678E181C"/>
    <w:lvl w:ilvl="0" w:tplc="B032DBA2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E52"/>
    <w:multiLevelType w:val="hybridMultilevel"/>
    <w:tmpl w:val="ECB6C31E"/>
    <w:lvl w:ilvl="0" w:tplc="1AAA69B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5939"/>
    <w:multiLevelType w:val="hybridMultilevel"/>
    <w:tmpl w:val="500EB42A"/>
    <w:lvl w:ilvl="0" w:tplc="43381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17EA7"/>
    <w:multiLevelType w:val="hybridMultilevel"/>
    <w:tmpl w:val="B8AA01F8"/>
    <w:lvl w:ilvl="0" w:tplc="1AAA69B6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35622"/>
    <w:multiLevelType w:val="hybridMultilevel"/>
    <w:tmpl w:val="AFA4D6A6"/>
    <w:lvl w:ilvl="0" w:tplc="0C64B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4083C"/>
    <w:multiLevelType w:val="hybridMultilevel"/>
    <w:tmpl w:val="52329E80"/>
    <w:lvl w:ilvl="0" w:tplc="3224E75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B7E70"/>
    <w:multiLevelType w:val="hybridMultilevel"/>
    <w:tmpl w:val="E572F99C"/>
    <w:lvl w:ilvl="0" w:tplc="4022C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A33F4"/>
    <w:multiLevelType w:val="hybridMultilevel"/>
    <w:tmpl w:val="94C489F4"/>
    <w:lvl w:ilvl="0" w:tplc="F8FEBED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A4EEA"/>
    <w:multiLevelType w:val="hybridMultilevel"/>
    <w:tmpl w:val="9A66EB88"/>
    <w:lvl w:ilvl="0" w:tplc="666005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52D5D"/>
    <w:multiLevelType w:val="hybridMultilevel"/>
    <w:tmpl w:val="167E62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933CD7"/>
    <w:multiLevelType w:val="hybridMultilevel"/>
    <w:tmpl w:val="685E3A0A"/>
    <w:lvl w:ilvl="0" w:tplc="1FE0305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F5E4A"/>
    <w:multiLevelType w:val="hybridMultilevel"/>
    <w:tmpl w:val="0D02672C"/>
    <w:lvl w:ilvl="0" w:tplc="5B10FC6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F3730"/>
    <w:multiLevelType w:val="hybridMultilevel"/>
    <w:tmpl w:val="EAA8B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22"/>
  </w:num>
  <w:num w:numId="12">
    <w:abstractNumId w:val="21"/>
  </w:num>
  <w:num w:numId="13">
    <w:abstractNumId w:val="5"/>
  </w:num>
  <w:num w:numId="14">
    <w:abstractNumId w:val="14"/>
  </w:num>
  <w:num w:numId="15">
    <w:abstractNumId w:val="7"/>
  </w:num>
  <w:num w:numId="16">
    <w:abstractNumId w:val="11"/>
  </w:num>
  <w:num w:numId="17">
    <w:abstractNumId w:val="13"/>
  </w:num>
  <w:num w:numId="18">
    <w:abstractNumId w:val="3"/>
  </w:num>
  <w:num w:numId="19">
    <w:abstractNumId w:val="6"/>
  </w:num>
  <w:num w:numId="20">
    <w:abstractNumId w:val="20"/>
  </w:num>
  <w:num w:numId="21">
    <w:abstractNumId w:val="17"/>
  </w:num>
  <w:num w:numId="22">
    <w:abstractNumId w:val="18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5"/>
    <w:rsid w:val="000658B2"/>
    <w:rsid w:val="000D6668"/>
    <w:rsid w:val="001422BB"/>
    <w:rsid w:val="0016118E"/>
    <w:rsid w:val="001D0155"/>
    <w:rsid w:val="001E2DF7"/>
    <w:rsid w:val="001F2968"/>
    <w:rsid w:val="002370CC"/>
    <w:rsid w:val="00243C17"/>
    <w:rsid w:val="002955EC"/>
    <w:rsid w:val="002A6143"/>
    <w:rsid w:val="00310456"/>
    <w:rsid w:val="00310FD2"/>
    <w:rsid w:val="00375403"/>
    <w:rsid w:val="003D1709"/>
    <w:rsid w:val="004114AC"/>
    <w:rsid w:val="00547B43"/>
    <w:rsid w:val="0055067C"/>
    <w:rsid w:val="005E410F"/>
    <w:rsid w:val="006A3517"/>
    <w:rsid w:val="007315B6"/>
    <w:rsid w:val="0079417C"/>
    <w:rsid w:val="007C5BA3"/>
    <w:rsid w:val="00846949"/>
    <w:rsid w:val="00854FDD"/>
    <w:rsid w:val="0092740B"/>
    <w:rsid w:val="00945467"/>
    <w:rsid w:val="009B563B"/>
    <w:rsid w:val="00AC6EF0"/>
    <w:rsid w:val="00C16EDA"/>
    <w:rsid w:val="00C564E3"/>
    <w:rsid w:val="00C908E0"/>
    <w:rsid w:val="00CE74BF"/>
    <w:rsid w:val="00DE33BC"/>
    <w:rsid w:val="00DE661F"/>
    <w:rsid w:val="00E04990"/>
    <w:rsid w:val="00E6039A"/>
    <w:rsid w:val="00EC7C87"/>
    <w:rsid w:val="00F55F3F"/>
    <w:rsid w:val="00F7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CC838-FE5E-424C-8E7B-D11630B9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1D01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9454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94546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9454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94546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45467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i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5467"/>
    <w:rPr>
      <w:rFonts w:ascii="Times New Roman" w:eastAsia="SimSun" w:hAnsi="Times New Roman" w:cs="Times New Roman"/>
      <w:b/>
      <w:i/>
      <w:sz w:val="28"/>
      <w:szCs w:val="20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5E410F"/>
  </w:style>
  <w:style w:type="paragraph" w:styleId="NormalnyWeb">
    <w:name w:val="Normal (Web)"/>
    <w:basedOn w:val="Normalny"/>
    <w:uiPriority w:val="99"/>
    <w:unhideWhenUsed/>
    <w:rsid w:val="00F75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3</cp:revision>
  <cp:lastPrinted>2022-01-04T16:34:00Z</cp:lastPrinted>
  <dcterms:created xsi:type="dcterms:W3CDTF">2022-01-05T11:27:00Z</dcterms:created>
  <dcterms:modified xsi:type="dcterms:W3CDTF">2022-01-05T12:33:00Z</dcterms:modified>
</cp:coreProperties>
</file>