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1A" w:rsidRDefault="00D95D1A" w:rsidP="00B34C7D">
      <w:pPr>
        <w:rPr>
          <w:rFonts w:ascii="Segoe UI" w:hAnsi="Segoe UI" w:cs="Segoe UI"/>
          <w:sz w:val="20"/>
          <w:szCs w:val="20"/>
        </w:rPr>
      </w:pPr>
    </w:p>
    <w:p w:rsidR="00EA4E68" w:rsidRDefault="009C6C2D" w:rsidP="00B34C7D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</w:t>
      </w:r>
      <w:r w:rsidR="004B7815">
        <w:rPr>
          <w:rFonts w:ascii="Segoe UI" w:hAnsi="Segoe UI" w:cs="Segoe UI"/>
          <w:sz w:val="20"/>
          <w:szCs w:val="20"/>
        </w:rPr>
        <w:t>9</w:t>
      </w:r>
      <w:r>
        <w:rPr>
          <w:rFonts w:ascii="Segoe UI" w:hAnsi="Segoe UI" w:cs="Segoe UI"/>
          <w:sz w:val="20"/>
          <w:szCs w:val="20"/>
        </w:rPr>
        <w:t>.271.1.</w:t>
      </w:r>
      <w:r w:rsidR="004B7815">
        <w:rPr>
          <w:rFonts w:ascii="Segoe UI" w:hAnsi="Segoe UI" w:cs="Segoe UI"/>
          <w:sz w:val="20"/>
          <w:szCs w:val="20"/>
        </w:rPr>
        <w:t>5</w:t>
      </w:r>
      <w:r w:rsidR="00EA4E68">
        <w:rPr>
          <w:rFonts w:ascii="Segoe UI" w:hAnsi="Segoe UI" w:cs="Segoe UI"/>
          <w:sz w:val="20"/>
          <w:szCs w:val="20"/>
        </w:rPr>
        <w:t>.202</w:t>
      </w:r>
      <w:r w:rsidR="004D650F">
        <w:rPr>
          <w:rFonts w:ascii="Segoe UI" w:hAnsi="Segoe UI" w:cs="Segoe UI"/>
          <w:sz w:val="20"/>
          <w:szCs w:val="20"/>
        </w:rPr>
        <w:t>2</w:t>
      </w:r>
      <w:r w:rsidR="004B7815">
        <w:rPr>
          <w:rFonts w:ascii="Segoe UI" w:hAnsi="Segoe UI" w:cs="Segoe UI"/>
          <w:sz w:val="20"/>
          <w:szCs w:val="20"/>
        </w:rPr>
        <w:t>.AN</w:t>
      </w:r>
    </w:p>
    <w:p w:rsidR="009C6C2D" w:rsidRDefault="009C6C2D" w:rsidP="00EA4E68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Koszalin, dnia </w:t>
      </w:r>
      <w:r w:rsidR="007E3FE8">
        <w:rPr>
          <w:rFonts w:ascii="Segoe UI" w:hAnsi="Segoe UI" w:cs="Segoe UI"/>
          <w:sz w:val="20"/>
          <w:szCs w:val="20"/>
        </w:rPr>
        <w:t>23</w:t>
      </w:r>
      <w:r w:rsidR="004B7815">
        <w:rPr>
          <w:rFonts w:ascii="Segoe UI" w:hAnsi="Segoe UI" w:cs="Segoe UI"/>
          <w:sz w:val="20"/>
          <w:szCs w:val="20"/>
        </w:rPr>
        <w:t>.03</w:t>
      </w:r>
      <w:r w:rsidR="004D650F">
        <w:rPr>
          <w:rFonts w:ascii="Segoe UI" w:hAnsi="Segoe UI" w:cs="Segoe UI"/>
          <w:sz w:val="20"/>
          <w:szCs w:val="20"/>
        </w:rPr>
        <w:t>.2022</w:t>
      </w:r>
      <w:r>
        <w:rPr>
          <w:rFonts w:ascii="Segoe UI" w:hAnsi="Segoe UI" w:cs="Segoe UI"/>
          <w:sz w:val="20"/>
          <w:szCs w:val="20"/>
        </w:rPr>
        <w:t xml:space="preserve"> r.</w:t>
      </w:r>
    </w:p>
    <w:p w:rsidR="009C6C2D" w:rsidRDefault="009C6C2D" w:rsidP="009C6C2D">
      <w:pPr>
        <w:jc w:val="both"/>
        <w:rPr>
          <w:rFonts w:ascii="Segoe UI" w:hAnsi="Segoe UI" w:cs="Segoe UI"/>
          <w:bCs/>
          <w:sz w:val="18"/>
          <w:szCs w:val="18"/>
        </w:rPr>
      </w:pPr>
    </w:p>
    <w:p w:rsidR="003F6149" w:rsidRDefault="003F6149" w:rsidP="009C6C2D">
      <w:pPr>
        <w:jc w:val="both"/>
        <w:rPr>
          <w:rFonts w:ascii="Segoe UI" w:hAnsi="Segoe UI" w:cs="Segoe UI"/>
          <w:bCs/>
          <w:sz w:val="18"/>
          <w:szCs w:val="18"/>
        </w:rPr>
      </w:pPr>
    </w:p>
    <w:p w:rsidR="002219B0" w:rsidRDefault="009C6C2D" w:rsidP="004B7815">
      <w:pPr>
        <w:jc w:val="both"/>
        <w:rPr>
          <w:rFonts w:ascii="Segoe UI" w:hAnsi="Segoe UI" w:cs="Segoe UI"/>
          <w:sz w:val="20"/>
          <w:szCs w:val="20"/>
        </w:rPr>
      </w:pPr>
      <w:r w:rsidRPr="001E58FD">
        <w:rPr>
          <w:rFonts w:ascii="Segoe UI" w:hAnsi="Segoe UI" w:cs="Segoe UI"/>
          <w:bCs/>
          <w:sz w:val="20"/>
          <w:szCs w:val="20"/>
        </w:rPr>
        <w:t xml:space="preserve">Do Wykonawców biorących udział w postępowaniu o udzielenie zamówienia publicznego prowadzonego </w:t>
      </w:r>
      <w:r w:rsidRPr="001E58FD">
        <w:rPr>
          <w:rFonts w:ascii="Segoe UI" w:hAnsi="Segoe UI" w:cs="Segoe UI"/>
          <w:sz w:val="20"/>
          <w:szCs w:val="20"/>
        </w:rPr>
        <w:t xml:space="preserve">w trybie podstawowym na podstawie art. 275 pkt </w:t>
      </w:r>
      <w:r w:rsidR="004B7815">
        <w:rPr>
          <w:rFonts w:ascii="Segoe UI" w:hAnsi="Segoe UI" w:cs="Segoe UI"/>
          <w:sz w:val="20"/>
          <w:szCs w:val="20"/>
        </w:rPr>
        <w:t>2</w:t>
      </w:r>
      <w:r w:rsidRPr="001E58FD">
        <w:rPr>
          <w:rFonts w:ascii="Segoe UI" w:hAnsi="Segoe UI" w:cs="Segoe UI"/>
          <w:sz w:val="20"/>
          <w:szCs w:val="20"/>
        </w:rPr>
        <w:t xml:space="preserve"> ustawy PZP na</w:t>
      </w:r>
      <w:r w:rsidR="00D95D1A">
        <w:rPr>
          <w:rFonts w:ascii="Segoe UI" w:hAnsi="Segoe UI" w:cs="Segoe UI"/>
          <w:sz w:val="20"/>
          <w:szCs w:val="20"/>
        </w:rPr>
        <w:t xml:space="preserve"> </w:t>
      </w:r>
      <w:r w:rsidR="004B7815">
        <w:rPr>
          <w:rFonts w:ascii="Segoe UI" w:hAnsi="Segoe UI" w:cs="Segoe UI"/>
          <w:sz w:val="20"/>
          <w:szCs w:val="20"/>
        </w:rPr>
        <w:t>p</w:t>
      </w:r>
      <w:r w:rsidR="004B7815" w:rsidRPr="004B7815">
        <w:rPr>
          <w:rFonts w:ascii="Segoe UI" w:hAnsi="Segoe UI" w:cs="Segoe UI"/>
          <w:sz w:val="20"/>
          <w:szCs w:val="20"/>
        </w:rPr>
        <w:t>rowadzenie Punktu Selektywnej Zbiórki Odpadów Komunalnych położonego przy ul. Na Skwierzynkę 2 w Koszalinie</w:t>
      </w:r>
    </w:p>
    <w:p w:rsidR="004B7815" w:rsidRDefault="004B7815" w:rsidP="004B7815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01764A" w:rsidRDefault="0001764A" w:rsidP="004B7815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5E5BC5" w:rsidRDefault="00B34C7D" w:rsidP="005E5BC5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ZAPYTANIA I ODPOWIEDZI</w:t>
      </w:r>
      <w:r w:rsidR="006B5AF2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7E3FE8">
        <w:rPr>
          <w:rFonts w:ascii="Segoe UI" w:hAnsi="Segoe UI" w:cs="Segoe UI"/>
          <w:b/>
          <w:bCs/>
          <w:sz w:val="20"/>
          <w:szCs w:val="20"/>
        </w:rPr>
        <w:t>2</w:t>
      </w:r>
    </w:p>
    <w:p w:rsidR="00176930" w:rsidRDefault="00176930" w:rsidP="005E5BC5">
      <w:pPr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E16388" w:rsidRDefault="00E16388" w:rsidP="00E16388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9C6C2D">
        <w:rPr>
          <w:rFonts w:ascii="Segoe UI" w:hAnsi="Segoe UI" w:cs="Segoe UI"/>
          <w:sz w:val="20"/>
          <w:szCs w:val="20"/>
        </w:rPr>
        <w:t>Zam</w:t>
      </w:r>
      <w:r>
        <w:rPr>
          <w:rFonts w:ascii="Segoe UI" w:hAnsi="Segoe UI" w:cs="Segoe UI"/>
          <w:sz w:val="20"/>
          <w:szCs w:val="20"/>
        </w:rPr>
        <w:t>awiający Gmina Miasto Koszalin</w:t>
      </w:r>
      <w:r w:rsidRPr="009C6C2D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zgodnie z</w:t>
      </w:r>
      <w:r w:rsidR="004A0A07">
        <w:rPr>
          <w:rFonts w:ascii="Segoe UI" w:hAnsi="Segoe UI" w:cs="Segoe UI"/>
          <w:sz w:val="20"/>
          <w:szCs w:val="20"/>
        </w:rPr>
        <w:t xml:space="preserve"> art. 284 ust. 2 i ust. </w:t>
      </w:r>
      <w:r w:rsidRPr="009C6C2D">
        <w:rPr>
          <w:rFonts w:ascii="Segoe UI" w:hAnsi="Segoe UI" w:cs="Segoe UI"/>
          <w:sz w:val="20"/>
          <w:szCs w:val="20"/>
        </w:rPr>
        <w:t>6 ustawy z dnia 11 września 2019 r. Prawo zamówień publicznych (Dz.U. z</w:t>
      </w:r>
      <w:r>
        <w:rPr>
          <w:rFonts w:ascii="Segoe UI" w:hAnsi="Segoe UI" w:cs="Segoe UI"/>
          <w:sz w:val="20"/>
          <w:szCs w:val="20"/>
        </w:rPr>
        <w:t xml:space="preserve"> 2021 r. poz. 1129</w:t>
      </w:r>
      <w:r w:rsidR="004B7815">
        <w:rPr>
          <w:rFonts w:ascii="Segoe UI" w:hAnsi="Segoe UI" w:cs="Segoe UI"/>
          <w:sz w:val="20"/>
          <w:szCs w:val="20"/>
        </w:rPr>
        <w:t xml:space="preserve"> z </w:t>
      </w:r>
      <w:proofErr w:type="spellStart"/>
      <w:r w:rsidR="004B7815">
        <w:rPr>
          <w:rFonts w:ascii="Segoe UI" w:hAnsi="Segoe UI" w:cs="Segoe UI"/>
          <w:sz w:val="20"/>
          <w:szCs w:val="20"/>
        </w:rPr>
        <w:t>późn</w:t>
      </w:r>
      <w:proofErr w:type="spellEnd"/>
      <w:r w:rsidR="004B7815">
        <w:rPr>
          <w:rFonts w:ascii="Segoe UI" w:hAnsi="Segoe UI" w:cs="Segoe UI"/>
          <w:sz w:val="20"/>
          <w:szCs w:val="20"/>
        </w:rPr>
        <w:t>. zm.</w:t>
      </w:r>
      <w:r>
        <w:rPr>
          <w:rFonts w:ascii="Segoe UI" w:hAnsi="Segoe UI" w:cs="Segoe UI"/>
          <w:sz w:val="20"/>
          <w:szCs w:val="20"/>
        </w:rPr>
        <w:t>)</w:t>
      </w:r>
      <w:r w:rsidRPr="009C6C2D">
        <w:rPr>
          <w:rFonts w:ascii="Segoe UI" w:hAnsi="Segoe UI" w:cs="Segoe UI"/>
          <w:sz w:val="20"/>
          <w:szCs w:val="20"/>
        </w:rPr>
        <w:t xml:space="preserve"> informuje, iż w prz</w:t>
      </w:r>
      <w:r w:rsidR="004D650F">
        <w:rPr>
          <w:rFonts w:ascii="Segoe UI" w:hAnsi="Segoe UI" w:cs="Segoe UI"/>
          <w:sz w:val="20"/>
          <w:szCs w:val="20"/>
        </w:rPr>
        <w:t>edmiotowym postępowaniu wpłynęły</w:t>
      </w:r>
      <w:r>
        <w:rPr>
          <w:rFonts w:ascii="Segoe UI" w:hAnsi="Segoe UI" w:cs="Segoe UI"/>
          <w:sz w:val="20"/>
          <w:szCs w:val="20"/>
        </w:rPr>
        <w:t xml:space="preserve"> nas</w:t>
      </w:r>
      <w:r w:rsidR="004D650F">
        <w:rPr>
          <w:rFonts w:ascii="Segoe UI" w:hAnsi="Segoe UI" w:cs="Segoe UI"/>
          <w:sz w:val="20"/>
          <w:szCs w:val="20"/>
        </w:rPr>
        <w:t>tępujące zapytania</w:t>
      </w:r>
      <w:r w:rsidRPr="009C6C2D">
        <w:rPr>
          <w:rFonts w:ascii="Segoe UI" w:hAnsi="Segoe UI" w:cs="Segoe UI"/>
          <w:sz w:val="20"/>
          <w:szCs w:val="20"/>
        </w:rPr>
        <w:t xml:space="preserve"> do sp</w:t>
      </w:r>
      <w:r>
        <w:rPr>
          <w:rFonts w:ascii="Segoe UI" w:hAnsi="Segoe UI" w:cs="Segoe UI"/>
          <w:sz w:val="20"/>
          <w:szCs w:val="20"/>
        </w:rPr>
        <w:t>ecyfikacji warunków zamówienia (SWZ)</w:t>
      </w:r>
      <w:r w:rsidR="00454C54">
        <w:rPr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9C6C2D">
        <w:rPr>
          <w:rFonts w:ascii="Segoe UI" w:hAnsi="Segoe UI" w:cs="Segoe UI"/>
          <w:sz w:val="20"/>
          <w:szCs w:val="20"/>
        </w:rPr>
        <w:t>na które udziela odpowiedzi:</w:t>
      </w:r>
    </w:p>
    <w:p w:rsidR="00E16388" w:rsidRDefault="00E16388" w:rsidP="00E16388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</w:p>
    <w:p w:rsidR="007E3FE8" w:rsidRDefault="007E3FE8" w:rsidP="004B7815">
      <w:pPr>
        <w:keepNext/>
        <w:keepLines/>
        <w:widowControl w:val="0"/>
        <w:jc w:val="both"/>
        <w:outlineLvl w:val="1"/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</w:pPr>
    </w:p>
    <w:p w:rsidR="007E3FE8" w:rsidRPr="007E3FE8" w:rsidRDefault="007E3FE8" w:rsidP="007E3FE8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7E3FE8">
        <w:rPr>
          <w:rFonts w:ascii="Segoe UI" w:hAnsi="Segoe UI" w:cs="Segoe UI"/>
          <w:b/>
          <w:sz w:val="20"/>
          <w:szCs w:val="20"/>
          <w:u w:val="single"/>
        </w:rPr>
        <w:t>Pytanie nr 1</w:t>
      </w:r>
    </w:p>
    <w:p w:rsidR="007E3FE8" w:rsidRPr="00BD0E50" w:rsidRDefault="007E3FE8" w:rsidP="007E3FE8">
      <w:pPr>
        <w:jc w:val="both"/>
        <w:rPr>
          <w:rFonts w:ascii="Segoe UI" w:hAnsi="Segoe UI" w:cs="Segoe UI"/>
          <w:sz w:val="20"/>
          <w:szCs w:val="20"/>
        </w:rPr>
      </w:pPr>
      <w:r w:rsidRPr="00BD0E50">
        <w:rPr>
          <w:rFonts w:ascii="Segoe UI" w:hAnsi="Segoe UI" w:cs="Segoe UI"/>
          <w:sz w:val="20"/>
          <w:szCs w:val="20"/>
        </w:rPr>
        <w:t xml:space="preserve">Prosimy o doprecyzowanie w jaki sposób będą zagospodarowywane wody opadowe z powierzchni zadaszenia punktu. Jest to istotne z punktu widzenia wniosku o wydanie decyzji. </w:t>
      </w:r>
    </w:p>
    <w:p w:rsidR="007E3FE8" w:rsidRPr="007E3FE8" w:rsidRDefault="007E3FE8" w:rsidP="007E3FE8">
      <w:pPr>
        <w:jc w:val="both"/>
        <w:rPr>
          <w:rFonts w:ascii="Segoe UI" w:hAnsi="Segoe UI" w:cs="Segoe UI"/>
          <w:b/>
          <w:sz w:val="20"/>
          <w:szCs w:val="20"/>
        </w:rPr>
      </w:pPr>
    </w:p>
    <w:p w:rsidR="007E3FE8" w:rsidRPr="00BD0E50" w:rsidRDefault="007E3FE8" w:rsidP="007E3FE8">
      <w:pPr>
        <w:jc w:val="both"/>
        <w:rPr>
          <w:rFonts w:ascii="Segoe UI" w:hAnsi="Segoe UI" w:cs="Segoe UI"/>
          <w:b/>
          <w:sz w:val="20"/>
          <w:szCs w:val="20"/>
        </w:rPr>
      </w:pPr>
      <w:r w:rsidRPr="00BD0E50">
        <w:rPr>
          <w:rFonts w:ascii="Segoe UI" w:hAnsi="Segoe UI" w:cs="Segoe UI"/>
          <w:b/>
          <w:sz w:val="20"/>
          <w:szCs w:val="20"/>
        </w:rPr>
        <w:t>Odpowiedź</w:t>
      </w:r>
      <w:r>
        <w:rPr>
          <w:rFonts w:ascii="Segoe UI" w:hAnsi="Segoe UI" w:cs="Segoe UI"/>
          <w:b/>
          <w:sz w:val="20"/>
          <w:szCs w:val="20"/>
        </w:rPr>
        <w:t xml:space="preserve"> na pytanie nr 1</w:t>
      </w:r>
      <w:r w:rsidRPr="00BD0E50">
        <w:rPr>
          <w:rFonts w:ascii="Segoe UI" w:hAnsi="Segoe UI" w:cs="Segoe UI"/>
          <w:b/>
          <w:sz w:val="20"/>
          <w:szCs w:val="20"/>
        </w:rPr>
        <w:t>:</w:t>
      </w:r>
    </w:p>
    <w:p w:rsidR="007E3FE8" w:rsidRDefault="007E3FE8" w:rsidP="007E3FE8">
      <w:pPr>
        <w:jc w:val="both"/>
        <w:rPr>
          <w:rFonts w:ascii="Segoe UI" w:hAnsi="Segoe UI" w:cs="Segoe UI"/>
          <w:sz w:val="20"/>
          <w:szCs w:val="20"/>
        </w:rPr>
      </w:pPr>
      <w:r w:rsidRPr="00BD0E50">
        <w:rPr>
          <w:rFonts w:ascii="Segoe UI" w:hAnsi="Segoe UI" w:cs="Segoe UI"/>
          <w:sz w:val="20"/>
          <w:szCs w:val="20"/>
        </w:rPr>
        <w:t>Zamawiający informuje, że wody opadowe z powierzchni utwardzonych i dachu wiaty odprowadzane są do miejskiej sieci kanalizacji deszczowej (poprzez przepompownię).</w:t>
      </w:r>
    </w:p>
    <w:p w:rsidR="007E3FE8" w:rsidRPr="00BD0E50" w:rsidRDefault="007E3FE8" w:rsidP="007E3FE8">
      <w:pPr>
        <w:jc w:val="both"/>
        <w:rPr>
          <w:rFonts w:ascii="Segoe UI" w:hAnsi="Segoe UI" w:cs="Segoe UI"/>
          <w:sz w:val="20"/>
          <w:szCs w:val="20"/>
        </w:rPr>
      </w:pPr>
    </w:p>
    <w:p w:rsidR="007E3FE8" w:rsidRPr="007E3FE8" w:rsidRDefault="007E3FE8" w:rsidP="007E3FE8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7E3FE8">
        <w:rPr>
          <w:rFonts w:ascii="Segoe UI" w:hAnsi="Segoe UI" w:cs="Segoe UI"/>
          <w:b/>
          <w:sz w:val="20"/>
          <w:szCs w:val="20"/>
          <w:u w:val="single"/>
        </w:rPr>
        <w:t>Pytanie nr 2</w:t>
      </w:r>
    </w:p>
    <w:p w:rsidR="007E3FE8" w:rsidRDefault="007E3FE8" w:rsidP="007E3FE8">
      <w:pPr>
        <w:jc w:val="both"/>
        <w:rPr>
          <w:rFonts w:ascii="Segoe UI" w:hAnsi="Segoe UI" w:cs="Segoe UI"/>
          <w:sz w:val="20"/>
          <w:szCs w:val="20"/>
        </w:rPr>
      </w:pPr>
      <w:r w:rsidRPr="00BD0E50">
        <w:rPr>
          <w:rFonts w:ascii="Segoe UI" w:hAnsi="Segoe UI" w:cs="Segoe UI"/>
          <w:sz w:val="20"/>
          <w:szCs w:val="20"/>
        </w:rPr>
        <w:t xml:space="preserve">W trakcie oględzin terenu </w:t>
      </w:r>
      <w:proofErr w:type="spellStart"/>
      <w:r w:rsidRPr="00BD0E50">
        <w:rPr>
          <w:rFonts w:ascii="Segoe UI" w:hAnsi="Segoe UI" w:cs="Segoe UI"/>
          <w:sz w:val="20"/>
          <w:szCs w:val="20"/>
        </w:rPr>
        <w:t>PSZOKu</w:t>
      </w:r>
      <w:proofErr w:type="spellEnd"/>
      <w:r w:rsidRPr="00BD0E50">
        <w:rPr>
          <w:rFonts w:ascii="Segoe UI" w:hAnsi="Segoe UI" w:cs="Segoe UI"/>
          <w:sz w:val="20"/>
          <w:szCs w:val="20"/>
        </w:rPr>
        <w:t xml:space="preserve"> zwrócono uwagę na wysokie drzewa, których gałęzie znacznie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BD0E50">
        <w:rPr>
          <w:rFonts w:ascii="Segoe UI" w:hAnsi="Segoe UI" w:cs="Segoe UI"/>
          <w:sz w:val="20"/>
          <w:szCs w:val="20"/>
        </w:rPr>
        <w:t xml:space="preserve">wchodzą na teren obiektu. W celu przygotowania obiektu do kontroli p.poż. prosimy </w:t>
      </w:r>
      <w:r>
        <w:rPr>
          <w:rFonts w:ascii="Segoe UI" w:hAnsi="Segoe UI" w:cs="Segoe UI"/>
          <w:sz w:val="20"/>
          <w:szCs w:val="20"/>
        </w:rPr>
        <w:t xml:space="preserve">o potwierdzenie, </w:t>
      </w:r>
      <w:r w:rsidRPr="00BD0E50">
        <w:rPr>
          <w:rFonts w:ascii="Segoe UI" w:hAnsi="Segoe UI" w:cs="Segoe UI"/>
          <w:sz w:val="20"/>
          <w:szCs w:val="20"/>
        </w:rPr>
        <w:t>że Zamawiający zleci przycinkę drzew i będzie również ponosił koszty związane z procedurą ich przycinania w trakcie trwania umowy.</w:t>
      </w:r>
    </w:p>
    <w:p w:rsidR="007E3FE8" w:rsidRPr="007E3FE8" w:rsidRDefault="007E3FE8" w:rsidP="007E3FE8">
      <w:pPr>
        <w:jc w:val="both"/>
        <w:rPr>
          <w:rFonts w:ascii="Segoe UI" w:hAnsi="Segoe UI" w:cs="Segoe UI"/>
          <w:sz w:val="20"/>
          <w:szCs w:val="20"/>
        </w:rPr>
      </w:pPr>
    </w:p>
    <w:p w:rsidR="007E3FE8" w:rsidRPr="00BD0E50" w:rsidRDefault="007E3FE8" w:rsidP="007E3FE8">
      <w:pPr>
        <w:jc w:val="both"/>
        <w:rPr>
          <w:rFonts w:ascii="Segoe UI" w:hAnsi="Segoe UI" w:cs="Segoe UI"/>
          <w:b/>
          <w:sz w:val="20"/>
          <w:szCs w:val="20"/>
        </w:rPr>
      </w:pPr>
      <w:r w:rsidRPr="00BD0E50">
        <w:rPr>
          <w:rFonts w:ascii="Segoe UI" w:hAnsi="Segoe UI" w:cs="Segoe UI"/>
          <w:b/>
          <w:sz w:val="20"/>
          <w:szCs w:val="20"/>
        </w:rPr>
        <w:t>Odpowiedź</w:t>
      </w:r>
      <w:r>
        <w:rPr>
          <w:rFonts w:ascii="Segoe UI" w:hAnsi="Segoe UI" w:cs="Segoe UI"/>
          <w:b/>
          <w:sz w:val="20"/>
          <w:szCs w:val="20"/>
        </w:rPr>
        <w:t xml:space="preserve"> na pytanie nr 2</w:t>
      </w:r>
      <w:r w:rsidRPr="00BD0E50">
        <w:rPr>
          <w:rFonts w:ascii="Segoe UI" w:hAnsi="Segoe UI" w:cs="Segoe UI"/>
          <w:b/>
          <w:sz w:val="20"/>
          <w:szCs w:val="20"/>
        </w:rPr>
        <w:t>:</w:t>
      </w:r>
    </w:p>
    <w:p w:rsidR="007E3FE8" w:rsidRDefault="007E3FE8" w:rsidP="007E3FE8">
      <w:pPr>
        <w:jc w:val="both"/>
        <w:rPr>
          <w:rFonts w:ascii="Segoe UI" w:hAnsi="Segoe UI" w:cs="Segoe UI"/>
          <w:sz w:val="20"/>
          <w:szCs w:val="20"/>
        </w:rPr>
      </w:pPr>
      <w:r w:rsidRPr="00BD0E50">
        <w:rPr>
          <w:rFonts w:ascii="Segoe UI" w:hAnsi="Segoe UI" w:cs="Segoe UI"/>
          <w:sz w:val="20"/>
          <w:szCs w:val="20"/>
        </w:rPr>
        <w:t>Zamawiający informuje, że zgodnie z OPZ Wykonawca zobowiązany jest do przestrzegania wymagań ochrony p.poż, dlatego też wycinka drzew i koszty związane z procedurą ich przycinania w trakcie trwania umowy leżą po stronie Wykonawcy.</w:t>
      </w:r>
    </w:p>
    <w:p w:rsidR="007E3FE8" w:rsidRPr="00BD0E50" w:rsidRDefault="007E3FE8" w:rsidP="007E3FE8">
      <w:pPr>
        <w:jc w:val="both"/>
        <w:rPr>
          <w:rFonts w:ascii="Segoe UI" w:hAnsi="Segoe UI" w:cs="Segoe UI"/>
          <w:sz w:val="20"/>
          <w:szCs w:val="20"/>
        </w:rPr>
      </w:pPr>
    </w:p>
    <w:p w:rsidR="007E3FE8" w:rsidRPr="007E3FE8" w:rsidRDefault="007E3FE8" w:rsidP="007E3FE8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7E3FE8">
        <w:rPr>
          <w:rFonts w:ascii="Segoe UI" w:hAnsi="Segoe UI" w:cs="Segoe UI"/>
          <w:b/>
          <w:sz w:val="20"/>
          <w:szCs w:val="20"/>
          <w:u w:val="single"/>
        </w:rPr>
        <w:t>Pytanie nr 3</w:t>
      </w:r>
    </w:p>
    <w:p w:rsidR="007E3FE8" w:rsidRPr="00BD0E50" w:rsidRDefault="007E3FE8" w:rsidP="007E3FE8">
      <w:pPr>
        <w:jc w:val="both"/>
        <w:rPr>
          <w:rFonts w:ascii="Segoe UI" w:hAnsi="Segoe UI" w:cs="Segoe UI"/>
          <w:sz w:val="20"/>
          <w:szCs w:val="20"/>
        </w:rPr>
      </w:pPr>
      <w:r w:rsidRPr="00BD0E50">
        <w:rPr>
          <w:rFonts w:ascii="Segoe UI" w:hAnsi="Segoe UI" w:cs="Segoe UI"/>
          <w:sz w:val="20"/>
          <w:szCs w:val="20"/>
        </w:rPr>
        <w:t xml:space="preserve">Prosimy o doprecyzowanie czy Zamawiający będzie zlecał przygotowanie operatu p.poż., który jest niezbędnym dokumentem przy decyzji na zbieranie odpadów, czy jest to po stronie Wykonawcy. </w:t>
      </w:r>
    </w:p>
    <w:p w:rsidR="007E3FE8" w:rsidRPr="007E3FE8" w:rsidRDefault="007E3FE8" w:rsidP="007E3FE8">
      <w:pPr>
        <w:jc w:val="both"/>
        <w:rPr>
          <w:rFonts w:ascii="Segoe UI" w:hAnsi="Segoe UI" w:cs="Segoe UI"/>
          <w:b/>
          <w:sz w:val="20"/>
          <w:szCs w:val="20"/>
        </w:rPr>
      </w:pPr>
    </w:p>
    <w:p w:rsidR="007E3FE8" w:rsidRPr="00BD0E50" w:rsidRDefault="007E3FE8" w:rsidP="007E3FE8">
      <w:pPr>
        <w:jc w:val="both"/>
        <w:rPr>
          <w:rFonts w:ascii="Segoe UI" w:hAnsi="Segoe UI" w:cs="Segoe UI"/>
          <w:b/>
          <w:sz w:val="20"/>
          <w:szCs w:val="20"/>
        </w:rPr>
      </w:pPr>
      <w:r w:rsidRPr="00BD0E50">
        <w:rPr>
          <w:rFonts w:ascii="Segoe UI" w:hAnsi="Segoe UI" w:cs="Segoe UI"/>
          <w:b/>
          <w:sz w:val="20"/>
          <w:szCs w:val="20"/>
        </w:rPr>
        <w:t>Odpowiedź</w:t>
      </w:r>
      <w:r>
        <w:rPr>
          <w:rFonts w:ascii="Segoe UI" w:hAnsi="Segoe UI" w:cs="Segoe UI"/>
          <w:b/>
          <w:sz w:val="20"/>
          <w:szCs w:val="20"/>
        </w:rPr>
        <w:t xml:space="preserve"> na pytanie nr 3</w:t>
      </w:r>
      <w:r w:rsidRPr="00BD0E50">
        <w:rPr>
          <w:rFonts w:ascii="Segoe UI" w:hAnsi="Segoe UI" w:cs="Segoe UI"/>
          <w:b/>
          <w:sz w:val="20"/>
          <w:szCs w:val="20"/>
        </w:rPr>
        <w:t>:</w:t>
      </w:r>
    </w:p>
    <w:p w:rsidR="007E3FE8" w:rsidRPr="00BD0E50" w:rsidRDefault="007E3FE8" w:rsidP="007E3FE8">
      <w:pPr>
        <w:jc w:val="both"/>
        <w:rPr>
          <w:rFonts w:ascii="Segoe UI" w:hAnsi="Segoe UI" w:cs="Segoe UI"/>
          <w:sz w:val="20"/>
          <w:szCs w:val="20"/>
        </w:rPr>
      </w:pPr>
      <w:r w:rsidRPr="00BD0E50">
        <w:rPr>
          <w:rFonts w:ascii="Segoe UI" w:hAnsi="Segoe UI" w:cs="Segoe UI"/>
          <w:sz w:val="20"/>
          <w:szCs w:val="20"/>
        </w:rPr>
        <w:t>Zamawiający informuje, że przygotowanie operatu p.poż. leży po stronie Wykonawcy.</w:t>
      </w:r>
    </w:p>
    <w:p w:rsidR="007E3FE8" w:rsidRDefault="007E3FE8" w:rsidP="007E3FE8">
      <w:pPr>
        <w:jc w:val="both"/>
        <w:rPr>
          <w:rFonts w:ascii="Segoe UI" w:hAnsi="Segoe UI" w:cs="Segoe UI"/>
          <w:b/>
          <w:sz w:val="20"/>
          <w:szCs w:val="20"/>
        </w:rPr>
      </w:pPr>
    </w:p>
    <w:p w:rsidR="007E3FE8" w:rsidRPr="007E3FE8" w:rsidRDefault="007E3FE8" w:rsidP="007E3FE8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7E3FE8">
        <w:rPr>
          <w:rFonts w:ascii="Segoe UI" w:hAnsi="Segoe UI" w:cs="Segoe UI"/>
          <w:b/>
          <w:sz w:val="20"/>
          <w:szCs w:val="20"/>
          <w:u w:val="single"/>
        </w:rPr>
        <w:t>Pytanie nr 4</w:t>
      </w:r>
    </w:p>
    <w:p w:rsidR="007E3FE8" w:rsidRPr="00BD0E50" w:rsidRDefault="007E3FE8" w:rsidP="007E3FE8">
      <w:pPr>
        <w:jc w:val="both"/>
        <w:rPr>
          <w:rFonts w:ascii="Segoe UI" w:hAnsi="Segoe UI" w:cs="Segoe UI"/>
          <w:sz w:val="20"/>
          <w:szCs w:val="20"/>
        </w:rPr>
      </w:pPr>
      <w:r w:rsidRPr="00BD0E50">
        <w:rPr>
          <w:rFonts w:ascii="Segoe UI" w:hAnsi="Segoe UI" w:cs="Segoe UI"/>
          <w:sz w:val="20"/>
          <w:szCs w:val="20"/>
        </w:rPr>
        <w:t>W celu uzyskania zezwolenia na zbieranie odpadów niezbędne jest odpowiednie przygotowanie terenu wkoło punktu. Niezbędny będzie pas przeciwpożarowy wkoło terenu.</w:t>
      </w:r>
    </w:p>
    <w:p w:rsidR="007E3FE8" w:rsidRPr="00BD0E50" w:rsidRDefault="007E3FE8" w:rsidP="007E3FE8">
      <w:pPr>
        <w:jc w:val="both"/>
        <w:rPr>
          <w:rFonts w:ascii="Segoe UI" w:hAnsi="Segoe UI" w:cs="Segoe UI"/>
          <w:sz w:val="20"/>
          <w:szCs w:val="20"/>
        </w:rPr>
      </w:pPr>
      <w:r w:rsidRPr="00BD0E50">
        <w:rPr>
          <w:rFonts w:ascii="Segoe UI" w:hAnsi="Segoe UI" w:cs="Segoe UI"/>
          <w:sz w:val="20"/>
          <w:szCs w:val="20"/>
        </w:rPr>
        <w:t xml:space="preserve">Prosimy o potwierdzenie, że Zamawiający przygotuje ten pas. Zgodnie z wymogami zapobiegania zagrożeniom pożarowym pas taki nie może zawierać żadnych elementów zielonych i drzew powyżej </w:t>
      </w:r>
      <w:r>
        <w:rPr>
          <w:rFonts w:ascii="Segoe UI" w:hAnsi="Segoe UI" w:cs="Segoe UI"/>
          <w:sz w:val="20"/>
          <w:szCs w:val="20"/>
        </w:rPr>
        <w:br/>
      </w:r>
      <w:r w:rsidRPr="00BD0E50">
        <w:rPr>
          <w:rFonts w:ascii="Segoe UI" w:hAnsi="Segoe UI" w:cs="Segoe UI"/>
          <w:sz w:val="20"/>
          <w:szCs w:val="20"/>
        </w:rPr>
        <w:t>3 m. Pas musi być utwardzony lub pokryty sypką warstwą powstrzymującą rozprzestrzenianie się ognia.</w:t>
      </w:r>
    </w:p>
    <w:p w:rsidR="007E3FE8" w:rsidRPr="007E3FE8" w:rsidRDefault="007E3FE8" w:rsidP="007E3FE8">
      <w:pPr>
        <w:jc w:val="both"/>
        <w:rPr>
          <w:rFonts w:ascii="Segoe UI" w:hAnsi="Segoe UI" w:cs="Segoe UI"/>
          <w:b/>
          <w:sz w:val="20"/>
          <w:szCs w:val="20"/>
        </w:rPr>
      </w:pPr>
    </w:p>
    <w:p w:rsidR="007E3FE8" w:rsidRPr="00BD0E50" w:rsidRDefault="007E3FE8" w:rsidP="007E3FE8">
      <w:pPr>
        <w:jc w:val="both"/>
        <w:rPr>
          <w:rFonts w:ascii="Segoe UI" w:hAnsi="Segoe UI" w:cs="Segoe UI"/>
          <w:b/>
          <w:sz w:val="20"/>
          <w:szCs w:val="20"/>
        </w:rPr>
      </w:pPr>
      <w:r w:rsidRPr="00BD0E50">
        <w:rPr>
          <w:rFonts w:ascii="Segoe UI" w:hAnsi="Segoe UI" w:cs="Segoe UI"/>
          <w:b/>
          <w:sz w:val="20"/>
          <w:szCs w:val="20"/>
        </w:rPr>
        <w:t>Odpowiedź</w:t>
      </w:r>
      <w:r>
        <w:rPr>
          <w:rFonts w:ascii="Segoe UI" w:hAnsi="Segoe UI" w:cs="Segoe UI"/>
          <w:b/>
          <w:sz w:val="20"/>
          <w:szCs w:val="20"/>
        </w:rPr>
        <w:t xml:space="preserve"> na pytanie nr 4</w:t>
      </w:r>
      <w:r w:rsidRPr="00BD0E50">
        <w:rPr>
          <w:rFonts w:ascii="Segoe UI" w:hAnsi="Segoe UI" w:cs="Segoe UI"/>
          <w:b/>
          <w:sz w:val="20"/>
          <w:szCs w:val="20"/>
        </w:rPr>
        <w:t>:</w:t>
      </w:r>
    </w:p>
    <w:p w:rsidR="007E3FE8" w:rsidRDefault="007E3FE8" w:rsidP="007E3FE8">
      <w:pPr>
        <w:jc w:val="both"/>
        <w:rPr>
          <w:rFonts w:ascii="Segoe UI" w:hAnsi="Segoe UI" w:cs="Segoe UI"/>
          <w:sz w:val="20"/>
          <w:szCs w:val="20"/>
        </w:rPr>
      </w:pPr>
      <w:r w:rsidRPr="00BD0E50">
        <w:rPr>
          <w:rFonts w:ascii="Segoe UI" w:hAnsi="Segoe UI" w:cs="Segoe UI"/>
          <w:sz w:val="20"/>
          <w:szCs w:val="20"/>
        </w:rPr>
        <w:t>Zamawiający informuje, że przygotowanie pasa przeciwpożarowego wkoło terenu PSZOK leży po stronie Wykonawcy.</w:t>
      </w:r>
    </w:p>
    <w:p w:rsidR="007E3FE8" w:rsidRPr="00BD0E50" w:rsidRDefault="007E3FE8" w:rsidP="007E3FE8">
      <w:pPr>
        <w:jc w:val="both"/>
        <w:rPr>
          <w:rFonts w:ascii="Segoe UI" w:hAnsi="Segoe UI" w:cs="Segoe UI"/>
          <w:sz w:val="20"/>
          <w:szCs w:val="20"/>
        </w:rPr>
      </w:pPr>
    </w:p>
    <w:p w:rsidR="007E3FE8" w:rsidRPr="007E3FE8" w:rsidRDefault="007E3FE8" w:rsidP="007E3FE8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7E3FE8">
        <w:rPr>
          <w:rFonts w:ascii="Segoe UI" w:hAnsi="Segoe UI" w:cs="Segoe UI"/>
          <w:b/>
          <w:sz w:val="20"/>
          <w:szCs w:val="20"/>
          <w:u w:val="single"/>
        </w:rPr>
        <w:lastRenderedPageBreak/>
        <w:t>Pytanie nr 5</w:t>
      </w:r>
    </w:p>
    <w:p w:rsidR="007E3FE8" w:rsidRPr="00BD0E50" w:rsidRDefault="007E3FE8" w:rsidP="007E3FE8">
      <w:pPr>
        <w:jc w:val="both"/>
        <w:rPr>
          <w:rFonts w:ascii="Segoe UI" w:hAnsi="Segoe UI" w:cs="Segoe UI"/>
          <w:sz w:val="20"/>
          <w:szCs w:val="20"/>
        </w:rPr>
      </w:pPr>
      <w:r w:rsidRPr="00BD0E50">
        <w:rPr>
          <w:rFonts w:ascii="Segoe UI" w:hAnsi="Segoe UI" w:cs="Segoe UI"/>
          <w:sz w:val="20"/>
          <w:szCs w:val="20"/>
        </w:rPr>
        <w:t xml:space="preserve">W trakcie oględzin terenu </w:t>
      </w:r>
      <w:proofErr w:type="spellStart"/>
      <w:r w:rsidRPr="00BD0E50">
        <w:rPr>
          <w:rFonts w:ascii="Segoe UI" w:hAnsi="Segoe UI" w:cs="Segoe UI"/>
          <w:sz w:val="20"/>
          <w:szCs w:val="20"/>
        </w:rPr>
        <w:t>PSZOKu</w:t>
      </w:r>
      <w:proofErr w:type="spellEnd"/>
      <w:r w:rsidRPr="00BD0E50">
        <w:rPr>
          <w:rFonts w:ascii="Segoe UI" w:hAnsi="Segoe UI" w:cs="Segoe UI"/>
          <w:sz w:val="20"/>
          <w:szCs w:val="20"/>
        </w:rPr>
        <w:t xml:space="preserve"> zwrócono uwagę na brak zagospodarowania odcieków przemysłowych. Prosimy o wskazanie gdzie znajduje się kanalizacja na odcieki i czy punkt posiada pozwolenie </w:t>
      </w:r>
      <w:proofErr w:type="spellStart"/>
      <w:r w:rsidRPr="00BD0E50">
        <w:rPr>
          <w:rFonts w:ascii="Segoe UI" w:hAnsi="Segoe UI" w:cs="Segoe UI"/>
          <w:sz w:val="20"/>
          <w:szCs w:val="20"/>
        </w:rPr>
        <w:t>wodno</w:t>
      </w:r>
      <w:proofErr w:type="spellEnd"/>
      <w:r w:rsidRPr="00BD0E50">
        <w:rPr>
          <w:rFonts w:ascii="Segoe UI" w:hAnsi="Segoe UI" w:cs="Segoe UI"/>
          <w:sz w:val="20"/>
          <w:szCs w:val="20"/>
        </w:rPr>
        <w:t xml:space="preserve"> - prawne.</w:t>
      </w:r>
    </w:p>
    <w:p w:rsidR="007E3FE8" w:rsidRDefault="007E3FE8" w:rsidP="007E3FE8">
      <w:pPr>
        <w:jc w:val="both"/>
        <w:rPr>
          <w:rFonts w:ascii="Segoe UI" w:hAnsi="Segoe UI" w:cs="Segoe UI"/>
          <w:b/>
          <w:sz w:val="20"/>
          <w:szCs w:val="20"/>
        </w:rPr>
      </w:pPr>
    </w:p>
    <w:p w:rsidR="007E3FE8" w:rsidRPr="00BD0E50" w:rsidRDefault="007E3FE8" w:rsidP="007E3FE8">
      <w:pPr>
        <w:jc w:val="both"/>
        <w:rPr>
          <w:rFonts w:ascii="Segoe UI" w:hAnsi="Segoe UI" w:cs="Segoe UI"/>
          <w:b/>
          <w:sz w:val="20"/>
          <w:szCs w:val="20"/>
        </w:rPr>
      </w:pPr>
      <w:r w:rsidRPr="00BD0E50">
        <w:rPr>
          <w:rFonts w:ascii="Segoe UI" w:hAnsi="Segoe UI" w:cs="Segoe UI"/>
          <w:b/>
          <w:sz w:val="20"/>
          <w:szCs w:val="20"/>
        </w:rPr>
        <w:t>Odpowiedź</w:t>
      </w:r>
      <w:r>
        <w:rPr>
          <w:rFonts w:ascii="Segoe UI" w:hAnsi="Segoe UI" w:cs="Segoe UI"/>
          <w:b/>
          <w:sz w:val="20"/>
          <w:szCs w:val="20"/>
        </w:rPr>
        <w:t xml:space="preserve"> na pytanie nr 5</w:t>
      </w:r>
      <w:r w:rsidRPr="00BD0E50">
        <w:rPr>
          <w:rFonts w:ascii="Segoe UI" w:hAnsi="Segoe UI" w:cs="Segoe UI"/>
          <w:b/>
          <w:sz w:val="20"/>
          <w:szCs w:val="20"/>
        </w:rPr>
        <w:t>:</w:t>
      </w:r>
    </w:p>
    <w:p w:rsidR="007E3FE8" w:rsidRDefault="007E3FE8" w:rsidP="007E3FE8">
      <w:pPr>
        <w:jc w:val="both"/>
        <w:rPr>
          <w:rFonts w:ascii="Segoe UI" w:hAnsi="Segoe UI" w:cs="Segoe UI"/>
          <w:sz w:val="20"/>
          <w:szCs w:val="20"/>
        </w:rPr>
      </w:pPr>
      <w:r w:rsidRPr="00BD0E50">
        <w:rPr>
          <w:rFonts w:ascii="Segoe UI" w:hAnsi="Segoe UI" w:cs="Segoe UI"/>
          <w:sz w:val="20"/>
          <w:szCs w:val="20"/>
        </w:rPr>
        <w:t>Zamawiaj</w:t>
      </w:r>
      <w:r w:rsidR="00FE0FC5">
        <w:rPr>
          <w:rFonts w:ascii="Segoe UI" w:hAnsi="Segoe UI" w:cs="Segoe UI"/>
          <w:sz w:val="20"/>
          <w:szCs w:val="20"/>
        </w:rPr>
        <w:t>ący informuje, że na obiekcie nie</w:t>
      </w:r>
      <w:r w:rsidRPr="00BD0E50">
        <w:rPr>
          <w:rFonts w:ascii="Segoe UI" w:hAnsi="Segoe UI" w:cs="Segoe UI"/>
          <w:sz w:val="20"/>
          <w:szCs w:val="20"/>
        </w:rPr>
        <w:t xml:space="preserve"> ma żadnej instalacji kanalizacji sanitarnej ani odcieków. Dokumentacja techniczna nie przewidywała budowy ww. </w:t>
      </w:r>
    </w:p>
    <w:p w:rsidR="007E3FE8" w:rsidRPr="00BD0E50" w:rsidRDefault="007E3FE8" w:rsidP="007E3FE8">
      <w:pPr>
        <w:jc w:val="both"/>
        <w:rPr>
          <w:rFonts w:ascii="Segoe UI" w:hAnsi="Segoe UI" w:cs="Segoe UI"/>
          <w:sz w:val="20"/>
          <w:szCs w:val="20"/>
        </w:rPr>
      </w:pPr>
    </w:p>
    <w:p w:rsidR="007E3FE8" w:rsidRPr="007E3FE8" w:rsidRDefault="007E3FE8" w:rsidP="007E3FE8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7E3FE8">
        <w:rPr>
          <w:rFonts w:ascii="Segoe UI" w:hAnsi="Segoe UI" w:cs="Segoe UI"/>
          <w:b/>
          <w:sz w:val="20"/>
          <w:szCs w:val="20"/>
          <w:u w:val="single"/>
        </w:rPr>
        <w:t>Pytanie nr 6</w:t>
      </w:r>
    </w:p>
    <w:p w:rsidR="007E3FE8" w:rsidRPr="00BD0E50" w:rsidRDefault="007E3FE8" w:rsidP="007E3FE8">
      <w:pPr>
        <w:jc w:val="both"/>
        <w:rPr>
          <w:rFonts w:ascii="Segoe UI" w:hAnsi="Segoe UI" w:cs="Segoe UI"/>
          <w:sz w:val="20"/>
          <w:szCs w:val="20"/>
        </w:rPr>
      </w:pPr>
      <w:r w:rsidRPr="00BD0E50">
        <w:rPr>
          <w:rFonts w:ascii="Segoe UI" w:hAnsi="Segoe UI" w:cs="Segoe UI"/>
          <w:sz w:val="20"/>
          <w:szCs w:val="20"/>
        </w:rPr>
        <w:t>Wnioskujemy o zmniejszenie ilości kodów odpadów przyjmowanych na PSZOK, ponieważ dostawienie dodatkowych kontenerów może nie być możliwe ze względu na brak dostatecznej powierzchni.</w:t>
      </w:r>
    </w:p>
    <w:p w:rsidR="007E3FE8" w:rsidRPr="007E3FE8" w:rsidRDefault="007E3FE8" w:rsidP="007E3FE8">
      <w:pPr>
        <w:jc w:val="both"/>
        <w:rPr>
          <w:rFonts w:ascii="Segoe UI" w:hAnsi="Segoe UI" w:cs="Segoe UI"/>
          <w:b/>
          <w:sz w:val="20"/>
          <w:szCs w:val="20"/>
        </w:rPr>
      </w:pPr>
    </w:p>
    <w:p w:rsidR="007E3FE8" w:rsidRPr="00BD0E50" w:rsidRDefault="007E3FE8" w:rsidP="007E3FE8">
      <w:pPr>
        <w:jc w:val="both"/>
        <w:rPr>
          <w:rFonts w:ascii="Segoe UI" w:hAnsi="Segoe UI" w:cs="Segoe UI"/>
          <w:b/>
          <w:sz w:val="20"/>
          <w:szCs w:val="20"/>
        </w:rPr>
      </w:pPr>
      <w:r w:rsidRPr="00BD0E50">
        <w:rPr>
          <w:rFonts w:ascii="Segoe UI" w:hAnsi="Segoe UI" w:cs="Segoe UI"/>
          <w:b/>
          <w:sz w:val="20"/>
          <w:szCs w:val="20"/>
        </w:rPr>
        <w:t>Odpowiedź</w:t>
      </w:r>
      <w:r>
        <w:rPr>
          <w:rFonts w:ascii="Segoe UI" w:hAnsi="Segoe UI" w:cs="Segoe UI"/>
          <w:b/>
          <w:sz w:val="20"/>
          <w:szCs w:val="20"/>
        </w:rPr>
        <w:t xml:space="preserve"> na pytanie nr 6</w:t>
      </w:r>
      <w:r w:rsidRPr="00BD0E50">
        <w:rPr>
          <w:rFonts w:ascii="Segoe UI" w:hAnsi="Segoe UI" w:cs="Segoe UI"/>
          <w:b/>
          <w:sz w:val="20"/>
          <w:szCs w:val="20"/>
        </w:rPr>
        <w:t>:</w:t>
      </w:r>
    </w:p>
    <w:p w:rsidR="007E3FE8" w:rsidRPr="00BD0E50" w:rsidRDefault="007E3FE8" w:rsidP="007E3FE8">
      <w:pPr>
        <w:tabs>
          <w:tab w:val="left" w:pos="851"/>
        </w:tabs>
        <w:jc w:val="both"/>
        <w:rPr>
          <w:rFonts w:ascii="Segoe UI" w:hAnsi="Segoe UI" w:cs="Segoe UI"/>
          <w:sz w:val="20"/>
          <w:szCs w:val="20"/>
        </w:rPr>
      </w:pPr>
      <w:r w:rsidRPr="00BD0E50">
        <w:rPr>
          <w:rFonts w:ascii="Segoe UI" w:hAnsi="Segoe UI" w:cs="Segoe UI"/>
          <w:sz w:val="20"/>
          <w:szCs w:val="20"/>
        </w:rPr>
        <w:t>Zamawiający nie przewiduje zmiany zapisów SWZ w przedmiotowym zakresie.</w:t>
      </w:r>
    </w:p>
    <w:p w:rsidR="007E3FE8" w:rsidRDefault="007E3FE8" w:rsidP="007E3FE8">
      <w:pPr>
        <w:jc w:val="both"/>
        <w:rPr>
          <w:rFonts w:ascii="Segoe UI" w:hAnsi="Segoe UI" w:cs="Segoe UI"/>
          <w:sz w:val="20"/>
          <w:szCs w:val="20"/>
        </w:rPr>
      </w:pPr>
    </w:p>
    <w:p w:rsidR="007E3FE8" w:rsidRPr="007E3FE8" w:rsidRDefault="007E3FE8" w:rsidP="007E3FE8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7E3FE8">
        <w:rPr>
          <w:rFonts w:ascii="Segoe UI" w:hAnsi="Segoe UI" w:cs="Segoe UI"/>
          <w:b/>
          <w:sz w:val="20"/>
          <w:szCs w:val="20"/>
          <w:u w:val="single"/>
        </w:rPr>
        <w:t>Pytanie nr 7</w:t>
      </w:r>
    </w:p>
    <w:p w:rsidR="007E3FE8" w:rsidRDefault="007E3FE8" w:rsidP="007E3FE8">
      <w:pPr>
        <w:jc w:val="both"/>
        <w:rPr>
          <w:rFonts w:ascii="Segoe UI" w:hAnsi="Segoe UI" w:cs="Segoe UI"/>
          <w:sz w:val="20"/>
          <w:szCs w:val="20"/>
        </w:rPr>
      </w:pPr>
      <w:r w:rsidRPr="00BD0E50">
        <w:rPr>
          <w:rFonts w:ascii="Segoe UI" w:hAnsi="Segoe UI" w:cs="Segoe UI"/>
          <w:sz w:val="20"/>
          <w:szCs w:val="20"/>
        </w:rPr>
        <w:t xml:space="preserve">Z odpowiedzi na pytania wynika, iż waga jest zbyt duża, aby mogła być chowana przez pracownika </w:t>
      </w:r>
      <w:proofErr w:type="spellStart"/>
      <w:r w:rsidRPr="00BD0E50">
        <w:rPr>
          <w:rFonts w:ascii="Segoe UI" w:hAnsi="Segoe UI" w:cs="Segoe UI"/>
          <w:sz w:val="20"/>
          <w:szCs w:val="20"/>
        </w:rPr>
        <w:t>PSZOKu</w:t>
      </w:r>
      <w:proofErr w:type="spellEnd"/>
      <w:r w:rsidRPr="00BD0E50">
        <w:rPr>
          <w:rFonts w:ascii="Segoe UI" w:hAnsi="Segoe UI" w:cs="Segoe UI"/>
          <w:sz w:val="20"/>
          <w:szCs w:val="20"/>
        </w:rPr>
        <w:t xml:space="preserve">. Czy zatem Zamawiający przewiduje jednak zadaszenie miejsca, w którym waga będzie ustawiona? </w:t>
      </w:r>
    </w:p>
    <w:p w:rsidR="007E3FE8" w:rsidRPr="007E3FE8" w:rsidRDefault="007E3FE8" w:rsidP="007E3FE8">
      <w:pPr>
        <w:jc w:val="both"/>
        <w:rPr>
          <w:rFonts w:ascii="Segoe UI" w:hAnsi="Segoe UI" w:cs="Segoe UI"/>
          <w:sz w:val="20"/>
          <w:szCs w:val="20"/>
        </w:rPr>
      </w:pPr>
    </w:p>
    <w:p w:rsidR="007E3FE8" w:rsidRPr="00BD0E50" w:rsidRDefault="007E3FE8" w:rsidP="007E3FE8">
      <w:pPr>
        <w:jc w:val="both"/>
        <w:rPr>
          <w:rFonts w:ascii="Segoe UI" w:hAnsi="Segoe UI" w:cs="Segoe UI"/>
          <w:b/>
          <w:sz w:val="20"/>
          <w:szCs w:val="20"/>
        </w:rPr>
      </w:pPr>
      <w:r w:rsidRPr="00BD0E50">
        <w:rPr>
          <w:rFonts w:ascii="Segoe UI" w:hAnsi="Segoe UI" w:cs="Segoe UI"/>
          <w:b/>
          <w:sz w:val="20"/>
          <w:szCs w:val="20"/>
        </w:rPr>
        <w:t>Odpowiedź</w:t>
      </w:r>
      <w:r>
        <w:rPr>
          <w:rFonts w:ascii="Segoe UI" w:hAnsi="Segoe UI" w:cs="Segoe UI"/>
          <w:b/>
          <w:sz w:val="20"/>
          <w:szCs w:val="20"/>
        </w:rPr>
        <w:t xml:space="preserve"> na pytanie nr 7</w:t>
      </w:r>
      <w:r w:rsidRPr="00BD0E50">
        <w:rPr>
          <w:rFonts w:ascii="Segoe UI" w:hAnsi="Segoe UI" w:cs="Segoe UI"/>
          <w:b/>
          <w:sz w:val="20"/>
          <w:szCs w:val="20"/>
        </w:rPr>
        <w:t>:</w:t>
      </w:r>
    </w:p>
    <w:p w:rsidR="007E3FE8" w:rsidRPr="00BD0E50" w:rsidRDefault="007E3FE8" w:rsidP="007E3FE8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Zamawiający informuje</w:t>
      </w:r>
      <w:r w:rsidRPr="00BD0E50">
        <w:rPr>
          <w:rFonts w:ascii="Segoe UI" w:hAnsi="Segoe UI" w:cs="Segoe UI"/>
          <w:sz w:val="20"/>
          <w:szCs w:val="20"/>
        </w:rPr>
        <w:t>, że kwestia zabezpieczenia wagi przed wpływem warunków atmosferycznych leży po stronie Wykonawcy.</w:t>
      </w:r>
    </w:p>
    <w:p w:rsidR="007E3FE8" w:rsidRDefault="007E3FE8" w:rsidP="004B7815">
      <w:pPr>
        <w:keepNext/>
        <w:keepLines/>
        <w:widowControl w:val="0"/>
        <w:jc w:val="both"/>
        <w:outlineLvl w:val="1"/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</w:pPr>
    </w:p>
    <w:p w:rsidR="006F1DEB" w:rsidRPr="00945BC4" w:rsidRDefault="006F1DEB" w:rsidP="006F1DEB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6D4547" w:rsidRDefault="006D4547" w:rsidP="00CF16E6">
      <w:pPr>
        <w:ind w:hanging="567"/>
        <w:jc w:val="both"/>
        <w:rPr>
          <w:rFonts w:ascii="Segoe UI" w:hAnsi="Segoe UI" w:cs="Segoe UI"/>
          <w:b/>
          <w:iCs/>
          <w:sz w:val="20"/>
          <w:szCs w:val="20"/>
        </w:rPr>
      </w:pPr>
    </w:p>
    <w:p w:rsidR="00E16388" w:rsidRDefault="00E16388" w:rsidP="00C02D20">
      <w:pPr>
        <w:jc w:val="center"/>
        <w:rPr>
          <w:rFonts w:ascii="Segoe UI" w:hAnsi="Segoe UI" w:cs="Segoe UI"/>
          <w:b/>
          <w:iCs/>
          <w:sz w:val="20"/>
          <w:szCs w:val="20"/>
        </w:rPr>
      </w:pPr>
    </w:p>
    <w:p w:rsidR="00C02D20" w:rsidRPr="001265CB" w:rsidRDefault="00C02D20" w:rsidP="00C02D20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 w:rsidR="006E29F1">
        <w:rPr>
          <w:rFonts w:ascii="Segoe UI" w:hAnsi="Segoe UI" w:cs="Segoe UI"/>
          <w:b/>
          <w:iCs/>
          <w:sz w:val="20"/>
          <w:szCs w:val="20"/>
        </w:rPr>
        <w:tab/>
      </w:r>
      <w:r w:rsidR="00B34C7D" w:rsidRPr="001265CB">
        <w:rPr>
          <w:rFonts w:ascii="Segoe UI" w:hAnsi="Segoe UI" w:cs="Segoe UI"/>
          <w:b/>
          <w:iCs/>
          <w:sz w:val="20"/>
          <w:szCs w:val="20"/>
        </w:rPr>
        <w:t xml:space="preserve">Z up. </w:t>
      </w:r>
      <w:r w:rsidR="00C42E8D" w:rsidRPr="001265CB">
        <w:rPr>
          <w:rFonts w:ascii="Segoe UI" w:hAnsi="Segoe UI" w:cs="Segoe UI"/>
          <w:b/>
          <w:iCs/>
          <w:sz w:val="20"/>
          <w:szCs w:val="20"/>
        </w:rPr>
        <w:t>Prezydent</w:t>
      </w:r>
      <w:r w:rsidR="00B34C7D" w:rsidRPr="001265CB">
        <w:rPr>
          <w:rFonts w:ascii="Segoe UI" w:hAnsi="Segoe UI" w:cs="Segoe UI"/>
          <w:b/>
          <w:iCs/>
          <w:sz w:val="20"/>
          <w:szCs w:val="20"/>
        </w:rPr>
        <w:t>a</w:t>
      </w:r>
      <w:r w:rsidR="00C42E8D" w:rsidRPr="001265CB">
        <w:rPr>
          <w:rFonts w:ascii="Segoe UI" w:hAnsi="Segoe UI" w:cs="Segoe UI"/>
          <w:b/>
          <w:iCs/>
          <w:sz w:val="20"/>
          <w:szCs w:val="20"/>
        </w:rPr>
        <w:t xml:space="preserve"> Miasta</w:t>
      </w:r>
    </w:p>
    <w:p w:rsidR="00C02D20" w:rsidRPr="001265CB" w:rsidRDefault="00C02D20" w:rsidP="00C02D20">
      <w:pPr>
        <w:jc w:val="center"/>
        <w:rPr>
          <w:rFonts w:ascii="Segoe UI" w:hAnsi="Segoe UI" w:cs="Segoe UI"/>
          <w:b/>
          <w:iCs/>
          <w:sz w:val="20"/>
          <w:szCs w:val="20"/>
        </w:rPr>
      </w:pP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="006E29F1">
        <w:rPr>
          <w:rFonts w:ascii="Segoe UI" w:hAnsi="Segoe UI" w:cs="Segoe UI"/>
          <w:b/>
          <w:iCs/>
          <w:sz w:val="20"/>
          <w:szCs w:val="20"/>
        </w:rPr>
        <w:tab/>
      </w:r>
      <w:r w:rsidR="00B34C7D" w:rsidRPr="001265CB">
        <w:rPr>
          <w:rFonts w:ascii="Segoe UI" w:hAnsi="Segoe UI" w:cs="Segoe UI"/>
          <w:b/>
          <w:iCs/>
          <w:sz w:val="20"/>
          <w:szCs w:val="20"/>
        </w:rPr>
        <w:t>SEKRETARZ MIASTA</w:t>
      </w:r>
    </w:p>
    <w:p w:rsidR="00CF51C2" w:rsidRDefault="001265CB" w:rsidP="006E29F1">
      <w:pPr>
        <w:jc w:val="center"/>
        <w:rPr>
          <w:rFonts w:ascii="Segoe UI" w:hAnsi="Segoe UI" w:cs="Segoe UI"/>
          <w:b/>
          <w:i/>
          <w:iCs/>
          <w:sz w:val="20"/>
          <w:szCs w:val="20"/>
        </w:rPr>
      </w:pP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="006E29F1">
        <w:rPr>
          <w:rFonts w:ascii="Segoe UI" w:hAnsi="Segoe UI" w:cs="Segoe UI"/>
          <w:b/>
          <w:iCs/>
          <w:sz w:val="20"/>
          <w:szCs w:val="20"/>
        </w:rPr>
        <w:tab/>
      </w:r>
      <w:r w:rsidR="00893B6A" w:rsidRPr="00893B6A">
        <w:rPr>
          <w:rFonts w:ascii="Segoe UI" w:hAnsi="Segoe UI" w:cs="Segoe UI"/>
          <w:b/>
          <w:i/>
          <w:iCs/>
          <w:sz w:val="20"/>
          <w:szCs w:val="20"/>
        </w:rPr>
        <w:t xml:space="preserve">Tomasz </w:t>
      </w:r>
      <w:proofErr w:type="spellStart"/>
      <w:r w:rsidR="00893B6A" w:rsidRPr="00893B6A">
        <w:rPr>
          <w:rFonts w:ascii="Segoe UI" w:hAnsi="Segoe UI" w:cs="Segoe UI"/>
          <w:b/>
          <w:i/>
          <w:iCs/>
          <w:sz w:val="20"/>
          <w:szCs w:val="20"/>
        </w:rPr>
        <w:t>Czuczak</w:t>
      </w:r>
      <w:proofErr w:type="spellEnd"/>
    </w:p>
    <w:p w:rsidR="00893B6A" w:rsidRPr="00893B6A" w:rsidRDefault="00893B6A" w:rsidP="00893B6A">
      <w:pPr>
        <w:ind w:left="4248" w:firstLine="708"/>
        <w:jc w:val="center"/>
        <w:rPr>
          <w:rFonts w:ascii="Segoe UI" w:hAnsi="Segoe UI" w:cs="Segoe UI"/>
          <w:i/>
          <w:iCs/>
          <w:sz w:val="16"/>
          <w:szCs w:val="16"/>
        </w:rPr>
      </w:pPr>
      <w:r>
        <w:rPr>
          <w:rFonts w:ascii="Segoe UI" w:hAnsi="Segoe UI" w:cs="Segoe UI"/>
          <w:i/>
          <w:iCs/>
          <w:sz w:val="16"/>
          <w:szCs w:val="16"/>
        </w:rPr>
        <w:t xml:space="preserve">   </w:t>
      </w:r>
      <w:r w:rsidRPr="00893B6A">
        <w:rPr>
          <w:rFonts w:ascii="Segoe UI" w:hAnsi="Segoe UI" w:cs="Segoe UI"/>
          <w:i/>
          <w:iCs/>
          <w:sz w:val="16"/>
          <w:szCs w:val="16"/>
        </w:rPr>
        <w:t xml:space="preserve">Dokument opatrzony </w:t>
      </w:r>
    </w:p>
    <w:p w:rsidR="00893B6A" w:rsidRPr="00893B6A" w:rsidRDefault="00893B6A" w:rsidP="00893B6A">
      <w:pPr>
        <w:ind w:left="4248" w:firstLine="708"/>
        <w:jc w:val="center"/>
        <w:rPr>
          <w:rFonts w:ascii="Segoe UI" w:hAnsi="Segoe UI" w:cs="Segoe UI"/>
          <w:i/>
          <w:iCs/>
          <w:sz w:val="16"/>
          <w:szCs w:val="16"/>
        </w:rPr>
      </w:pPr>
      <w:r>
        <w:rPr>
          <w:rFonts w:ascii="Segoe UI" w:hAnsi="Segoe UI" w:cs="Segoe UI"/>
          <w:i/>
          <w:iCs/>
          <w:sz w:val="16"/>
          <w:szCs w:val="16"/>
        </w:rPr>
        <w:t xml:space="preserve"> </w:t>
      </w:r>
      <w:r w:rsidRPr="00893B6A">
        <w:rPr>
          <w:rFonts w:ascii="Segoe UI" w:hAnsi="Segoe UI" w:cs="Segoe UI"/>
          <w:i/>
          <w:iCs/>
          <w:sz w:val="16"/>
          <w:szCs w:val="16"/>
        </w:rPr>
        <w:t xml:space="preserve">kwalifikowanym podpisem </w:t>
      </w:r>
    </w:p>
    <w:p w:rsidR="00893B6A" w:rsidRPr="00893B6A" w:rsidRDefault="00893B6A" w:rsidP="00893B6A">
      <w:pPr>
        <w:ind w:left="4248" w:firstLine="708"/>
        <w:jc w:val="center"/>
        <w:rPr>
          <w:rFonts w:ascii="Segoe UI" w:hAnsi="Segoe UI" w:cs="Segoe UI"/>
          <w:i/>
          <w:iCs/>
          <w:sz w:val="16"/>
          <w:szCs w:val="16"/>
        </w:rPr>
      </w:pPr>
      <w:r>
        <w:rPr>
          <w:rFonts w:ascii="Segoe UI" w:hAnsi="Segoe UI" w:cs="Segoe UI"/>
          <w:i/>
          <w:iCs/>
          <w:sz w:val="16"/>
          <w:szCs w:val="16"/>
        </w:rPr>
        <w:t xml:space="preserve">     elektronicznym</w:t>
      </w:r>
      <w:bookmarkStart w:id="0" w:name="_GoBack"/>
      <w:bookmarkEnd w:id="0"/>
    </w:p>
    <w:p w:rsidR="00D75AFF" w:rsidRPr="00CF51C2" w:rsidRDefault="00D75AFF" w:rsidP="000059F4">
      <w:pPr>
        <w:spacing w:after="160" w:line="259" w:lineRule="auto"/>
        <w:rPr>
          <w:rFonts w:ascii="Segoe UI" w:hAnsi="Segoe UI" w:cs="Segoe UI"/>
          <w:iCs/>
          <w:sz w:val="16"/>
          <w:szCs w:val="16"/>
        </w:rPr>
      </w:pPr>
    </w:p>
    <w:sectPr w:rsidR="00D75AFF" w:rsidRPr="00CF51C2" w:rsidSect="003F6149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1" w15:restartNumberingAfterBreak="0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</w:abstractNum>
  <w:abstractNum w:abstractNumId="2" w15:restartNumberingAfterBreak="0">
    <w:nsid w:val="0D2F06D8"/>
    <w:multiLevelType w:val="hybridMultilevel"/>
    <w:tmpl w:val="8C645FEC"/>
    <w:lvl w:ilvl="0" w:tplc="5CE89A80">
      <w:start w:val="1"/>
      <w:numFmt w:val="decimal"/>
      <w:lvlText w:val="%1."/>
      <w:lvlJc w:val="left"/>
      <w:pPr>
        <w:ind w:left="720" w:hanging="360"/>
      </w:pPr>
    </w:lvl>
    <w:lvl w:ilvl="1" w:tplc="AC048AF8">
      <w:start w:val="1"/>
      <w:numFmt w:val="lowerLetter"/>
      <w:lvlText w:val="%2."/>
      <w:lvlJc w:val="left"/>
      <w:pPr>
        <w:ind w:left="1440" w:hanging="360"/>
      </w:pPr>
    </w:lvl>
    <w:lvl w:ilvl="2" w:tplc="BC12A092">
      <w:start w:val="1"/>
      <w:numFmt w:val="lowerRoman"/>
      <w:lvlText w:val="%3."/>
      <w:lvlJc w:val="right"/>
      <w:pPr>
        <w:ind w:left="2160" w:hanging="180"/>
      </w:pPr>
    </w:lvl>
    <w:lvl w:ilvl="3" w:tplc="67FA48F0">
      <w:start w:val="1"/>
      <w:numFmt w:val="decimal"/>
      <w:lvlText w:val="%4."/>
      <w:lvlJc w:val="left"/>
      <w:pPr>
        <w:ind w:left="2880" w:hanging="360"/>
      </w:pPr>
    </w:lvl>
    <w:lvl w:ilvl="4" w:tplc="8A1A8C92">
      <w:start w:val="1"/>
      <w:numFmt w:val="lowerLetter"/>
      <w:lvlText w:val="%5."/>
      <w:lvlJc w:val="left"/>
      <w:pPr>
        <w:ind w:left="3600" w:hanging="360"/>
      </w:pPr>
    </w:lvl>
    <w:lvl w:ilvl="5" w:tplc="51A24D44">
      <w:start w:val="1"/>
      <w:numFmt w:val="lowerRoman"/>
      <w:lvlText w:val="%6."/>
      <w:lvlJc w:val="right"/>
      <w:pPr>
        <w:ind w:left="4320" w:hanging="180"/>
      </w:pPr>
    </w:lvl>
    <w:lvl w:ilvl="6" w:tplc="79EA9618">
      <w:start w:val="1"/>
      <w:numFmt w:val="decimal"/>
      <w:lvlText w:val="%7."/>
      <w:lvlJc w:val="left"/>
      <w:pPr>
        <w:ind w:left="5040" w:hanging="360"/>
      </w:pPr>
    </w:lvl>
    <w:lvl w:ilvl="7" w:tplc="94B8C50C">
      <w:start w:val="1"/>
      <w:numFmt w:val="lowerLetter"/>
      <w:lvlText w:val="%8."/>
      <w:lvlJc w:val="left"/>
      <w:pPr>
        <w:ind w:left="5760" w:hanging="360"/>
      </w:pPr>
    </w:lvl>
    <w:lvl w:ilvl="8" w:tplc="FE28E17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7356"/>
    <w:multiLevelType w:val="multilevel"/>
    <w:tmpl w:val="E9AE70AA"/>
    <w:lvl w:ilvl="0">
      <w:start w:val="2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)"/>
      <w:lvlJc w:val="left"/>
      <w:pPr>
        <w:ind w:left="720" w:hanging="720"/>
      </w:pPr>
    </w:lvl>
    <w:lvl w:ilvl="3">
      <w:start w:val="1"/>
      <w:numFmt w:val="decimal"/>
      <w:lvlText w:val="%1.%2.%3)%4."/>
      <w:lvlJc w:val="left"/>
      <w:pPr>
        <w:ind w:left="720" w:hanging="720"/>
      </w:pPr>
    </w:lvl>
    <w:lvl w:ilvl="4">
      <w:start w:val="1"/>
      <w:numFmt w:val="decimal"/>
      <w:lvlText w:val="%1.%2.%3)%4.%5."/>
      <w:lvlJc w:val="left"/>
      <w:pPr>
        <w:ind w:left="1080" w:hanging="1080"/>
      </w:pPr>
    </w:lvl>
    <w:lvl w:ilvl="5">
      <w:start w:val="1"/>
      <w:numFmt w:val="decimal"/>
      <w:lvlText w:val="%1.%2.%3)%4.%5.%6."/>
      <w:lvlJc w:val="left"/>
      <w:pPr>
        <w:ind w:left="1080" w:hanging="1080"/>
      </w:pPr>
    </w:lvl>
    <w:lvl w:ilvl="6">
      <w:start w:val="1"/>
      <w:numFmt w:val="decimal"/>
      <w:lvlText w:val="%1.%2.%3)%4.%5.%6.%7."/>
      <w:lvlJc w:val="left"/>
      <w:pPr>
        <w:ind w:left="1440" w:hanging="1440"/>
      </w:pPr>
    </w:lvl>
    <w:lvl w:ilvl="7">
      <w:start w:val="1"/>
      <w:numFmt w:val="decimal"/>
      <w:lvlText w:val="%1.%2.%3)%4.%5.%6.%7.%8."/>
      <w:lvlJc w:val="left"/>
      <w:pPr>
        <w:ind w:left="1440" w:hanging="1440"/>
      </w:pPr>
    </w:lvl>
    <w:lvl w:ilvl="8">
      <w:start w:val="1"/>
      <w:numFmt w:val="decimal"/>
      <w:lvlText w:val="%1.%2.%3)%4.%5.%6.%7.%8.%9."/>
      <w:lvlJc w:val="left"/>
      <w:pPr>
        <w:ind w:left="1800" w:hanging="1800"/>
      </w:pPr>
    </w:lvl>
  </w:abstractNum>
  <w:abstractNum w:abstractNumId="4" w15:restartNumberingAfterBreak="0">
    <w:nsid w:val="1737444B"/>
    <w:multiLevelType w:val="hybridMultilevel"/>
    <w:tmpl w:val="42923F2C"/>
    <w:lvl w:ilvl="0" w:tplc="09F2D6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94C46"/>
    <w:multiLevelType w:val="hybridMultilevel"/>
    <w:tmpl w:val="C1CEA2AC"/>
    <w:lvl w:ilvl="0" w:tplc="5284E1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13061"/>
    <w:multiLevelType w:val="hybridMultilevel"/>
    <w:tmpl w:val="8F1E1982"/>
    <w:lvl w:ilvl="0" w:tplc="5CFA42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424F1"/>
    <w:multiLevelType w:val="hybridMultilevel"/>
    <w:tmpl w:val="857A0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216BD"/>
    <w:multiLevelType w:val="hybridMultilevel"/>
    <w:tmpl w:val="9BBAD24E"/>
    <w:lvl w:ilvl="0" w:tplc="EF9AA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2C35260B"/>
    <w:multiLevelType w:val="hybridMultilevel"/>
    <w:tmpl w:val="6616EF4A"/>
    <w:lvl w:ilvl="0" w:tplc="669E13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A58B6"/>
    <w:multiLevelType w:val="hybridMultilevel"/>
    <w:tmpl w:val="17F2F298"/>
    <w:lvl w:ilvl="0" w:tplc="4950E19A">
      <w:start w:val="1"/>
      <w:numFmt w:val="decimal"/>
      <w:lvlText w:val="%1."/>
      <w:lvlJc w:val="left"/>
      <w:pPr>
        <w:ind w:left="720" w:hanging="360"/>
      </w:pPr>
    </w:lvl>
    <w:lvl w:ilvl="1" w:tplc="4BD0E4B0">
      <w:start w:val="1"/>
      <w:numFmt w:val="lowerLetter"/>
      <w:lvlText w:val="%2."/>
      <w:lvlJc w:val="left"/>
      <w:pPr>
        <w:ind w:left="1440" w:hanging="360"/>
      </w:pPr>
    </w:lvl>
    <w:lvl w:ilvl="2" w:tplc="B68CCD92">
      <w:start w:val="1"/>
      <w:numFmt w:val="lowerRoman"/>
      <w:lvlText w:val="%3."/>
      <w:lvlJc w:val="right"/>
      <w:pPr>
        <w:ind w:left="2160" w:hanging="180"/>
      </w:pPr>
    </w:lvl>
    <w:lvl w:ilvl="3" w:tplc="13F2943C">
      <w:start w:val="1"/>
      <w:numFmt w:val="decimal"/>
      <w:lvlText w:val="%4."/>
      <w:lvlJc w:val="left"/>
      <w:pPr>
        <w:ind w:left="2880" w:hanging="360"/>
      </w:pPr>
    </w:lvl>
    <w:lvl w:ilvl="4" w:tplc="5D0E61FC">
      <w:start w:val="1"/>
      <w:numFmt w:val="lowerLetter"/>
      <w:lvlText w:val="%5."/>
      <w:lvlJc w:val="left"/>
      <w:pPr>
        <w:ind w:left="3600" w:hanging="360"/>
      </w:pPr>
    </w:lvl>
    <w:lvl w:ilvl="5" w:tplc="67C68706">
      <w:start w:val="1"/>
      <w:numFmt w:val="lowerRoman"/>
      <w:lvlText w:val="%6."/>
      <w:lvlJc w:val="right"/>
      <w:pPr>
        <w:ind w:left="4320" w:hanging="180"/>
      </w:pPr>
    </w:lvl>
    <w:lvl w:ilvl="6" w:tplc="6A62A450">
      <w:start w:val="1"/>
      <w:numFmt w:val="decimal"/>
      <w:lvlText w:val="%7."/>
      <w:lvlJc w:val="left"/>
      <w:pPr>
        <w:ind w:left="5040" w:hanging="360"/>
      </w:pPr>
    </w:lvl>
    <w:lvl w:ilvl="7" w:tplc="17C2F272">
      <w:start w:val="1"/>
      <w:numFmt w:val="lowerLetter"/>
      <w:lvlText w:val="%8."/>
      <w:lvlJc w:val="left"/>
      <w:pPr>
        <w:ind w:left="5760" w:hanging="360"/>
      </w:pPr>
    </w:lvl>
    <w:lvl w:ilvl="8" w:tplc="AFF267F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91030"/>
    <w:multiLevelType w:val="multilevel"/>
    <w:tmpl w:val="7326E0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Segoe UI" w:eastAsia="Times New Roman" w:hAnsi="Segoe UI" w:cs="Segoe UI"/>
        <w:color w:val="0070C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367C40"/>
    <w:multiLevelType w:val="hybridMultilevel"/>
    <w:tmpl w:val="26AE4614"/>
    <w:lvl w:ilvl="0" w:tplc="030E8F3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BA107E06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39F23B26"/>
    <w:multiLevelType w:val="hybridMultilevel"/>
    <w:tmpl w:val="8DB25118"/>
    <w:lvl w:ilvl="0" w:tplc="A02421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0F0D28"/>
    <w:multiLevelType w:val="hybridMultilevel"/>
    <w:tmpl w:val="E2A2DC1C"/>
    <w:lvl w:ilvl="0" w:tplc="DE6EA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2A2D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B8C87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0D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BCD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981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0B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CC1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1A2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702BD"/>
    <w:multiLevelType w:val="hybridMultilevel"/>
    <w:tmpl w:val="6BFC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E2B22"/>
    <w:multiLevelType w:val="multilevel"/>
    <w:tmpl w:val="E9AE70AA"/>
    <w:lvl w:ilvl="0">
      <w:start w:val="2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)"/>
      <w:lvlJc w:val="left"/>
      <w:pPr>
        <w:ind w:left="720" w:hanging="720"/>
      </w:pPr>
    </w:lvl>
    <w:lvl w:ilvl="3">
      <w:start w:val="1"/>
      <w:numFmt w:val="decimal"/>
      <w:lvlText w:val="%1.%2.%3)%4."/>
      <w:lvlJc w:val="left"/>
      <w:pPr>
        <w:ind w:left="720" w:hanging="720"/>
      </w:pPr>
    </w:lvl>
    <w:lvl w:ilvl="4">
      <w:start w:val="1"/>
      <w:numFmt w:val="decimal"/>
      <w:lvlText w:val="%1.%2.%3)%4.%5."/>
      <w:lvlJc w:val="left"/>
      <w:pPr>
        <w:ind w:left="1080" w:hanging="1080"/>
      </w:pPr>
    </w:lvl>
    <w:lvl w:ilvl="5">
      <w:start w:val="1"/>
      <w:numFmt w:val="decimal"/>
      <w:lvlText w:val="%1.%2.%3)%4.%5.%6."/>
      <w:lvlJc w:val="left"/>
      <w:pPr>
        <w:ind w:left="1080" w:hanging="1080"/>
      </w:pPr>
    </w:lvl>
    <w:lvl w:ilvl="6">
      <w:start w:val="1"/>
      <w:numFmt w:val="decimal"/>
      <w:lvlText w:val="%1.%2.%3)%4.%5.%6.%7."/>
      <w:lvlJc w:val="left"/>
      <w:pPr>
        <w:ind w:left="1440" w:hanging="1440"/>
      </w:pPr>
    </w:lvl>
    <w:lvl w:ilvl="7">
      <w:start w:val="1"/>
      <w:numFmt w:val="decimal"/>
      <w:lvlText w:val="%1.%2.%3)%4.%5.%6.%7.%8."/>
      <w:lvlJc w:val="left"/>
      <w:pPr>
        <w:ind w:left="1440" w:hanging="1440"/>
      </w:pPr>
    </w:lvl>
    <w:lvl w:ilvl="8">
      <w:start w:val="1"/>
      <w:numFmt w:val="decimal"/>
      <w:lvlText w:val="%1.%2.%3)%4.%5.%6.%7.%8.%9."/>
      <w:lvlJc w:val="left"/>
      <w:pPr>
        <w:ind w:left="1800" w:hanging="1800"/>
      </w:pPr>
    </w:lvl>
  </w:abstractNum>
  <w:abstractNum w:abstractNumId="19" w15:restartNumberingAfterBreak="0">
    <w:nsid w:val="4EAB363A"/>
    <w:multiLevelType w:val="hybridMultilevel"/>
    <w:tmpl w:val="76DC34AA"/>
    <w:lvl w:ilvl="0" w:tplc="32A40B1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D790B"/>
    <w:multiLevelType w:val="hybridMultilevel"/>
    <w:tmpl w:val="8B2800AC"/>
    <w:lvl w:ilvl="0" w:tplc="3F40C9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20D3A"/>
    <w:multiLevelType w:val="hybridMultilevel"/>
    <w:tmpl w:val="2642FD54"/>
    <w:lvl w:ilvl="0" w:tplc="A15CD36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23" w15:restartNumberingAfterBreak="0">
    <w:nsid w:val="64AD0EB9"/>
    <w:multiLevelType w:val="multilevel"/>
    <w:tmpl w:val="7248B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b w:val="0"/>
        <w:bCs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E83909"/>
    <w:multiLevelType w:val="hybridMultilevel"/>
    <w:tmpl w:val="49769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D0245"/>
    <w:multiLevelType w:val="hybridMultilevel"/>
    <w:tmpl w:val="135E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743EC"/>
    <w:multiLevelType w:val="hybridMultilevel"/>
    <w:tmpl w:val="BA968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4"/>
  </w:num>
  <w:num w:numId="4">
    <w:abstractNumId w:val="8"/>
  </w:num>
  <w:num w:numId="5">
    <w:abstractNumId w:val="26"/>
  </w:num>
  <w:num w:numId="6">
    <w:abstractNumId w:val="13"/>
  </w:num>
  <w:num w:numId="7">
    <w:abstractNumId w:val="21"/>
  </w:num>
  <w:num w:numId="8">
    <w:abstractNumId w:val="10"/>
  </w:num>
  <w:num w:numId="9">
    <w:abstractNumId w:val="16"/>
  </w:num>
  <w:num w:numId="10">
    <w:abstractNumId w:val="19"/>
  </w:num>
  <w:num w:numId="11">
    <w:abstractNumId w:val="20"/>
  </w:num>
  <w:num w:numId="12">
    <w:abstractNumId w:val="0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  <w:num w:numId="16">
    <w:abstractNumId w:val="9"/>
  </w:num>
  <w:num w:numId="17">
    <w:abstractNumId w:val="5"/>
  </w:num>
  <w:num w:numId="18">
    <w:abstractNumId w:val="6"/>
  </w:num>
  <w:num w:numId="19">
    <w:abstractNumId w:val="9"/>
    <w:lvlOverride w:ilvl="0">
      <w:startOverride w:val="3"/>
    </w:lvlOverride>
  </w:num>
  <w:num w:numId="20">
    <w:abstractNumId w:val="9"/>
    <w:lvlOverride w:ilvl="0">
      <w:startOverride w:val="3"/>
    </w:lvlOverride>
  </w:num>
  <w:num w:numId="21">
    <w:abstractNumId w:val="17"/>
  </w:num>
  <w:num w:numId="22">
    <w:abstractNumId w:val="25"/>
  </w:num>
  <w:num w:numId="23">
    <w:abstractNumId w:val="14"/>
  </w:num>
  <w:num w:numId="24">
    <w:abstractNumId w:val="18"/>
  </w:num>
  <w:num w:numId="25">
    <w:abstractNumId w:val="3"/>
  </w:num>
  <w:num w:numId="2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5"/>
  </w:num>
  <w:num w:numId="31">
    <w:abstractNumId w:val="11"/>
  </w:num>
  <w:num w:numId="32">
    <w:abstractNumId w:val="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0"/>
    <w:rsid w:val="000059F4"/>
    <w:rsid w:val="00011F68"/>
    <w:rsid w:val="0001764A"/>
    <w:rsid w:val="00026F62"/>
    <w:rsid w:val="00044BED"/>
    <w:rsid w:val="00076F44"/>
    <w:rsid w:val="000A43C2"/>
    <w:rsid w:val="000B2247"/>
    <w:rsid w:val="000B4270"/>
    <w:rsid w:val="000C6109"/>
    <w:rsid w:val="000E1077"/>
    <w:rsid w:val="00101713"/>
    <w:rsid w:val="0012143B"/>
    <w:rsid w:val="001265CB"/>
    <w:rsid w:val="001328B3"/>
    <w:rsid w:val="00134997"/>
    <w:rsid w:val="00176930"/>
    <w:rsid w:val="00177EDA"/>
    <w:rsid w:val="001E58FD"/>
    <w:rsid w:val="001F33A0"/>
    <w:rsid w:val="002219B0"/>
    <w:rsid w:val="002254B1"/>
    <w:rsid w:val="00227155"/>
    <w:rsid w:val="00230C8B"/>
    <w:rsid w:val="002732F6"/>
    <w:rsid w:val="00292BE5"/>
    <w:rsid w:val="002B18A7"/>
    <w:rsid w:val="002B626B"/>
    <w:rsid w:val="002E49BF"/>
    <w:rsid w:val="0031055B"/>
    <w:rsid w:val="00344B14"/>
    <w:rsid w:val="003541E0"/>
    <w:rsid w:val="00362416"/>
    <w:rsid w:val="00392E8E"/>
    <w:rsid w:val="003B046E"/>
    <w:rsid w:val="003F6149"/>
    <w:rsid w:val="00413ADC"/>
    <w:rsid w:val="00442FED"/>
    <w:rsid w:val="0045216D"/>
    <w:rsid w:val="00454C54"/>
    <w:rsid w:val="00461124"/>
    <w:rsid w:val="004809E3"/>
    <w:rsid w:val="004A0090"/>
    <w:rsid w:val="004A0A07"/>
    <w:rsid w:val="004B7815"/>
    <w:rsid w:val="004D2088"/>
    <w:rsid w:val="004D5F84"/>
    <w:rsid w:val="004D650F"/>
    <w:rsid w:val="0052269E"/>
    <w:rsid w:val="00530EB8"/>
    <w:rsid w:val="0059118A"/>
    <w:rsid w:val="00594F19"/>
    <w:rsid w:val="005954A7"/>
    <w:rsid w:val="005E5BC5"/>
    <w:rsid w:val="005F6CB0"/>
    <w:rsid w:val="0066179E"/>
    <w:rsid w:val="0066418B"/>
    <w:rsid w:val="006A2D7B"/>
    <w:rsid w:val="006B5AF2"/>
    <w:rsid w:val="006D4547"/>
    <w:rsid w:val="006E29F1"/>
    <w:rsid w:val="006F1DEB"/>
    <w:rsid w:val="007412E6"/>
    <w:rsid w:val="00743C9F"/>
    <w:rsid w:val="00745672"/>
    <w:rsid w:val="007A5CAA"/>
    <w:rsid w:val="007C1E6A"/>
    <w:rsid w:val="007C5951"/>
    <w:rsid w:val="007E3FE8"/>
    <w:rsid w:val="007E4566"/>
    <w:rsid w:val="007F0FA4"/>
    <w:rsid w:val="00812F13"/>
    <w:rsid w:val="00856923"/>
    <w:rsid w:val="00893B6A"/>
    <w:rsid w:val="008A0131"/>
    <w:rsid w:val="008A3103"/>
    <w:rsid w:val="008C2B5F"/>
    <w:rsid w:val="008D7641"/>
    <w:rsid w:val="008E04C9"/>
    <w:rsid w:val="008F09F2"/>
    <w:rsid w:val="008F2D76"/>
    <w:rsid w:val="009039B7"/>
    <w:rsid w:val="009107BD"/>
    <w:rsid w:val="0091177B"/>
    <w:rsid w:val="00922B51"/>
    <w:rsid w:val="00945BC4"/>
    <w:rsid w:val="00952409"/>
    <w:rsid w:val="009C6C2D"/>
    <w:rsid w:val="00A75D60"/>
    <w:rsid w:val="00A9418A"/>
    <w:rsid w:val="00AD61C8"/>
    <w:rsid w:val="00AF3F06"/>
    <w:rsid w:val="00B00DFB"/>
    <w:rsid w:val="00B13F39"/>
    <w:rsid w:val="00B34C7D"/>
    <w:rsid w:val="00B5505F"/>
    <w:rsid w:val="00B73AE4"/>
    <w:rsid w:val="00BB398B"/>
    <w:rsid w:val="00BE3078"/>
    <w:rsid w:val="00C004D2"/>
    <w:rsid w:val="00C02D20"/>
    <w:rsid w:val="00C050A5"/>
    <w:rsid w:val="00C06A0C"/>
    <w:rsid w:val="00C42E8D"/>
    <w:rsid w:val="00C80CA7"/>
    <w:rsid w:val="00C87601"/>
    <w:rsid w:val="00C927F4"/>
    <w:rsid w:val="00C96911"/>
    <w:rsid w:val="00CD6F60"/>
    <w:rsid w:val="00CF16E6"/>
    <w:rsid w:val="00CF51C2"/>
    <w:rsid w:val="00CF7097"/>
    <w:rsid w:val="00D67EB8"/>
    <w:rsid w:val="00D75AFF"/>
    <w:rsid w:val="00D77EB0"/>
    <w:rsid w:val="00D95D1A"/>
    <w:rsid w:val="00DB2AA9"/>
    <w:rsid w:val="00E02CF6"/>
    <w:rsid w:val="00E07ED0"/>
    <w:rsid w:val="00E13D6D"/>
    <w:rsid w:val="00E14C8E"/>
    <w:rsid w:val="00E16388"/>
    <w:rsid w:val="00E279E2"/>
    <w:rsid w:val="00E52601"/>
    <w:rsid w:val="00EA4E68"/>
    <w:rsid w:val="00F014E4"/>
    <w:rsid w:val="00F20D0B"/>
    <w:rsid w:val="00F93954"/>
    <w:rsid w:val="00FB398C"/>
    <w:rsid w:val="00FE0FC5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90FE"/>
  <w15:chartTrackingRefBased/>
  <w15:docId w15:val="{453C335D-1CD0-46B4-AF56-3D7C851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F3F06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3F0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59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7C5951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522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2">
    <w:name w:val="Styl2"/>
    <w:basedOn w:val="Normalny"/>
    <w:rsid w:val="002E49BF"/>
    <w:pPr>
      <w:numPr>
        <w:numId w:val="12"/>
      </w:numPr>
      <w:tabs>
        <w:tab w:val="left" w:pos="708"/>
      </w:tabs>
      <w:suppressAutoHyphens/>
    </w:pPr>
    <w:rPr>
      <w:sz w:val="26"/>
      <w:lang w:eastAsia="zh-CN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CF7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34997"/>
    <w:pPr>
      <w:widowControl w:val="0"/>
      <w:shd w:val="clear" w:color="auto" w:fill="FFFFFF"/>
      <w:spacing w:after="300" w:line="283" w:lineRule="exact"/>
      <w:ind w:hanging="340"/>
      <w:jc w:val="righ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Nagwek2">
    <w:name w:val="Nagłówek #2_"/>
    <w:basedOn w:val="Domylnaczcionkaakapitu"/>
    <w:link w:val="Nagwek2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34997"/>
    <w:pPr>
      <w:widowControl w:val="0"/>
      <w:shd w:val="clear" w:color="auto" w:fill="FFFFFF"/>
      <w:spacing w:line="389" w:lineRule="exact"/>
      <w:outlineLvl w:val="1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59118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59118A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Teksttreci50">
    <w:name w:val="Tekst treści (5)"/>
    <w:basedOn w:val="Normalny"/>
    <w:link w:val="Teksttreci5"/>
    <w:rsid w:val="0059118A"/>
    <w:pPr>
      <w:widowControl w:val="0"/>
      <w:shd w:val="clear" w:color="auto" w:fill="FFFFFF"/>
      <w:spacing w:before="840" w:line="257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Default">
    <w:name w:val="Default"/>
    <w:rsid w:val="00856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3">
    <w:name w:val="Tabela - Siatka3"/>
    <w:basedOn w:val="Standardowy"/>
    <w:uiPriority w:val="39"/>
    <w:rsid w:val="002219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2219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2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0C61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next w:val="Zwykatabela1"/>
    <w:uiPriority w:val="41"/>
    <w:rsid w:val="007E4566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1">
    <w:name w:val="Plain Table 1"/>
    <w:basedOn w:val="Standardowy"/>
    <w:uiPriority w:val="41"/>
    <w:rsid w:val="007E45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Anna Niedziałek</cp:lastModifiedBy>
  <cp:revision>38</cp:revision>
  <cp:lastPrinted>2022-03-17T12:56:00Z</cp:lastPrinted>
  <dcterms:created xsi:type="dcterms:W3CDTF">2021-08-18T08:12:00Z</dcterms:created>
  <dcterms:modified xsi:type="dcterms:W3CDTF">2022-03-23T14:05:00Z</dcterms:modified>
</cp:coreProperties>
</file>