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866C7" w14:textId="77777777" w:rsidR="00CD0219" w:rsidRDefault="00CD0219" w:rsidP="00CD0219">
      <w:pPr>
        <w:pStyle w:val="WW-Tretekstu"/>
        <w:numPr>
          <w:ilvl w:val="0"/>
          <w:numId w:val="39"/>
        </w:numPr>
        <w:tabs>
          <w:tab w:val="clear" w:pos="708"/>
          <w:tab w:val="left" w:pos="284"/>
        </w:tabs>
        <w:ind w:hanging="720"/>
        <w:jc w:val="right"/>
        <w:rPr>
          <w:rFonts w:ascii="Segoe UI" w:hAnsi="Segoe UI" w:cs="Segoe UI"/>
          <w:i w:val="0"/>
          <w:sz w:val="20"/>
        </w:rPr>
      </w:pPr>
      <w:bookmarkStart w:id="0" w:name="_GoBack"/>
      <w:r>
        <w:rPr>
          <w:rFonts w:ascii="Segoe UI" w:hAnsi="Segoe UI" w:cs="Segoe UI"/>
          <w:i w:val="0"/>
          <w:sz w:val="20"/>
        </w:rPr>
        <w:t>Projekt umowy dla Zadania nr 1</w:t>
      </w:r>
    </w:p>
    <w:bookmarkEnd w:id="0"/>
    <w:p w14:paraId="07003AA5" w14:textId="77777777" w:rsidR="001D7C19" w:rsidRPr="00E54F97" w:rsidRDefault="001D7C19" w:rsidP="001D7C19">
      <w:pPr>
        <w:keepNext/>
        <w:ind w:left="360"/>
        <w:contextualSpacing/>
        <w:outlineLvl w:val="4"/>
        <w:rPr>
          <w:rFonts w:ascii="Segoe UI" w:hAnsi="Segoe UI" w:cs="Segoe UI"/>
          <w:b/>
          <w:bCs/>
          <w:sz w:val="20"/>
          <w:szCs w:val="20"/>
          <w:lang w:eastAsia="pl-PL"/>
        </w:rPr>
      </w:pPr>
    </w:p>
    <w:p w14:paraId="2ED68048" w14:textId="77777777" w:rsidR="004073DE" w:rsidRPr="00E54F97" w:rsidRDefault="004073DE" w:rsidP="00A32DE9">
      <w:pPr>
        <w:keepNext/>
        <w:contextualSpacing/>
        <w:jc w:val="center"/>
        <w:outlineLvl w:val="4"/>
        <w:rPr>
          <w:rFonts w:ascii="Segoe UI" w:hAnsi="Segoe UI" w:cs="Segoe UI"/>
          <w:b/>
          <w:bCs/>
          <w:sz w:val="20"/>
          <w:szCs w:val="20"/>
          <w:lang w:eastAsia="pl-PL"/>
        </w:rPr>
      </w:pPr>
      <w:r w:rsidRPr="00E54F97">
        <w:rPr>
          <w:rFonts w:ascii="Segoe UI" w:hAnsi="Segoe UI" w:cs="Segoe UI"/>
          <w:b/>
          <w:bCs/>
          <w:sz w:val="20"/>
          <w:szCs w:val="20"/>
          <w:lang w:eastAsia="pl-PL"/>
        </w:rPr>
        <w:t xml:space="preserve">Umowa </w:t>
      </w:r>
      <w:r w:rsidR="00416A8F" w:rsidRPr="00E54F97">
        <w:rPr>
          <w:rFonts w:ascii="Segoe UI" w:hAnsi="Segoe UI" w:cs="Segoe UI"/>
          <w:b/>
          <w:bCs/>
          <w:sz w:val="20"/>
          <w:szCs w:val="20"/>
          <w:lang w:eastAsia="pl-PL"/>
        </w:rPr>
        <w:t>nr …/…</w:t>
      </w:r>
    </w:p>
    <w:p w14:paraId="7604230C" w14:textId="77777777" w:rsidR="004073DE" w:rsidRPr="00E54F97" w:rsidRDefault="004073DE" w:rsidP="00A32DE9">
      <w:pPr>
        <w:keepNext/>
        <w:contextualSpacing/>
        <w:jc w:val="both"/>
        <w:outlineLvl w:val="2"/>
        <w:rPr>
          <w:rFonts w:ascii="Segoe UI" w:hAnsi="Segoe UI" w:cs="Segoe UI"/>
          <w:sz w:val="20"/>
          <w:szCs w:val="20"/>
          <w:lang w:eastAsia="pl-PL"/>
        </w:rPr>
      </w:pPr>
    </w:p>
    <w:p w14:paraId="17C174F4" w14:textId="77777777" w:rsidR="004073DE" w:rsidRPr="00E54F97" w:rsidRDefault="00A337D6" w:rsidP="00A32DE9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zawarta dnia …………</w:t>
      </w:r>
      <w:r w:rsidR="007A4F5A" w:rsidRPr="00E54F97">
        <w:rPr>
          <w:rFonts w:ascii="Segoe UI" w:hAnsi="Segoe UI" w:cs="Segoe UI"/>
          <w:sz w:val="20"/>
          <w:szCs w:val="20"/>
        </w:rPr>
        <w:t xml:space="preserve"> </w:t>
      </w:r>
      <w:r w:rsidR="004073DE" w:rsidRPr="00E54F97">
        <w:rPr>
          <w:rFonts w:ascii="Segoe UI" w:hAnsi="Segoe UI" w:cs="Segoe UI"/>
          <w:sz w:val="20"/>
          <w:szCs w:val="20"/>
        </w:rPr>
        <w:t>roku w Koszalinie pomiędzy:</w:t>
      </w:r>
    </w:p>
    <w:p w14:paraId="73B07633" w14:textId="77777777" w:rsidR="00636499" w:rsidRPr="00E54F97" w:rsidRDefault="00636499" w:rsidP="00636499">
      <w:pPr>
        <w:rPr>
          <w:rFonts w:ascii="Segoe UI" w:hAnsi="Segoe UI" w:cs="Segoe UI"/>
          <w:sz w:val="20"/>
          <w:szCs w:val="20"/>
          <w:lang w:eastAsia="pl-PL"/>
        </w:rPr>
      </w:pPr>
      <w:r w:rsidRPr="00E54F97">
        <w:rPr>
          <w:rFonts w:ascii="Segoe UI" w:hAnsi="Segoe UI" w:cs="Segoe UI"/>
          <w:b/>
          <w:bCs/>
          <w:sz w:val="20"/>
          <w:szCs w:val="20"/>
          <w:lang w:eastAsia="pl-PL"/>
        </w:rPr>
        <w:t>Gminą Miasto Koszalin</w:t>
      </w:r>
      <w:r w:rsidRPr="00E54F97">
        <w:rPr>
          <w:rFonts w:ascii="Segoe UI" w:hAnsi="Segoe UI" w:cs="Segoe UI"/>
          <w:sz w:val="20"/>
          <w:szCs w:val="20"/>
          <w:lang w:eastAsia="pl-PL"/>
        </w:rPr>
        <w:t>, ul. Rynek Staromiejski 6-7, 75–007 Koszalin, NIP 669 23 85 366,</w:t>
      </w:r>
    </w:p>
    <w:p w14:paraId="53B38042" w14:textId="77777777" w:rsidR="007A4F5A" w:rsidRPr="00E54F97" w:rsidRDefault="00636499" w:rsidP="00636499">
      <w:pPr>
        <w:rPr>
          <w:rFonts w:ascii="Segoe UI" w:hAnsi="Segoe UI" w:cs="Segoe UI"/>
          <w:sz w:val="20"/>
          <w:szCs w:val="20"/>
          <w:lang w:eastAsia="pl-PL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 xml:space="preserve">zwaną dalej </w:t>
      </w:r>
      <w:r w:rsidR="00973027" w:rsidRPr="00E54F97">
        <w:rPr>
          <w:rFonts w:ascii="Segoe UI" w:hAnsi="Segoe UI" w:cs="Segoe UI"/>
          <w:b/>
          <w:sz w:val="20"/>
          <w:szCs w:val="20"/>
          <w:lang w:eastAsia="pl-PL"/>
        </w:rPr>
        <w:t>Zamawiającym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, </w:t>
      </w:r>
    </w:p>
    <w:p w14:paraId="284C3606" w14:textId="77777777" w:rsidR="00636499" w:rsidRPr="00E54F97" w:rsidRDefault="00636499" w:rsidP="00636499">
      <w:pPr>
        <w:rPr>
          <w:rFonts w:ascii="Segoe UI" w:hAnsi="Segoe UI" w:cs="Segoe UI"/>
          <w:sz w:val="20"/>
          <w:szCs w:val="20"/>
          <w:lang w:eastAsia="pl-PL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>reprezentowaną przez:</w:t>
      </w:r>
    </w:p>
    <w:p w14:paraId="0EC15A0D" w14:textId="77777777" w:rsidR="008D50BA" w:rsidRPr="00E54F97" w:rsidRDefault="00636499" w:rsidP="00636499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>………………………………………………………………………………………………</w:t>
      </w:r>
      <w:r w:rsidR="007A4F5A" w:rsidRPr="00E54F97">
        <w:rPr>
          <w:rFonts w:ascii="Segoe UI" w:hAnsi="Segoe UI" w:cs="Segoe UI"/>
          <w:sz w:val="20"/>
          <w:szCs w:val="20"/>
          <w:lang w:eastAsia="pl-PL"/>
        </w:rPr>
        <w:t>………</w:t>
      </w:r>
    </w:p>
    <w:p w14:paraId="2AA85E58" w14:textId="77777777" w:rsidR="00390BD1" w:rsidRPr="00E54F97" w:rsidRDefault="00390BD1" w:rsidP="00A32DE9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a</w:t>
      </w:r>
    </w:p>
    <w:p w14:paraId="18382399" w14:textId="77777777" w:rsidR="007A4F5A" w:rsidRPr="00E54F97" w:rsidRDefault="004073DE" w:rsidP="00A32DE9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………………………………………………………</w:t>
      </w:r>
      <w:r w:rsidR="00390BD1" w:rsidRPr="00E54F97">
        <w:rPr>
          <w:rFonts w:ascii="Segoe UI" w:hAnsi="Segoe UI" w:cs="Segoe UI"/>
          <w:sz w:val="20"/>
          <w:szCs w:val="20"/>
        </w:rPr>
        <w:t>…</w:t>
      </w:r>
      <w:r w:rsidRPr="00E54F97">
        <w:rPr>
          <w:rFonts w:ascii="Segoe UI" w:hAnsi="Segoe UI" w:cs="Segoe UI"/>
          <w:sz w:val="20"/>
          <w:szCs w:val="20"/>
        </w:rPr>
        <w:t>………………………………</w:t>
      </w:r>
      <w:r w:rsidR="00342718" w:rsidRPr="00E54F97">
        <w:rPr>
          <w:rFonts w:ascii="Segoe UI" w:hAnsi="Segoe UI" w:cs="Segoe UI"/>
          <w:sz w:val="20"/>
          <w:szCs w:val="20"/>
        </w:rPr>
        <w:t>…</w:t>
      </w:r>
      <w:r w:rsidRPr="00E54F97">
        <w:rPr>
          <w:rFonts w:ascii="Segoe UI" w:hAnsi="Segoe UI" w:cs="Segoe UI"/>
          <w:sz w:val="20"/>
          <w:szCs w:val="20"/>
        </w:rPr>
        <w:t>………...,</w:t>
      </w:r>
    </w:p>
    <w:p w14:paraId="3CBA5EF4" w14:textId="77777777" w:rsidR="007A4F5A" w:rsidRPr="00E54F97" w:rsidRDefault="004073DE" w:rsidP="00A32DE9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NIP …</w:t>
      </w:r>
      <w:r w:rsidR="00342718" w:rsidRPr="00E54F97">
        <w:rPr>
          <w:rFonts w:ascii="Segoe UI" w:hAnsi="Segoe UI" w:cs="Segoe UI"/>
          <w:sz w:val="20"/>
          <w:szCs w:val="20"/>
        </w:rPr>
        <w:t>………</w:t>
      </w:r>
      <w:r w:rsidRPr="00E54F97">
        <w:rPr>
          <w:rFonts w:ascii="Segoe UI" w:hAnsi="Segoe UI" w:cs="Segoe UI"/>
          <w:sz w:val="20"/>
          <w:szCs w:val="20"/>
        </w:rPr>
        <w:t>…</w:t>
      </w:r>
      <w:r w:rsidR="00342718" w:rsidRPr="00E54F97">
        <w:rPr>
          <w:rFonts w:ascii="Segoe UI" w:hAnsi="Segoe UI" w:cs="Segoe UI"/>
          <w:sz w:val="20"/>
          <w:szCs w:val="20"/>
        </w:rPr>
        <w:t>……..</w:t>
      </w:r>
      <w:r w:rsidR="007A4F5A" w:rsidRPr="00E54F97">
        <w:rPr>
          <w:rFonts w:ascii="Segoe UI" w:hAnsi="Segoe UI" w:cs="Segoe UI"/>
          <w:sz w:val="20"/>
          <w:szCs w:val="20"/>
        </w:rPr>
        <w:t xml:space="preserve">…………, </w:t>
      </w:r>
      <w:r w:rsidRPr="00E54F97">
        <w:rPr>
          <w:rFonts w:ascii="Segoe UI" w:hAnsi="Segoe UI" w:cs="Segoe UI"/>
          <w:sz w:val="20"/>
          <w:szCs w:val="20"/>
        </w:rPr>
        <w:t>REGON ………</w:t>
      </w:r>
      <w:r w:rsidR="00342718" w:rsidRPr="00E54F97">
        <w:rPr>
          <w:rFonts w:ascii="Segoe UI" w:hAnsi="Segoe UI" w:cs="Segoe UI"/>
          <w:sz w:val="20"/>
          <w:szCs w:val="20"/>
        </w:rPr>
        <w:t>………………</w:t>
      </w:r>
      <w:r w:rsidRPr="00E54F97">
        <w:rPr>
          <w:rFonts w:ascii="Segoe UI" w:hAnsi="Segoe UI" w:cs="Segoe UI"/>
          <w:sz w:val="20"/>
          <w:szCs w:val="20"/>
        </w:rPr>
        <w:t xml:space="preserve">…, </w:t>
      </w:r>
    </w:p>
    <w:p w14:paraId="54D97D39" w14:textId="77777777" w:rsidR="00390BD1" w:rsidRPr="00E54F97" w:rsidRDefault="004073DE" w:rsidP="0068692F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reprezentowaną przy zawarciu niniejszej Umowy przez: ……</w:t>
      </w:r>
      <w:r w:rsidR="00342718" w:rsidRPr="00E54F97">
        <w:rPr>
          <w:rFonts w:ascii="Segoe UI" w:hAnsi="Segoe UI" w:cs="Segoe UI"/>
          <w:sz w:val="20"/>
          <w:szCs w:val="20"/>
        </w:rPr>
        <w:t>…………………..</w:t>
      </w:r>
      <w:r w:rsidRPr="00E54F97">
        <w:rPr>
          <w:rFonts w:ascii="Segoe UI" w:hAnsi="Segoe UI" w:cs="Segoe UI"/>
          <w:sz w:val="20"/>
          <w:szCs w:val="20"/>
        </w:rPr>
        <w:t xml:space="preserve">…………… </w:t>
      </w:r>
      <w:r w:rsidRPr="00E54F97">
        <w:rPr>
          <w:rFonts w:ascii="Segoe UI" w:hAnsi="Segoe UI" w:cs="Segoe UI"/>
          <w:i/>
          <w:iCs/>
          <w:sz w:val="20"/>
          <w:szCs w:val="20"/>
        </w:rPr>
        <w:t>gdy pełnomocnictwo</w:t>
      </w:r>
      <w:r w:rsidRPr="00E54F97">
        <w:rPr>
          <w:rFonts w:ascii="Segoe UI" w:hAnsi="Segoe UI" w:cs="Segoe UI"/>
          <w:sz w:val="20"/>
          <w:szCs w:val="20"/>
        </w:rPr>
        <w:t xml:space="preserve">: (umocowanie ustalone na podstawie pełnomocnictwa, z którego wynika prawo do reprezentowania Wykonawcy - stanowiącego załącznik nr </w:t>
      </w:r>
      <w:r w:rsidR="007A4F5A" w:rsidRPr="00E54F97">
        <w:rPr>
          <w:rFonts w:ascii="Segoe UI" w:hAnsi="Segoe UI" w:cs="Segoe UI"/>
          <w:sz w:val="20"/>
          <w:szCs w:val="20"/>
        </w:rPr>
        <w:t>….</w:t>
      </w:r>
      <w:r w:rsidRPr="00E54F97">
        <w:rPr>
          <w:rFonts w:ascii="Segoe UI" w:hAnsi="Segoe UI" w:cs="Segoe UI"/>
          <w:sz w:val="20"/>
          <w:szCs w:val="20"/>
        </w:rPr>
        <w:t>. do niniejszej umowy:</w:t>
      </w:r>
      <w:r w:rsidR="007A4F5A" w:rsidRPr="00E54F97">
        <w:rPr>
          <w:rFonts w:ascii="Segoe UI" w:hAnsi="Segoe UI" w:cs="Segoe UI"/>
          <w:sz w:val="20"/>
          <w:szCs w:val="20"/>
        </w:rPr>
        <w:t xml:space="preserve"> </w:t>
      </w:r>
    </w:p>
    <w:p w14:paraId="36A5D198" w14:textId="77777777" w:rsidR="0068692F" w:rsidRPr="00E54F97" w:rsidRDefault="0068692F" w:rsidP="0068692F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zwanym w treści umowy</w:t>
      </w:r>
      <w:r w:rsidRPr="00E54F97">
        <w:rPr>
          <w:rFonts w:ascii="Segoe UI" w:hAnsi="Segoe UI" w:cs="Segoe UI"/>
          <w:b/>
          <w:sz w:val="20"/>
          <w:szCs w:val="20"/>
        </w:rPr>
        <w:t xml:space="preserve"> Wykonawcą,</w:t>
      </w:r>
      <w:r w:rsidRPr="00E54F97">
        <w:rPr>
          <w:rFonts w:ascii="Segoe UI" w:hAnsi="Segoe UI" w:cs="Segoe UI"/>
          <w:sz w:val="20"/>
          <w:szCs w:val="20"/>
        </w:rPr>
        <w:t xml:space="preserve">     </w:t>
      </w:r>
    </w:p>
    <w:p w14:paraId="12667E8D" w14:textId="77777777" w:rsidR="0068692F" w:rsidRPr="00E54F97" w:rsidRDefault="0068692F" w:rsidP="0068692F">
      <w:pPr>
        <w:ind w:left="360" w:hanging="36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0111A1E5" w14:textId="77777777" w:rsidR="006A763C" w:rsidRPr="00E54F97" w:rsidRDefault="004073DE" w:rsidP="00A32DE9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bookmarkStart w:id="1" w:name="_Hlk94236493"/>
      <w:r w:rsidRPr="00E54F97">
        <w:rPr>
          <w:rFonts w:ascii="Segoe UI" w:hAnsi="Segoe UI" w:cs="Segoe UI"/>
          <w:sz w:val="20"/>
          <w:szCs w:val="20"/>
        </w:rPr>
        <w:t>Zamawiający w wyniku przeprowadzonego postępowania o udzielenie zamówienia publicznego w trybie</w:t>
      </w:r>
      <w:bookmarkStart w:id="2" w:name="_Hlk65840100"/>
      <w:r w:rsidR="00542157" w:rsidRPr="00E54F97">
        <w:rPr>
          <w:rFonts w:ascii="Segoe UI" w:hAnsi="Segoe UI" w:cs="Segoe UI"/>
          <w:sz w:val="20"/>
          <w:szCs w:val="20"/>
        </w:rPr>
        <w:t xml:space="preserve"> </w:t>
      </w:r>
      <w:r w:rsidR="00D42273" w:rsidRPr="00E54F97">
        <w:rPr>
          <w:rFonts w:ascii="Segoe UI" w:hAnsi="Segoe UI" w:cs="Segoe UI"/>
          <w:sz w:val="20"/>
          <w:szCs w:val="20"/>
        </w:rPr>
        <w:t>przetargu nieograniczonego na podstawie art. 132 i następne ustawy z dnia 11 września 2019 roku Prawo zamówień publicznych (Dz.U. z 2021 r. poz. 1129 ze zm. - zwana dalej „ustawą PZP”)</w:t>
      </w:r>
      <w:bookmarkEnd w:id="2"/>
      <w:r w:rsidR="00D42273" w:rsidRPr="00E54F97">
        <w:rPr>
          <w:rFonts w:ascii="Segoe UI" w:hAnsi="Segoe UI" w:cs="Segoe UI"/>
          <w:sz w:val="20"/>
          <w:szCs w:val="20"/>
        </w:rPr>
        <w:t xml:space="preserve"> </w:t>
      </w:r>
      <w:r w:rsidRPr="00E54F97">
        <w:rPr>
          <w:rFonts w:ascii="Segoe UI" w:hAnsi="Segoe UI" w:cs="Segoe UI"/>
          <w:sz w:val="20"/>
          <w:szCs w:val="20"/>
        </w:rPr>
        <w:t xml:space="preserve">w przedmiocie: </w:t>
      </w:r>
      <w:r w:rsidR="00C06EC9" w:rsidRPr="00E54F97">
        <w:rPr>
          <w:rFonts w:ascii="Segoe UI" w:hAnsi="Segoe UI" w:cs="Segoe UI"/>
          <w:b/>
          <w:sz w:val="20"/>
          <w:szCs w:val="20"/>
        </w:rPr>
        <w:t xml:space="preserve">Gospodarka o obiegu zamkniętym w Koszalinie służąca gospodarowaniu odpadami surowcowymi </w:t>
      </w:r>
      <w:r w:rsidR="007A4F5A" w:rsidRPr="00E54F97">
        <w:rPr>
          <w:rFonts w:ascii="Segoe UI" w:hAnsi="Segoe UI" w:cs="Segoe UI"/>
          <w:b/>
          <w:sz w:val="20"/>
          <w:szCs w:val="20"/>
        </w:rPr>
        <w:br/>
      </w:r>
      <w:r w:rsidR="00C06EC9" w:rsidRPr="00E54F97">
        <w:rPr>
          <w:rFonts w:ascii="Segoe UI" w:hAnsi="Segoe UI" w:cs="Segoe UI"/>
          <w:b/>
          <w:sz w:val="20"/>
          <w:szCs w:val="20"/>
        </w:rPr>
        <w:t xml:space="preserve">oraz ulegającymi biodegradacji – </w:t>
      </w:r>
      <w:r w:rsidR="00342718" w:rsidRPr="00E54F97">
        <w:rPr>
          <w:rFonts w:ascii="Segoe UI" w:hAnsi="Segoe UI" w:cs="Segoe UI"/>
          <w:b/>
          <w:sz w:val="20"/>
          <w:szCs w:val="20"/>
        </w:rPr>
        <w:t>Z</w:t>
      </w:r>
      <w:r w:rsidR="00C06EC9" w:rsidRPr="00E54F97">
        <w:rPr>
          <w:rFonts w:ascii="Segoe UI" w:hAnsi="Segoe UI" w:cs="Segoe UI"/>
          <w:b/>
          <w:sz w:val="20"/>
          <w:szCs w:val="20"/>
        </w:rPr>
        <w:t xml:space="preserve">adanie </w:t>
      </w:r>
      <w:r w:rsidR="00342718" w:rsidRPr="00E54F97">
        <w:rPr>
          <w:rFonts w:ascii="Segoe UI" w:hAnsi="Segoe UI" w:cs="Segoe UI"/>
          <w:b/>
          <w:sz w:val="20"/>
          <w:szCs w:val="20"/>
        </w:rPr>
        <w:t xml:space="preserve">nr </w:t>
      </w:r>
      <w:r w:rsidR="00C06EC9" w:rsidRPr="00E54F97">
        <w:rPr>
          <w:rFonts w:ascii="Segoe UI" w:hAnsi="Segoe UI" w:cs="Segoe UI"/>
          <w:b/>
          <w:sz w:val="20"/>
          <w:szCs w:val="20"/>
        </w:rPr>
        <w:t xml:space="preserve">1 – </w:t>
      </w:r>
      <w:r w:rsidR="008C094A" w:rsidRPr="00E54F97">
        <w:rPr>
          <w:rFonts w:ascii="Segoe UI" w:hAnsi="Segoe UI" w:cs="Segoe UI"/>
          <w:b/>
          <w:bCs/>
          <w:sz w:val="20"/>
          <w:szCs w:val="20"/>
        </w:rPr>
        <w:t>„Dostawa</w:t>
      </w:r>
      <w:r w:rsidR="00326A58" w:rsidRPr="00E54F97">
        <w:rPr>
          <w:rFonts w:ascii="Segoe UI" w:hAnsi="Segoe UI" w:cs="Segoe UI"/>
          <w:b/>
          <w:bCs/>
          <w:sz w:val="20"/>
          <w:szCs w:val="20"/>
        </w:rPr>
        <w:t xml:space="preserve"> pojemników do selektywnej zbiórki </w:t>
      </w:r>
      <w:r w:rsidR="004D24E8" w:rsidRPr="00E54F97">
        <w:rPr>
          <w:rFonts w:ascii="Segoe UI" w:hAnsi="Segoe UI" w:cs="Segoe UI"/>
          <w:b/>
          <w:bCs/>
          <w:sz w:val="20"/>
          <w:szCs w:val="20"/>
        </w:rPr>
        <w:t>szkła</w:t>
      </w:r>
      <w:r w:rsidR="008C094A" w:rsidRPr="00E54F97">
        <w:rPr>
          <w:rFonts w:ascii="Segoe UI" w:hAnsi="Segoe UI" w:cs="Segoe UI"/>
          <w:b/>
          <w:sz w:val="20"/>
          <w:szCs w:val="20"/>
        </w:rPr>
        <w:t xml:space="preserve">” </w:t>
      </w:r>
      <w:r w:rsidRPr="00E54F97">
        <w:rPr>
          <w:rFonts w:ascii="Segoe UI" w:hAnsi="Segoe UI" w:cs="Segoe UI"/>
          <w:sz w:val="20"/>
          <w:szCs w:val="20"/>
        </w:rPr>
        <w:t>dokonał</w:t>
      </w:r>
      <w:r w:rsidR="006A763C" w:rsidRPr="00E54F97">
        <w:rPr>
          <w:rFonts w:ascii="Segoe UI" w:hAnsi="Segoe UI" w:cs="Segoe UI"/>
          <w:sz w:val="20"/>
          <w:szCs w:val="20"/>
        </w:rPr>
        <w:t xml:space="preserve"> wyboru oferty Wykonawcy.</w:t>
      </w:r>
    </w:p>
    <w:p w14:paraId="1C7C8A49" w14:textId="77777777" w:rsidR="004073DE" w:rsidRPr="00E54F97" w:rsidRDefault="004073DE" w:rsidP="00A32DE9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Strony uzgadniają, co następuje:</w:t>
      </w:r>
    </w:p>
    <w:bookmarkEnd w:id="1"/>
    <w:p w14:paraId="70D1DFEB" w14:textId="77777777" w:rsidR="008D50BA" w:rsidRPr="00E54F97" w:rsidRDefault="008D50BA" w:rsidP="00A32DE9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3E883810" w14:textId="77777777" w:rsidR="00F430D0" w:rsidRPr="00E54F97" w:rsidRDefault="004073DE" w:rsidP="00A32DE9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bookmarkStart w:id="3" w:name="_Hlk94236655"/>
      <w:r w:rsidRPr="00E54F97">
        <w:rPr>
          <w:rFonts w:ascii="Segoe UI" w:hAnsi="Segoe UI" w:cs="Segoe UI"/>
          <w:b/>
          <w:bCs/>
          <w:sz w:val="20"/>
          <w:szCs w:val="20"/>
        </w:rPr>
        <w:t>§</w:t>
      </w:r>
      <w:r w:rsidR="00DB44A0" w:rsidRPr="00E54F97">
        <w:rPr>
          <w:rFonts w:ascii="Segoe UI" w:hAnsi="Segoe UI" w:cs="Segoe UI"/>
          <w:b/>
          <w:bCs/>
          <w:sz w:val="20"/>
          <w:szCs w:val="20"/>
        </w:rPr>
        <w:t> </w:t>
      </w:r>
      <w:r w:rsidR="00F430D0" w:rsidRPr="00E54F97">
        <w:rPr>
          <w:rFonts w:ascii="Segoe UI" w:hAnsi="Segoe UI" w:cs="Segoe UI"/>
          <w:b/>
          <w:bCs/>
          <w:sz w:val="20"/>
          <w:szCs w:val="20"/>
        </w:rPr>
        <w:t>1</w:t>
      </w:r>
    </w:p>
    <w:p w14:paraId="0ADB9F73" w14:textId="77777777" w:rsidR="00F430D0" w:rsidRPr="00E54F97" w:rsidRDefault="00F430D0" w:rsidP="00A32DE9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E54F97">
        <w:rPr>
          <w:rFonts w:ascii="Segoe UI" w:hAnsi="Segoe UI" w:cs="Segoe UI"/>
          <w:b/>
          <w:bCs/>
          <w:sz w:val="20"/>
          <w:szCs w:val="20"/>
        </w:rPr>
        <w:t>Przedmiot umowy i zasady realizacji</w:t>
      </w:r>
    </w:p>
    <w:p w14:paraId="2680A5E4" w14:textId="77777777" w:rsidR="008D50BA" w:rsidRPr="00E54F97" w:rsidRDefault="00F430D0" w:rsidP="004A4033">
      <w:pPr>
        <w:numPr>
          <w:ilvl w:val="0"/>
          <w:numId w:val="1"/>
        </w:numPr>
        <w:ind w:left="425" w:hanging="425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Przedmiotem niniejszej umowy </w:t>
      </w:r>
      <w:r w:rsidR="00326A58" w:rsidRPr="00E54F97">
        <w:rPr>
          <w:rFonts w:ascii="Segoe UI" w:hAnsi="Segoe UI" w:cs="Segoe UI"/>
          <w:sz w:val="20"/>
          <w:szCs w:val="20"/>
        </w:rPr>
        <w:t xml:space="preserve">jest dostawa </w:t>
      </w:r>
      <w:r w:rsidR="00A337D6" w:rsidRPr="00E54F97">
        <w:rPr>
          <w:rFonts w:ascii="Segoe UI" w:hAnsi="Segoe UI" w:cs="Segoe UI"/>
          <w:sz w:val="20"/>
          <w:szCs w:val="20"/>
        </w:rPr>
        <w:t xml:space="preserve">dla Zamawiającego </w:t>
      </w:r>
      <w:r w:rsidR="00B647D2" w:rsidRPr="00E54F97">
        <w:rPr>
          <w:rFonts w:ascii="Segoe UI" w:hAnsi="Segoe UI" w:cs="Segoe UI"/>
          <w:sz w:val="20"/>
          <w:szCs w:val="20"/>
        </w:rPr>
        <w:t>4</w:t>
      </w:r>
      <w:r w:rsidR="00B76F48" w:rsidRPr="00E54F97">
        <w:rPr>
          <w:rFonts w:ascii="Segoe UI" w:hAnsi="Segoe UI" w:cs="Segoe UI"/>
          <w:sz w:val="20"/>
          <w:szCs w:val="20"/>
        </w:rPr>
        <w:t>.</w:t>
      </w:r>
      <w:r w:rsidR="00B647D2" w:rsidRPr="00E54F97">
        <w:rPr>
          <w:rFonts w:ascii="Segoe UI" w:hAnsi="Segoe UI" w:cs="Segoe UI"/>
          <w:sz w:val="20"/>
          <w:szCs w:val="20"/>
        </w:rPr>
        <w:t xml:space="preserve">000 </w:t>
      </w:r>
      <w:r w:rsidR="00B76F48" w:rsidRPr="00E54F97">
        <w:rPr>
          <w:rFonts w:ascii="Segoe UI" w:hAnsi="Segoe UI" w:cs="Segoe UI"/>
          <w:sz w:val="20"/>
          <w:szCs w:val="20"/>
        </w:rPr>
        <w:t xml:space="preserve">(czterech tysięcy) </w:t>
      </w:r>
      <w:r w:rsidR="00B647D2" w:rsidRPr="00E54F97">
        <w:rPr>
          <w:rFonts w:ascii="Segoe UI" w:hAnsi="Segoe UI" w:cs="Segoe UI"/>
          <w:sz w:val="20"/>
          <w:szCs w:val="20"/>
        </w:rPr>
        <w:t>szt</w:t>
      </w:r>
      <w:r w:rsidR="00E8003C" w:rsidRPr="00E54F97">
        <w:rPr>
          <w:rFonts w:ascii="Segoe UI" w:hAnsi="Segoe UI" w:cs="Segoe UI"/>
          <w:sz w:val="20"/>
          <w:szCs w:val="20"/>
        </w:rPr>
        <w:t>uk</w:t>
      </w:r>
      <w:r w:rsidR="00B647D2" w:rsidRPr="00E54F97">
        <w:rPr>
          <w:rFonts w:ascii="Segoe UI" w:hAnsi="Segoe UI" w:cs="Segoe UI"/>
          <w:sz w:val="20"/>
          <w:szCs w:val="20"/>
        </w:rPr>
        <w:t xml:space="preserve"> </w:t>
      </w:r>
      <w:r w:rsidR="00326A58" w:rsidRPr="00E54F97">
        <w:rPr>
          <w:rFonts w:ascii="Segoe UI" w:hAnsi="Segoe UI" w:cs="Segoe UI"/>
          <w:sz w:val="20"/>
          <w:szCs w:val="20"/>
        </w:rPr>
        <w:t xml:space="preserve">pojemników do selektywnej zbiórki </w:t>
      </w:r>
      <w:r w:rsidR="004D24E8" w:rsidRPr="00E54F97">
        <w:rPr>
          <w:rFonts w:ascii="Segoe UI" w:hAnsi="Segoe UI" w:cs="Segoe UI"/>
          <w:sz w:val="20"/>
          <w:szCs w:val="20"/>
        </w:rPr>
        <w:t>szkła</w:t>
      </w:r>
      <w:r w:rsidR="00A160A9" w:rsidRPr="00E54F97">
        <w:rPr>
          <w:rFonts w:ascii="Segoe UI" w:hAnsi="Segoe UI" w:cs="Segoe UI"/>
          <w:sz w:val="20"/>
          <w:szCs w:val="20"/>
        </w:rPr>
        <w:t xml:space="preserve"> </w:t>
      </w:r>
      <w:r w:rsidR="008E4BA3" w:rsidRPr="00E54F97">
        <w:rPr>
          <w:rFonts w:ascii="Segoe UI" w:hAnsi="Segoe UI" w:cs="Segoe UI"/>
          <w:sz w:val="20"/>
          <w:szCs w:val="20"/>
        </w:rPr>
        <w:t xml:space="preserve">zgodnych z wymogami objętymi </w:t>
      </w:r>
      <w:bookmarkStart w:id="4" w:name="_Hlk96971104"/>
      <w:r w:rsidR="00C753EF" w:rsidRPr="00E54F97">
        <w:rPr>
          <w:rFonts w:ascii="Segoe UI" w:hAnsi="Segoe UI" w:cs="Segoe UI"/>
          <w:sz w:val="20"/>
          <w:szCs w:val="20"/>
        </w:rPr>
        <w:t xml:space="preserve">Opisem Przedmiotu Zamówienia </w:t>
      </w:r>
      <w:r w:rsidR="005841E5" w:rsidRPr="00E54F97">
        <w:rPr>
          <w:rFonts w:ascii="Segoe UI" w:hAnsi="Segoe UI" w:cs="Segoe UI"/>
          <w:sz w:val="20"/>
          <w:szCs w:val="20"/>
        </w:rPr>
        <w:t>(</w:t>
      </w:r>
      <w:r w:rsidR="008E4BA3" w:rsidRPr="00E54F97">
        <w:rPr>
          <w:rFonts w:ascii="Segoe UI" w:hAnsi="Segoe UI" w:cs="Segoe UI"/>
          <w:sz w:val="20"/>
          <w:szCs w:val="20"/>
        </w:rPr>
        <w:t>OPZ</w:t>
      </w:r>
      <w:r w:rsidR="005841E5" w:rsidRPr="00E54F97">
        <w:rPr>
          <w:rFonts w:ascii="Segoe UI" w:hAnsi="Segoe UI" w:cs="Segoe UI"/>
          <w:sz w:val="20"/>
          <w:szCs w:val="20"/>
        </w:rPr>
        <w:t>)</w:t>
      </w:r>
      <w:bookmarkEnd w:id="4"/>
      <w:r w:rsidR="008E4BA3" w:rsidRPr="00E54F97">
        <w:rPr>
          <w:rFonts w:ascii="Segoe UI" w:hAnsi="Segoe UI" w:cs="Segoe UI"/>
          <w:sz w:val="20"/>
          <w:szCs w:val="20"/>
        </w:rPr>
        <w:t xml:space="preserve"> stanowiącym załącznik nr 1 do umowy. </w:t>
      </w:r>
    </w:p>
    <w:p w14:paraId="3068EEA0" w14:textId="77777777" w:rsidR="00E970A5" w:rsidRPr="00E54F97" w:rsidRDefault="00E970A5" w:rsidP="00E970A5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bookmarkStart w:id="5" w:name="_Hlk97304476"/>
      <w:r w:rsidRPr="00E54F97">
        <w:rPr>
          <w:rFonts w:ascii="Segoe UI" w:hAnsi="Segoe UI" w:cs="Segoe UI"/>
          <w:sz w:val="20"/>
          <w:szCs w:val="20"/>
        </w:rPr>
        <w:t>Przedmiot umowy będzie realizowany zgodnie z ofertą Wykonawcy przedstawioną w formie „Formularza ofertowego</w:t>
      </w:r>
      <w:r w:rsidR="00C376A6" w:rsidRPr="00E54F97">
        <w:rPr>
          <w:rFonts w:ascii="Segoe UI" w:hAnsi="Segoe UI" w:cs="Segoe UI"/>
          <w:sz w:val="20"/>
          <w:szCs w:val="20"/>
        </w:rPr>
        <w:t>”</w:t>
      </w:r>
      <w:r w:rsidRPr="00E54F97">
        <w:rPr>
          <w:rFonts w:ascii="Segoe UI" w:hAnsi="Segoe UI" w:cs="Segoe UI"/>
          <w:sz w:val="20"/>
          <w:szCs w:val="20"/>
        </w:rPr>
        <w:t>.</w:t>
      </w:r>
    </w:p>
    <w:p w14:paraId="44973EF3" w14:textId="77777777" w:rsidR="00E970A5" w:rsidRPr="00E54F97" w:rsidRDefault="00E970A5" w:rsidP="00E970A5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„Formularz ofertowy” stanowi załącznik nr 2 do niniejszej umowy. </w:t>
      </w:r>
    </w:p>
    <w:p w14:paraId="7956CD69" w14:textId="77777777" w:rsidR="008D50BA" w:rsidRPr="00E54F97" w:rsidRDefault="00A337D6" w:rsidP="004A4033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Z</w:t>
      </w:r>
      <w:r w:rsidR="00F430D0" w:rsidRPr="00E54F97">
        <w:rPr>
          <w:rFonts w:ascii="Segoe UI" w:hAnsi="Segoe UI" w:cs="Segoe UI"/>
          <w:sz w:val="20"/>
          <w:szCs w:val="20"/>
        </w:rPr>
        <w:t xml:space="preserve">akres rzeczowy przedmiotu niniejszej umowy określają zapisy </w:t>
      </w:r>
      <w:bookmarkStart w:id="6" w:name="_Hlk96971164"/>
      <w:r w:rsidR="00B647D2" w:rsidRPr="00E54F97">
        <w:rPr>
          <w:rFonts w:ascii="Segoe UI" w:hAnsi="Segoe UI" w:cs="Segoe UI"/>
          <w:sz w:val="20"/>
          <w:szCs w:val="20"/>
        </w:rPr>
        <w:t>OPZ</w:t>
      </w:r>
      <w:r w:rsidR="00570319" w:rsidRPr="00E54F97">
        <w:rPr>
          <w:rFonts w:ascii="Segoe UI" w:hAnsi="Segoe UI" w:cs="Segoe UI"/>
          <w:sz w:val="20"/>
          <w:szCs w:val="20"/>
        </w:rPr>
        <w:t>.</w:t>
      </w:r>
    </w:p>
    <w:p w14:paraId="12132CE2" w14:textId="77777777" w:rsidR="008D50BA" w:rsidRPr="00E54F97" w:rsidRDefault="00F430D0" w:rsidP="004A4033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bookmarkStart w:id="7" w:name="_Hlk97011903"/>
      <w:bookmarkEnd w:id="6"/>
      <w:r w:rsidRPr="00E54F97">
        <w:rPr>
          <w:rFonts w:ascii="Segoe UI" w:hAnsi="Segoe UI" w:cs="Segoe UI"/>
          <w:sz w:val="20"/>
          <w:szCs w:val="20"/>
        </w:rPr>
        <w:t>Dostawy realizowane będą sukcesywnie</w:t>
      </w:r>
      <w:r w:rsidR="00473338" w:rsidRPr="00E54F97">
        <w:rPr>
          <w:rFonts w:ascii="Segoe UI" w:hAnsi="Segoe UI" w:cs="Segoe UI"/>
          <w:sz w:val="20"/>
          <w:szCs w:val="20"/>
        </w:rPr>
        <w:t>,</w:t>
      </w:r>
      <w:r w:rsidR="00342718" w:rsidRPr="00E54F97">
        <w:rPr>
          <w:rFonts w:ascii="Segoe UI" w:hAnsi="Segoe UI" w:cs="Segoe UI"/>
          <w:sz w:val="20"/>
          <w:szCs w:val="20"/>
        </w:rPr>
        <w:t xml:space="preserve"> </w:t>
      </w:r>
      <w:bookmarkStart w:id="8" w:name="_Hlk96971207"/>
      <w:r w:rsidR="00A20C9B" w:rsidRPr="00E54F97">
        <w:rPr>
          <w:rFonts w:ascii="Segoe UI" w:hAnsi="Segoe UI" w:cs="Segoe UI"/>
          <w:sz w:val="20"/>
          <w:szCs w:val="20"/>
        </w:rPr>
        <w:t xml:space="preserve">w terminie </w:t>
      </w:r>
      <w:r w:rsidR="00416A8F" w:rsidRPr="00E54F97">
        <w:rPr>
          <w:rFonts w:ascii="Segoe UI" w:hAnsi="Segoe UI" w:cs="Segoe UI"/>
          <w:sz w:val="20"/>
          <w:szCs w:val="20"/>
        </w:rPr>
        <w:t>…</w:t>
      </w:r>
      <w:r w:rsidR="00342718" w:rsidRPr="00E54F97">
        <w:rPr>
          <w:rFonts w:ascii="Segoe UI" w:hAnsi="Segoe UI" w:cs="Segoe UI"/>
          <w:sz w:val="20"/>
          <w:szCs w:val="20"/>
        </w:rPr>
        <w:t xml:space="preserve"> dni od</w:t>
      </w:r>
      <w:r w:rsidR="00374308" w:rsidRPr="00E54F97">
        <w:rPr>
          <w:rFonts w:ascii="Segoe UI" w:hAnsi="Segoe UI" w:cs="Segoe UI"/>
          <w:sz w:val="20"/>
          <w:szCs w:val="20"/>
        </w:rPr>
        <w:t xml:space="preserve"> dnia złożenia </w:t>
      </w:r>
      <w:r w:rsidR="00B739D0" w:rsidRPr="00E54F97">
        <w:rPr>
          <w:rFonts w:ascii="Segoe UI" w:hAnsi="Segoe UI" w:cs="Segoe UI"/>
          <w:sz w:val="20"/>
          <w:szCs w:val="20"/>
        </w:rPr>
        <w:t>na adres e-mail Wykonawcy</w:t>
      </w:r>
      <w:r w:rsidR="00374308" w:rsidRPr="00E54F97">
        <w:rPr>
          <w:rFonts w:ascii="Segoe UI" w:hAnsi="Segoe UI" w:cs="Segoe UI"/>
          <w:sz w:val="20"/>
          <w:szCs w:val="20"/>
        </w:rPr>
        <w:t xml:space="preserve"> zamówienia przez przedstawiciela Zamawiającego</w:t>
      </w:r>
      <w:r w:rsidR="008A2759" w:rsidRPr="00E54F97">
        <w:rPr>
          <w:rFonts w:ascii="Segoe UI" w:hAnsi="Segoe UI" w:cs="Segoe UI"/>
          <w:sz w:val="20"/>
          <w:szCs w:val="20"/>
        </w:rPr>
        <w:t>.</w:t>
      </w:r>
      <w:r w:rsidR="004E6EBF" w:rsidRPr="00E54F97">
        <w:rPr>
          <w:rFonts w:ascii="Segoe UI" w:hAnsi="Segoe UI" w:cs="Segoe UI"/>
          <w:sz w:val="20"/>
          <w:szCs w:val="20"/>
        </w:rPr>
        <w:t xml:space="preserve"> </w:t>
      </w:r>
      <w:bookmarkEnd w:id="8"/>
      <w:r w:rsidR="002747CD" w:rsidRPr="00E54F97">
        <w:rPr>
          <w:rFonts w:ascii="Segoe UI" w:hAnsi="Segoe UI" w:cs="Segoe UI"/>
          <w:sz w:val="20"/>
          <w:szCs w:val="20"/>
        </w:rPr>
        <w:t xml:space="preserve"> </w:t>
      </w:r>
      <w:r w:rsidR="00374308" w:rsidRPr="00E54F97">
        <w:rPr>
          <w:rFonts w:ascii="Segoe UI" w:hAnsi="Segoe UI" w:cs="Segoe UI"/>
          <w:sz w:val="20"/>
          <w:szCs w:val="20"/>
        </w:rPr>
        <w:t xml:space="preserve">Dostawy odbywać się będą </w:t>
      </w:r>
      <w:r w:rsidR="002747CD" w:rsidRPr="00E54F97">
        <w:rPr>
          <w:rFonts w:ascii="Segoe UI" w:hAnsi="Segoe UI" w:cs="Segoe UI"/>
          <w:sz w:val="20"/>
          <w:szCs w:val="20"/>
        </w:rPr>
        <w:t>od 10-go miesiąca trwania umowy – przy czym ostatnia partia zostanie dostarczona w 12 miesiącu trwania umowy.</w:t>
      </w:r>
      <w:r w:rsidR="005E1919" w:rsidRPr="00E54F97">
        <w:rPr>
          <w:rFonts w:ascii="Segoe UI" w:hAnsi="Segoe UI" w:cs="Segoe UI"/>
          <w:sz w:val="20"/>
          <w:szCs w:val="20"/>
        </w:rPr>
        <w:t xml:space="preserve"> Minimalna ilość pojemników w jednej partii wynosi 800 sztuk.</w:t>
      </w:r>
    </w:p>
    <w:bookmarkEnd w:id="7"/>
    <w:p w14:paraId="04AD97C6" w14:textId="77777777" w:rsidR="002A25EA" w:rsidRPr="00E54F97" w:rsidRDefault="00F430D0" w:rsidP="008A05C1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trike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Każda dostawa obejmuje </w:t>
      </w:r>
      <w:r w:rsidR="008D50BA" w:rsidRPr="00E54F97">
        <w:rPr>
          <w:rFonts w:ascii="Segoe UI" w:hAnsi="Segoe UI" w:cs="Segoe UI"/>
          <w:sz w:val="20"/>
          <w:szCs w:val="20"/>
        </w:rPr>
        <w:t xml:space="preserve">dostarczenie </w:t>
      </w:r>
      <w:r w:rsidR="00A337D6" w:rsidRPr="00E54F97">
        <w:rPr>
          <w:rFonts w:ascii="Segoe UI" w:hAnsi="Segoe UI" w:cs="Segoe UI"/>
          <w:sz w:val="20"/>
          <w:szCs w:val="20"/>
        </w:rPr>
        <w:t>pojemników</w:t>
      </w:r>
      <w:r w:rsidR="00636499" w:rsidRPr="00E54F97">
        <w:rPr>
          <w:rFonts w:ascii="Segoe UI" w:hAnsi="Segoe UI" w:cs="Segoe UI"/>
          <w:sz w:val="20"/>
          <w:szCs w:val="20"/>
        </w:rPr>
        <w:t xml:space="preserve"> do </w:t>
      </w:r>
      <w:r w:rsidR="00A337D6" w:rsidRPr="00E54F97">
        <w:rPr>
          <w:rFonts w:ascii="Segoe UI" w:hAnsi="Segoe UI" w:cs="Segoe UI"/>
          <w:sz w:val="20"/>
          <w:szCs w:val="20"/>
        </w:rPr>
        <w:t>siedziby Przedsiębiorstwa Gospodarki Komunalnej Sp. z o.o</w:t>
      </w:r>
      <w:r w:rsidR="008A05C1" w:rsidRPr="00E54F97">
        <w:rPr>
          <w:rFonts w:ascii="Segoe UI" w:hAnsi="Segoe UI" w:cs="Segoe UI"/>
          <w:sz w:val="20"/>
          <w:szCs w:val="20"/>
        </w:rPr>
        <w:t>.</w:t>
      </w:r>
      <w:r w:rsidR="00A337D6" w:rsidRPr="00E54F97">
        <w:rPr>
          <w:rFonts w:ascii="Segoe UI" w:hAnsi="Segoe UI" w:cs="Segoe UI"/>
          <w:sz w:val="20"/>
          <w:szCs w:val="20"/>
        </w:rPr>
        <w:t xml:space="preserve"> </w:t>
      </w:r>
      <w:r w:rsidR="00B647D2" w:rsidRPr="00E54F97">
        <w:rPr>
          <w:rFonts w:ascii="Segoe UI" w:hAnsi="Segoe UI" w:cs="Segoe UI"/>
          <w:sz w:val="20"/>
          <w:szCs w:val="20"/>
        </w:rPr>
        <w:t xml:space="preserve">w Koszalinie </w:t>
      </w:r>
      <w:r w:rsidR="00A337D6" w:rsidRPr="00E54F97">
        <w:rPr>
          <w:rFonts w:ascii="Segoe UI" w:hAnsi="Segoe UI" w:cs="Segoe UI"/>
          <w:sz w:val="20"/>
          <w:szCs w:val="20"/>
        </w:rPr>
        <w:t xml:space="preserve">i rozładunek do magazynu głównego. </w:t>
      </w:r>
    </w:p>
    <w:p w14:paraId="12A426DA" w14:textId="77777777" w:rsidR="00E970A5" w:rsidRPr="00E54F97" w:rsidRDefault="00E970A5" w:rsidP="00E970A5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Dostawy będą realizowane w godzinach od 7.00 do 14.00 od poniedziałku do piątku z wyjątkiem </w:t>
      </w:r>
      <w:r w:rsidR="007A4F5A" w:rsidRPr="00E54F97">
        <w:rPr>
          <w:rFonts w:ascii="Segoe UI" w:hAnsi="Segoe UI" w:cs="Segoe UI"/>
          <w:sz w:val="20"/>
          <w:szCs w:val="20"/>
        </w:rPr>
        <w:br/>
      </w:r>
      <w:r w:rsidRPr="00E54F97">
        <w:rPr>
          <w:rFonts w:ascii="Segoe UI" w:hAnsi="Segoe UI" w:cs="Segoe UI"/>
          <w:sz w:val="20"/>
          <w:szCs w:val="20"/>
        </w:rPr>
        <w:t>dni ustawowo wolnych od pracy</w:t>
      </w:r>
      <w:r w:rsidR="00E8003C" w:rsidRPr="00E54F97">
        <w:rPr>
          <w:rFonts w:ascii="Segoe UI" w:hAnsi="Segoe UI" w:cs="Segoe UI"/>
          <w:sz w:val="20"/>
          <w:szCs w:val="20"/>
        </w:rPr>
        <w:t>.</w:t>
      </w:r>
      <w:r w:rsidRPr="00E54F97">
        <w:rPr>
          <w:rFonts w:ascii="Segoe UI" w:hAnsi="Segoe UI" w:cs="Segoe UI"/>
          <w:sz w:val="20"/>
          <w:szCs w:val="20"/>
        </w:rPr>
        <w:t xml:space="preserve"> </w:t>
      </w:r>
    </w:p>
    <w:p w14:paraId="3E733B35" w14:textId="77777777" w:rsidR="008D50BA" w:rsidRPr="00E54F97" w:rsidRDefault="00326A58" w:rsidP="004A4033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Każda d</w:t>
      </w:r>
      <w:r w:rsidR="00F430D0" w:rsidRPr="00E54F97">
        <w:rPr>
          <w:rFonts w:ascii="Segoe UI" w:hAnsi="Segoe UI" w:cs="Segoe UI"/>
          <w:sz w:val="20"/>
          <w:szCs w:val="20"/>
        </w:rPr>
        <w:t xml:space="preserve">ostawa </w:t>
      </w:r>
      <w:r w:rsidR="008D7221" w:rsidRPr="00E54F97">
        <w:rPr>
          <w:rFonts w:ascii="Segoe UI" w:hAnsi="Segoe UI" w:cs="Segoe UI"/>
          <w:sz w:val="20"/>
          <w:szCs w:val="20"/>
        </w:rPr>
        <w:t xml:space="preserve">pojemników </w:t>
      </w:r>
      <w:r w:rsidR="00F430D0" w:rsidRPr="00E54F97">
        <w:rPr>
          <w:rFonts w:ascii="Segoe UI" w:hAnsi="Segoe UI" w:cs="Segoe UI"/>
          <w:sz w:val="20"/>
          <w:szCs w:val="20"/>
        </w:rPr>
        <w:t xml:space="preserve">zostanie potwierdzona podpisanym protokołem </w:t>
      </w:r>
      <w:r w:rsidR="00B76F48" w:rsidRPr="00E54F97">
        <w:rPr>
          <w:rFonts w:ascii="Segoe UI" w:hAnsi="Segoe UI" w:cs="Segoe UI"/>
          <w:sz w:val="20"/>
          <w:szCs w:val="20"/>
        </w:rPr>
        <w:t xml:space="preserve">zdawczo - </w:t>
      </w:r>
      <w:r w:rsidR="00CE5D05"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>odbiorczym</w:t>
      </w:r>
      <w:r w:rsidR="00F430D0" w:rsidRPr="00E54F97">
        <w:rPr>
          <w:rFonts w:ascii="Segoe UI" w:hAnsi="Segoe UI" w:cs="Segoe UI"/>
          <w:sz w:val="20"/>
          <w:szCs w:val="20"/>
        </w:rPr>
        <w:t xml:space="preserve"> </w:t>
      </w:r>
      <w:r w:rsidR="007A4F5A" w:rsidRPr="00E54F97">
        <w:rPr>
          <w:rFonts w:ascii="Segoe UI" w:hAnsi="Segoe UI" w:cs="Segoe UI"/>
          <w:sz w:val="20"/>
          <w:szCs w:val="20"/>
        </w:rPr>
        <w:br/>
      </w:r>
      <w:r w:rsidR="00F430D0" w:rsidRPr="00E54F97">
        <w:rPr>
          <w:rFonts w:ascii="Segoe UI" w:hAnsi="Segoe UI" w:cs="Segoe UI"/>
          <w:sz w:val="20"/>
          <w:szCs w:val="20"/>
        </w:rPr>
        <w:t xml:space="preserve">po weryfikacji </w:t>
      </w:r>
      <w:r w:rsidR="008D7221" w:rsidRPr="00E54F97">
        <w:rPr>
          <w:rFonts w:ascii="Segoe UI" w:hAnsi="Segoe UI" w:cs="Segoe UI"/>
          <w:sz w:val="20"/>
          <w:szCs w:val="20"/>
        </w:rPr>
        <w:t xml:space="preserve">ich </w:t>
      </w:r>
      <w:r w:rsidR="00895517" w:rsidRPr="00E54F97">
        <w:rPr>
          <w:rFonts w:ascii="Segoe UI" w:hAnsi="Segoe UI" w:cs="Segoe UI"/>
          <w:sz w:val="20"/>
          <w:szCs w:val="20"/>
        </w:rPr>
        <w:t xml:space="preserve">ilości </w:t>
      </w:r>
      <w:r w:rsidR="00F430D0" w:rsidRPr="00E54F97">
        <w:rPr>
          <w:rFonts w:ascii="Segoe UI" w:hAnsi="Segoe UI" w:cs="Segoe UI"/>
          <w:sz w:val="20"/>
          <w:szCs w:val="20"/>
        </w:rPr>
        <w:t>przez przedstawiciela Zamawiającego.</w:t>
      </w:r>
    </w:p>
    <w:p w14:paraId="65B33B11" w14:textId="77777777" w:rsidR="008D50BA" w:rsidRPr="00E54F97" w:rsidRDefault="00F430D0" w:rsidP="004A4033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D</w:t>
      </w:r>
      <w:r w:rsidR="00AE0B13" w:rsidRPr="00E54F97">
        <w:rPr>
          <w:rFonts w:ascii="Segoe UI" w:hAnsi="Segoe UI" w:cs="Segoe UI"/>
          <w:sz w:val="20"/>
          <w:szCs w:val="20"/>
        </w:rPr>
        <w:t xml:space="preserve">ostawy </w:t>
      </w:r>
      <w:r w:rsidR="008D7221" w:rsidRPr="00E54F97">
        <w:rPr>
          <w:rFonts w:ascii="Segoe UI" w:hAnsi="Segoe UI" w:cs="Segoe UI"/>
          <w:sz w:val="20"/>
          <w:szCs w:val="20"/>
        </w:rPr>
        <w:t xml:space="preserve"> realizowane będą własnym transportem Wykonawcy na jego koszt i </w:t>
      </w:r>
      <w:r w:rsidRPr="00E54F97">
        <w:rPr>
          <w:rFonts w:ascii="Segoe UI" w:hAnsi="Segoe UI" w:cs="Segoe UI"/>
          <w:sz w:val="20"/>
          <w:szCs w:val="20"/>
        </w:rPr>
        <w:t>ryzyko.</w:t>
      </w:r>
    </w:p>
    <w:p w14:paraId="27EDDAB6" w14:textId="77777777" w:rsidR="00F430D0" w:rsidRPr="00E54F97" w:rsidRDefault="00F430D0" w:rsidP="004A4033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Zamawiający i Wykonawca obowiązani są współdziałać przy wykonaniu umowy w sprawie zamówienia publicznego w celu należytej realizacji zamówienia. </w:t>
      </w:r>
    </w:p>
    <w:p w14:paraId="6AEC424B" w14:textId="77777777" w:rsidR="008D50BA" w:rsidRPr="00E54F97" w:rsidRDefault="008D50BA" w:rsidP="00A32DE9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4B830B5" w14:textId="77777777" w:rsidR="00F430D0" w:rsidRPr="00E54F97" w:rsidRDefault="00F430D0" w:rsidP="00A32DE9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E54F97">
        <w:rPr>
          <w:rFonts w:ascii="Segoe UI" w:hAnsi="Segoe UI" w:cs="Segoe UI"/>
          <w:b/>
          <w:bCs/>
          <w:sz w:val="20"/>
          <w:szCs w:val="20"/>
        </w:rPr>
        <w:t>§</w:t>
      </w:r>
      <w:r w:rsidR="00CA6D46" w:rsidRPr="00E54F97">
        <w:rPr>
          <w:rFonts w:ascii="Segoe UI" w:hAnsi="Segoe UI" w:cs="Segoe UI"/>
          <w:b/>
          <w:bCs/>
          <w:sz w:val="20"/>
          <w:szCs w:val="20"/>
        </w:rPr>
        <w:t> </w:t>
      </w:r>
      <w:r w:rsidRPr="00E54F97">
        <w:rPr>
          <w:rFonts w:ascii="Segoe UI" w:hAnsi="Segoe UI" w:cs="Segoe UI"/>
          <w:b/>
          <w:bCs/>
          <w:sz w:val="20"/>
          <w:szCs w:val="20"/>
        </w:rPr>
        <w:t>2</w:t>
      </w:r>
    </w:p>
    <w:p w14:paraId="2931542A" w14:textId="77777777" w:rsidR="00E844DF" w:rsidRPr="00E54F97" w:rsidRDefault="00E844DF" w:rsidP="00A32DE9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b/>
          <w:sz w:val="20"/>
          <w:szCs w:val="20"/>
          <w:lang w:eastAsia="ar-SA" w:bidi="ar-SA"/>
        </w:rPr>
        <w:t>O</w:t>
      </w:r>
      <w:r w:rsidR="006F73D9" w:rsidRPr="00E54F97">
        <w:rPr>
          <w:rFonts w:ascii="Segoe UI" w:hAnsi="Segoe UI" w:cs="Segoe UI"/>
          <w:b/>
          <w:sz w:val="20"/>
          <w:szCs w:val="20"/>
          <w:lang w:eastAsia="ar-SA" w:bidi="ar-SA"/>
        </w:rPr>
        <w:t xml:space="preserve">świadczenia i zobowiązania Wykonawcy </w:t>
      </w:r>
    </w:p>
    <w:p w14:paraId="6476A2E0" w14:textId="77777777" w:rsidR="006F73D9" w:rsidRPr="00E54F97" w:rsidRDefault="006F73D9" w:rsidP="004A4033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Segoe UI" w:hAnsi="Segoe UI" w:cs="Segoe UI"/>
          <w:sz w:val="20"/>
          <w:szCs w:val="20"/>
          <w:lang w:eastAsia="pl-PL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 xml:space="preserve">Wykonawca oświadcza, że: </w:t>
      </w:r>
    </w:p>
    <w:p w14:paraId="3653607D" w14:textId="77777777" w:rsidR="00800C91" w:rsidRPr="00E54F97" w:rsidRDefault="006F73D9" w:rsidP="00800C91">
      <w:pPr>
        <w:widowControl/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 xml:space="preserve">dysponuje specjalistyczną wiedzą, doświadczeniem, środkami finansowymi i technicznymi </w:t>
      </w:r>
      <w:r w:rsidR="007A4F5A" w:rsidRPr="00E54F97">
        <w:rPr>
          <w:rFonts w:ascii="Segoe UI" w:hAnsi="Segoe UI" w:cs="Segoe UI"/>
          <w:sz w:val="20"/>
          <w:szCs w:val="20"/>
          <w:lang w:eastAsia="pl-PL"/>
        </w:rPr>
        <w:br/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oraz potencjałem niezbędnym do wykonania dostaw w okresie realizacji całości przedmiotu umowy </w:t>
      </w:r>
      <w:r w:rsidRPr="00E54F97">
        <w:rPr>
          <w:rFonts w:ascii="Segoe UI" w:hAnsi="Segoe UI" w:cs="Segoe UI"/>
          <w:sz w:val="20"/>
          <w:szCs w:val="20"/>
          <w:lang w:eastAsia="pl-PL"/>
        </w:rPr>
        <w:lastRenderedPageBreak/>
        <w:t xml:space="preserve">oraz wszystkich obowiązków wynikających z niniejszej umowy szczegółowo określonych w OPZ </w:t>
      </w:r>
      <w:r w:rsidR="007A4F5A" w:rsidRPr="00E54F97">
        <w:rPr>
          <w:rFonts w:ascii="Segoe UI" w:hAnsi="Segoe UI" w:cs="Segoe UI"/>
          <w:sz w:val="20"/>
          <w:szCs w:val="20"/>
          <w:lang w:eastAsia="pl-PL"/>
        </w:rPr>
        <w:br/>
      </w:r>
      <w:r w:rsidRPr="00E54F97">
        <w:rPr>
          <w:rFonts w:ascii="Segoe UI" w:hAnsi="Segoe UI" w:cs="Segoe UI"/>
          <w:sz w:val="20"/>
          <w:szCs w:val="20"/>
          <w:lang w:eastAsia="pl-PL"/>
        </w:rPr>
        <w:t>oraz oświadcza, że znany jest mu cel umowy, zakres rzeczowy, a ponadto zapoznał się ze wszelkimi uwarunkowaniami formalno-prawnymi związanymi z realizacją umowy,</w:t>
      </w:r>
    </w:p>
    <w:p w14:paraId="37A97194" w14:textId="77777777" w:rsidR="00800C91" w:rsidRPr="00E54F97" w:rsidRDefault="00374DEF" w:rsidP="00800C91">
      <w:pPr>
        <w:widowControl/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>spełnia wymagania</w:t>
      </w:r>
      <w:r w:rsidR="006F73D9" w:rsidRPr="00E54F97">
        <w:rPr>
          <w:rFonts w:ascii="Segoe UI" w:hAnsi="Segoe UI" w:cs="Segoe UI"/>
          <w:sz w:val="20"/>
          <w:szCs w:val="20"/>
          <w:lang w:eastAsia="pl-PL"/>
        </w:rPr>
        <w:t xml:space="preserve"> umożliwiające wykonanie umowy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 opisane w OPZ</w:t>
      </w:r>
      <w:r w:rsidR="006F73D9" w:rsidRPr="00E54F97">
        <w:rPr>
          <w:rFonts w:ascii="Segoe UI" w:hAnsi="Segoe UI" w:cs="Segoe UI"/>
          <w:sz w:val="20"/>
          <w:szCs w:val="20"/>
          <w:lang w:eastAsia="pl-PL"/>
        </w:rPr>
        <w:t>,</w:t>
      </w:r>
      <w:r w:rsidR="00DF4701" w:rsidRPr="00E54F97">
        <w:rPr>
          <w:rFonts w:ascii="Segoe UI" w:hAnsi="Segoe UI" w:cs="Segoe UI"/>
          <w:sz w:val="20"/>
          <w:szCs w:val="20"/>
          <w:lang w:eastAsia="pl-PL"/>
        </w:rPr>
        <w:t xml:space="preserve"> </w:t>
      </w:r>
    </w:p>
    <w:p w14:paraId="7A771041" w14:textId="77777777" w:rsidR="00800C91" w:rsidRPr="00E54F97" w:rsidRDefault="006F73D9" w:rsidP="00800C91">
      <w:pPr>
        <w:widowControl/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>przy realizacji umowy zachowa najwyższą staranność wynikającą z zaw</w:t>
      </w:r>
      <w:r w:rsidR="005E6581" w:rsidRPr="00E54F97">
        <w:rPr>
          <w:rFonts w:ascii="Segoe UI" w:hAnsi="Segoe UI" w:cs="Segoe UI"/>
          <w:sz w:val="20"/>
          <w:szCs w:val="20"/>
          <w:lang w:eastAsia="pl-PL"/>
        </w:rPr>
        <w:t>odowego charakteru prowadzonej działalności</w:t>
      </w:r>
      <w:r w:rsidRPr="00E54F97">
        <w:rPr>
          <w:rFonts w:ascii="Segoe UI" w:hAnsi="Segoe UI" w:cs="Segoe UI"/>
          <w:sz w:val="20"/>
          <w:szCs w:val="20"/>
          <w:lang w:eastAsia="pl-PL"/>
        </w:rPr>
        <w:t>,</w:t>
      </w:r>
      <w:bookmarkStart w:id="9" w:name="_Hlk97012075"/>
    </w:p>
    <w:p w14:paraId="44B7977B" w14:textId="77777777" w:rsidR="006F73D9" w:rsidRPr="00E54F97" w:rsidRDefault="006F73D9" w:rsidP="00800C91">
      <w:pPr>
        <w:widowControl/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 xml:space="preserve">przed </w:t>
      </w:r>
      <w:r w:rsidR="00D344D7" w:rsidRPr="00E54F97">
        <w:rPr>
          <w:rFonts w:ascii="Segoe UI" w:hAnsi="Segoe UI" w:cs="Segoe UI"/>
          <w:sz w:val="20"/>
          <w:szCs w:val="20"/>
          <w:lang w:eastAsia="pl-PL"/>
        </w:rPr>
        <w:t>złożeniem oferty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 </w:t>
      </w:r>
      <w:bookmarkEnd w:id="9"/>
      <w:r w:rsidRPr="00E54F97">
        <w:rPr>
          <w:rFonts w:ascii="Segoe UI" w:hAnsi="Segoe UI" w:cs="Segoe UI"/>
          <w:sz w:val="20"/>
          <w:szCs w:val="20"/>
          <w:lang w:eastAsia="pl-PL"/>
        </w:rPr>
        <w:t xml:space="preserve">uwzględnił wszelkie okoliczności mogące mieć wpływ na wykonanie przedmiotu umowy, w tym na ustalenie wysokości wynagrodzenia, o którym mowa w § </w:t>
      </w:r>
      <w:r w:rsidR="00BC1481" w:rsidRPr="00E54F97">
        <w:rPr>
          <w:rFonts w:ascii="Segoe UI" w:hAnsi="Segoe UI" w:cs="Segoe UI"/>
          <w:sz w:val="20"/>
          <w:szCs w:val="20"/>
          <w:lang w:eastAsia="pl-PL"/>
        </w:rPr>
        <w:t>6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 umowy.</w:t>
      </w:r>
    </w:p>
    <w:p w14:paraId="523B2BEA" w14:textId="77777777" w:rsidR="00F20324" w:rsidRPr="00E54F97" w:rsidRDefault="00E844DF" w:rsidP="004A4033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4F97">
        <w:rPr>
          <w:rFonts w:ascii="Segoe UI" w:hAnsi="Segoe UI" w:cs="Segoe UI"/>
          <w:sz w:val="20"/>
          <w:szCs w:val="20"/>
          <w:lang w:eastAsia="ar-SA" w:bidi="ar-SA"/>
        </w:rPr>
        <w:t>Wykonawca zobowiązuje się</w:t>
      </w:r>
      <w:r w:rsidR="00F20324" w:rsidRPr="00E54F97">
        <w:rPr>
          <w:rFonts w:ascii="Segoe UI" w:hAnsi="Segoe UI" w:cs="Segoe UI"/>
          <w:sz w:val="20"/>
          <w:szCs w:val="20"/>
          <w:lang w:eastAsia="ar-SA" w:bidi="ar-SA"/>
        </w:rPr>
        <w:t>:</w:t>
      </w:r>
    </w:p>
    <w:p w14:paraId="43108EDE" w14:textId="77777777" w:rsidR="00DB51A0" w:rsidRPr="00E54F97" w:rsidRDefault="001F55BE" w:rsidP="004A4033">
      <w:pPr>
        <w:widowControl/>
        <w:numPr>
          <w:ilvl w:val="0"/>
          <w:numId w:val="21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>z</w:t>
      </w:r>
      <w:r w:rsidR="00DB51A0" w:rsidRPr="00E54F97">
        <w:rPr>
          <w:rFonts w:ascii="Segoe UI" w:hAnsi="Segoe UI" w:cs="Segoe UI"/>
          <w:sz w:val="20"/>
          <w:szCs w:val="20"/>
          <w:lang w:eastAsia="pl-PL"/>
        </w:rPr>
        <w:t xml:space="preserve">apewnić finansowanie </w:t>
      </w:r>
      <w:r w:rsidR="00BC1481" w:rsidRPr="00E54F97">
        <w:rPr>
          <w:rFonts w:ascii="Segoe UI" w:hAnsi="Segoe UI" w:cs="Segoe UI"/>
          <w:sz w:val="20"/>
          <w:szCs w:val="20"/>
          <w:lang w:eastAsia="pl-PL"/>
        </w:rPr>
        <w:t>dostawy</w:t>
      </w:r>
      <w:r w:rsidR="00DB51A0" w:rsidRPr="00E54F97">
        <w:rPr>
          <w:rFonts w:ascii="Segoe UI" w:hAnsi="Segoe UI" w:cs="Segoe UI"/>
          <w:sz w:val="20"/>
          <w:szCs w:val="20"/>
          <w:lang w:eastAsia="pl-PL"/>
        </w:rPr>
        <w:t xml:space="preserve"> na zasadach określonych w </w:t>
      </w:r>
      <w:r w:rsidR="00DF654E" w:rsidRPr="00E54F97">
        <w:rPr>
          <w:rFonts w:ascii="Segoe UI" w:hAnsi="Segoe UI" w:cs="Segoe UI"/>
          <w:sz w:val="20"/>
          <w:szCs w:val="20"/>
          <w:lang w:eastAsia="pl-PL"/>
        </w:rPr>
        <w:t xml:space="preserve">§ 7 ust. </w:t>
      </w:r>
      <w:r w:rsidR="00852596" w:rsidRPr="00E54F97">
        <w:rPr>
          <w:rFonts w:ascii="Segoe UI" w:hAnsi="Segoe UI" w:cs="Segoe UI"/>
          <w:sz w:val="20"/>
          <w:szCs w:val="20"/>
          <w:lang w:eastAsia="pl-PL"/>
        </w:rPr>
        <w:t>4</w:t>
      </w:r>
      <w:r w:rsidR="00DF654E" w:rsidRPr="00E54F97">
        <w:rPr>
          <w:rFonts w:ascii="Segoe UI" w:hAnsi="Segoe UI" w:cs="Segoe UI"/>
          <w:sz w:val="20"/>
          <w:szCs w:val="20"/>
          <w:lang w:eastAsia="pl-PL"/>
        </w:rPr>
        <w:t xml:space="preserve"> umowy</w:t>
      </w:r>
      <w:r w:rsidR="00B647D2" w:rsidRPr="00E54F97">
        <w:rPr>
          <w:rFonts w:ascii="Segoe UI" w:hAnsi="Segoe UI" w:cs="Segoe UI"/>
          <w:sz w:val="20"/>
          <w:szCs w:val="20"/>
          <w:lang w:eastAsia="pl-PL"/>
        </w:rPr>
        <w:t>,</w:t>
      </w:r>
      <w:r w:rsidR="00DF654E" w:rsidRPr="00E54F97">
        <w:rPr>
          <w:rFonts w:ascii="Segoe UI" w:hAnsi="Segoe UI" w:cs="Segoe UI"/>
          <w:sz w:val="20"/>
          <w:szCs w:val="20"/>
          <w:lang w:eastAsia="pl-PL"/>
        </w:rPr>
        <w:t xml:space="preserve"> </w:t>
      </w:r>
    </w:p>
    <w:p w14:paraId="6D45B2D6" w14:textId="77777777" w:rsidR="006F73D9" w:rsidRPr="00E54F97" w:rsidRDefault="00E844DF" w:rsidP="004A4033">
      <w:pPr>
        <w:widowControl/>
        <w:numPr>
          <w:ilvl w:val="0"/>
          <w:numId w:val="21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4F97">
        <w:rPr>
          <w:rFonts w:ascii="Segoe UI" w:hAnsi="Segoe UI" w:cs="Segoe UI"/>
          <w:sz w:val="20"/>
          <w:szCs w:val="20"/>
          <w:lang w:eastAsia="ar-SA" w:bidi="ar-SA"/>
        </w:rPr>
        <w:t>dostarczyć nowy fabrycznie przedmiot umowy bez wad i usterek</w:t>
      </w:r>
      <w:r w:rsidR="00B647D2" w:rsidRPr="00E54F97">
        <w:rPr>
          <w:rFonts w:ascii="Segoe UI" w:hAnsi="Segoe UI" w:cs="Segoe UI"/>
          <w:sz w:val="20"/>
          <w:szCs w:val="20"/>
          <w:lang w:eastAsia="ar-SA" w:bidi="ar-SA"/>
        </w:rPr>
        <w:t>,</w:t>
      </w:r>
    </w:p>
    <w:p w14:paraId="25EAB3EE" w14:textId="77777777" w:rsidR="00F20324" w:rsidRPr="00E54F97" w:rsidRDefault="00F20324" w:rsidP="004A4033">
      <w:pPr>
        <w:widowControl/>
        <w:numPr>
          <w:ilvl w:val="0"/>
          <w:numId w:val="21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niezwłocznie informować Zamawiającego o wszelkich okolicznościach mogących mieć wpływ </w:t>
      </w:r>
      <w:r w:rsidR="007A4F5A" w:rsidRPr="00E54F97">
        <w:rPr>
          <w:rFonts w:ascii="Segoe UI" w:hAnsi="Segoe UI" w:cs="Segoe UI"/>
          <w:sz w:val="20"/>
          <w:szCs w:val="20"/>
          <w:lang w:eastAsia="ar-SA" w:bidi="ar-SA"/>
        </w:rPr>
        <w:br/>
      </w:r>
      <w:r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na terminową realizację przedmiotu umowy, skutkujących ryzykiem </w:t>
      </w:r>
      <w:r w:rsidR="006459D1" w:rsidRPr="00E54F97">
        <w:rPr>
          <w:rFonts w:ascii="Segoe UI" w:hAnsi="Segoe UI" w:cs="Segoe UI"/>
          <w:sz w:val="20"/>
          <w:szCs w:val="20"/>
          <w:lang w:eastAsia="ar-SA" w:bidi="ar-SA"/>
        </w:rPr>
        <w:t>niedotrzymania prze</w:t>
      </w:r>
      <w:r w:rsidR="003039EA" w:rsidRPr="00E54F97">
        <w:rPr>
          <w:rFonts w:ascii="Segoe UI" w:hAnsi="Segoe UI" w:cs="Segoe UI"/>
          <w:sz w:val="20"/>
          <w:szCs w:val="20"/>
          <w:lang w:eastAsia="ar-SA" w:bidi="ar-SA"/>
        </w:rPr>
        <w:t>z niego terminów objętych umową</w:t>
      </w:r>
      <w:r w:rsidR="00B647D2" w:rsidRPr="00E54F97">
        <w:rPr>
          <w:rFonts w:ascii="Segoe UI" w:hAnsi="Segoe UI" w:cs="Segoe UI"/>
          <w:sz w:val="20"/>
          <w:szCs w:val="20"/>
          <w:lang w:eastAsia="ar-SA" w:bidi="ar-SA"/>
        </w:rPr>
        <w:t>,</w:t>
      </w:r>
    </w:p>
    <w:p w14:paraId="3805726D" w14:textId="77777777" w:rsidR="00AC2AD7" w:rsidRPr="00E54F97" w:rsidRDefault="00380BD5" w:rsidP="00AC2AD7">
      <w:pPr>
        <w:widowControl/>
        <w:numPr>
          <w:ilvl w:val="0"/>
          <w:numId w:val="21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 xml:space="preserve">zapewnić udział pojazdów elektrycznych lub pojazdów napędzanych gazem ziemnym w ilości </w:t>
      </w:r>
      <w:r w:rsidR="007A4F5A" w:rsidRPr="00E54F97">
        <w:rPr>
          <w:rFonts w:ascii="Segoe UI" w:hAnsi="Segoe UI" w:cs="Segoe UI"/>
          <w:sz w:val="20"/>
          <w:szCs w:val="20"/>
          <w:lang w:eastAsia="pl-PL"/>
        </w:rPr>
        <w:br/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nie mniejszej niż 10% ogólnej liczby pojazdów samochodowych (w rozumieniu </w:t>
      </w:r>
      <w:r w:rsidR="00416A8F" w:rsidRPr="00E54F97">
        <w:rPr>
          <w:rFonts w:ascii="Segoe UI" w:hAnsi="Segoe UI" w:cs="Segoe UI"/>
          <w:sz w:val="20"/>
          <w:szCs w:val="20"/>
          <w:lang w:eastAsia="pl-PL"/>
        </w:rPr>
        <w:t>art.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 2 pkt 33 ustawy </w:t>
      </w:r>
      <w:r w:rsidR="007A4F5A" w:rsidRPr="00E54F97">
        <w:rPr>
          <w:rFonts w:ascii="Segoe UI" w:hAnsi="Segoe UI" w:cs="Segoe UI"/>
          <w:sz w:val="20"/>
          <w:szCs w:val="20"/>
          <w:lang w:eastAsia="pl-PL"/>
        </w:rPr>
        <w:br/>
      </w:r>
      <w:r w:rsidRPr="00E54F97">
        <w:rPr>
          <w:rFonts w:ascii="Segoe UI" w:hAnsi="Segoe UI" w:cs="Segoe UI"/>
          <w:sz w:val="20"/>
          <w:szCs w:val="20"/>
          <w:lang w:eastAsia="pl-PL"/>
        </w:rPr>
        <w:t>z dnia 20 czerwca 1997</w:t>
      </w:r>
      <w:r w:rsidR="00416A8F" w:rsidRPr="00E54F97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E54F97">
        <w:rPr>
          <w:rFonts w:ascii="Segoe UI" w:hAnsi="Segoe UI" w:cs="Segoe UI"/>
          <w:sz w:val="20"/>
          <w:szCs w:val="20"/>
          <w:lang w:eastAsia="pl-PL"/>
        </w:rPr>
        <w:t>r. - Prawo o ruchu drogowym - Dz.U. z 2021</w:t>
      </w:r>
      <w:r w:rsidR="00416A8F" w:rsidRPr="00E54F97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E54F97">
        <w:rPr>
          <w:rFonts w:ascii="Segoe UI" w:hAnsi="Segoe UI" w:cs="Segoe UI"/>
          <w:sz w:val="20"/>
          <w:szCs w:val="20"/>
          <w:lang w:eastAsia="pl-PL"/>
        </w:rPr>
        <w:t>r. poz. 450 z późn. zm.) używanych przy realizacji tego zamówienia</w:t>
      </w:r>
      <w:r w:rsidR="00B647D2" w:rsidRPr="00E54F97">
        <w:rPr>
          <w:rFonts w:ascii="Segoe UI" w:hAnsi="Segoe UI" w:cs="Segoe UI"/>
          <w:sz w:val="20"/>
          <w:szCs w:val="20"/>
          <w:lang w:eastAsia="pl-PL"/>
        </w:rPr>
        <w:t>,</w:t>
      </w:r>
    </w:p>
    <w:p w14:paraId="44038595" w14:textId="77777777" w:rsidR="00AC2AD7" w:rsidRPr="00E54F97" w:rsidRDefault="00AC2AD7" w:rsidP="00AC2AD7">
      <w:pPr>
        <w:widowControl/>
        <w:numPr>
          <w:ilvl w:val="0"/>
          <w:numId w:val="21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sz w:val="20"/>
          <w:szCs w:val="20"/>
        </w:rPr>
        <w:t>k</w:t>
      </w:r>
      <w:r w:rsidR="00380BD5" w:rsidRPr="00E54F97">
        <w:rPr>
          <w:rFonts w:ascii="Segoe UI" w:hAnsi="Segoe UI" w:cs="Segoe UI"/>
          <w:sz w:val="20"/>
          <w:szCs w:val="20"/>
        </w:rPr>
        <w:t xml:space="preserve">ażdorazowo na żądanie </w:t>
      </w:r>
      <w:r w:rsidRPr="00E54F97">
        <w:rPr>
          <w:rFonts w:ascii="Segoe UI" w:hAnsi="Segoe UI" w:cs="Segoe UI"/>
          <w:sz w:val="20"/>
          <w:szCs w:val="20"/>
        </w:rPr>
        <w:t>Zamawiającego</w:t>
      </w:r>
      <w:r w:rsidR="00380BD5" w:rsidRPr="00E54F97">
        <w:rPr>
          <w:rFonts w:ascii="Segoe UI" w:hAnsi="Segoe UI" w:cs="Segoe UI"/>
          <w:sz w:val="20"/>
          <w:szCs w:val="20"/>
        </w:rPr>
        <w:t xml:space="preserve">, w terminie wskazanym przez </w:t>
      </w:r>
      <w:r w:rsidRPr="00E54F97">
        <w:rPr>
          <w:rFonts w:ascii="Segoe UI" w:hAnsi="Segoe UI" w:cs="Segoe UI"/>
          <w:sz w:val="20"/>
          <w:szCs w:val="20"/>
        </w:rPr>
        <w:t>Zamawiającego</w:t>
      </w:r>
      <w:r w:rsidR="00416A8F" w:rsidRPr="00E54F97">
        <w:rPr>
          <w:rFonts w:ascii="Segoe UI" w:hAnsi="Segoe UI" w:cs="Segoe UI"/>
          <w:sz w:val="20"/>
          <w:szCs w:val="20"/>
        </w:rPr>
        <w:t xml:space="preserve"> </w:t>
      </w:r>
      <w:r w:rsidR="00380BD5" w:rsidRPr="00E54F97">
        <w:rPr>
          <w:rFonts w:ascii="Segoe UI" w:hAnsi="Segoe UI" w:cs="Segoe UI"/>
          <w:sz w:val="20"/>
          <w:szCs w:val="20"/>
        </w:rPr>
        <w:t>nie krótszym niż 4 dni robocze, przedłożyć:</w:t>
      </w:r>
    </w:p>
    <w:p w14:paraId="562871A1" w14:textId="77777777" w:rsidR="00800C91" w:rsidRPr="00E54F97" w:rsidRDefault="00380BD5" w:rsidP="00F65681">
      <w:pPr>
        <w:widowControl/>
        <w:numPr>
          <w:ilvl w:val="1"/>
          <w:numId w:val="2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2127" w:hanging="127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bCs/>
          <w:sz w:val="20"/>
          <w:szCs w:val="20"/>
        </w:rPr>
        <w:t xml:space="preserve">oświadczenie w formie pisemnej o spełnieniu </w:t>
      </w:r>
      <w:r w:rsidRPr="00E54F97">
        <w:rPr>
          <w:rFonts w:ascii="Segoe UI" w:hAnsi="Segoe UI" w:cs="Segoe UI"/>
          <w:bCs/>
          <w:iCs/>
          <w:sz w:val="20"/>
          <w:szCs w:val="20"/>
        </w:rPr>
        <w:t xml:space="preserve">wymagań, określonych w </w:t>
      </w:r>
      <w:r w:rsidR="00AC2AD7" w:rsidRPr="00E54F97">
        <w:rPr>
          <w:rFonts w:ascii="Segoe UI" w:hAnsi="Segoe UI" w:cs="Segoe UI"/>
          <w:bCs/>
          <w:iCs/>
          <w:sz w:val="20"/>
          <w:szCs w:val="20"/>
        </w:rPr>
        <w:t xml:space="preserve">pkt </w:t>
      </w:r>
      <w:r w:rsidR="00B76F48" w:rsidRPr="00E54F97">
        <w:rPr>
          <w:rFonts w:ascii="Segoe UI" w:hAnsi="Segoe UI" w:cs="Segoe UI"/>
          <w:bCs/>
          <w:iCs/>
          <w:sz w:val="20"/>
          <w:szCs w:val="20"/>
        </w:rPr>
        <w:t>4</w:t>
      </w:r>
      <w:r w:rsidR="00665470" w:rsidRPr="00E54F97">
        <w:rPr>
          <w:rFonts w:ascii="Segoe UI" w:hAnsi="Segoe UI" w:cs="Segoe UI"/>
          <w:bCs/>
          <w:sz w:val="20"/>
          <w:szCs w:val="20"/>
        </w:rPr>
        <w:t>,</w:t>
      </w:r>
    </w:p>
    <w:p w14:paraId="689C18C9" w14:textId="77777777" w:rsidR="00AC2AD7" w:rsidRPr="00E54F97" w:rsidRDefault="00380BD5" w:rsidP="00F65681">
      <w:pPr>
        <w:widowControl/>
        <w:numPr>
          <w:ilvl w:val="1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 w:hanging="283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bCs/>
          <w:sz w:val="20"/>
          <w:szCs w:val="20"/>
        </w:rPr>
        <w:t>inne dokumenty zawierające informacje niezbędne do weryfikac</w:t>
      </w:r>
      <w:r w:rsidR="00F65681" w:rsidRPr="00E54F97">
        <w:rPr>
          <w:rFonts w:ascii="Segoe UI" w:hAnsi="Segoe UI" w:cs="Segoe UI"/>
          <w:bCs/>
          <w:sz w:val="20"/>
          <w:szCs w:val="20"/>
        </w:rPr>
        <w:t xml:space="preserve">ji spełnienia wymogu wskazanego </w:t>
      </w:r>
      <w:r w:rsidRPr="00E54F97">
        <w:rPr>
          <w:rFonts w:ascii="Segoe UI" w:hAnsi="Segoe UI" w:cs="Segoe UI"/>
          <w:bCs/>
          <w:sz w:val="20"/>
          <w:szCs w:val="20"/>
        </w:rPr>
        <w:t xml:space="preserve">w </w:t>
      </w:r>
      <w:r w:rsidR="00AC2AD7" w:rsidRPr="00E54F97">
        <w:rPr>
          <w:rFonts w:ascii="Segoe UI" w:hAnsi="Segoe UI" w:cs="Segoe UI"/>
          <w:bCs/>
          <w:sz w:val="20"/>
          <w:szCs w:val="20"/>
        </w:rPr>
        <w:t xml:space="preserve">pkt </w:t>
      </w:r>
      <w:r w:rsidR="00B76F48" w:rsidRPr="00E54F97">
        <w:rPr>
          <w:rFonts w:ascii="Segoe UI" w:hAnsi="Segoe UI" w:cs="Segoe UI"/>
          <w:bCs/>
          <w:sz w:val="20"/>
          <w:szCs w:val="20"/>
        </w:rPr>
        <w:t>4</w:t>
      </w:r>
      <w:r w:rsidRPr="00E54F97">
        <w:rPr>
          <w:rFonts w:ascii="Segoe UI" w:hAnsi="Segoe UI" w:cs="Segoe UI"/>
          <w:bCs/>
          <w:sz w:val="20"/>
          <w:szCs w:val="20"/>
        </w:rPr>
        <w:t>.</w:t>
      </w:r>
    </w:p>
    <w:p w14:paraId="476FB50E" w14:textId="77777777" w:rsidR="00380BD5" w:rsidRPr="00E54F97" w:rsidRDefault="00380BD5" w:rsidP="00AC2AD7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sz w:val="20"/>
          <w:szCs w:val="20"/>
        </w:rPr>
        <w:t>Nie</w:t>
      </w:r>
      <w:r w:rsidRPr="00E54F97">
        <w:rPr>
          <w:rFonts w:ascii="Segoe UI" w:hAnsi="Segoe UI" w:cs="Segoe UI"/>
          <w:iCs/>
          <w:sz w:val="20"/>
          <w:szCs w:val="20"/>
        </w:rPr>
        <w:t xml:space="preserve">przedłożenie przez </w:t>
      </w:r>
      <w:r w:rsidR="00AC2AD7" w:rsidRPr="00E54F97">
        <w:rPr>
          <w:rFonts w:ascii="Segoe UI" w:hAnsi="Segoe UI" w:cs="Segoe UI"/>
          <w:iCs/>
          <w:sz w:val="20"/>
          <w:szCs w:val="20"/>
        </w:rPr>
        <w:t>Wykonawcę</w:t>
      </w:r>
      <w:r w:rsidRPr="00E54F97">
        <w:rPr>
          <w:rFonts w:ascii="Segoe UI" w:hAnsi="Segoe UI" w:cs="Segoe UI"/>
          <w:iCs/>
          <w:sz w:val="20"/>
          <w:szCs w:val="20"/>
        </w:rPr>
        <w:t xml:space="preserve"> doku</w:t>
      </w:r>
      <w:r w:rsidR="00AC2AD7" w:rsidRPr="00E54F97">
        <w:rPr>
          <w:rFonts w:ascii="Segoe UI" w:hAnsi="Segoe UI" w:cs="Segoe UI"/>
          <w:iCs/>
          <w:sz w:val="20"/>
          <w:szCs w:val="20"/>
        </w:rPr>
        <w:t xml:space="preserve">mentów, o których mowa w ust. 2 pkt </w:t>
      </w:r>
      <w:r w:rsidR="00D25D95" w:rsidRPr="00E54F97">
        <w:rPr>
          <w:rFonts w:ascii="Segoe UI" w:hAnsi="Segoe UI" w:cs="Segoe UI"/>
          <w:iCs/>
          <w:sz w:val="20"/>
          <w:szCs w:val="20"/>
        </w:rPr>
        <w:t>5</w:t>
      </w:r>
      <w:r w:rsidRPr="00E54F97">
        <w:rPr>
          <w:rFonts w:ascii="Segoe UI" w:hAnsi="Segoe UI" w:cs="Segoe UI"/>
          <w:iCs/>
          <w:sz w:val="20"/>
          <w:szCs w:val="20"/>
        </w:rPr>
        <w:t xml:space="preserve"> w terminie wskazanym przez </w:t>
      </w:r>
      <w:r w:rsidR="00AC2AD7" w:rsidRPr="00E54F97">
        <w:rPr>
          <w:rFonts w:ascii="Segoe UI" w:hAnsi="Segoe UI" w:cs="Segoe UI"/>
          <w:iCs/>
          <w:sz w:val="20"/>
          <w:szCs w:val="20"/>
        </w:rPr>
        <w:t>Zamawiającego</w:t>
      </w:r>
      <w:r w:rsidRPr="00E54F97">
        <w:rPr>
          <w:rFonts w:ascii="Segoe UI" w:hAnsi="Segoe UI" w:cs="Segoe UI"/>
          <w:iCs/>
          <w:sz w:val="20"/>
          <w:szCs w:val="20"/>
        </w:rPr>
        <w:t xml:space="preserve">, będzie traktowane jako niewypełnienie obowiązku </w:t>
      </w:r>
      <w:r w:rsidRPr="00E54F97">
        <w:rPr>
          <w:rFonts w:ascii="Segoe UI" w:hAnsi="Segoe UI" w:cs="Segoe UI"/>
          <w:bCs/>
          <w:iCs/>
          <w:sz w:val="20"/>
          <w:szCs w:val="20"/>
        </w:rPr>
        <w:t>zapewnienia udziału pojazdów elektrycznych lub pojazdów napędzanych gazem ziemnym w ilości nie mniejszej niż 10% ogólnej liczby pojazdów samochodowych używanych przy realizacji tego zamówienia</w:t>
      </w:r>
      <w:r w:rsidRPr="00E54F97">
        <w:rPr>
          <w:rFonts w:ascii="Segoe UI" w:hAnsi="Segoe UI" w:cs="Segoe UI"/>
          <w:iCs/>
          <w:sz w:val="20"/>
          <w:szCs w:val="20"/>
        </w:rPr>
        <w:t>.</w:t>
      </w:r>
    </w:p>
    <w:p w14:paraId="2381B25B" w14:textId="77777777" w:rsidR="00EE3BAB" w:rsidRPr="00E54F97" w:rsidRDefault="00EE3BAB" w:rsidP="00EE3BAB">
      <w:pPr>
        <w:widowControl/>
        <w:numPr>
          <w:ilvl w:val="0"/>
          <w:numId w:val="19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 xml:space="preserve">Wykonawca – zgodnie z oświadczeniem zawartym w </w:t>
      </w:r>
      <w:r w:rsidR="00973027" w:rsidRPr="00E54F97">
        <w:rPr>
          <w:rFonts w:ascii="Segoe UI" w:hAnsi="Segoe UI" w:cs="Segoe UI"/>
          <w:sz w:val="20"/>
          <w:szCs w:val="20"/>
          <w:lang w:eastAsia="pl-PL"/>
        </w:rPr>
        <w:t>„Formularzu ofertowym”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 – zamówienie wykona sam / sam, za wyjątkiem dostaw w zakresie ………………………….., które zostaną wykonane przy udziale Podwykonawcy/ów w tym, na którego/ych zasoby Wykonawca powoływał się, na zasadach określonych </w:t>
      </w:r>
      <w:r w:rsidR="00D529FA" w:rsidRPr="00E54F97">
        <w:rPr>
          <w:rFonts w:ascii="Segoe UI" w:hAnsi="Segoe UI" w:cs="Segoe UI"/>
          <w:sz w:val="20"/>
          <w:szCs w:val="20"/>
          <w:lang w:eastAsia="pl-PL"/>
        </w:rPr>
        <w:br/>
      </w:r>
      <w:r w:rsidRPr="00E54F97">
        <w:rPr>
          <w:rFonts w:ascii="Segoe UI" w:hAnsi="Segoe UI" w:cs="Segoe UI"/>
          <w:sz w:val="20"/>
          <w:szCs w:val="20"/>
          <w:lang w:eastAsia="pl-PL"/>
        </w:rPr>
        <w:t>w art. 118 ust. 1 ustawy PZP, w celu wykazania spełniania warunków udziału w postępowaniu, o których mowa w art. 57 pkt 2 ustawy PZP.</w:t>
      </w:r>
    </w:p>
    <w:p w14:paraId="41A3FF7C" w14:textId="77777777" w:rsidR="00EE3BAB" w:rsidRPr="00E54F97" w:rsidRDefault="00EE3BAB" w:rsidP="00EE3BAB">
      <w:pPr>
        <w:widowControl/>
        <w:numPr>
          <w:ilvl w:val="0"/>
          <w:numId w:val="19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4F97">
        <w:rPr>
          <w:rFonts w:ascii="Segoe UI" w:hAnsi="Segoe UI" w:cs="Segoe UI"/>
          <w:sz w:val="20"/>
          <w:szCs w:val="20"/>
          <w:lang w:eastAsia="zh-CN"/>
        </w:rPr>
        <w:t xml:space="preserve">Zamawiający dopuszcza możliwość dokonania zmian postanowień zawartej umowy dotyczących Podwykonawców, o których mowa w art. 118 ust. 1 ustawy PZP. Jeżeli nastąpi zmiana albo rezygnacja </w:t>
      </w:r>
      <w:r w:rsidR="007A4F5A" w:rsidRPr="00E54F97">
        <w:rPr>
          <w:rFonts w:ascii="Segoe UI" w:hAnsi="Segoe UI" w:cs="Segoe UI"/>
          <w:sz w:val="20"/>
          <w:szCs w:val="20"/>
          <w:lang w:eastAsia="zh-CN"/>
        </w:rPr>
        <w:br/>
      </w:r>
      <w:r w:rsidRPr="00E54F97">
        <w:rPr>
          <w:rFonts w:ascii="Segoe UI" w:hAnsi="Segoe UI" w:cs="Segoe UI"/>
          <w:sz w:val="20"/>
          <w:szCs w:val="20"/>
          <w:lang w:eastAsia="zh-CN"/>
        </w:rPr>
        <w:t>z Podwykonawcy, na którego zasoby Wykonawca powoływał się, na zasadach określonych w art. 118 ust. 1 ustawy P</w:t>
      </w:r>
      <w:r w:rsidR="00BA2DDB" w:rsidRPr="00E54F97">
        <w:rPr>
          <w:rFonts w:ascii="Segoe UI" w:hAnsi="Segoe UI" w:cs="Segoe UI"/>
          <w:sz w:val="20"/>
          <w:szCs w:val="20"/>
          <w:lang w:eastAsia="zh-CN"/>
        </w:rPr>
        <w:t>ZP</w:t>
      </w:r>
      <w:r w:rsidRPr="00E54F97">
        <w:rPr>
          <w:rFonts w:ascii="Segoe UI" w:hAnsi="Segoe UI" w:cs="Segoe UI"/>
          <w:sz w:val="20"/>
          <w:szCs w:val="20"/>
          <w:lang w:eastAsia="zh-CN"/>
        </w:rPr>
        <w:t xml:space="preserve">, w celu wykazania spełniania warunków udziału w postępowaniu, o których mowa </w:t>
      </w:r>
      <w:r w:rsidR="007A4F5A" w:rsidRPr="00E54F97">
        <w:rPr>
          <w:rFonts w:ascii="Segoe UI" w:hAnsi="Segoe UI" w:cs="Segoe UI"/>
          <w:sz w:val="20"/>
          <w:szCs w:val="20"/>
          <w:lang w:eastAsia="zh-CN"/>
        </w:rPr>
        <w:br/>
      </w:r>
      <w:r w:rsidRPr="00E54F97">
        <w:rPr>
          <w:rFonts w:ascii="Segoe UI" w:hAnsi="Segoe UI" w:cs="Segoe UI"/>
          <w:sz w:val="20"/>
          <w:szCs w:val="20"/>
          <w:lang w:eastAsia="zh-CN"/>
        </w:rPr>
        <w:t>w art. 57 pkt. 2 ustawy PZP, Wykonawca jest obowiązany wykazać Zamawiającemu, iż proponowany inny Podwykonawca lub Wykonawca samodzielnie spełnia je w stopniu nie mniejszym niż wymagany w trakcie postępowania o udzielenie zamówienia.</w:t>
      </w:r>
    </w:p>
    <w:p w14:paraId="4B8D1B40" w14:textId="77777777" w:rsidR="00EE3BAB" w:rsidRPr="00E54F97" w:rsidRDefault="00EE3BAB" w:rsidP="00EE3BA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</w:p>
    <w:p w14:paraId="7F5B52F8" w14:textId="77777777" w:rsidR="00E844DF" w:rsidRPr="00E54F97" w:rsidRDefault="00E844DF" w:rsidP="00A32DE9">
      <w:pPr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b/>
          <w:sz w:val="20"/>
          <w:szCs w:val="20"/>
          <w:lang w:eastAsia="ar-SA" w:bidi="ar-SA"/>
        </w:rPr>
        <w:t>§ 3</w:t>
      </w:r>
    </w:p>
    <w:p w14:paraId="6D8AE36F" w14:textId="77777777" w:rsidR="00E844DF" w:rsidRPr="00E54F97" w:rsidRDefault="006F73D9" w:rsidP="00A32DE9">
      <w:pPr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b/>
          <w:sz w:val="20"/>
          <w:szCs w:val="20"/>
          <w:lang w:eastAsia="ar-SA" w:bidi="ar-SA"/>
        </w:rPr>
        <w:t>Zobowiązania</w:t>
      </w:r>
      <w:r w:rsidR="00AC2AD7" w:rsidRPr="00E54F97">
        <w:rPr>
          <w:rFonts w:ascii="Segoe UI" w:hAnsi="Segoe UI" w:cs="Segoe UI"/>
          <w:b/>
          <w:sz w:val="20"/>
          <w:szCs w:val="20"/>
          <w:lang w:eastAsia="ar-SA" w:bidi="ar-SA"/>
        </w:rPr>
        <w:t xml:space="preserve"> i uprawnienia</w:t>
      </w:r>
      <w:r w:rsidRPr="00E54F97">
        <w:rPr>
          <w:rFonts w:ascii="Segoe UI" w:hAnsi="Segoe UI" w:cs="Segoe UI"/>
          <w:b/>
          <w:sz w:val="20"/>
          <w:szCs w:val="20"/>
          <w:lang w:eastAsia="ar-SA" w:bidi="ar-SA"/>
        </w:rPr>
        <w:t xml:space="preserve"> Zamawiającego </w:t>
      </w:r>
    </w:p>
    <w:p w14:paraId="04441689" w14:textId="77777777" w:rsidR="006F73D9" w:rsidRPr="00E54F97" w:rsidRDefault="006F73D9" w:rsidP="004A4033">
      <w:pPr>
        <w:widowControl/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 xml:space="preserve">Zamawiający udostępni Wykonawcy wszelkie znajdujące się w jego posiadaniu informacje </w:t>
      </w:r>
      <w:r w:rsidR="00416A8F" w:rsidRPr="00E54F97">
        <w:rPr>
          <w:rFonts w:ascii="Segoe UI" w:hAnsi="Segoe UI" w:cs="Segoe UI"/>
          <w:sz w:val="20"/>
          <w:szCs w:val="20"/>
          <w:lang w:eastAsia="pl-PL"/>
        </w:rPr>
        <w:br/>
      </w:r>
      <w:r w:rsidRPr="00E54F97">
        <w:rPr>
          <w:rFonts w:ascii="Segoe UI" w:hAnsi="Segoe UI" w:cs="Segoe UI"/>
          <w:sz w:val="20"/>
          <w:szCs w:val="20"/>
          <w:lang w:eastAsia="pl-PL"/>
        </w:rPr>
        <w:t>lub</w:t>
      </w:r>
      <w:r w:rsidR="00416A8F" w:rsidRPr="00E54F97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E54F97">
        <w:rPr>
          <w:rFonts w:ascii="Segoe UI" w:hAnsi="Segoe UI" w:cs="Segoe UI"/>
          <w:sz w:val="20"/>
          <w:szCs w:val="20"/>
          <w:lang w:eastAsia="pl-PL"/>
        </w:rPr>
        <w:t>dokumenty, jakie mogą być niezbędne dla wykonania niniejszej Umowy.</w:t>
      </w:r>
      <w:r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 </w:t>
      </w:r>
    </w:p>
    <w:p w14:paraId="432126F7" w14:textId="77777777" w:rsidR="000F7FD9" w:rsidRPr="00E54F97" w:rsidRDefault="000F7FD9" w:rsidP="004A4033">
      <w:pPr>
        <w:widowControl/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sz w:val="20"/>
          <w:szCs w:val="20"/>
          <w:lang w:eastAsia="ar-SA" w:bidi="ar-SA"/>
        </w:rPr>
        <w:t>Zamawiający zobowiązany jest do korzystania z przedmiotu umowy zgodnie z jego przeznaczeniem.</w:t>
      </w:r>
    </w:p>
    <w:p w14:paraId="69E0971D" w14:textId="77777777" w:rsidR="00AC2AD7" w:rsidRPr="00E54F97" w:rsidRDefault="00AC2AD7" w:rsidP="001F574B">
      <w:pPr>
        <w:widowControl/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sz w:val="20"/>
          <w:szCs w:val="20"/>
        </w:rPr>
        <w:t xml:space="preserve">W trakcie realizacji zamówienia Zamawiający uprawniony jest do wykonywania czynności kontrolnych wobec Wykonawcy odnośnie spełniania przez Wykonawcę lub Podwykonawcę wymogu </w:t>
      </w:r>
      <w:r w:rsidRPr="00E54F97">
        <w:rPr>
          <w:rFonts w:ascii="Segoe UI" w:hAnsi="Segoe UI" w:cs="Segoe UI"/>
          <w:bCs/>
          <w:sz w:val="20"/>
          <w:szCs w:val="20"/>
        </w:rPr>
        <w:t xml:space="preserve">zapewnienia udziału pojazdów elektrycznych lub pojazdów napędzanych gazem ziemnym w ilości nie mniejszej </w:t>
      </w:r>
      <w:r w:rsidR="00416A8F" w:rsidRPr="00E54F97">
        <w:rPr>
          <w:rFonts w:ascii="Segoe UI" w:hAnsi="Segoe UI" w:cs="Segoe UI"/>
          <w:bCs/>
          <w:sz w:val="20"/>
          <w:szCs w:val="20"/>
        </w:rPr>
        <w:br/>
      </w:r>
      <w:r w:rsidRPr="00E54F97">
        <w:rPr>
          <w:rFonts w:ascii="Segoe UI" w:hAnsi="Segoe UI" w:cs="Segoe UI"/>
          <w:bCs/>
          <w:sz w:val="20"/>
          <w:szCs w:val="20"/>
        </w:rPr>
        <w:t>niż 10% ogólnej liczby pojazdów samochodowych używanych przy realizacji tego zamówienia</w:t>
      </w:r>
      <w:r w:rsidRPr="00E54F97">
        <w:rPr>
          <w:rFonts w:ascii="Segoe UI" w:hAnsi="Segoe UI" w:cs="Segoe UI"/>
          <w:sz w:val="20"/>
          <w:szCs w:val="20"/>
        </w:rPr>
        <w:t xml:space="preserve">, </w:t>
      </w:r>
      <w:r w:rsidR="00416A8F" w:rsidRPr="00E54F97">
        <w:rPr>
          <w:rFonts w:ascii="Segoe UI" w:hAnsi="Segoe UI" w:cs="Segoe UI"/>
          <w:sz w:val="20"/>
          <w:szCs w:val="20"/>
        </w:rPr>
        <w:br/>
      </w:r>
      <w:r w:rsidRPr="00E54F97">
        <w:rPr>
          <w:rFonts w:ascii="Segoe UI" w:hAnsi="Segoe UI" w:cs="Segoe UI"/>
          <w:sz w:val="20"/>
          <w:szCs w:val="20"/>
        </w:rPr>
        <w:t xml:space="preserve">w szczególności uprawniony jest do żądania oświadczenia i dokumentów w zakresie potwierdzenia spełniania </w:t>
      </w:r>
      <w:r w:rsidRPr="00E54F97">
        <w:rPr>
          <w:rFonts w:ascii="Segoe UI" w:hAnsi="Segoe UI" w:cs="Segoe UI"/>
          <w:bCs/>
          <w:sz w:val="20"/>
          <w:szCs w:val="20"/>
        </w:rPr>
        <w:t xml:space="preserve">wymogu wskazanego w </w:t>
      </w:r>
      <w:r w:rsidR="00E64F5F" w:rsidRPr="00E54F97">
        <w:rPr>
          <w:rFonts w:ascii="Segoe UI" w:hAnsi="Segoe UI" w:cs="Segoe UI"/>
          <w:bCs/>
          <w:sz w:val="20"/>
          <w:szCs w:val="20"/>
        </w:rPr>
        <w:t xml:space="preserve">§ 2 </w:t>
      </w:r>
      <w:r w:rsidRPr="00E54F97">
        <w:rPr>
          <w:rFonts w:ascii="Segoe UI" w:hAnsi="Segoe UI" w:cs="Segoe UI"/>
          <w:bCs/>
          <w:sz w:val="20"/>
          <w:szCs w:val="20"/>
        </w:rPr>
        <w:t xml:space="preserve">ust. 2 pkt </w:t>
      </w:r>
      <w:r w:rsidR="00B76F48" w:rsidRPr="00E54F97">
        <w:rPr>
          <w:rFonts w:ascii="Segoe UI" w:hAnsi="Segoe UI" w:cs="Segoe UI"/>
          <w:bCs/>
          <w:sz w:val="20"/>
          <w:szCs w:val="20"/>
        </w:rPr>
        <w:t>4</w:t>
      </w:r>
      <w:r w:rsidRPr="00E54F97">
        <w:rPr>
          <w:rFonts w:ascii="Segoe UI" w:hAnsi="Segoe UI" w:cs="Segoe UI"/>
          <w:sz w:val="20"/>
          <w:szCs w:val="20"/>
        </w:rPr>
        <w:t xml:space="preserve">, żądania wyjaśnień, przeprowadzenia kontroli </w:t>
      </w:r>
      <w:r w:rsidR="00416A8F" w:rsidRPr="00E54F97">
        <w:rPr>
          <w:rFonts w:ascii="Segoe UI" w:hAnsi="Segoe UI" w:cs="Segoe UI"/>
          <w:sz w:val="20"/>
          <w:szCs w:val="20"/>
        </w:rPr>
        <w:br/>
      </w:r>
      <w:r w:rsidRPr="00E54F97">
        <w:rPr>
          <w:rFonts w:ascii="Segoe UI" w:hAnsi="Segoe UI" w:cs="Segoe UI"/>
          <w:sz w:val="20"/>
          <w:szCs w:val="20"/>
        </w:rPr>
        <w:t>na miejscu wykonywania świadczenia.</w:t>
      </w:r>
    </w:p>
    <w:p w14:paraId="68121504" w14:textId="77777777" w:rsidR="00390BD1" w:rsidRPr="00E54F97" w:rsidRDefault="00390BD1" w:rsidP="00390BD1">
      <w:pPr>
        <w:widowControl/>
        <w:ind w:left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</w:p>
    <w:p w14:paraId="2A8F1E19" w14:textId="77777777" w:rsidR="00E844DF" w:rsidRPr="00E54F97" w:rsidRDefault="00E844DF" w:rsidP="00A32DE9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E54F97">
        <w:rPr>
          <w:rFonts w:ascii="Segoe UI" w:hAnsi="Segoe UI" w:cs="Segoe UI"/>
          <w:b/>
          <w:bCs/>
          <w:sz w:val="20"/>
          <w:szCs w:val="20"/>
        </w:rPr>
        <w:lastRenderedPageBreak/>
        <w:t>§ 4</w:t>
      </w:r>
    </w:p>
    <w:p w14:paraId="4F827328" w14:textId="77777777" w:rsidR="00F430D0" w:rsidRPr="00E54F97" w:rsidRDefault="00F430D0" w:rsidP="00A32DE9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E54F97">
        <w:rPr>
          <w:rFonts w:ascii="Segoe UI" w:hAnsi="Segoe UI" w:cs="Segoe UI"/>
          <w:b/>
          <w:bCs/>
          <w:sz w:val="20"/>
          <w:szCs w:val="20"/>
        </w:rPr>
        <w:t>Czas trwania umowy</w:t>
      </w:r>
    </w:p>
    <w:p w14:paraId="5A88A9B6" w14:textId="77777777" w:rsidR="002F656B" w:rsidRPr="00E54F97" w:rsidRDefault="00F430D0" w:rsidP="00A32DE9">
      <w:pPr>
        <w:ind w:left="75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Niniejsza umowa zostaje zawarta na okres </w:t>
      </w:r>
      <w:r w:rsidR="000C7033" w:rsidRPr="00E54F97">
        <w:rPr>
          <w:rFonts w:ascii="Segoe UI" w:hAnsi="Segoe UI" w:cs="Segoe UI"/>
          <w:sz w:val="20"/>
          <w:szCs w:val="20"/>
        </w:rPr>
        <w:t xml:space="preserve">12 miesięcy </w:t>
      </w:r>
      <w:r w:rsidR="002F656B" w:rsidRPr="00E54F97">
        <w:rPr>
          <w:rFonts w:ascii="Segoe UI" w:hAnsi="Segoe UI" w:cs="Segoe UI"/>
          <w:sz w:val="20"/>
          <w:szCs w:val="20"/>
        </w:rPr>
        <w:t xml:space="preserve">od </w:t>
      </w:r>
      <w:r w:rsidR="002630F3" w:rsidRPr="00E54F97">
        <w:rPr>
          <w:rFonts w:ascii="Segoe UI" w:hAnsi="Segoe UI" w:cs="Segoe UI"/>
          <w:sz w:val="20"/>
          <w:szCs w:val="20"/>
        </w:rPr>
        <w:t>dnia</w:t>
      </w:r>
      <w:r w:rsidR="00DC3370" w:rsidRPr="00E54F97">
        <w:rPr>
          <w:rFonts w:ascii="Segoe UI" w:hAnsi="Segoe UI" w:cs="Segoe UI"/>
          <w:sz w:val="20"/>
          <w:szCs w:val="20"/>
        </w:rPr>
        <w:t xml:space="preserve"> jej </w:t>
      </w:r>
      <w:r w:rsidR="004B4155" w:rsidRPr="00E54F97">
        <w:rPr>
          <w:rFonts w:ascii="Segoe UI" w:hAnsi="Segoe UI" w:cs="Segoe UI"/>
          <w:sz w:val="20"/>
          <w:szCs w:val="20"/>
        </w:rPr>
        <w:t>zawarcia</w:t>
      </w:r>
      <w:r w:rsidR="005C5A0C" w:rsidRPr="00E54F97">
        <w:rPr>
          <w:rFonts w:ascii="Segoe UI" w:hAnsi="Segoe UI" w:cs="Segoe UI"/>
          <w:sz w:val="20"/>
          <w:szCs w:val="20"/>
        </w:rPr>
        <w:t>.</w:t>
      </w:r>
    </w:p>
    <w:p w14:paraId="47E37F56" w14:textId="77777777" w:rsidR="008D50BA" w:rsidRPr="00E54F97" w:rsidRDefault="008D50BA" w:rsidP="00A32DE9">
      <w:pPr>
        <w:ind w:left="75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7D98E65F" w14:textId="77777777" w:rsidR="00F430D0" w:rsidRPr="00E54F97" w:rsidRDefault="00F430D0" w:rsidP="00A32DE9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E54F97">
        <w:rPr>
          <w:rFonts w:ascii="Segoe UI" w:hAnsi="Segoe UI" w:cs="Segoe UI"/>
          <w:b/>
          <w:bCs/>
          <w:sz w:val="20"/>
          <w:szCs w:val="20"/>
        </w:rPr>
        <w:t>§</w:t>
      </w:r>
      <w:r w:rsidR="00CA6D46" w:rsidRPr="00E54F97">
        <w:rPr>
          <w:rFonts w:ascii="Segoe UI" w:hAnsi="Segoe UI" w:cs="Segoe UI"/>
          <w:b/>
          <w:bCs/>
          <w:sz w:val="20"/>
          <w:szCs w:val="20"/>
        </w:rPr>
        <w:t> </w:t>
      </w:r>
      <w:r w:rsidR="00E844DF" w:rsidRPr="00E54F97">
        <w:rPr>
          <w:rFonts w:ascii="Segoe UI" w:hAnsi="Segoe UI" w:cs="Segoe UI"/>
          <w:b/>
          <w:bCs/>
          <w:sz w:val="20"/>
          <w:szCs w:val="20"/>
        </w:rPr>
        <w:t>5</w:t>
      </w:r>
    </w:p>
    <w:p w14:paraId="6DCACC6F" w14:textId="77777777" w:rsidR="00F430D0" w:rsidRPr="00E54F97" w:rsidRDefault="00F430D0" w:rsidP="00A32DE9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E54F97">
        <w:rPr>
          <w:rFonts w:ascii="Segoe UI" w:hAnsi="Segoe UI" w:cs="Segoe UI"/>
          <w:b/>
          <w:bCs/>
          <w:sz w:val="20"/>
          <w:szCs w:val="20"/>
        </w:rPr>
        <w:t>Osoby upoważnione do realizacji umowy</w:t>
      </w:r>
    </w:p>
    <w:p w14:paraId="1811BD55" w14:textId="77777777" w:rsidR="005645C1" w:rsidRPr="00E54F97" w:rsidRDefault="005645C1" w:rsidP="005645C1">
      <w:pPr>
        <w:ind w:left="75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W sprawach związanych z realizacją niniejszej umowy Zamawiającego reprezentować będzie: </w:t>
      </w:r>
    </w:p>
    <w:p w14:paraId="7B9914DB" w14:textId="77777777" w:rsidR="005645C1" w:rsidRPr="00E54F97" w:rsidRDefault="00416A8F" w:rsidP="005645C1">
      <w:pPr>
        <w:ind w:left="426" w:hanging="351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-</w:t>
      </w:r>
      <w:r w:rsidRPr="00E54F97">
        <w:rPr>
          <w:rFonts w:ascii="Segoe UI" w:hAnsi="Segoe UI" w:cs="Segoe UI"/>
          <w:sz w:val="20"/>
          <w:szCs w:val="20"/>
        </w:rPr>
        <w:tab/>
        <w:t>………………………………………………..</w:t>
      </w:r>
      <w:r w:rsidR="005645C1" w:rsidRPr="00E54F97">
        <w:rPr>
          <w:rFonts w:ascii="Segoe UI" w:hAnsi="Segoe UI" w:cs="Segoe UI"/>
          <w:sz w:val="20"/>
          <w:szCs w:val="20"/>
        </w:rPr>
        <w:t xml:space="preserve">  (dane osoby)</w:t>
      </w:r>
    </w:p>
    <w:p w14:paraId="3AC2117E" w14:textId="77777777" w:rsidR="005645C1" w:rsidRPr="00E54F97" w:rsidRDefault="005645C1" w:rsidP="005645C1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telefon do kontaktu: …</w:t>
      </w:r>
      <w:r w:rsidR="00416A8F" w:rsidRPr="00E54F97">
        <w:rPr>
          <w:rFonts w:ascii="Segoe UI" w:hAnsi="Segoe UI" w:cs="Segoe UI"/>
          <w:sz w:val="20"/>
          <w:szCs w:val="20"/>
        </w:rPr>
        <w:t>…………………………………..</w:t>
      </w:r>
    </w:p>
    <w:p w14:paraId="4225D309" w14:textId="77777777" w:rsidR="005645C1" w:rsidRPr="00E54F97" w:rsidRDefault="005645C1" w:rsidP="005645C1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e-mail: </w:t>
      </w:r>
      <w:hyperlink r:id="rId8" w:history="1">
        <w:r w:rsidR="00416A8F" w:rsidRPr="00E54F97">
          <w:rPr>
            <w:rStyle w:val="Hipercze"/>
            <w:rFonts w:ascii="Segoe UI" w:hAnsi="Segoe UI" w:cs="Segoe UI"/>
            <w:color w:val="auto"/>
            <w:sz w:val="20"/>
            <w:szCs w:val="20"/>
            <w:u w:val="none"/>
          </w:rPr>
          <w:t>…</w:t>
        </w:r>
      </w:hyperlink>
      <w:r w:rsidR="00416A8F" w:rsidRPr="00E54F97">
        <w:rPr>
          <w:rFonts w:ascii="Segoe UI" w:hAnsi="Segoe UI" w:cs="Segoe UI"/>
          <w:sz w:val="20"/>
          <w:szCs w:val="20"/>
        </w:rPr>
        <w:t>………………………………………………………..</w:t>
      </w:r>
    </w:p>
    <w:p w14:paraId="401DC5F4" w14:textId="77777777" w:rsidR="005645C1" w:rsidRPr="00E54F97" w:rsidRDefault="005645C1" w:rsidP="005645C1">
      <w:pPr>
        <w:ind w:left="75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Wykonawcę reprezentować będzie:</w:t>
      </w:r>
    </w:p>
    <w:p w14:paraId="513FF8A2" w14:textId="77777777" w:rsidR="005645C1" w:rsidRPr="00E54F97" w:rsidRDefault="005645C1" w:rsidP="005645C1">
      <w:pPr>
        <w:ind w:left="426" w:hanging="351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 -</w:t>
      </w:r>
      <w:r w:rsidRPr="00E54F97">
        <w:rPr>
          <w:rFonts w:ascii="Segoe UI" w:hAnsi="Segoe UI" w:cs="Segoe UI"/>
          <w:sz w:val="20"/>
          <w:szCs w:val="20"/>
        </w:rPr>
        <w:tab/>
        <w:t>.............................................</w:t>
      </w:r>
      <w:r w:rsidR="00416A8F" w:rsidRPr="00E54F97">
        <w:rPr>
          <w:rFonts w:ascii="Segoe UI" w:hAnsi="Segoe UI" w:cs="Segoe UI"/>
          <w:sz w:val="20"/>
          <w:szCs w:val="20"/>
        </w:rPr>
        <w:t>...</w:t>
      </w:r>
      <w:r w:rsidRPr="00E54F97">
        <w:rPr>
          <w:rFonts w:ascii="Segoe UI" w:hAnsi="Segoe UI" w:cs="Segoe UI"/>
          <w:sz w:val="20"/>
          <w:szCs w:val="20"/>
        </w:rPr>
        <w:t>................ (dane osoby)</w:t>
      </w:r>
    </w:p>
    <w:p w14:paraId="1E323446" w14:textId="77777777" w:rsidR="005645C1" w:rsidRPr="00E54F97" w:rsidRDefault="005645C1" w:rsidP="00416A8F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telefon do kontaktu: .............</w:t>
      </w:r>
      <w:r w:rsidR="00416A8F" w:rsidRPr="00E54F97">
        <w:rPr>
          <w:rFonts w:ascii="Segoe UI" w:hAnsi="Segoe UI" w:cs="Segoe UI"/>
          <w:sz w:val="20"/>
          <w:szCs w:val="20"/>
        </w:rPr>
        <w:t>..</w:t>
      </w:r>
      <w:r w:rsidRPr="00E54F97">
        <w:rPr>
          <w:rFonts w:ascii="Segoe UI" w:hAnsi="Segoe UI" w:cs="Segoe UI"/>
          <w:sz w:val="20"/>
          <w:szCs w:val="20"/>
        </w:rPr>
        <w:t>..........</w:t>
      </w:r>
      <w:r w:rsidR="00416A8F" w:rsidRPr="00E54F97">
        <w:rPr>
          <w:rFonts w:ascii="Segoe UI" w:hAnsi="Segoe UI" w:cs="Segoe UI"/>
          <w:sz w:val="20"/>
          <w:szCs w:val="20"/>
        </w:rPr>
        <w:t>........................</w:t>
      </w:r>
    </w:p>
    <w:p w14:paraId="070C179B" w14:textId="77777777" w:rsidR="005645C1" w:rsidRPr="00E54F97" w:rsidRDefault="005645C1" w:rsidP="00416A8F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e-mail: ........................................................</w:t>
      </w:r>
      <w:r w:rsidR="00416A8F" w:rsidRPr="00E54F97">
        <w:rPr>
          <w:rFonts w:ascii="Segoe UI" w:hAnsi="Segoe UI" w:cs="Segoe UI"/>
          <w:sz w:val="20"/>
          <w:szCs w:val="20"/>
        </w:rPr>
        <w:t>.</w:t>
      </w:r>
      <w:r w:rsidRPr="00E54F97">
        <w:rPr>
          <w:rFonts w:ascii="Segoe UI" w:hAnsi="Segoe UI" w:cs="Segoe UI"/>
          <w:sz w:val="20"/>
          <w:szCs w:val="20"/>
        </w:rPr>
        <w:t>....................</w:t>
      </w:r>
    </w:p>
    <w:p w14:paraId="75F2554B" w14:textId="77777777" w:rsidR="00301D3E" w:rsidRPr="00E54F97" w:rsidRDefault="00301D3E" w:rsidP="00A32DE9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6CBF2317" w14:textId="77777777" w:rsidR="00F430D0" w:rsidRPr="00E54F97" w:rsidRDefault="00F430D0" w:rsidP="00A32DE9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E54F97">
        <w:rPr>
          <w:rFonts w:ascii="Segoe UI" w:hAnsi="Segoe UI" w:cs="Segoe UI"/>
          <w:b/>
          <w:bCs/>
          <w:sz w:val="20"/>
          <w:szCs w:val="20"/>
        </w:rPr>
        <w:t>§</w:t>
      </w:r>
      <w:r w:rsidR="00CA6D46" w:rsidRPr="00E54F97">
        <w:rPr>
          <w:rFonts w:ascii="Segoe UI" w:hAnsi="Segoe UI" w:cs="Segoe UI"/>
          <w:b/>
          <w:bCs/>
          <w:sz w:val="20"/>
          <w:szCs w:val="20"/>
        </w:rPr>
        <w:t> </w:t>
      </w:r>
      <w:r w:rsidR="00E844DF" w:rsidRPr="00E54F97">
        <w:rPr>
          <w:rFonts w:ascii="Segoe UI" w:hAnsi="Segoe UI" w:cs="Segoe UI"/>
          <w:b/>
          <w:bCs/>
          <w:sz w:val="20"/>
          <w:szCs w:val="20"/>
        </w:rPr>
        <w:t>6</w:t>
      </w:r>
    </w:p>
    <w:p w14:paraId="7BB22B81" w14:textId="77777777" w:rsidR="00F430D0" w:rsidRPr="00E54F97" w:rsidRDefault="00F430D0" w:rsidP="00A32DE9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E54F97">
        <w:rPr>
          <w:rFonts w:ascii="Segoe UI" w:hAnsi="Segoe UI" w:cs="Segoe UI"/>
          <w:b/>
          <w:bCs/>
          <w:sz w:val="20"/>
          <w:szCs w:val="20"/>
        </w:rPr>
        <w:t>Wartość umowy</w:t>
      </w:r>
    </w:p>
    <w:p w14:paraId="7D3BE155" w14:textId="77777777" w:rsidR="008D50BA" w:rsidRPr="00E54F97" w:rsidRDefault="00852596" w:rsidP="00852596">
      <w:pPr>
        <w:ind w:left="75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Zamawiający zapłaci Wykonawcy wynagrodzenie w wysokości ………………………………………….. złotych brutto.</w:t>
      </w:r>
      <w:bookmarkEnd w:id="5"/>
    </w:p>
    <w:p w14:paraId="7D406240" w14:textId="77777777" w:rsidR="00852596" w:rsidRPr="00E54F97" w:rsidRDefault="00852596" w:rsidP="00A32DE9">
      <w:pPr>
        <w:ind w:left="75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2A063281" w14:textId="77777777" w:rsidR="00F430D0" w:rsidRPr="00E54F97" w:rsidRDefault="00F430D0" w:rsidP="00A32DE9">
      <w:pPr>
        <w:ind w:left="75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E54F97">
        <w:rPr>
          <w:rFonts w:ascii="Segoe UI" w:hAnsi="Segoe UI" w:cs="Segoe UI"/>
          <w:b/>
          <w:bCs/>
          <w:sz w:val="20"/>
          <w:szCs w:val="20"/>
        </w:rPr>
        <w:t>§</w:t>
      </w:r>
      <w:r w:rsidR="00CA6D46" w:rsidRPr="00E54F97">
        <w:rPr>
          <w:rFonts w:ascii="Segoe UI" w:hAnsi="Segoe UI" w:cs="Segoe UI"/>
          <w:b/>
          <w:bCs/>
          <w:sz w:val="20"/>
          <w:szCs w:val="20"/>
        </w:rPr>
        <w:t> </w:t>
      </w:r>
      <w:r w:rsidR="00E844DF" w:rsidRPr="00E54F97">
        <w:rPr>
          <w:rFonts w:ascii="Segoe UI" w:hAnsi="Segoe UI" w:cs="Segoe UI"/>
          <w:b/>
          <w:bCs/>
          <w:sz w:val="20"/>
          <w:szCs w:val="20"/>
        </w:rPr>
        <w:t>7</w:t>
      </w:r>
    </w:p>
    <w:p w14:paraId="4ACC3F14" w14:textId="77777777" w:rsidR="00433463" w:rsidRPr="00E54F97" w:rsidRDefault="00F430D0" w:rsidP="00A530D6">
      <w:pPr>
        <w:ind w:left="75"/>
        <w:contextualSpacing/>
        <w:jc w:val="center"/>
        <w:rPr>
          <w:rFonts w:ascii="Segoe UI" w:hAnsi="Segoe UI" w:cs="Segoe UI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b/>
          <w:bCs/>
          <w:sz w:val="20"/>
          <w:szCs w:val="20"/>
        </w:rPr>
        <w:t xml:space="preserve">Warunki </w:t>
      </w:r>
      <w:r w:rsidR="00594B24" w:rsidRPr="00E54F97">
        <w:rPr>
          <w:rFonts w:ascii="Segoe UI" w:hAnsi="Segoe UI" w:cs="Segoe UI"/>
          <w:b/>
          <w:bCs/>
          <w:sz w:val="20"/>
          <w:szCs w:val="20"/>
        </w:rPr>
        <w:t>za</w:t>
      </w:r>
      <w:r w:rsidRPr="00E54F97">
        <w:rPr>
          <w:rFonts w:ascii="Segoe UI" w:hAnsi="Segoe UI" w:cs="Segoe UI"/>
          <w:b/>
          <w:bCs/>
          <w:sz w:val="20"/>
          <w:szCs w:val="20"/>
        </w:rPr>
        <w:t>płat</w:t>
      </w:r>
      <w:r w:rsidR="00594B24" w:rsidRPr="00E54F97">
        <w:rPr>
          <w:rFonts w:ascii="Segoe UI" w:hAnsi="Segoe UI" w:cs="Segoe UI"/>
          <w:b/>
          <w:bCs/>
          <w:sz w:val="20"/>
          <w:szCs w:val="20"/>
        </w:rPr>
        <w:t>y</w:t>
      </w:r>
    </w:p>
    <w:p w14:paraId="189CAF4B" w14:textId="77777777" w:rsidR="00433463" w:rsidRPr="00E54F97" w:rsidRDefault="00433463" w:rsidP="00433463">
      <w:pPr>
        <w:numPr>
          <w:ilvl w:val="0"/>
          <w:numId w:val="2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>Należnoś</w:t>
      </w:r>
      <w:r w:rsidR="00342718" w:rsidRPr="00E54F97">
        <w:rPr>
          <w:rFonts w:ascii="Segoe UI" w:hAnsi="Segoe UI" w:cs="Segoe UI"/>
          <w:sz w:val="20"/>
          <w:szCs w:val="20"/>
          <w:lang w:eastAsia="pl-PL"/>
        </w:rPr>
        <w:t>ć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B467F9" w:rsidRPr="00E54F97">
        <w:rPr>
          <w:rFonts w:ascii="Segoe UI" w:hAnsi="Segoe UI" w:cs="Segoe UI"/>
          <w:sz w:val="20"/>
          <w:szCs w:val="20"/>
          <w:lang w:eastAsia="pl-PL"/>
        </w:rPr>
        <w:t xml:space="preserve">z tytułu wynagrodzenia </w:t>
      </w:r>
      <w:r w:rsidRPr="00E54F97">
        <w:rPr>
          <w:rFonts w:ascii="Segoe UI" w:hAnsi="Segoe UI" w:cs="Segoe UI"/>
          <w:sz w:val="20"/>
          <w:szCs w:val="20"/>
          <w:lang w:eastAsia="pl-PL"/>
        </w:rPr>
        <w:t>będ</w:t>
      </w:r>
      <w:r w:rsidR="00342718" w:rsidRPr="00E54F97">
        <w:rPr>
          <w:rFonts w:ascii="Segoe UI" w:hAnsi="Segoe UI" w:cs="Segoe UI"/>
          <w:sz w:val="20"/>
          <w:szCs w:val="20"/>
          <w:lang w:eastAsia="pl-PL"/>
        </w:rPr>
        <w:t>zie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AF45E1" w:rsidRPr="00E54F97">
        <w:rPr>
          <w:rFonts w:ascii="Segoe UI" w:hAnsi="Segoe UI" w:cs="Segoe UI"/>
          <w:sz w:val="20"/>
          <w:szCs w:val="20"/>
          <w:lang w:eastAsia="pl-PL"/>
        </w:rPr>
        <w:t>u</w:t>
      </w:r>
      <w:r w:rsidRPr="00E54F97">
        <w:rPr>
          <w:rFonts w:ascii="Segoe UI" w:hAnsi="Segoe UI" w:cs="Segoe UI"/>
          <w:sz w:val="20"/>
          <w:szCs w:val="20"/>
          <w:lang w:eastAsia="pl-PL"/>
        </w:rPr>
        <w:t>regulowan</w:t>
      </w:r>
      <w:r w:rsidR="00342718" w:rsidRPr="00E54F97">
        <w:rPr>
          <w:rFonts w:ascii="Segoe UI" w:hAnsi="Segoe UI" w:cs="Segoe UI"/>
          <w:sz w:val="20"/>
          <w:szCs w:val="20"/>
          <w:lang w:eastAsia="pl-PL"/>
        </w:rPr>
        <w:t>a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 przelewem z konta </w:t>
      </w:r>
      <w:r w:rsidR="006F121A"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Zamawiającego 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na konto </w:t>
      </w:r>
      <w:r w:rsidR="006F121A" w:rsidRPr="00E54F97">
        <w:rPr>
          <w:rFonts w:ascii="Segoe UI" w:hAnsi="Segoe UI" w:cs="Segoe UI"/>
          <w:sz w:val="20"/>
          <w:szCs w:val="20"/>
          <w:lang w:eastAsia="pl-PL"/>
        </w:rPr>
        <w:t>Wykonawcy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 nr ………………………………...</w:t>
      </w:r>
    </w:p>
    <w:p w14:paraId="4DFD9F98" w14:textId="77777777" w:rsidR="00433463" w:rsidRPr="00E54F97" w:rsidRDefault="00433463" w:rsidP="00433463">
      <w:pPr>
        <w:numPr>
          <w:ilvl w:val="0"/>
          <w:numId w:val="2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Wykonawca </w:t>
      </w:r>
      <w:r w:rsidR="00B467F9"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przedłoży Zamawiającemu </w:t>
      </w:r>
      <w:r w:rsidRPr="00E54F97">
        <w:rPr>
          <w:rFonts w:ascii="Segoe UI" w:hAnsi="Segoe UI" w:cs="Segoe UI"/>
          <w:sz w:val="20"/>
          <w:szCs w:val="20"/>
          <w:lang w:eastAsia="ar-SA" w:bidi="ar-SA"/>
        </w:rPr>
        <w:t>faktur</w:t>
      </w:r>
      <w:r w:rsidR="00B467F9" w:rsidRPr="00E54F97">
        <w:rPr>
          <w:rFonts w:ascii="Segoe UI" w:hAnsi="Segoe UI" w:cs="Segoe UI"/>
          <w:sz w:val="20"/>
          <w:szCs w:val="20"/>
          <w:lang w:eastAsia="ar-SA" w:bidi="ar-SA"/>
        </w:rPr>
        <w:t>ę</w:t>
      </w:r>
      <w:r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 VAT z tytułu prawidłowo wykonanej Umowy </w:t>
      </w:r>
      <w:r w:rsidR="00416A8F" w:rsidRPr="00E54F97">
        <w:rPr>
          <w:rFonts w:ascii="Segoe UI" w:hAnsi="Segoe UI" w:cs="Segoe UI"/>
          <w:sz w:val="20"/>
          <w:szCs w:val="20"/>
          <w:lang w:eastAsia="ar-SA" w:bidi="ar-SA"/>
        </w:rPr>
        <w:br/>
      </w:r>
      <w:r w:rsidRPr="00E54F97">
        <w:rPr>
          <w:rFonts w:ascii="Segoe UI" w:hAnsi="Segoe UI" w:cs="Segoe UI"/>
          <w:sz w:val="20"/>
          <w:szCs w:val="20"/>
          <w:lang w:eastAsia="ar-SA" w:bidi="ar-SA"/>
        </w:rPr>
        <w:t>po podpisaniu</w:t>
      </w:r>
      <w:r w:rsidR="00CD272C" w:rsidRPr="00E54F97">
        <w:rPr>
          <w:rFonts w:ascii="Segoe UI" w:hAnsi="Segoe UI" w:cs="Segoe UI"/>
          <w:sz w:val="20"/>
          <w:szCs w:val="20"/>
          <w:lang w:eastAsia="ar-SA" w:bidi="ar-SA"/>
        </w:rPr>
        <w:t>,</w:t>
      </w:r>
      <w:r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 przez przedstawiciela Zamawiającego wskazanego w § 5</w:t>
      </w:r>
      <w:r w:rsidR="00CD272C" w:rsidRPr="00E54F97">
        <w:rPr>
          <w:rFonts w:ascii="Segoe UI" w:hAnsi="Segoe UI" w:cs="Segoe UI"/>
          <w:sz w:val="20"/>
          <w:szCs w:val="20"/>
          <w:lang w:eastAsia="ar-SA" w:bidi="ar-SA"/>
        </w:rPr>
        <w:t>,</w:t>
      </w:r>
      <w:r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 ostatniego protokołu </w:t>
      </w:r>
      <w:r w:rsidR="00B76F48"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zdawczo - </w:t>
      </w:r>
      <w:r w:rsidR="00CE5D05"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>odbiorczego</w:t>
      </w:r>
      <w:r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 przedmiotu umowy, o którym mowa w § 1 ust. 8 umowy.</w:t>
      </w:r>
    </w:p>
    <w:p w14:paraId="15E071C6" w14:textId="77777777" w:rsidR="00433463" w:rsidRPr="00E54F97" w:rsidRDefault="00433463" w:rsidP="00433463">
      <w:pPr>
        <w:numPr>
          <w:ilvl w:val="0"/>
          <w:numId w:val="2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sz w:val="20"/>
          <w:szCs w:val="20"/>
          <w:lang w:eastAsia="ar-SA" w:bidi="ar-SA"/>
        </w:rPr>
        <w:t>Zamawiający dokona zapłaty wynagrodzenia w terminie 30 dni od daty otrzymania faktury.</w:t>
      </w:r>
    </w:p>
    <w:p w14:paraId="5E796D74" w14:textId="77777777" w:rsidR="00433463" w:rsidRPr="00E54F97" w:rsidRDefault="006F121A" w:rsidP="00433463">
      <w:pPr>
        <w:numPr>
          <w:ilvl w:val="0"/>
          <w:numId w:val="2"/>
        </w:numPr>
        <w:ind w:left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>Wykonawca</w:t>
      </w:r>
      <w:r w:rsidR="00433463" w:rsidRPr="00E54F97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433463" w:rsidRPr="00E54F97">
        <w:rPr>
          <w:rFonts w:ascii="Segoe UI" w:hAnsi="Segoe UI" w:cs="Segoe UI"/>
          <w:bCs/>
          <w:sz w:val="20"/>
          <w:szCs w:val="20"/>
          <w:lang w:eastAsia="pl-PL"/>
        </w:rPr>
        <w:t xml:space="preserve">zapewnia finansowanie </w:t>
      </w:r>
      <w:r w:rsidRPr="00E54F97">
        <w:rPr>
          <w:rFonts w:ascii="Segoe UI" w:hAnsi="Segoe UI" w:cs="Segoe UI"/>
          <w:bCs/>
          <w:sz w:val="20"/>
          <w:szCs w:val="20"/>
          <w:lang w:eastAsia="pl-PL"/>
        </w:rPr>
        <w:t>dostawy</w:t>
      </w:r>
      <w:r w:rsidR="00433463" w:rsidRPr="00E54F97">
        <w:rPr>
          <w:rFonts w:ascii="Segoe UI" w:hAnsi="Segoe UI" w:cs="Segoe UI"/>
          <w:bCs/>
          <w:sz w:val="20"/>
          <w:szCs w:val="20"/>
          <w:lang w:eastAsia="pl-PL"/>
        </w:rPr>
        <w:t xml:space="preserve"> w części niepokrytej udziałem własnym Zamawiającego </w:t>
      </w:r>
      <w:r w:rsidR="00416A8F" w:rsidRPr="00E54F97">
        <w:rPr>
          <w:rFonts w:ascii="Segoe UI" w:hAnsi="Segoe UI" w:cs="Segoe UI"/>
          <w:bCs/>
          <w:sz w:val="20"/>
          <w:szCs w:val="20"/>
          <w:lang w:eastAsia="pl-PL"/>
        </w:rPr>
        <w:br/>
      </w:r>
      <w:r w:rsidR="00433463" w:rsidRPr="00E54F97">
        <w:rPr>
          <w:rFonts w:ascii="Segoe UI" w:hAnsi="Segoe UI" w:cs="Segoe UI"/>
          <w:bCs/>
          <w:sz w:val="20"/>
          <w:szCs w:val="20"/>
          <w:lang w:eastAsia="pl-PL"/>
        </w:rPr>
        <w:t xml:space="preserve">na czas poprzedzający wypłaty z Promesy udzielonej </w:t>
      </w:r>
      <w:r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Zamawiającemu </w:t>
      </w:r>
      <w:r w:rsidR="00433463" w:rsidRPr="00E54F97">
        <w:rPr>
          <w:rFonts w:ascii="Segoe UI" w:hAnsi="Segoe UI" w:cs="Segoe UI"/>
          <w:bCs/>
          <w:sz w:val="20"/>
          <w:szCs w:val="20"/>
          <w:lang w:eastAsia="pl-PL"/>
        </w:rPr>
        <w:t>przez Bank Gospodarstwa Krajowego w ramach programu Polski Ład, z zastrzeżeniem, że zapłata wynagrodzenia w całości nastąpi zgodnie z ustępami poprzedzającymi</w:t>
      </w:r>
      <w:r w:rsidR="00E22938" w:rsidRPr="00E54F97">
        <w:rPr>
          <w:rFonts w:ascii="Segoe UI" w:hAnsi="Segoe UI" w:cs="Segoe UI"/>
          <w:bCs/>
          <w:sz w:val="20"/>
          <w:szCs w:val="20"/>
          <w:lang w:eastAsia="pl-PL"/>
        </w:rPr>
        <w:t>.</w:t>
      </w:r>
    </w:p>
    <w:p w14:paraId="7368E1A4" w14:textId="77777777" w:rsidR="00A310D4" w:rsidRPr="00E54F97" w:rsidRDefault="00433463" w:rsidP="00433463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Wykonawca oświadcza, iż jest / nie jest podatnikiem podatku VAT, a numer wskazany w ust. 1 </w:t>
      </w:r>
      <w:r w:rsidR="00416A8F" w:rsidRPr="00E54F97">
        <w:rPr>
          <w:rFonts w:ascii="Segoe UI" w:hAnsi="Segoe UI" w:cs="Segoe UI"/>
          <w:sz w:val="20"/>
          <w:szCs w:val="20"/>
          <w:lang w:eastAsia="ar-SA" w:bidi="ar-SA"/>
        </w:rPr>
        <w:br/>
      </w:r>
      <w:r w:rsidRPr="00E54F97">
        <w:rPr>
          <w:rFonts w:ascii="Segoe UI" w:hAnsi="Segoe UI" w:cs="Segoe UI"/>
          <w:sz w:val="20"/>
          <w:szCs w:val="20"/>
          <w:lang w:eastAsia="ar-SA" w:bidi="ar-SA"/>
        </w:rPr>
        <w:t>jest zgłoszonym numerem rachunku rozliczeniowego w banku lub imiennym rachunkiem w spółdzielczej kasie oszczędnościowo-kredytowej, której Wykonawca jest członkiem, otwartym w związku z</w:t>
      </w:r>
      <w:r w:rsidR="00416A8F"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 </w:t>
      </w:r>
      <w:r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prowadzoną działalnością gospodarczą.       </w:t>
      </w:r>
    </w:p>
    <w:p w14:paraId="19A53D01" w14:textId="77777777" w:rsidR="00433463" w:rsidRPr="00E54F97" w:rsidRDefault="00A310D4" w:rsidP="00433463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bookmarkStart w:id="10" w:name="_Hlk96878520"/>
      <w:r w:rsidRPr="00E54F97">
        <w:rPr>
          <w:rFonts w:ascii="Segoe UI" w:hAnsi="Segoe UI" w:cs="Segoe UI"/>
          <w:kern w:val="0"/>
          <w:sz w:val="20"/>
          <w:szCs w:val="20"/>
          <w:lang w:eastAsia="pl-PL" w:bidi="ar-SA"/>
        </w:rPr>
        <w:t>Wykonawca oświadcza, że rachunek bankowy, który zostanie wskazany na fakturze VAT będzie znajdować się na białej liście podatników VAT prowadzonej przez Szefa Krajowej Administracji Skarbowej.</w:t>
      </w:r>
      <w:r w:rsidR="00433463"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   </w:t>
      </w:r>
    </w:p>
    <w:p w14:paraId="7321FC8B" w14:textId="77777777" w:rsidR="00A310D4" w:rsidRPr="00E54F97" w:rsidRDefault="00A310D4" w:rsidP="00433463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kern w:val="0"/>
          <w:sz w:val="20"/>
          <w:szCs w:val="20"/>
          <w:lang w:eastAsia="pl-PL" w:bidi="ar-SA"/>
        </w:rPr>
        <w:t xml:space="preserve">Wykonawca oświadcza, że organem podatkowym właściwym dla Wykonawcy jest </w:t>
      </w:r>
      <w:r w:rsidR="00D25D95" w:rsidRPr="00E54F97">
        <w:rPr>
          <w:rFonts w:ascii="Segoe UI" w:hAnsi="Segoe UI" w:cs="Segoe UI"/>
          <w:kern w:val="0"/>
          <w:sz w:val="20"/>
          <w:szCs w:val="20"/>
          <w:lang w:eastAsia="pl-PL" w:bidi="ar-SA"/>
        </w:rPr>
        <w:t>………….</w:t>
      </w:r>
      <w:r w:rsidRPr="00E54F97">
        <w:rPr>
          <w:rFonts w:ascii="Segoe UI" w:hAnsi="Segoe UI" w:cs="Segoe UI"/>
          <w:kern w:val="0"/>
          <w:sz w:val="20"/>
          <w:szCs w:val="20"/>
          <w:lang w:eastAsia="pl-PL" w:bidi="ar-SA"/>
        </w:rPr>
        <w:t xml:space="preserve"> (np. Naczelnik Pierwszego Urzędu Skarbowego w Koszalinie).</w:t>
      </w:r>
    </w:p>
    <w:p w14:paraId="79E24EA3" w14:textId="77777777" w:rsidR="00433463" w:rsidRPr="00E54F97" w:rsidRDefault="00433463" w:rsidP="00A310D4">
      <w:pPr>
        <w:numPr>
          <w:ilvl w:val="0"/>
          <w:numId w:val="2"/>
        </w:numPr>
        <w:ind w:left="420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sz w:val="20"/>
          <w:szCs w:val="20"/>
          <w:lang w:eastAsia="ar-SA" w:bidi="ar-SA"/>
        </w:rPr>
        <w:t>Każda zmiana rachunku bankowego Wykonawcy wymaga dla swej ważności zawarcia aneksu do niniejszej umowy.</w:t>
      </w:r>
    </w:p>
    <w:p w14:paraId="79EFC403" w14:textId="77777777" w:rsidR="00433463" w:rsidRPr="00E54F97" w:rsidRDefault="00433463" w:rsidP="00A310D4">
      <w:pPr>
        <w:numPr>
          <w:ilvl w:val="0"/>
          <w:numId w:val="2"/>
        </w:numPr>
        <w:ind w:left="420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sz w:val="20"/>
          <w:szCs w:val="20"/>
          <w:lang w:eastAsia="ar-SA" w:bidi="ar-SA"/>
        </w:rPr>
        <w:t>Za datę zapłaty uznaje się datę obciążenia rachunku bankowego Zamawiającego.</w:t>
      </w:r>
      <w:bookmarkEnd w:id="10"/>
    </w:p>
    <w:p w14:paraId="7E3FB094" w14:textId="77777777" w:rsidR="00433463" w:rsidRPr="00E54F97" w:rsidRDefault="00433463" w:rsidP="00A310D4">
      <w:pPr>
        <w:jc w:val="both"/>
        <w:rPr>
          <w:rFonts w:ascii="Segoe UI" w:hAnsi="Segoe UI" w:cs="Segoe UI"/>
          <w:sz w:val="20"/>
          <w:szCs w:val="20"/>
          <w:lang w:eastAsia="ar-SA" w:bidi="ar-SA"/>
        </w:rPr>
      </w:pPr>
    </w:p>
    <w:p w14:paraId="6C6629F4" w14:textId="77777777" w:rsidR="00F430D0" w:rsidRPr="00E54F97" w:rsidRDefault="00F430D0" w:rsidP="00A32DE9">
      <w:pPr>
        <w:ind w:left="75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bookmarkStart w:id="11" w:name="_Hlk97304740"/>
      <w:r w:rsidRPr="00E54F97">
        <w:rPr>
          <w:rFonts w:ascii="Segoe UI" w:hAnsi="Segoe UI" w:cs="Segoe UI"/>
          <w:b/>
          <w:bCs/>
          <w:sz w:val="20"/>
          <w:szCs w:val="20"/>
        </w:rPr>
        <w:t>§</w:t>
      </w:r>
      <w:r w:rsidR="00CA6D46" w:rsidRPr="00E54F97">
        <w:rPr>
          <w:rFonts w:ascii="Segoe UI" w:hAnsi="Segoe UI" w:cs="Segoe UI"/>
          <w:b/>
          <w:bCs/>
          <w:sz w:val="20"/>
          <w:szCs w:val="20"/>
        </w:rPr>
        <w:t> </w:t>
      </w:r>
      <w:r w:rsidR="00E844DF" w:rsidRPr="00E54F97">
        <w:rPr>
          <w:rFonts w:ascii="Segoe UI" w:hAnsi="Segoe UI" w:cs="Segoe UI"/>
          <w:b/>
          <w:bCs/>
          <w:sz w:val="20"/>
          <w:szCs w:val="20"/>
        </w:rPr>
        <w:t>8</w:t>
      </w:r>
    </w:p>
    <w:p w14:paraId="26647026" w14:textId="77777777" w:rsidR="00F430D0" w:rsidRPr="00E54F97" w:rsidRDefault="00F430D0" w:rsidP="00A32DE9">
      <w:pPr>
        <w:ind w:left="75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E54F97">
        <w:rPr>
          <w:rFonts w:ascii="Segoe UI" w:hAnsi="Segoe UI" w:cs="Segoe UI"/>
          <w:b/>
          <w:bCs/>
          <w:sz w:val="20"/>
          <w:szCs w:val="20"/>
        </w:rPr>
        <w:t>Kary umowne</w:t>
      </w:r>
    </w:p>
    <w:p w14:paraId="762F3B0B" w14:textId="77777777" w:rsidR="004B4155" w:rsidRPr="00E54F97" w:rsidRDefault="00F430D0" w:rsidP="004B4155">
      <w:pPr>
        <w:numPr>
          <w:ilvl w:val="0"/>
          <w:numId w:val="6"/>
        </w:numPr>
        <w:ind w:left="426" w:hanging="426"/>
        <w:contextualSpacing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Wykonawca zapłaci karę umowną w przypadku:</w:t>
      </w:r>
    </w:p>
    <w:p w14:paraId="0CF8FBA7" w14:textId="77777777" w:rsidR="004B4155" w:rsidRPr="00E54F97" w:rsidRDefault="00F430D0" w:rsidP="00D25D95">
      <w:pPr>
        <w:numPr>
          <w:ilvl w:val="1"/>
          <w:numId w:val="6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zwłoki w </w:t>
      </w:r>
      <w:r w:rsidR="00B467F9" w:rsidRPr="00E54F97">
        <w:rPr>
          <w:rFonts w:ascii="Segoe UI" w:hAnsi="Segoe UI" w:cs="Segoe UI"/>
          <w:sz w:val="20"/>
          <w:szCs w:val="20"/>
        </w:rPr>
        <w:t xml:space="preserve">dostawie – każdorazowo </w:t>
      </w:r>
      <w:r w:rsidRPr="00E54F97">
        <w:rPr>
          <w:rFonts w:ascii="Segoe UI" w:hAnsi="Segoe UI" w:cs="Segoe UI"/>
          <w:sz w:val="20"/>
          <w:szCs w:val="20"/>
        </w:rPr>
        <w:t xml:space="preserve">w wysokości </w:t>
      </w:r>
      <w:r w:rsidR="00366386" w:rsidRPr="00E54F97">
        <w:rPr>
          <w:rFonts w:ascii="Segoe UI" w:hAnsi="Segoe UI" w:cs="Segoe UI"/>
          <w:sz w:val="20"/>
          <w:szCs w:val="20"/>
        </w:rPr>
        <w:t>500,00 (pięćset) złotych,</w:t>
      </w:r>
      <w:r w:rsidRPr="00E54F97">
        <w:rPr>
          <w:rFonts w:ascii="Segoe UI" w:hAnsi="Segoe UI" w:cs="Segoe UI"/>
          <w:sz w:val="20"/>
          <w:szCs w:val="20"/>
        </w:rPr>
        <w:t xml:space="preserve"> naliczon</w:t>
      </w:r>
      <w:r w:rsidR="004B4155" w:rsidRPr="00E54F97">
        <w:rPr>
          <w:rFonts w:ascii="Segoe UI" w:hAnsi="Segoe UI" w:cs="Segoe UI"/>
          <w:sz w:val="20"/>
          <w:szCs w:val="20"/>
        </w:rPr>
        <w:t>ą</w:t>
      </w:r>
      <w:r w:rsidRPr="00E54F97">
        <w:rPr>
          <w:rFonts w:ascii="Segoe UI" w:hAnsi="Segoe UI" w:cs="Segoe UI"/>
          <w:sz w:val="20"/>
          <w:szCs w:val="20"/>
        </w:rPr>
        <w:t xml:space="preserve"> za każdy</w:t>
      </w:r>
      <w:r w:rsidR="00800C91" w:rsidRPr="00E54F97">
        <w:rPr>
          <w:rFonts w:ascii="Segoe UI" w:hAnsi="Segoe UI" w:cs="Segoe UI"/>
          <w:sz w:val="20"/>
          <w:szCs w:val="20"/>
        </w:rPr>
        <w:t xml:space="preserve"> </w:t>
      </w:r>
      <w:r w:rsidR="00B467F9" w:rsidRPr="00E54F97">
        <w:rPr>
          <w:rFonts w:ascii="Segoe UI" w:hAnsi="Segoe UI" w:cs="Segoe UI"/>
          <w:sz w:val="20"/>
          <w:szCs w:val="20"/>
        </w:rPr>
        <w:t xml:space="preserve">rozpoczęty </w:t>
      </w:r>
      <w:r w:rsidRPr="00E54F97">
        <w:rPr>
          <w:rFonts w:ascii="Segoe UI" w:hAnsi="Segoe UI" w:cs="Segoe UI"/>
          <w:sz w:val="20"/>
          <w:szCs w:val="20"/>
        </w:rPr>
        <w:t xml:space="preserve">dzień zwłoki </w:t>
      </w:r>
      <w:r w:rsidR="00B467F9" w:rsidRPr="00E54F97">
        <w:rPr>
          <w:rFonts w:ascii="Segoe UI" w:hAnsi="Segoe UI" w:cs="Segoe UI"/>
          <w:sz w:val="20"/>
          <w:szCs w:val="20"/>
        </w:rPr>
        <w:t>liczony od  terminu wskazanego w § 1 ust. 5,</w:t>
      </w:r>
      <w:r w:rsidRPr="00E54F97">
        <w:rPr>
          <w:rFonts w:ascii="Segoe UI" w:hAnsi="Segoe UI" w:cs="Segoe UI"/>
          <w:sz w:val="20"/>
          <w:szCs w:val="20"/>
        </w:rPr>
        <w:t xml:space="preserve"> </w:t>
      </w:r>
    </w:p>
    <w:p w14:paraId="46DAE373" w14:textId="77777777" w:rsidR="004B4155" w:rsidRPr="00E54F97" w:rsidRDefault="00B467F9" w:rsidP="00D25D95">
      <w:pPr>
        <w:numPr>
          <w:ilvl w:val="1"/>
          <w:numId w:val="6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zwłoki w usunięciu wad w okresie gwarancji i rękojmi za wady każdorazowo w wysokości 200,00 (dwieście) złotych za każdy rozpoczęty dzień zwłoki, liczony</w:t>
      </w:r>
      <w:r w:rsidR="00663E63" w:rsidRPr="00E54F97">
        <w:rPr>
          <w:rFonts w:ascii="Segoe UI" w:hAnsi="Segoe UI" w:cs="Segoe UI"/>
          <w:sz w:val="20"/>
          <w:szCs w:val="20"/>
        </w:rPr>
        <w:t xml:space="preserve"> od dnia wyznaczonego </w:t>
      </w:r>
      <w:r w:rsidR="001D7C19" w:rsidRPr="00E54F97">
        <w:rPr>
          <w:rFonts w:ascii="Segoe UI" w:hAnsi="Segoe UI" w:cs="Segoe UI"/>
          <w:sz w:val="20"/>
          <w:szCs w:val="20"/>
        </w:rPr>
        <w:br/>
      </w:r>
      <w:r w:rsidR="00663E63" w:rsidRPr="00E54F97">
        <w:rPr>
          <w:rFonts w:ascii="Segoe UI" w:hAnsi="Segoe UI" w:cs="Segoe UI"/>
          <w:sz w:val="20"/>
          <w:szCs w:val="20"/>
        </w:rPr>
        <w:t xml:space="preserve">przez Zamawiającego jako termin do usunięcia wad, </w:t>
      </w:r>
    </w:p>
    <w:p w14:paraId="56548BF1" w14:textId="77777777" w:rsidR="00582C4D" w:rsidRPr="00E54F97" w:rsidRDefault="00582C4D" w:rsidP="00D25D95">
      <w:pPr>
        <w:numPr>
          <w:ilvl w:val="1"/>
          <w:numId w:val="6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bCs/>
          <w:iCs/>
          <w:sz w:val="20"/>
          <w:szCs w:val="20"/>
        </w:rPr>
        <w:t xml:space="preserve">nieprzedłożenia Zamawiającemu dokumentów, o których mowa w § 2 ust. 2 pkt </w:t>
      </w:r>
      <w:r w:rsidR="00D25D95" w:rsidRPr="00E54F97">
        <w:rPr>
          <w:rFonts w:ascii="Segoe UI" w:hAnsi="Segoe UI" w:cs="Segoe UI"/>
          <w:bCs/>
          <w:iCs/>
          <w:sz w:val="20"/>
          <w:szCs w:val="20"/>
        </w:rPr>
        <w:t>5</w:t>
      </w:r>
      <w:r w:rsidRPr="00E54F97">
        <w:rPr>
          <w:rFonts w:ascii="Segoe UI" w:hAnsi="Segoe UI" w:cs="Segoe UI"/>
          <w:bCs/>
          <w:iCs/>
          <w:sz w:val="20"/>
          <w:szCs w:val="20"/>
        </w:rPr>
        <w:t xml:space="preserve">, w terminie wskazanym przez </w:t>
      </w:r>
      <w:r w:rsidR="00FD082F" w:rsidRPr="00E54F97">
        <w:rPr>
          <w:rFonts w:ascii="Segoe UI" w:hAnsi="Segoe UI" w:cs="Segoe UI"/>
          <w:bCs/>
          <w:iCs/>
          <w:sz w:val="20"/>
          <w:szCs w:val="20"/>
        </w:rPr>
        <w:t>Zamawiającego</w:t>
      </w:r>
      <w:r w:rsidRPr="00E54F97">
        <w:rPr>
          <w:rFonts w:ascii="Segoe UI" w:hAnsi="Segoe UI" w:cs="Segoe UI"/>
          <w:bCs/>
          <w:iCs/>
          <w:sz w:val="20"/>
          <w:szCs w:val="20"/>
        </w:rPr>
        <w:t xml:space="preserve">, zgodnie z § 2 ust. 2 pkt </w:t>
      </w:r>
      <w:r w:rsidR="00D25D95" w:rsidRPr="00E54F97">
        <w:rPr>
          <w:rFonts w:ascii="Segoe UI" w:hAnsi="Segoe UI" w:cs="Segoe UI"/>
          <w:bCs/>
          <w:iCs/>
          <w:sz w:val="20"/>
          <w:szCs w:val="20"/>
        </w:rPr>
        <w:t>5</w:t>
      </w:r>
      <w:r w:rsidRPr="00E54F97"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="00FD082F" w:rsidRPr="00E54F97">
        <w:rPr>
          <w:rFonts w:ascii="Segoe UI" w:hAnsi="Segoe UI" w:cs="Segoe UI"/>
          <w:bCs/>
          <w:iCs/>
          <w:sz w:val="20"/>
          <w:szCs w:val="20"/>
        </w:rPr>
        <w:t>– w wysokości 1.</w:t>
      </w:r>
      <w:r w:rsidRPr="00E54F97">
        <w:rPr>
          <w:rFonts w:ascii="Segoe UI" w:hAnsi="Segoe UI" w:cs="Segoe UI"/>
          <w:bCs/>
          <w:iCs/>
          <w:sz w:val="20"/>
          <w:szCs w:val="20"/>
        </w:rPr>
        <w:t>000,00 </w:t>
      </w:r>
      <w:r w:rsidR="00FD082F" w:rsidRPr="00E54F97">
        <w:rPr>
          <w:rFonts w:ascii="Segoe UI" w:hAnsi="Segoe UI" w:cs="Segoe UI"/>
          <w:bCs/>
          <w:iCs/>
          <w:sz w:val="20"/>
          <w:szCs w:val="20"/>
        </w:rPr>
        <w:t>(</w:t>
      </w:r>
      <w:r w:rsidR="00AF6542" w:rsidRPr="00E54F97">
        <w:rPr>
          <w:rFonts w:ascii="Segoe UI" w:hAnsi="Segoe UI" w:cs="Segoe UI"/>
          <w:bCs/>
          <w:iCs/>
          <w:sz w:val="20"/>
          <w:szCs w:val="20"/>
        </w:rPr>
        <w:t xml:space="preserve">jeden </w:t>
      </w:r>
      <w:r w:rsidR="00FD082F" w:rsidRPr="00E54F97">
        <w:rPr>
          <w:rFonts w:ascii="Segoe UI" w:hAnsi="Segoe UI" w:cs="Segoe UI"/>
          <w:bCs/>
          <w:iCs/>
          <w:sz w:val="20"/>
          <w:szCs w:val="20"/>
        </w:rPr>
        <w:t xml:space="preserve">tysiąc) </w:t>
      </w:r>
      <w:r w:rsidRPr="00E54F97">
        <w:rPr>
          <w:rFonts w:ascii="Segoe UI" w:hAnsi="Segoe UI" w:cs="Segoe UI"/>
          <w:bCs/>
          <w:iCs/>
          <w:sz w:val="20"/>
          <w:szCs w:val="20"/>
        </w:rPr>
        <w:lastRenderedPageBreak/>
        <w:t>zł</w:t>
      </w:r>
      <w:r w:rsidR="00FD082F" w:rsidRPr="00E54F97">
        <w:rPr>
          <w:rFonts w:ascii="Segoe UI" w:hAnsi="Segoe UI" w:cs="Segoe UI"/>
          <w:bCs/>
          <w:iCs/>
          <w:sz w:val="20"/>
          <w:szCs w:val="20"/>
        </w:rPr>
        <w:t>otych</w:t>
      </w:r>
      <w:r w:rsidRPr="00E54F97">
        <w:rPr>
          <w:rFonts w:ascii="Segoe UI" w:hAnsi="Segoe UI" w:cs="Segoe UI"/>
          <w:bCs/>
          <w:iCs/>
          <w:sz w:val="20"/>
          <w:szCs w:val="20"/>
        </w:rPr>
        <w:t>, każdorazowo w przypadku naruszenia terminu</w:t>
      </w:r>
      <w:r w:rsidR="00FD082F" w:rsidRPr="00E54F97">
        <w:rPr>
          <w:rFonts w:ascii="Segoe UI" w:hAnsi="Segoe UI" w:cs="Segoe UI"/>
          <w:bCs/>
          <w:iCs/>
          <w:sz w:val="20"/>
          <w:szCs w:val="20"/>
        </w:rPr>
        <w:t>,</w:t>
      </w:r>
    </w:p>
    <w:p w14:paraId="04897C3D" w14:textId="77777777" w:rsidR="00711AA9" w:rsidRPr="00E54F97" w:rsidRDefault="00711AA9" w:rsidP="00D25D95">
      <w:pPr>
        <w:numPr>
          <w:ilvl w:val="1"/>
          <w:numId w:val="6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odstąpienia od umowy przez Zamawiającego z przyczyn leżących po stronie Wykonawcy </w:t>
      </w:r>
      <w:r w:rsidR="00416A8F" w:rsidRPr="00E54F97">
        <w:rPr>
          <w:rFonts w:ascii="Segoe UI" w:hAnsi="Segoe UI" w:cs="Segoe UI"/>
          <w:sz w:val="20"/>
          <w:szCs w:val="20"/>
        </w:rPr>
        <w:br/>
      </w:r>
      <w:r w:rsidRPr="00E54F97">
        <w:rPr>
          <w:rFonts w:ascii="Segoe UI" w:hAnsi="Segoe UI" w:cs="Segoe UI"/>
          <w:sz w:val="20"/>
          <w:szCs w:val="20"/>
        </w:rPr>
        <w:t xml:space="preserve">lub rozwiązania umowy przez Zamawiającego z przyczyn leżących po stronie Wykonawcy, </w:t>
      </w:r>
      <w:r w:rsidR="00416A8F" w:rsidRPr="00E54F97">
        <w:rPr>
          <w:rFonts w:ascii="Segoe UI" w:hAnsi="Segoe UI" w:cs="Segoe UI"/>
          <w:sz w:val="20"/>
          <w:szCs w:val="20"/>
        </w:rPr>
        <w:br/>
      </w:r>
      <w:r w:rsidRPr="00E54F97">
        <w:rPr>
          <w:rFonts w:ascii="Segoe UI" w:hAnsi="Segoe UI" w:cs="Segoe UI"/>
          <w:sz w:val="20"/>
          <w:szCs w:val="20"/>
        </w:rPr>
        <w:t xml:space="preserve">w wysokości 30 % wartości </w:t>
      </w:r>
      <w:bookmarkStart w:id="12" w:name="_Hlk96971505"/>
      <w:r w:rsidRPr="00E54F97">
        <w:rPr>
          <w:rFonts w:ascii="Segoe UI" w:hAnsi="Segoe UI" w:cs="Segoe UI"/>
          <w:sz w:val="20"/>
          <w:szCs w:val="20"/>
        </w:rPr>
        <w:t xml:space="preserve">wynagrodzenia </w:t>
      </w:r>
      <w:bookmarkEnd w:id="12"/>
      <w:r w:rsidRPr="00E54F97">
        <w:rPr>
          <w:rFonts w:ascii="Segoe UI" w:hAnsi="Segoe UI" w:cs="Segoe UI"/>
          <w:sz w:val="20"/>
          <w:szCs w:val="20"/>
        </w:rPr>
        <w:t>brutto określonego w §  6.</w:t>
      </w:r>
    </w:p>
    <w:p w14:paraId="296FE1EA" w14:textId="77777777" w:rsidR="00273249" w:rsidRPr="00E54F97" w:rsidRDefault="00F430D0" w:rsidP="004A4033">
      <w:pPr>
        <w:numPr>
          <w:ilvl w:val="0"/>
          <w:numId w:val="6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443A98DC" w14:textId="77777777" w:rsidR="00FD0557" w:rsidRPr="00E54F97" w:rsidRDefault="00F430D0" w:rsidP="004A4033">
      <w:pPr>
        <w:numPr>
          <w:ilvl w:val="0"/>
          <w:numId w:val="6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Zamawiający </w:t>
      </w:r>
      <w:r w:rsidR="00711AA9" w:rsidRPr="00E54F97">
        <w:rPr>
          <w:rFonts w:ascii="Segoe UI" w:hAnsi="Segoe UI" w:cs="Segoe UI"/>
          <w:sz w:val="20"/>
          <w:szCs w:val="20"/>
        </w:rPr>
        <w:t>może potrącić należną mu karę umowną z dowolnej należności Wykonawcy.</w:t>
      </w:r>
    </w:p>
    <w:p w14:paraId="17071B5F" w14:textId="77777777" w:rsidR="00345513" w:rsidRPr="00E54F97" w:rsidRDefault="00345513" w:rsidP="00345513">
      <w:pPr>
        <w:numPr>
          <w:ilvl w:val="0"/>
          <w:numId w:val="6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>Kara umowna płatna jest w terminie 7 dni od dnia doręczenia wezwania do zapłaty.</w:t>
      </w:r>
    </w:p>
    <w:p w14:paraId="06B1D120" w14:textId="77777777" w:rsidR="001E63D3" w:rsidRPr="00E54F97" w:rsidRDefault="00F430D0" w:rsidP="001E63D3">
      <w:pPr>
        <w:numPr>
          <w:ilvl w:val="0"/>
          <w:numId w:val="6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Łączna maksymalna wysokość kar umownych, których mo</w:t>
      </w:r>
      <w:r w:rsidR="00366386" w:rsidRPr="00E54F97">
        <w:rPr>
          <w:rFonts w:ascii="Segoe UI" w:hAnsi="Segoe UI" w:cs="Segoe UI"/>
          <w:sz w:val="20"/>
          <w:szCs w:val="20"/>
        </w:rPr>
        <w:t>że</w:t>
      </w:r>
      <w:r w:rsidRPr="00E54F97">
        <w:rPr>
          <w:rFonts w:ascii="Segoe UI" w:hAnsi="Segoe UI" w:cs="Segoe UI"/>
          <w:sz w:val="20"/>
          <w:szCs w:val="20"/>
        </w:rPr>
        <w:t xml:space="preserve"> dochodzić </w:t>
      </w:r>
      <w:r w:rsidR="00366386" w:rsidRPr="00E54F97">
        <w:rPr>
          <w:rFonts w:ascii="Segoe UI" w:hAnsi="Segoe UI" w:cs="Segoe UI"/>
          <w:sz w:val="20"/>
          <w:szCs w:val="20"/>
        </w:rPr>
        <w:t>Zamawiający</w:t>
      </w:r>
      <w:r w:rsidRPr="00E54F97">
        <w:rPr>
          <w:rFonts w:ascii="Segoe UI" w:hAnsi="Segoe UI" w:cs="Segoe UI"/>
          <w:sz w:val="20"/>
          <w:szCs w:val="20"/>
        </w:rPr>
        <w:t xml:space="preserve"> wynosi </w:t>
      </w:r>
      <w:r w:rsidR="00D529FA" w:rsidRPr="00E54F97">
        <w:rPr>
          <w:rFonts w:ascii="Segoe UI" w:hAnsi="Segoe UI" w:cs="Segoe UI"/>
          <w:sz w:val="20"/>
          <w:szCs w:val="20"/>
        </w:rPr>
        <w:br/>
      </w:r>
      <w:r w:rsidR="00366386" w:rsidRPr="00E54F97">
        <w:rPr>
          <w:rFonts w:ascii="Segoe UI" w:hAnsi="Segoe UI" w:cs="Segoe UI"/>
          <w:sz w:val="20"/>
          <w:szCs w:val="20"/>
        </w:rPr>
        <w:t>3</w:t>
      </w:r>
      <w:r w:rsidR="00FD0557" w:rsidRPr="00E54F97">
        <w:rPr>
          <w:rFonts w:ascii="Segoe UI" w:hAnsi="Segoe UI" w:cs="Segoe UI"/>
          <w:sz w:val="20"/>
          <w:szCs w:val="20"/>
        </w:rPr>
        <w:t>0% wynagrodzenia brutto określonego w § 6</w:t>
      </w:r>
      <w:r w:rsidR="002630F3" w:rsidRPr="00E54F97">
        <w:rPr>
          <w:rFonts w:ascii="Segoe UI" w:hAnsi="Segoe UI" w:cs="Segoe UI"/>
          <w:sz w:val="20"/>
          <w:szCs w:val="20"/>
        </w:rPr>
        <w:t>.</w:t>
      </w:r>
    </w:p>
    <w:p w14:paraId="6EB06248" w14:textId="77777777" w:rsidR="001E63D3" w:rsidRPr="00E54F97" w:rsidRDefault="001E63D3" w:rsidP="001E63D3">
      <w:pPr>
        <w:numPr>
          <w:ilvl w:val="0"/>
          <w:numId w:val="6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>W</w:t>
      </w:r>
      <w:r w:rsidR="00366386" w:rsidRPr="00E54F97">
        <w:rPr>
          <w:rFonts w:ascii="Segoe UI" w:hAnsi="Segoe UI" w:cs="Segoe UI"/>
          <w:sz w:val="20"/>
          <w:szCs w:val="20"/>
          <w:lang w:eastAsia="pl-PL"/>
        </w:rPr>
        <w:t>ykonawca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 obowiązany jest zwrócić Z</w:t>
      </w:r>
      <w:r w:rsidR="00366386" w:rsidRPr="00E54F97">
        <w:rPr>
          <w:rFonts w:ascii="Segoe UI" w:hAnsi="Segoe UI" w:cs="Segoe UI"/>
          <w:sz w:val="20"/>
          <w:szCs w:val="20"/>
          <w:lang w:eastAsia="pl-PL"/>
        </w:rPr>
        <w:t>amawiającemu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 równowartość nałożonych na Z</w:t>
      </w:r>
      <w:r w:rsidR="00366386" w:rsidRPr="00E54F97">
        <w:rPr>
          <w:rFonts w:ascii="Segoe UI" w:hAnsi="Segoe UI" w:cs="Segoe UI"/>
          <w:sz w:val="20"/>
          <w:szCs w:val="20"/>
          <w:lang w:eastAsia="pl-PL"/>
        </w:rPr>
        <w:t>amawiającego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 kar przez Instytucję dofinansowującą realizację </w:t>
      </w:r>
      <w:r w:rsidR="00366386" w:rsidRPr="00E54F97">
        <w:rPr>
          <w:rFonts w:ascii="Segoe UI" w:hAnsi="Segoe UI" w:cs="Segoe UI"/>
          <w:sz w:val="20"/>
          <w:szCs w:val="20"/>
          <w:lang w:eastAsia="pl-PL"/>
        </w:rPr>
        <w:t>dostawy</w:t>
      </w:r>
      <w:r w:rsidRPr="00E54F97">
        <w:rPr>
          <w:rFonts w:ascii="Segoe UI" w:hAnsi="Segoe UI" w:cs="Segoe UI"/>
          <w:sz w:val="20"/>
          <w:szCs w:val="20"/>
          <w:lang w:eastAsia="pl-PL"/>
        </w:rPr>
        <w:t>, jeżeli Z</w:t>
      </w:r>
      <w:r w:rsidR="00366386" w:rsidRPr="00E54F97">
        <w:rPr>
          <w:rFonts w:ascii="Segoe UI" w:hAnsi="Segoe UI" w:cs="Segoe UI"/>
          <w:sz w:val="20"/>
          <w:szCs w:val="20"/>
          <w:lang w:eastAsia="pl-PL"/>
        </w:rPr>
        <w:t>amawiający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 zostanie obciążony takimi karami na skutek działań lub zaniechań W</w:t>
      </w:r>
      <w:r w:rsidR="00366386" w:rsidRPr="00E54F97">
        <w:rPr>
          <w:rFonts w:ascii="Segoe UI" w:hAnsi="Segoe UI" w:cs="Segoe UI"/>
          <w:sz w:val="20"/>
          <w:szCs w:val="20"/>
          <w:lang w:eastAsia="pl-PL"/>
        </w:rPr>
        <w:t>ykonawcy</w:t>
      </w:r>
      <w:r w:rsidRPr="00E54F97">
        <w:rPr>
          <w:rFonts w:ascii="Segoe UI" w:hAnsi="Segoe UI" w:cs="Segoe UI"/>
          <w:sz w:val="20"/>
          <w:szCs w:val="20"/>
          <w:lang w:eastAsia="pl-PL"/>
        </w:rPr>
        <w:t>.</w:t>
      </w:r>
    </w:p>
    <w:p w14:paraId="7FB7640E" w14:textId="77777777" w:rsidR="001F574B" w:rsidRPr="00E54F97" w:rsidRDefault="001E63D3" w:rsidP="001F574B">
      <w:pPr>
        <w:numPr>
          <w:ilvl w:val="0"/>
          <w:numId w:val="6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>W</w:t>
      </w:r>
      <w:r w:rsidR="00366386" w:rsidRPr="00E54F97">
        <w:rPr>
          <w:rFonts w:ascii="Segoe UI" w:hAnsi="Segoe UI" w:cs="Segoe UI"/>
          <w:sz w:val="20"/>
          <w:szCs w:val="20"/>
          <w:lang w:eastAsia="pl-PL"/>
        </w:rPr>
        <w:t>ykonawca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 obowiązany jest do naprawienia szkody w związku z utratą przez Z</w:t>
      </w:r>
      <w:r w:rsidR="00366386" w:rsidRPr="00E54F97">
        <w:rPr>
          <w:rFonts w:ascii="Segoe UI" w:hAnsi="Segoe UI" w:cs="Segoe UI"/>
          <w:sz w:val="20"/>
          <w:szCs w:val="20"/>
          <w:lang w:eastAsia="pl-PL"/>
        </w:rPr>
        <w:t>amawiającego</w:t>
      </w:r>
      <w:r w:rsidR="00D25D95" w:rsidRPr="00E54F97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dofinansowania </w:t>
      </w:r>
      <w:r w:rsidR="00366386" w:rsidRPr="00E54F97">
        <w:rPr>
          <w:rFonts w:ascii="Segoe UI" w:hAnsi="Segoe UI" w:cs="Segoe UI"/>
          <w:sz w:val="20"/>
          <w:szCs w:val="20"/>
          <w:lang w:eastAsia="pl-PL"/>
        </w:rPr>
        <w:t xml:space="preserve">dostawy z </w:t>
      </w:r>
      <w:r w:rsidRPr="00E54F97">
        <w:rPr>
          <w:rFonts w:ascii="Segoe UI" w:hAnsi="Segoe UI" w:cs="Segoe UI"/>
          <w:sz w:val="20"/>
          <w:szCs w:val="20"/>
          <w:lang w:eastAsia="pl-PL"/>
        </w:rPr>
        <w:t>uwagi na działania lub zaniechania W</w:t>
      </w:r>
      <w:r w:rsidR="00366386" w:rsidRPr="00E54F97">
        <w:rPr>
          <w:rFonts w:ascii="Segoe UI" w:hAnsi="Segoe UI" w:cs="Segoe UI"/>
          <w:sz w:val="20"/>
          <w:szCs w:val="20"/>
          <w:lang w:eastAsia="pl-PL"/>
        </w:rPr>
        <w:t>ykonawcy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, w szczególności </w:t>
      </w:r>
      <w:r w:rsidRPr="00E54F97">
        <w:rPr>
          <w:rFonts w:ascii="Segoe UI" w:hAnsi="Segoe UI" w:cs="Segoe UI"/>
          <w:sz w:val="20"/>
          <w:szCs w:val="20"/>
          <w:lang w:eastAsia="pl-PL"/>
        </w:rPr>
        <w:br/>
        <w:t>do zapłaty odszkodowania w wysokości odpowiadającej kwocie utraconego dofinansowania.</w:t>
      </w:r>
    </w:p>
    <w:p w14:paraId="39866FB0" w14:textId="77777777" w:rsidR="008F4B57" w:rsidRPr="00E54F97" w:rsidRDefault="008F4B57" w:rsidP="001F574B">
      <w:pPr>
        <w:numPr>
          <w:ilvl w:val="0"/>
          <w:numId w:val="6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kern w:val="0"/>
          <w:sz w:val="20"/>
          <w:szCs w:val="20"/>
          <w:lang w:eastAsia="pl-PL" w:bidi="ar-SA"/>
        </w:rPr>
        <w:t>Zamawiający wezwie Wykonawcę do zapłaty na</w:t>
      </w:r>
      <w:r w:rsidR="00345513" w:rsidRPr="00E54F97">
        <w:rPr>
          <w:rFonts w:ascii="Segoe UI" w:hAnsi="Segoe UI" w:cs="Segoe UI"/>
          <w:kern w:val="0"/>
          <w:sz w:val="20"/>
          <w:szCs w:val="20"/>
          <w:lang w:eastAsia="pl-PL" w:bidi="ar-SA"/>
        </w:rPr>
        <w:t>leżności wskazanych w ust. 6 i 7</w:t>
      </w:r>
      <w:r w:rsidRPr="00E54F97">
        <w:rPr>
          <w:rFonts w:ascii="Segoe UI" w:hAnsi="Segoe UI" w:cs="Segoe UI"/>
          <w:kern w:val="0"/>
          <w:sz w:val="20"/>
          <w:szCs w:val="20"/>
          <w:lang w:eastAsia="pl-PL" w:bidi="ar-SA"/>
        </w:rPr>
        <w:t xml:space="preserve"> wskazując jednocześnie termin ich zapłaty.</w:t>
      </w:r>
    </w:p>
    <w:p w14:paraId="75777D7D" w14:textId="77777777" w:rsidR="00C7044F" w:rsidRPr="00E54F97" w:rsidRDefault="00C7044F" w:rsidP="00C7044F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04161A5A" w14:textId="77777777" w:rsidR="00F430D0" w:rsidRPr="00E54F97" w:rsidRDefault="00F430D0" w:rsidP="00A32DE9">
      <w:pPr>
        <w:ind w:left="75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E54F97">
        <w:rPr>
          <w:rFonts w:ascii="Segoe UI" w:hAnsi="Segoe UI" w:cs="Segoe UI"/>
          <w:b/>
          <w:bCs/>
          <w:sz w:val="20"/>
          <w:szCs w:val="20"/>
        </w:rPr>
        <w:t>§</w:t>
      </w:r>
      <w:r w:rsidR="003C47BF" w:rsidRPr="00E54F97">
        <w:rPr>
          <w:rFonts w:ascii="Segoe UI" w:hAnsi="Segoe UI" w:cs="Segoe UI"/>
          <w:b/>
          <w:bCs/>
          <w:sz w:val="20"/>
          <w:szCs w:val="20"/>
        </w:rPr>
        <w:t> </w:t>
      </w:r>
      <w:r w:rsidR="00594B24" w:rsidRPr="00E54F97">
        <w:rPr>
          <w:rFonts w:ascii="Segoe UI" w:hAnsi="Segoe UI" w:cs="Segoe UI"/>
          <w:b/>
          <w:bCs/>
          <w:sz w:val="20"/>
          <w:szCs w:val="20"/>
        </w:rPr>
        <w:t>9</w:t>
      </w:r>
    </w:p>
    <w:p w14:paraId="5EFD9E93" w14:textId="77777777" w:rsidR="00F430D0" w:rsidRPr="00E54F97" w:rsidRDefault="00F430D0" w:rsidP="00A32DE9">
      <w:pPr>
        <w:ind w:left="75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E54F97">
        <w:rPr>
          <w:rFonts w:ascii="Segoe UI" w:hAnsi="Segoe UI" w:cs="Segoe UI"/>
          <w:b/>
          <w:bCs/>
          <w:sz w:val="20"/>
          <w:szCs w:val="20"/>
        </w:rPr>
        <w:t xml:space="preserve">Zabezpieczenie należytego wykonania umowy </w:t>
      </w:r>
    </w:p>
    <w:p w14:paraId="42B949DD" w14:textId="77777777" w:rsidR="00CC3436" w:rsidRPr="00E54F97" w:rsidRDefault="00CC3436" w:rsidP="004A4033">
      <w:pPr>
        <w:numPr>
          <w:ilvl w:val="0"/>
          <w:numId w:val="8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bookmarkStart w:id="13" w:name="_Hlk96971779"/>
      <w:bookmarkStart w:id="14" w:name="_Hlk96975337"/>
      <w:r w:rsidRPr="00E54F97">
        <w:rPr>
          <w:rFonts w:ascii="Segoe UI" w:hAnsi="Segoe UI" w:cs="Segoe UI"/>
          <w:sz w:val="20"/>
          <w:szCs w:val="20"/>
          <w:lang w:eastAsia="pl-PL"/>
        </w:rPr>
        <w:t>W celu zapewnienia właściwej jakości dostawy, ustanawia się zabezpieczenie należytego wykonania umowy w wysokości ………………………… zł, słownie: ……………………………………… tj. 2% wynagrodzenia</w:t>
      </w:r>
      <w:r w:rsidR="008F4B57" w:rsidRPr="00E54F97">
        <w:rPr>
          <w:rFonts w:ascii="Segoe UI" w:hAnsi="Segoe UI" w:cs="Segoe UI"/>
          <w:sz w:val="20"/>
          <w:szCs w:val="20"/>
          <w:lang w:eastAsia="pl-PL"/>
        </w:rPr>
        <w:t xml:space="preserve"> brutto zgodnie z § 6</w:t>
      </w:r>
      <w:r w:rsidRPr="00E54F97">
        <w:rPr>
          <w:rFonts w:ascii="Segoe UI" w:hAnsi="Segoe UI" w:cs="Segoe UI"/>
          <w:sz w:val="20"/>
          <w:szCs w:val="20"/>
          <w:lang w:eastAsia="pl-PL"/>
        </w:rPr>
        <w:t>.</w:t>
      </w:r>
    </w:p>
    <w:p w14:paraId="595382AB" w14:textId="77777777" w:rsidR="00CC3436" w:rsidRPr="00E54F97" w:rsidRDefault="00CC3436" w:rsidP="004A4033">
      <w:pPr>
        <w:numPr>
          <w:ilvl w:val="0"/>
          <w:numId w:val="8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 xml:space="preserve">Wykonawca wnosi zabezpieczenie należytego wykonania umowy w formie ………………………… na okres wykonania przedmiotu umowy, tj. do dnia ………………………… r. jednak nie dłużej niż do dnia ………………………… r. </w:t>
      </w:r>
      <w:r w:rsidR="008F4B57" w:rsidRPr="00E54F97">
        <w:rPr>
          <w:rFonts w:ascii="Segoe UI" w:hAnsi="Segoe UI" w:cs="Segoe UI"/>
          <w:sz w:val="20"/>
          <w:szCs w:val="20"/>
          <w:lang w:eastAsia="pl-PL"/>
        </w:rPr>
        <w:t xml:space="preserve">oraz zabezpieczenia na okres gwarancji i rękojmi za wady tj. od dnia ……………….. </w:t>
      </w:r>
      <w:r w:rsidR="00416A8F" w:rsidRPr="00E54F97">
        <w:rPr>
          <w:rFonts w:ascii="Segoe UI" w:hAnsi="Segoe UI" w:cs="Segoe UI"/>
          <w:sz w:val="20"/>
          <w:szCs w:val="20"/>
          <w:lang w:eastAsia="pl-PL"/>
        </w:rPr>
        <w:br/>
      </w:r>
      <w:r w:rsidR="008F4B57" w:rsidRPr="00E54F97">
        <w:rPr>
          <w:rFonts w:ascii="Segoe UI" w:hAnsi="Segoe UI" w:cs="Segoe UI"/>
          <w:sz w:val="20"/>
          <w:szCs w:val="20"/>
          <w:lang w:eastAsia="pl-PL"/>
        </w:rPr>
        <w:t>do dnia ……………… .</w:t>
      </w:r>
    </w:p>
    <w:bookmarkEnd w:id="13"/>
    <w:p w14:paraId="73C8BCB9" w14:textId="77777777" w:rsidR="008F4B57" w:rsidRPr="00E54F97" w:rsidRDefault="00F430D0" w:rsidP="008F4B57">
      <w:pPr>
        <w:numPr>
          <w:ilvl w:val="0"/>
          <w:numId w:val="8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Za</w:t>
      </w:r>
      <w:r w:rsidR="006E75BB" w:rsidRPr="00E54F97">
        <w:rPr>
          <w:rFonts w:ascii="Segoe UI" w:hAnsi="Segoe UI" w:cs="Segoe UI"/>
          <w:sz w:val="20"/>
          <w:szCs w:val="20"/>
        </w:rPr>
        <w:t xml:space="preserve">bezpieczenie </w:t>
      </w:r>
      <w:r w:rsidR="008F4B57" w:rsidRPr="00E54F97">
        <w:rPr>
          <w:rFonts w:ascii="Segoe UI" w:hAnsi="Segoe UI" w:cs="Segoe UI"/>
          <w:sz w:val="20"/>
          <w:szCs w:val="20"/>
        </w:rPr>
        <w:t xml:space="preserve">należytego wykonania umowy </w:t>
      </w:r>
      <w:r w:rsidR="009539E2" w:rsidRPr="00E54F97">
        <w:rPr>
          <w:rFonts w:ascii="Segoe UI" w:hAnsi="Segoe UI" w:cs="Segoe UI"/>
          <w:sz w:val="20"/>
          <w:szCs w:val="20"/>
        </w:rPr>
        <w:t xml:space="preserve">w wysokości ……………. </w:t>
      </w:r>
      <w:r w:rsidRPr="00E54F97">
        <w:rPr>
          <w:rFonts w:ascii="Segoe UI" w:hAnsi="Segoe UI" w:cs="Segoe UI"/>
          <w:sz w:val="20"/>
          <w:szCs w:val="20"/>
        </w:rPr>
        <w:t xml:space="preserve">zostanie zwrócone w ciągu 30 dni </w:t>
      </w:r>
      <w:r w:rsidR="008F4B57" w:rsidRPr="00E54F97">
        <w:rPr>
          <w:rFonts w:ascii="Segoe UI" w:hAnsi="Segoe UI" w:cs="Segoe UI"/>
          <w:sz w:val="20"/>
          <w:szCs w:val="20"/>
        </w:rPr>
        <w:t xml:space="preserve">od dnia podpisania ostatniego protokołu </w:t>
      </w:r>
      <w:r w:rsidR="00B76F48" w:rsidRPr="00E54F97">
        <w:rPr>
          <w:rFonts w:ascii="Segoe UI" w:hAnsi="Segoe UI" w:cs="Segoe UI"/>
          <w:sz w:val="20"/>
          <w:szCs w:val="20"/>
        </w:rPr>
        <w:t xml:space="preserve">zdawczo - </w:t>
      </w:r>
      <w:r w:rsidR="008F4B57" w:rsidRPr="00E54F97">
        <w:rPr>
          <w:rFonts w:ascii="Segoe UI" w:hAnsi="Segoe UI" w:cs="Segoe UI"/>
          <w:sz w:val="20"/>
          <w:szCs w:val="20"/>
        </w:rPr>
        <w:t>odbior</w:t>
      </w:r>
      <w:r w:rsidR="00B76F48" w:rsidRPr="00E54F97">
        <w:rPr>
          <w:rFonts w:ascii="Segoe UI" w:hAnsi="Segoe UI" w:cs="Segoe UI"/>
          <w:sz w:val="20"/>
          <w:szCs w:val="20"/>
        </w:rPr>
        <w:t>czego</w:t>
      </w:r>
      <w:r w:rsidR="008F4B57" w:rsidRPr="00E54F97">
        <w:rPr>
          <w:rFonts w:ascii="Segoe UI" w:hAnsi="Segoe UI" w:cs="Segoe UI"/>
          <w:sz w:val="20"/>
          <w:szCs w:val="20"/>
        </w:rPr>
        <w:t xml:space="preserve">, pozostała część zabezpieczenia </w:t>
      </w:r>
      <w:r w:rsidR="00416A8F" w:rsidRPr="00E54F97">
        <w:rPr>
          <w:rFonts w:ascii="Segoe UI" w:hAnsi="Segoe UI" w:cs="Segoe UI"/>
          <w:sz w:val="20"/>
          <w:szCs w:val="20"/>
        </w:rPr>
        <w:br/>
      </w:r>
      <w:r w:rsidR="008F4B57" w:rsidRPr="00E54F97">
        <w:rPr>
          <w:rFonts w:ascii="Segoe UI" w:hAnsi="Segoe UI" w:cs="Segoe UI"/>
          <w:sz w:val="20"/>
          <w:szCs w:val="20"/>
        </w:rPr>
        <w:t>w wysokości …</w:t>
      </w:r>
      <w:r w:rsidR="00512300" w:rsidRPr="00E54F97">
        <w:rPr>
          <w:rFonts w:ascii="Segoe UI" w:hAnsi="Segoe UI" w:cs="Segoe UI"/>
          <w:sz w:val="20"/>
          <w:szCs w:val="20"/>
        </w:rPr>
        <w:t>……</w:t>
      </w:r>
      <w:r w:rsidR="008F4B57" w:rsidRPr="00E54F97">
        <w:rPr>
          <w:rFonts w:ascii="Segoe UI" w:hAnsi="Segoe UI" w:cs="Segoe UI"/>
          <w:sz w:val="20"/>
          <w:szCs w:val="20"/>
        </w:rPr>
        <w:t xml:space="preserve">. zostanie zwrócona nie później niż w terminie 15 dni po upływie okresu rękojmi </w:t>
      </w:r>
      <w:r w:rsidR="00416A8F" w:rsidRPr="00E54F97">
        <w:rPr>
          <w:rFonts w:ascii="Segoe UI" w:hAnsi="Segoe UI" w:cs="Segoe UI"/>
          <w:sz w:val="20"/>
          <w:szCs w:val="20"/>
        </w:rPr>
        <w:br/>
      </w:r>
      <w:r w:rsidR="008F4B57" w:rsidRPr="00E54F97">
        <w:rPr>
          <w:rFonts w:ascii="Segoe UI" w:hAnsi="Segoe UI" w:cs="Segoe UI"/>
          <w:sz w:val="20"/>
          <w:szCs w:val="20"/>
        </w:rPr>
        <w:t>za wady i gwarancji.</w:t>
      </w:r>
    </w:p>
    <w:p w14:paraId="76FD06E8" w14:textId="77777777" w:rsidR="001E5E9F" w:rsidRPr="00E54F97" w:rsidRDefault="001E5E9F" w:rsidP="008F4B57">
      <w:pPr>
        <w:numPr>
          <w:ilvl w:val="0"/>
          <w:numId w:val="8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W przypadku przedłużenia okresu realizacji przedmiotu </w:t>
      </w:r>
      <w:r w:rsidR="00CD272C" w:rsidRPr="00E54F97">
        <w:rPr>
          <w:rFonts w:ascii="Segoe UI" w:hAnsi="Segoe UI" w:cs="Segoe UI"/>
          <w:sz w:val="20"/>
          <w:szCs w:val="20"/>
        </w:rPr>
        <w:t>umowy i zmiany terminu dostawy</w:t>
      </w:r>
      <w:r w:rsidRPr="00E54F97">
        <w:rPr>
          <w:rFonts w:ascii="Segoe UI" w:hAnsi="Segoe UI" w:cs="Segoe UI"/>
          <w:sz w:val="20"/>
          <w:szCs w:val="20"/>
        </w:rPr>
        <w:t xml:space="preserve"> Wykonawca zobowiązany jest do przedłużenia terminu ważności zabezpieczenia wniesionego w formie innej </w:t>
      </w:r>
      <w:r w:rsidR="00416A8F" w:rsidRPr="00E54F97">
        <w:rPr>
          <w:rFonts w:ascii="Segoe UI" w:hAnsi="Segoe UI" w:cs="Segoe UI"/>
          <w:sz w:val="20"/>
          <w:szCs w:val="20"/>
        </w:rPr>
        <w:br/>
      </w:r>
      <w:r w:rsidRPr="00E54F97">
        <w:rPr>
          <w:rFonts w:ascii="Segoe UI" w:hAnsi="Segoe UI" w:cs="Segoe UI"/>
          <w:sz w:val="20"/>
          <w:szCs w:val="20"/>
        </w:rPr>
        <w:t xml:space="preserve">niż pieniężna przed upływem terminu ważności złożonego zabezpieczenia. W przypadku </w:t>
      </w:r>
      <w:r w:rsidR="00416A8F" w:rsidRPr="00E54F97">
        <w:rPr>
          <w:rFonts w:ascii="Segoe UI" w:hAnsi="Segoe UI" w:cs="Segoe UI"/>
          <w:sz w:val="20"/>
          <w:szCs w:val="20"/>
        </w:rPr>
        <w:br/>
      </w:r>
      <w:r w:rsidRPr="00E54F97">
        <w:rPr>
          <w:rFonts w:ascii="Segoe UI" w:hAnsi="Segoe UI" w:cs="Segoe UI"/>
          <w:sz w:val="20"/>
          <w:szCs w:val="20"/>
        </w:rPr>
        <w:t>gdy Wykonawca nie przedłuży ww. zabezpieczenia, Zamawiający postąpi zgodnie z ust. 5.</w:t>
      </w:r>
    </w:p>
    <w:p w14:paraId="63FEDC4E" w14:textId="77777777" w:rsidR="001E5E9F" w:rsidRPr="00E54F97" w:rsidRDefault="001E5E9F" w:rsidP="008F4B57">
      <w:pPr>
        <w:numPr>
          <w:ilvl w:val="0"/>
          <w:numId w:val="8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W przypadku nieprzedłużenia lub niewniesienia nowego zabezpieczenia najpóźniej na 30 dni przed upływem terminu ważności dotychczasowego zabezpieczenia wniesionego w innej formie </w:t>
      </w:r>
      <w:r w:rsidR="00416A8F" w:rsidRPr="00E54F97">
        <w:rPr>
          <w:rFonts w:ascii="Segoe UI" w:hAnsi="Segoe UI" w:cs="Segoe UI"/>
          <w:sz w:val="20"/>
          <w:szCs w:val="20"/>
        </w:rPr>
        <w:br/>
      </w:r>
      <w:r w:rsidRPr="00E54F97">
        <w:rPr>
          <w:rFonts w:ascii="Segoe UI" w:hAnsi="Segoe UI" w:cs="Segoe UI"/>
          <w:sz w:val="20"/>
          <w:szCs w:val="20"/>
        </w:rPr>
        <w:t>niż w pieniądzu, Zamawiający zmieni formę na zabezpieczenie w pieni</w:t>
      </w:r>
      <w:r w:rsidR="00AF46FA" w:rsidRPr="00E54F97">
        <w:rPr>
          <w:rFonts w:ascii="Segoe UI" w:hAnsi="Segoe UI" w:cs="Segoe UI"/>
          <w:sz w:val="20"/>
          <w:szCs w:val="20"/>
        </w:rPr>
        <w:t>ą</w:t>
      </w:r>
      <w:r w:rsidRPr="00E54F97">
        <w:rPr>
          <w:rFonts w:ascii="Segoe UI" w:hAnsi="Segoe UI" w:cs="Segoe UI"/>
          <w:sz w:val="20"/>
          <w:szCs w:val="20"/>
        </w:rPr>
        <w:t xml:space="preserve">dzu, poprzez wypłatę kwoty </w:t>
      </w:r>
      <w:r w:rsidR="00AF46FA" w:rsidRPr="00E54F97">
        <w:rPr>
          <w:rFonts w:ascii="Segoe UI" w:hAnsi="Segoe UI" w:cs="Segoe UI"/>
          <w:sz w:val="20"/>
          <w:szCs w:val="20"/>
        </w:rPr>
        <w:br/>
      </w:r>
      <w:r w:rsidRPr="00E54F97">
        <w:rPr>
          <w:rFonts w:ascii="Segoe UI" w:hAnsi="Segoe UI" w:cs="Segoe UI"/>
          <w:sz w:val="20"/>
          <w:szCs w:val="20"/>
        </w:rPr>
        <w:t>z dotychczasowego zabezpieczenia</w:t>
      </w:r>
      <w:r w:rsidR="00AF46FA" w:rsidRPr="00E54F97">
        <w:rPr>
          <w:rFonts w:ascii="Segoe UI" w:hAnsi="Segoe UI" w:cs="Segoe UI"/>
          <w:sz w:val="20"/>
          <w:szCs w:val="20"/>
        </w:rPr>
        <w:t>. Wypłata nastąpi nie później niż w ostatnim dniu ważności dotychczasowego zabezpieczenia.</w:t>
      </w:r>
    </w:p>
    <w:p w14:paraId="43567713" w14:textId="77777777" w:rsidR="00F374ED" w:rsidRPr="00E54F97" w:rsidRDefault="00F374ED" w:rsidP="008F4B57">
      <w:pPr>
        <w:widowControl/>
        <w:ind w:left="426"/>
        <w:contextualSpacing/>
        <w:rPr>
          <w:rFonts w:ascii="Segoe UI" w:hAnsi="Segoe UI" w:cs="Segoe UI"/>
          <w:b/>
          <w:kern w:val="0"/>
          <w:sz w:val="20"/>
          <w:szCs w:val="20"/>
          <w:lang w:eastAsia="ar-SA" w:bidi="ar-SA"/>
        </w:rPr>
      </w:pPr>
    </w:p>
    <w:bookmarkEnd w:id="14"/>
    <w:p w14:paraId="6722EC77" w14:textId="77777777" w:rsidR="00596CF1" w:rsidRPr="00E54F97" w:rsidRDefault="00596CF1" w:rsidP="00A32DE9">
      <w:pPr>
        <w:widowControl/>
        <w:jc w:val="center"/>
        <w:rPr>
          <w:rFonts w:ascii="Segoe UI" w:hAnsi="Segoe UI" w:cs="Segoe UI"/>
          <w:b/>
          <w:kern w:val="0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b/>
          <w:kern w:val="0"/>
          <w:sz w:val="20"/>
          <w:szCs w:val="20"/>
          <w:lang w:eastAsia="ar-SA" w:bidi="ar-SA"/>
        </w:rPr>
        <w:t>§ 10</w:t>
      </w:r>
    </w:p>
    <w:p w14:paraId="41D685E5" w14:textId="77777777" w:rsidR="00596CF1" w:rsidRPr="00E54F97" w:rsidRDefault="00596CF1" w:rsidP="00A32DE9">
      <w:pPr>
        <w:widowControl/>
        <w:jc w:val="center"/>
        <w:rPr>
          <w:rFonts w:ascii="Segoe UI" w:hAnsi="Segoe UI" w:cs="Segoe UI"/>
          <w:b/>
          <w:kern w:val="0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b/>
          <w:kern w:val="0"/>
          <w:sz w:val="20"/>
          <w:szCs w:val="20"/>
          <w:lang w:eastAsia="ar-SA" w:bidi="ar-SA"/>
        </w:rPr>
        <w:t>Rękojmia</w:t>
      </w:r>
      <w:r w:rsidR="000D2311" w:rsidRPr="00E54F97">
        <w:rPr>
          <w:rFonts w:ascii="Segoe UI" w:hAnsi="Segoe UI" w:cs="Segoe UI"/>
          <w:b/>
          <w:kern w:val="0"/>
          <w:sz w:val="20"/>
          <w:szCs w:val="20"/>
          <w:lang w:eastAsia="ar-SA" w:bidi="ar-SA"/>
        </w:rPr>
        <w:t xml:space="preserve"> </w:t>
      </w:r>
      <w:r w:rsidR="00CC3436" w:rsidRPr="00E54F97">
        <w:rPr>
          <w:rFonts w:ascii="Segoe UI" w:hAnsi="Segoe UI" w:cs="Segoe UI"/>
          <w:b/>
          <w:kern w:val="0"/>
          <w:sz w:val="20"/>
          <w:szCs w:val="20"/>
          <w:lang w:eastAsia="ar-SA" w:bidi="ar-SA"/>
        </w:rPr>
        <w:t xml:space="preserve">za wady </w:t>
      </w:r>
      <w:r w:rsidRPr="00E54F97">
        <w:rPr>
          <w:rFonts w:ascii="Segoe UI" w:hAnsi="Segoe UI" w:cs="Segoe UI"/>
          <w:b/>
          <w:kern w:val="0"/>
          <w:sz w:val="20"/>
          <w:szCs w:val="20"/>
          <w:lang w:eastAsia="ar-SA" w:bidi="ar-SA"/>
        </w:rPr>
        <w:t>i Gwarancja</w:t>
      </w:r>
    </w:p>
    <w:p w14:paraId="5DDB74E9" w14:textId="77777777" w:rsidR="00273249" w:rsidRPr="00E54F97" w:rsidRDefault="00596CF1" w:rsidP="004A4033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Wykonawca udziela Zamawiającemu rękojmi </w:t>
      </w:r>
      <w:r w:rsidR="00E76835"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za wady </w:t>
      </w:r>
      <w:r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>na warunkach określonych w Kodeksie cywilnym</w:t>
      </w:r>
      <w:r w:rsidR="0054312A"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>,</w:t>
      </w:r>
      <w:r w:rsidR="0054312A" w:rsidRPr="00E54F97">
        <w:rPr>
          <w:rFonts w:ascii="Segoe UI" w:hAnsi="Segoe UI" w:cs="Segoe UI"/>
          <w:sz w:val="20"/>
          <w:szCs w:val="20"/>
        </w:rPr>
        <w:t xml:space="preserve"> </w:t>
      </w:r>
      <w:r w:rsidR="0054312A"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przy czym okres rękojmi </w:t>
      </w:r>
      <w:r w:rsidR="003253DF"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za wady </w:t>
      </w:r>
      <w:r w:rsidR="0054312A"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>wynosi ……………… miesiące</w:t>
      </w:r>
      <w:r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>.</w:t>
      </w:r>
    </w:p>
    <w:p w14:paraId="4720FCDD" w14:textId="77777777" w:rsidR="00395E21" w:rsidRPr="00E54F97" w:rsidRDefault="00596CF1" w:rsidP="0067129F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>Wykonawca udziela Zamawiającemu gwarancji na dostarczony przedmiot umowy na warunkach określonych w Kodeksie cywilnym</w:t>
      </w:r>
      <w:r w:rsidR="00CD272C"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oraz umowie</w:t>
      </w:r>
      <w:r w:rsidR="00A6111B"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, </w:t>
      </w:r>
      <w:bookmarkStart w:id="15" w:name="_Hlk96338121"/>
      <w:r w:rsidR="00A6111B"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>przy czym okres gwarancji wynosi ……………… miesiące</w:t>
      </w:r>
      <w:bookmarkEnd w:id="15"/>
      <w:r w:rsidR="00AC7184"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. </w:t>
      </w:r>
    </w:p>
    <w:p w14:paraId="57918B8A" w14:textId="77777777" w:rsidR="00273249" w:rsidRPr="00E54F97" w:rsidRDefault="00596CF1" w:rsidP="0067129F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>Gwarancja producenta udzielona jest niezależnie od gwarancji Wykonawcy.</w:t>
      </w:r>
      <w:r w:rsidR="0067129F"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</w:t>
      </w:r>
    </w:p>
    <w:p w14:paraId="05A3247F" w14:textId="77777777" w:rsidR="00273249" w:rsidRPr="00E54F97" w:rsidRDefault="00596CF1" w:rsidP="004A4033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>Zamawiającemu przysługuje prawo wyboru uprawnień</w:t>
      </w:r>
      <w:r w:rsidR="00E76835"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>,</w:t>
      </w:r>
      <w:r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które będzie wykonywać w przypadku ujawnienia wady przedmiotu dostawy. Zapis niniejszy stanowi dokument gwarancji jakości w rozumieniu przepisu </w:t>
      </w:r>
      <w:r w:rsidR="00D529FA"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>art. 577 Kodeksu cywilnego.</w:t>
      </w:r>
    </w:p>
    <w:p w14:paraId="5EBBDD2C" w14:textId="77777777" w:rsidR="00380BD5" w:rsidRPr="00E54F97" w:rsidRDefault="00596CF1" w:rsidP="00380BD5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lastRenderedPageBreak/>
        <w:t xml:space="preserve">Okres gwarancji i rękojmi </w:t>
      </w:r>
      <w:bookmarkStart w:id="16" w:name="_Hlk96081415"/>
      <w:r w:rsidR="003253DF"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za wady </w:t>
      </w:r>
      <w:r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rozpoczyna bieg </w:t>
      </w:r>
      <w:bookmarkStart w:id="17" w:name="_Hlk97185213"/>
      <w:r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>od dnia następnego po dniu podpisania</w:t>
      </w:r>
      <w:r w:rsidR="001D7C19"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</w:t>
      </w:r>
      <w:r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>przez Zamawiającego</w:t>
      </w:r>
      <w:r w:rsidR="00AC7184"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</w:t>
      </w:r>
      <w:r w:rsidR="00CE0C98"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ostatniego </w:t>
      </w:r>
      <w:r w:rsidR="00AC7184"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protokołu </w:t>
      </w:r>
      <w:r w:rsidR="00CE5D05"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>zdawczo-</w:t>
      </w:r>
      <w:r w:rsidR="00AC7184"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>odbior</w:t>
      </w:r>
      <w:bookmarkEnd w:id="16"/>
      <w:r w:rsidR="00CE5D05"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>czego</w:t>
      </w:r>
      <w:bookmarkEnd w:id="17"/>
      <w:r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>.</w:t>
      </w:r>
    </w:p>
    <w:p w14:paraId="6820D44C" w14:textId="77777777" w:rsidR="00380BD5" w:rsidRPr="00E54F97" w:rsidRDefault="0072459E" w:rsidP="00380BD5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W przypadku </w:t>
      </w:r>
      <w:r w:rsidR="00380BD5"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wymiany </w:t>
      </w:r>
      <w:r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dostarczonych </w:t>
      </w:r>
      <w:r w:rsidR="00380BD5"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pojemników, przez co rozumie się dostawę </w:t>
      </w:r>
      <w:bookmarkStart w:id="18" w:name="_Hlk96976969"/>
      <w:r w:rsidR="00380BD5" w:rsidRPr="00E54F97">
        <w:rPr>
          <w:rFonts w:ascii="Segoe UI" w:hAnsi="Segoe UI" w:cs="Segoe UI"/>
          <w:sz w:val="20"/>
          <w:szCs w:val="20"/>
          <w:lang w:eastAsia="ar-SA" w:bidi="ar-SA"/>
        </w:rPr>
        <w:t>do miejsca wskazanego przez Zamawiającego, tj. siedziby Przedsiębiorstwa Gospodarki Komunalnej Sp. z o.o. w Koszalinie</w:t>
      </w:r>
      <w:bookmarkEnd w:id="18"/>
      <w:r w:rsidR="00380BD5"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, fabrycznie nowych pojemników, okres rękojmi za wady i gwarancji na dostarczone pojemniki rozpoczyna bieg od dnia następnego po dniu podpisania przez Zamawiającego protokołu </w:t>
      </w:r>
      <w:r w:rsidR="00CE5D05" w:rsidRPr="00E54F97">
        <w:rPr>
          <w:rFonts w:ascii="Segoe UI" w:hAnsi="Segoe UI" w:cs="Segoe UI"/>
          <w:kern w:val="0"/>
          <w:sz w:val="20"/>
          <w:szCs w:val="20"/>
          <w:lang w:eastAsia="ar-SA" w:bidi="ar-SA"/>
        </w:rPr>
        <w:t>zdawczo-odbiorczego</w:t>
      </w:r>
      <w:r w:rsidR="00380BD5"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 dostarczonych pojemników.</w:t>
      </w:r>
    </w:p>
    <w:p w14:paraId="4E7D565A" w14:textId="77777777" w:rsidR="00DB51A0" w:rsidRPr="00E54F97" w:rsidRDefault="00DB51A0" w:rsidP="00DB51A0">
      <w:pPr>
        <w:widowControl/>
        <w:numPr>
          <w:ilvl w:val="0"/>
          <w:numId w:val="9"/>
        </w:numPr>
        <w:suppressAutoHyphens w:val="0"/>
        <w:ind w:left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 xml:space="preserve">Uprawnienia z tytułu </w:t>
      </w:r>
      <w:r w:rsidR="004060E3" w:rsidRPr="00E54F97">
        <w:rPr>
          <w:rFonts w:ascii="Segoe UI" w:hAnsi="Segoe UI" w:cs="Segoe UI"/>
          <w:sz w:val="20"/>
          <w:szCs w:val="20"/>
          <w:lang w:eastAsia="pl-PL"/>
        </w:rPr>
        <w:t xml:space="preserve">gwarancji i 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rękojmi za wady </w:t>
      </w:r>
      <w:r w:rsidR="0054312A" w:rsidRPr="00E54F97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E54F97">
        <w:rPr>
          <w:rFonts w:ascii="Segoe UI" w:hAnsi="Segoe UI" w:cs="Segoe UI"/>
          <w:sz w:val="20"/>
          <w:szCs w:val="20"/>
          <w:lang w:eastAsia="pl-PL"/>
        </w:rPr>
        <w:t>strony rozszerzają o prawo Z</w:t>
      </w:r>
      <w:r w:rsidR="00366386" w:rsidRPr="00E54F97">
        <w:rPr>
          <w:rFonts w:ascii="Segoe UI" w:hAnsi="Segoe UI" w:cs="Segoe UI"/>
          <w:sz w:val="20"/>
          <w:szCs w:val="20"/>
          <w:lang w:eastAsia="pl-PL"/>
        </w:rPr>
        <w:t>amawiającego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416A8F" w:rsidRPr="00E54F97">
        <w:rPr>
          <w:rFonts w:ascii="Segoe UI" w:hAnsi="Segoe UI" w:cs="Segoe UI"/>
          <w:sz w:val="20"/>
          <w:szCs w:val="20"/>
          <w:lang w:eastAsia="pl-PL"/>
        </w:rPr>
        <w:br/>
      </w:r>
      <w:r w:rsidRPr="00E54F97">
        <w:rPr>
          <w:rFonts w:ascii="Segoe UI" w:hAnsi="Segoe UI" w:cs="Segoe UI"/>
          <w:sz w:val="20"/>
          <w:szCs w:val="20"/>
          <w:lang w:eastAsia="pl-PL"/>
        </w:rPr>
        <w:t>do usunięcia na koszt W</w:t>
      </w:r>
      <w:r w:rsidR="00366386" w:rsidRPr="00E54F97">
        <w:rPr>
          <w:rFonts w:ascii="Segoe UI" w:hAnsi="Segoe UI" w:cs="Segoe UI"/>
          <w:sz w:val="20"/>
          <w:szCs w:val="20"/>
          <w:lang w:eastAsia="pl-PL"/>
        </w:rPr>
        <w:t>ykonawcy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 wad ujawnionych w przedmiocie umowy, w przypadku bezskutecznego upływu terminu na ich usunięcie wyznaczonego przez Z</w:t>
      </w:r>
      <w:r w:rsidR="00366386" w:rsidRPr="00E54F97">
        <w:rPr>
          <w:rFonts w:ascii="Segoe UI" w:hAnsi="Segoe UI" w:cs="Segoe UI"/>
          <w:sz w:val="20"/>
          <w:szCs w:val="20"/>
          <w:lang w:eastAsia="pl-PL"/>
        </w:rPr>
        <w:t>amawiającego</w:t>
      </w:r>
      <w:r w:rsidR="00A20EAE" w:rsidRPr="00E54F97">
        <w:rPr>
          <w:rFonts w:ascii="Segoe UI" w:hAnsi="Segoe UI" w:cs="Segoe UI"/>
          <w:sz w:val="20"/>
          <w:szCs w:val="20"/>
          <w:lang w:eastAsia="pl-PL"/>
        </w:rPr>
        <w:t xml:space="preserve">, bez utraty uprawnień wynikających z tytułu gwarancji i rękojmi za wady. </w:t>
      </w:r>
    </w:p>
    <w:p w14:paraId="3966A65E" w14:textId="77777777" w:rsidR="00DB51A0" w:rsidRPr="00E54F97" w:rsidRDefault="00DB51A0" w:rsidP="00DB51A0">
      <w:pPr>
        <w:widowControl/>
        <w:numPr>
          <w:ilvl w:val="0"/>
          <w:numId w:val="9"/>
        </w:numPr>
        <w:suppressAutoHyphens w:val="0"/>
        <w:ind w:left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>Termin usunięci</w:t>
      </w:r>
      <w:r w:rsidR="00A6111B" w:rsidRPr="00E54F97">
        <w:rPr>
          <w:rFonts w:ascii="Segoe UI" w:hAnsi="Segoe UI" w:cs="Segoe UI"/>
          <w:sz w:val="20"/>
          <w:szCs w:val="20"/>
          <w:lang w:eastAsia="pl-PL"/>
        </w:rPr>
        <w:t>a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 wad w okresie </w:t>
      </w:r>
      <w:r w:rsidR="00CD272C" w:rsidRPr="00E54F97">
        <w:rPr>
          <w:rFonts w:ascii="Segoe UI" w:hAnsi="Segoe UI" w:cs="Segoe UI"/>
          <w:sz w:val="20"/>
          <w:szCs w:val="20"/>
          <w:lang w:eastAsia="pl-PL"/>
        </w:rPr>
        <w:t>gwarancji i</w:t>
      </w:r>
      <w:r w:rsidR="004060E3" w:rsidRPr="00E54F97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E54F97">
        <w:rPr>
          <w:rFonts w:ascii="Segoe UI" w:hAnsi="Segoe UI" w:cs="Segoe UI"/>
          <w:sz w:val="20"/>
          <w:szCs w:val="20"/>
          <w:lang w:eastAsia="pl-PL"/>
        </w:rPr>
        <w:t>rę</w:t>
      </w:r>
      <w:r w:rsidR="004E0A5A" w:rsidRPr="00E54F97">
        <w:rPr>
          <w:rFonts w:ascii="Segoe UI" w:hAnsi="Segoe UI" w:cs="Segoe UI"/>
          <w:sz w:val="20"/>
          <w:szCs w:val="20"/>
          <w:lang w:eastAsia="pl-PL"/>
        </w:rPr>
        <w:t>kojmi za wady</w:t>
      </w:r>
      <w:r w:rsidR="0054312A" w:rsidRPr="00E54F97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E54F97">
        <w:rPr>
          <w:rFonts w:ascii="Segoe UI" w:hAnsi="Segoe UI" w:cs="Segoe UI"/>
          <w:sz w:val="20"/>
          <w:szCs w:val="20"/>
          <w:lang w:eastAsia="pl-PL"/>
        </w:rPr>
        <w:t>będzie każdorazowo określany przez Z</w:t>
      </w:r>
      <w:r w:rsidR="00366386" w:rsidRPr="00E54F97">
        <w:rPr>
          <w:rFonts w:ascii="Segoe UI" w:hAnsi="Segoe UI" w:cs="Segoe UI"/>
          <w:sz w:val="20"/>
          <w:szCs w:val="20"/>
          <w:lang w:eastAsia="pl-PL"/>
        </w:rPr>
        <w:t>amawiającego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 z uwzględnieniem technologicznych możliwości usunięcia wady</w:t>
      </w:r>
      <w:r w:rsidR="0072459E" w:rsidRPr="00E54F97">
        <w:rPr>
          <w:rFonts w:ascii="Segoe UI" w:hAnsi="Segoe UI" w:cs="Segoe UI"/>
          <w:sz w:val="20"/>
          <w:szCs w:val="20"/>
          <w:lang w:eastAsia="pl-PL"/>
        </w:rPr>
        <w:t>.</w:t>
      </w:r>
    </w:p>
    <w:p w14:paraId="32093EAA" w14:textId="77777777" w:rsidR="006612CF" w:rsidRPr="00E54F97" w:rsidRDefault="00DB51A0" w:rsidP="006612CF">
      <w:pPr>
        <w:widowControl/>
        <w:numPr>
          <w:ilvl w:val="0"/>
          <w:numId w:val="9"/>
        </w:numPr>
        <w:suppressAutoHyphens w:val="0"/>
        <w:ind w:left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>Z</w:t>
      </w:r>
      <w:r w:rsidR="00366386" w:rsidRPr="00E54F97">
        <w:rPr>
          <w:rFonts w:ascii="Segoe UI" w:hAnsi="Segoe UI" w:cs="Segoe UI"/>
          <w:sz w:val="20"/>
          <w:szCs w:val="20"/>
          <w:lang w:eastAsia="pl-PL"/>
        </w:rPr>
        <w:t>amawiający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 nie dopuszcza przeniesienia gwarancji i rękojmi za wady na podmiot trzeci.</w:t>
      </w:r>
    </w:p>
    <w:p w14:paraId="27B5C36B" w14:textId="2BB6F034" w:rsidR="006612CF" w:rsidRPr="00E54F97" w:rsidRDefault="006612CF" w:rsidP="006612CF">
      <w:pPr>
        <w:widowControl/>
        <w:numPr>
          <w:ilvl w:val="0"/>
          <w:numId w:val="9"/>
        </w:numPr>
        <w:suppressAutoHyphens w:val="0"/>
        <w:ind w:left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4F97">
        <w:rPr>
          <w:rFonts w:ascii="Segoe UI" w:eastAsia="Times New Roman" w:hAnsi="Segoe UI" w:cs="Segoe UI"/>
          <w:kern w:val="0"/>
          <w:sz w:val="20"/>
          <w:szCs w:val="20"/>
          <w:lang w:eastAsia="pl-PL" w:bidi="ar-SA"/>
        </w:rPr>
        <w:t>Zamawiający uprawniony jest do przeniesienia na Przedsiębiorstwo Gospodarki Komunalnej Spółka z o.o. w Koszalinie uprawnień z tytułu gwarancji i rękojmi za wady.</w:t>
      </w:r>
    </w:p>
    <w:p w14:paraId="0316BA8A" w14:textId="77777777" w:rsidR="00DB51A0" w:rsidRPr="00E54F97" w:rsidRDefault="00DB51A0" w:rsidP="006612CF">
      <w:pPr>
        <w:widowControl/>
        <w:suppressAutoHyphens w:val="0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</w:p>
    <w:p w14:paraId="19FEEB5E" w14:textId="77777777" w:rsidR="00F430D0" w:rsidRPr="00E54F97" w:rsidRDefault="00F430D0" w:rsidP="00A32DE9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bookmarkStart w:id="19" w:name="_Hlk97307734"/>
      <w:r w:rsidRPr="00E54F97">
        <w:rPr>
          <w:rFonts w:ascii="Segoe UI" w:hAnsi="Segoe UI" w:cs="Segoe UI"/>
          <w:b/>
          <w:bCs/>
          <w:sz w:val="20"/>
          <w:szCs w:val="20"/>
        </w:rPr>
        <w:t>§</w:t>
      </w:r>
      <w:r w:rsidR="003C47BF" w:rsidRPr="00E54F97">
        <w:rPr>
          <w:rFonts w:ascii="Segoe UI" w:hAnsi="Segoe UI" w:cs="Segoe UI"/>
          <w:b/>
          <w:bCs/>
          <w:sz w:val="20"/>
          <w:szCs w:val="20"/>
        </w:rPr>
        <w:t> </w:t>
      </w:r>
      <w:r w:rsidR="00594B24" w:rsidRPr="00E54F97">
        <w:rPr>
          <w:rFonts w:ascii="Segoe UI" w:hAnsi="Segoe UI" w:cs="Segoe UI"/>
          <w:b/>
          <w:bCs/>
          <w:sz w:val="20"/>
          <w:szCs w:val="20"/>
        </w:rPr>
        <w:t>1</w:t>
      </w:r>
      <w:r w:rsidR="00C5636F" w:rsidRPr="00E54F97">
        <w:rPr>
          <w:rFonts w:ascii="Segoe UI" w:hAnsi="Segoe UI" w:cs="Segoe UI"/>
          <w:b/>
          <w:bCs/>
          <w:sz w:val="20"/>
          <w:szCs w:val="20"/>
        </w:rPr>
        <w:t>1</w:t>
      </w:r>
    </w:p>
    <w:p w14:paraId="63984792" w14:textId="77777777" w:rsidR="00F430D0" w:rsidRPr="00E54F97" w:rsidRDefault="00F430D0" w:rsidP="00A32DE9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E54F97">
        <w:rPr>
          <w:rFonts w:ascii="Segoe UI" w:hAnsi="Segoe UI" w:cs="Segoe UI"/>
          <w:b/>
          <w:bCs/>
          <w:sz w:val="20"/>
          <w:szCs w:val="20"/>
        </w:rPr>
        <w:t xml:space="preserve">Zmiany umowy </w:t>
      </w:r>
    </w:p>
    <w:p w14:paraId="63FE9563" w14:textId="77777777" w:rsidR="00273249" w:rsidRPr="00E54F97" w:rsidRDefault="00273249" w:rsidP="004A4033">
      <w:pPr>
        <w:numPr>
          <w:ilvl w:val="0"/>
          <w:numId w:val="10"/>
        </w:numPr>
        <w:ind w:left="426" w:hanging="426"/>
        <w:contextualSpacing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Zmiana niniejszej umowy wymaga formy pisemnej pod rygorem nieważności</w:t>
      </w:r>
      <w:r w:rsidR="00B37DE6" w:rsidRPr="00E54F97">
        <w:rPr>
          <w:rFonts w:ascii="Segoe UI" w:hAnsi="Segoe UI" w:cs="Segoe UI"/>
          <w:sz w:val="20"/>
          <w:szCs w:val="20"/>
        </w:rPr>
        <w:t>.</w:t>
      </w:r>
    </w:p>
    <w:p w14:paraId="38B5DFA4" w14:textId="77777777" w:rsidR="00F430D0" w:rsidRPr="00E54F97" w:rsidRDefault="00F430D0" w:rsidP="004A4033">
      <w:pPr>
        <w:numPr>
          <w:ilvl w:val="0"/>
          <w:numId w:val="10"/>
        </w:numPr>
        <w:ind w:left="426" w:hanging="426"/>
        <w:contextualSpacing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Zmiana niniejszej umowy jest możliwa</w:t>
      </w:r>
      <w:r w:rsidR="00596CF1" w:rsidRPr="00E54F97">
        <w:rPr>
          <w:rFonts w:ascii="Segoe UI" w:hAnsi="Segoe UI" w:cs="Segoe UI"/>
          <w:sz w:val="20"/>
          <w:szCs w:val="20"/>
        </w:rPr>
        <w:t xml:space="preserve"> w przypadku</w:t>
      </w:r>
      <w:r w:rsidRPr="00E54F97">
        <w:rPr>
          <w:rFonts w:ascii="Segoe UI" w:hAnsi="Segoe UI" w:cs="Segoe UI"/>
          <w:sz w:val="20"/>
          <w:szCs w:val="20"/>
        </w:rPr>
        <w:t>:</w:t>
      </w:r>
    </w:p>
    <w:p w14:paraId="345166E7" w14:textId="77777777" w:rsidR="001F574B" w:rsidRPr="00E54F97" w:rsidRDefault="00AD473B" w:rsidP="001F574B">
      <w:pPr>
        <w:numPr>
          <w:ilvl w:val="1"/>
          <w:numId w:val="32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działania siły wyższej, za które uważa się zdarzenia o charakterze nadzwyczajnym, występujące </w:t>
      </w:r>
      <w:r w:rsidR="00416A8F" w:rsidRPr="00E54F97">
        <w:rPr>
          <w:rFonts w:ascii="Segoe UI" w:hAnsi="Segoe UI" w:cs="Segoe UI"/>
          <w:sz w:val="20"/>
          <w:szCs w:val="20"/>
        </w:rPr>
        <w:br/>
      </w:r>
      <w:r w:rsidRPr="00E54F97">
        <w:rPr>
          <w:rFonts w:ascii="Segoe UI" w:hAnsi="Segoe UI" w:cs="Segoe UI"/>
          <w:sz w:val="20"/>
          <w:szCs w:val="20"/>
        </w:rPr>
        <w:t>po zawarciu umowy, a których strony nie były w stanie przewidzieć w momencie jej zawarcia i których skutki uniemożliwiają wykonanie przedmiotu umowy w terminie,</w:t>
      </w:r>
    </w:p>
    <w:p w14:paraId="31E57AF8" w14:textId="77777777" w:rsidR="001F574B" w:rsidRPr="00E54F97" w:rsidRDefault="00F430D0" w:rsidP="001F574B">
      <w:pPr>
        <w:numPr>
          <w:ilvl w:val="1"/>
          <w:numId w:val="32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wycofania z dystrybucji przedmiotu umowy i zastąpienia go produktem </w:t>
      </w:r>
      <w:r w:rsidR="00AD473B" w:rsidRPr="00E54F97">
        <w:rPr>
          <w:rFonts w:ascii="Segoe UI" w:hAnsi="Segoe UI" w:cs="Segoe UI"/>
          <w:sz w:val="20"/>
          <w:szCs w:val="20"/>
        </w:rPr>
        <w:t xml:space="preserve">zamiennym </w:t>
      </w:r>
      <w:r w:rsidRPr="00E54F97">
        <w:rPr>
          <w:rFonts w:ascii="Segoe UI" w:hAnsi="Segoe UI" w:cs="Segoe UI"/>
          <w:sz w:val="20"/>
          <w:szCs w:val="20"/>
        </w:rPr>
        <w:t xml:space="preserve">o parametrach </w:t>
      </w:r>
      <w:r w:rsidR="00D529FA" w:rsidRPr="00E54F97">
        <w:rPr>
          <w:rFonts w:ascii="Segoe UI" w:hAnsi="Segoe UI" w:cs="Segoe UI"/>
          <w:sz w:val="20"/>
          <w:szCs w:val="20"/>
        </w:rPr>
        <w:br/>
      </w:r>
      <w:r w:rsidRPr="00E54F97">
        <w:rPr>
          <w:rFonts w:ascii="Segoe UI" w:hAnsi="Segoe UI" w:cs="Segoe UI"/>
          <w:sz w:val="20"/>
          <w:szCs w:val="20"/>
        </w:rPr>
        <w:t xml:space="preserve">nie gorszych </w:t>
      </w:r>
      <w:r w:rsidR="008E4BA3" w:rsidRPr="00E54F97">
        <w:rPr>
          <w:rFonts w:ascii="Segoe UI" w:hAnsi="Segoe UI" w:cs="Segoe UI"/>
          <w:sz w:val="20"/>
          <w:szCs w:val="20"/>
        </w:rPr>
        <w:t xml:space="preserve">niż </w:t>
      </w:r>
      <w:r w:rsidR="00A6111B" w:rsidRPr="00E54F97">
        <w:rPr>
          <w:rFonts w:ascii="Segoe UI" w:hAnsi="Segoe UI" w:cs="Segoe UI"/>
          <w:sz w:val="20"/>
          <w:szCs w:val="20"/>
        </w:rPr>
        <w:t>wskazane w OPZ</w:t>
      </w:r>
      <w:r w:rsidR="000D2311" w:rsidRPr="00E54F97">
        <w:rPr>
          <w:rFonts w:ascii="Segoe UI" w:hAnsi="Segoe UI" w:cs="Segoe UI"/>
          <w:sz w:val="20"/>
          <w:szCs w:val="20"/>
        </w:rPr>
        <w:t xml:space="preserve"> </w:t>
      </w:r>
      <w:r w:rsidRPr="00E54F97">
        <w:rPr>
          <w:rFonts w:ascii="Segoe UI" w:hAnsi="Segoe UI" w:cs="Segoe UI"/>
          <w:sz w:val="20"/>
          <w:szCs w:val="20"/>
        </w:rPr>
        <w:t>za cenę taką jaka została ustalona w niniejszej umowie,</w:t>
      </w:r>
    </w:p>
    <w:p w14:paraId="4BAB47C5" w14:textId="77777777" w:rsidR="001F574B" w:rsidRPr="00E54F97" w:rsidRDefault="00F430D0" w:rsidP="001F574B">
      <w:pPr>
        <w:numPr>
          <w:ilvl w:val="1"/>
          <w:numId w:val="32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zmiany terminu dostawy z przyczyn niezależnych od Wykonawcy</w:t>
      </w:r>
      <w:r w:rsidR="003C6D9C" w:rsidRPr="00E54F97">
        <w:rPr>
          <w:rFonts w:ascii="Segoe UI" w:hAnsi="Segoe UI" w:cs="Segoe UI"/>
          <w:sz w:val="20"/>
          <w:szCs w:val="20"/>
        </w:rPr>
        <w:t>,</w:t>
      </w:r>
    </w:p>
    <w:p w14:paraId="04ED3BF1" w14:textId="77777777" w:rsidR="0088052B" w:rsidRPr="00E54F97" w:rsidRDefault="00F430D0" w:rsidP="001F574B">
      <w:pPr>
        <w:numPr>
          <w:ilvl w:val="1"/>
          <w:numId w:val="32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zmiany osób upoważnionych do realizacji umowy wskazanych w § </w:t>
      </w:r>
      <w:r w:rsidR="002F656B" w:rsidRPr="00E54F97">
        <w:rPr>
          <w:rFonts w:ascii="Segoe UI" w:hAnsi="Segoe UI" w:cs="Segoe UI"/>
          <w:sz w:val="20"/>
          <w:szCs w:val="20"/>
        </w:rPr>
        <w:t>5</w:t>
      </w:r>
      <w:r w:rsidR="009539E2" w:rsidRPr="00E54F97">
        <w:rPr>
          <w:rFonts w:ascii="Segoe UI" w:hAnsi="Segoe UI" w:cs="Segoe UI"/>
          <w:sz w:val="20"/>
          <w:szCs w:val="20"/>
        </w:rPr>
        <w:t>.</w:t>
      </w:r>
    </w:p>
    <w:p w14:paraId="1C214B31" w14:textId="77777777" w:rsidR="00AD473B" w:rsidRPr="00E54F97" w:rsidRDefault="00AD473B" w:rsidP="009539E2">
      <w:pPr>
        <w:numPr>
          <w:ilvl w:val="0"/>
          <w:numId w:val="10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Podstawą dokonania zmian, o których mowa w ust. 2, jest protokół konieczności określający wystąpienie okoliczności uzasadniających wprowadzenie zmian.</w:t>
      </w:r>
    </w:p>
    <w:p w14:paraId="444E6AF2" w14:textId="77777777" w:rsidR="00AD473B" w:rsidRPr="00E54F97" w:rsidRDefault="00AD473B" w:rsidP="00AD473B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14:paraId="0F699F15" w14:textId="77777777" w:rsidR="00F430D0" w:rsidRPr="00E54F97" w:rsidRDefault="00F430D0" w:rsidP="00A32DE9">
      <w:pPr>
        <w:ind w:left="75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E54F97">
        <w:rPr>
          <w:rFonts w:ascii="Segoe UI" w:hAnsi="Segoe UI" w:cs="Segoe UI"/>
          <w:b/>
          <w:bCs/>
          <w:sz w:val="20"/>
          <w:szCs w:val="20"/>
        </w:rPr>
        <w:t>§</w:t>
      </w:r>
      <w:r w:rsidR="003C48F1" w:rsidRPr="00E54F97">
        <w:rPr>
          <w:rFonts w:ascii="Segoe UI" w:hAnsi="Segoe UI" w:cs="Segoe UI"/>
          <w:b/>
          <w:bCs/>
          <w:sz w:val="20"/>
          <w:szCs w:val="20"/>
        </w:rPr>
        <w:t> </w:t>
      </w:r>
      <w:r w:rsidR="00594B24" w:rsidRPr="00E54F97">
        <w:rPr>
          <w:rFonts w:ascii="Segoe UI" w:hAnsi="Segoe UI" w:cs="Segoe UI"/>
          <w:b/>
          <w:bCs/>
          <w:sz w:val="20"/>
          <w:szCs w:val="20"/>
        </w:rPr>
        <w:t>1</w:t>
      </w:r>
      <w:r w:rsidR="00F27B4D" w:rsidRPr="00E54F97">
        <w:rPr>
          <w:rFonts w:ascii="Segoe UI" w:hAnsi="Segoe UI" w:cs="Segoe UI"/>
          <w:b/>
          <w:bCs/>
          <w:sz w:val="20"/>
          <w:szCs w:val="20"/>
        </w:rPr>
        <w:t>2</w:t>
      </w:r>
    </w:p>
    <w:p w14:paraId="6208A1F3" w14:textId="77777777" w:rsidR="00F430D0" w:rsidRPr="00E54F97" w:rsidRDefault="00F430D0" w:rsidP="00A32DE9">
      <w:pPr>
        <w:ind w:left="75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E54F97">
        <w:rPr>
          <w:rFonts w:ascii="Segoe UI" w:hAnsi="Segoe UI" w:cs="Segoe UI"/>
          <w:b/>
          <w:bCs/>
          <w:sz w:val="20"/>
          <w:szCs w:val="20"/>
        </w:rPr>
        <w:t xml:space="preserve">Odstąpienie od umowy </w:t>
      </w:r>
    </w:p>
    <w:p w14:paraId="0039BF66" w14:textId="77777777" w:rsidR="003C48F1" w:rsidRPr="00E54F97" w:rsidRDefault="00395E21" w:rsidP="004A4033">
      <w:pPr>
        <w:numPr>
          <w:ilvl w:val="0"/>
          <w:numId w:val="12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Zamawiającemu przysługuje prawo odstąpienia od umowy</w:t>
      </w:r>
      <w:r w:rsidR="00F430D0" w:rsidRPr="00E54F97">
        <w:rPr>
          <w:rFonts w:ascii="Segoe UI" w:hAnsi="Segoe UI" w:cs="Segoe UI"/>
          <w:sz w:val="20"/>
          <w:szCs w:val="20"/>
        </w:rPr>
        <w:t xml:space="preserve">: </w:t>
      </w:r>
    </w:p>
    <w:p w14:paraId="4270508C" w14:textId="77777777" w:rsidR="00800C91" w:rsidRPr="00E54F97" w:rsidRDefault="0025324D" w:rsidP="00F65681">
      <w:pPr>
        <w:numPr>
          <w:ilvl w:val="0"/>
          <w:numId w:val="13"/>
        </w:numPr>
        <w:ind w:left="709" w:hanging="283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w terminie 30 dni od dnia powzięcia wiadomości o zajęciu majątku Wykonawcy, </w:t>
      </w:r>
    </w:p>
    <w:p w14:paraId="69CECFF1" w14:textId="77777777" w:rsidR="00273249" w:rsidRPr="00E54F97" w:rsidRDefault="00395E21" w:rsidP="00416A8F">
      <w:pPr>
        <w:numPr>
          <w:ilvl w:val="0"/>
          <w:numId w:val="13"/>
        </w:numPr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w przypadku gdy Wykonawca naruszył obowiązek zapewnienia udziału pojazdów elektrycznych </w:t>
      </w:r>
      <w:r w:rsidR="00416A8F" w:rsidRPr="00E54F97">
        <w:rPr>
          <w:rFonts w:ascii="Segoe UI" w:hAnsi="Segoe UI" w:cs="Segoe UI"/>
          <w:sz w:val="20"/>
          <w:szCs w:val="20"/>
        </w:rPr>
        <w:br/>
      </w:r>
      <w:r w:rsidRPr="00E54F97">
        <w:rPr>
          <w:rFonts w:ascii="Segoe UI" w:hAnsi="Segoe UI" w:cs="Segoe UI"/>
          <w:sz w:val="20"/>
          <w:szCs w:val="20"/>
        </w:rPr>
        <w:t xml:space="preserve">lub pojazdów napędzanych gazem ziemnym w ilości nie mniejszej niż 10% ogólnej liczby pojazdów samochodowych używanych przy realizacji zamówienia, określony w § 2 ust. 2 pkt 4 – w terminie </w:t>
      </w:r>
      <w:r w:rsidR="00416A8F" w:rsidRPr="00E54F97">
        <w:rPr>
          <w:rFonts w:ascii="Segoe UI" w:hAnsi="Segoe UI" w:cs="Segoe UI"/>
          <w:sz w:val="20"/>
          <w:szCs w:val="20"/>
        </w:rPr>
        <w:br/>
      </w:r>
      <w:r w:rsidRPr="00E54F97">
        <w:rPr>
          <w:rFonts w:ascii="Segoe UI" w:hAnsi="Segoe UI" w:cs="Segoe UI"/>
          <w:sz w:val="20"/>
          <w:szCs w:val="20"/>
        </w:rPr>
        <w:t>30 dni od dnia powzięcia informacji przez Zamawiającego.</w:t>
      </w:r>
    </w:p>
    <w:p w14:paraId="3E0C4AE9" w14:textId="77777777" w:rsidR="00611AA4" w:rsidRPr="00E54F97" w:rsidRDefault="00F430D0" w:rsidP="00611AA4">
      <w:pPr>
        <w:numPr>
          <w:ilvl w:val="0"/>
          <w:numId w:val="12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78A297DF" w14:textId="77777777" w:rsidR="00611AA4" w:rsidRPr="00E54F97" w:rsidRDefault="00611AA4" w:rsidP="00611AA4">
      <w:pPr>
        <w:numPr>
          <w:ilvl w:val="0"/>
          <w:numId w:val="12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>Z</w:t>
      </w:r>
      <w:r w:rsidR="00366386" w:rsidRPr="00E54F97">
        <w:rPr>
          <w:rFonts w:ascii="Segoe UI" w:hAnsi="Segoe UI" w:cs="Segoe UI"/>
          <w:sz w:val="20"/>
          <w:szCs w:val="20"/>
          <w:lang w:eastAsia="pl-PL"/>
        </w:rPr>
        <w:t>amawiającemu</w:t>
      </w:r>
      <w:r w:rsidRPr="00E54F97">
        <w:rPr>
          <w:rFonts w:ascii="Segoe UI" w:hAnsi="Segoe UI" w:cs="Segoe UI"/>
          <w:sz w:val="20"/>
          <w:szCs w:val="20"/>
          <w:lang w:eastAsia="pl-PL"/>
        </w:rPr>
        <w:t xml:space="preserve"> przysługuje prawo odstąpienia od niniejszej umowy na podstawie przepisów ustawowych, niezależnie od postanowień zawartych w ust. 1.</w:t>
      </w:r>
    </w:p>
    <w:p w14:paraId="10A92DF1" w14:textId="77777777" w:rsidR="00611AA4" w:rsidRPr="00E54F97" w:rsidRDefault="00611AA4" w:rsidP="00611AA4">
      <w:pPr>
        <w:numPr>
          <w:ilvl w:val="0"/>
          <w:numId w:val="12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>Strony przewidują możliwość odstąpienia od umowy ze skutkiem ex nunc, co do niewykonanego przedmiotu umowy.</w:t>
      </w:r>
    </w:p>
    <w:p w14:paraId="455427A1" w14:textId="77777777" w:rsidR="009539E2" w:rsidRPr="00E54F97" w:rsidRDefault="009539E2" w:rsidP="009539E2">
      <w:pPr>
        <w:numPr>
          <w:ilvl w:val="0"/>
          <w:numId w:val="12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>Oświadczenie o odstąpieniu od umowy wraz z uzasadnieniem wymaga formy pisemnej pod rygorem nieważności.</w:t>
      </w:r>
    </w:p>
    <w:p w14:paraId="4881245A" w14:textId="77777777" w:rsidR="00390BD1" w:rsidRPr="00E54F97" w:rsidRDefault="00390BD1" w:rsidP="00390BD1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1D5C7ADF" w14:textId="77777777" w:rsidR="00594B24" w:rsidRPr="00E54F97" w:rsidRDefault="00F430D0" w:rsidP="00A32DE9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E54F97">
        <w:rPr>
          <w:rFonts w:ascii="Segoe UI" w:hAnsi="Segoe UI" w:cs="Segoe UI"/>
          <w:b/>
          <w:bCs/>
          <w:sz w:val="20"/>
          <w:szCs w:val="20"/>
        </w:rPr>
        <w:t>§</w:t>
      </w:r>
      <w:r w:rsidR="003C48F1" w:rsidRPr="00E54F97">
        <w:rPr>
          <w:rFonts w:ascii="Segoe UI" w:hAnsi="Segoe UI" w:cs="Segoe UI"/>
          <w:b/>
          <w:bCs/>
          <w:sz w:val="20"/>
          <w:szCs w:val="20"/>
        </w:rPr>
        <w:t> </w:t>
      </w:r>
      <w:r w:rsidRPr="00E54F97">
        <w:rPr>
          <w:rFonts w:ascii="Segoe UI" w:hAnsi="Segoe UI" w:cs="Segoe UI"/>
          <w:b/>
          <w:bCs/>
          <w:sz w:val="20"/>
          <w:szCs w:val="20"/>
        </w:rPr>
        <w:t>1</w:t>
      </w:r>
      <w:r w:rsidR="00F27B4D" w:rsidRPr="00E54F97">
        <w:rPr>
          <w:rFonts w:ascii="Segoe UI" w:hAnsi="Segoe UI" w:cs="Segoe UI"/>
          <w:b/>
          <w:bCs/>
          <w:sz w:val="20"/>
          <w:szCs w:val="20"/>
        </w:rPr>
        <w:t>3</w:t>
      </w:r>
    </w:p>
    <w:p w14:paraId="7FE27F3F" w14:textId="77777777" w:rsidR="00594B24" w:rsidRPr="00E54F97" w:rsidRDefault="00594B24" w:rsidP="00A32DE9">
      <w:pPr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b/>
          <w:sz w:val="20"/>
          <w:szCs w:val="20"/>
          <w:lang w:eastAsia="ar-SA" w:bidi="ar-SA"/>
        </w:rPr>
        <w:t>Cesja</w:t>
      </w:r>
    </w:p>
    <w:p w14:paraId="2F38839B" w14:textId="77777777" w:rsidR="00594B24" w:rsidRPr="00E54F97" w:rsidRDefault="00594B24" w:rsidP="00A32DE9">
      <w:pPr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54F97">
        <w:rPr>
          <w:rFonts w:ascii="Segoe UI" w:hAnsi="Segoe UI" w:cs="Segoe UI"/>
          <w:sz w:val="20"/>
          <w:szCs w:val="20"/>
          <w:lang w:eastAsia="ar-SA" w:bidi="ar-SA"/>
        </w:rPr>
        <w:t>Wykonawca nie ma prawa do przeniesienia któregokolwiek z praw lub zobowiązań wynikających</w:t>
      </w:r>
      <w:r w:rsidR="00D529FA"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 </w:t>
      </w:r>
      <w:r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z </w:t>
      </w:r>
      <w:r w:rsidR="00F67599" w:rsidRPr="00E54F97">
        <w:rPr>
          <w:rFonts w:ascii="Segoe UI" w:hAnsi="Segoe UI" w:cs="Segoe UI"/>
          <w:sz w:val="20"/>
          <w:szCs w:val="20"/>
          <w:lang w:eastAsia="ar-SA" w:bidi="ar-SA"/>
        </w:rPr>
        <w:t>U</w:t>
      </w:r>
      <w:r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mowy </w:t>
      </w:r>
      <w:r w:rsidR="00D529FA" w:rsidRPr="00E54F97">
        <w:rPr>
          <w:rFonts w:ascii="Segoe UI" w:hAnsi="Segoe UI" w:cs="Segoe UI"/>
          <w:sz w:val="20"/>
          <w:szCs w:val="20"/>
          <w:lang w:eastAsia="ar-SA" w:bidi="ar-SA"/>
        </w:rPr>
        <w:br/>
      </w:r>
      <w:r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na osoby trzecie bez </w:t>
      </w:r>
      <w:r w:rsidR="00816CF3"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uprzedniej </w:t>
      </w:r>
      <w:r w:rsidRPr="00E54F97">
        <w:rPr>
          <w:rFonts w:ascii="Segoe UI" w:hAnsi="Segoe UI" w:cs="Segoe UI"/>
          <w:sz w:val="20"/>
          <w:szCs w:val="20"/>
          <w:lang w:eastAsia="ar-SA" w:bidi="ar-SA"/>
        </w:rPr>
        <w:t>pisemnej, zgody Zamawiającego</w:t>
      </w:r>
      <w:r w:rsidR="00816CF3" w:rsidRPr="00E54F97">
        <w:rPr>
          <w:rFonts w:ascii="Segoe UI" w:hAnsi="Segoe UI" w:cs="Segoe UI"/>
          <w:sz w:val="20"/>
          <w:szCs w:val="20"/>
          <w:lang w:eastAsia="ar-SA" w:bidi="ar-SA"/>
        </w:rPr>
        <w:t>, pod rygorem nieważności</w:t>
      </w:r>
      <w:r w:rsidRPr="00E54F97">
        <w:rPr>
          <w:rFonts w:ascii="Segoe UI" w:hAnsi="Segoe UI" w:cs="Segoe UI"/>
          <w:sz w:val="20"/>
          <w:szCs w:val="20"/>
          <w:lang w:eastAsia="ar-SA" w:bidi="ar-SA"/>
        </w:rPr>
        <w:t xml:space="preserve">. </w:t>
      </w:r>
    </w:p>
    <w:bookmarkEnd w:id="11"/>
    <w:bookmarkEnd w:id="19"/>
    <w:p w14:paraId="261DA48E" w14:textId="77777777" w:rsidR="00594B24" w:rsidRPr="00E54F97" w:rsidRDefault="00594B24" w:rsidP="00A32DE9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5A3EADDB" w14:textId="77777777" w:rsidR="00C70C78" w:rsidRPr="00E54F97" w:rsidRDefault="00C70C78" w:rsidP="00A32DE9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31A09555" w14:textId="77777777" w:rsidR="00C70C78" w:rsidRPr="00E54F97" w:rsidRDefault="00C70C78" w:rsidP="00A32DE9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788DB17F" w14:textId="77777777" w:rsidR="00594B24" w:rsidRPr="00E54F97" w:rsidRDefault="00594B24" w:rsidP="00A32DE9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E54F97">
        <w:rPr>
          <w:rFonts w:ascii="Segoe UI" w:hAnsi="Segoe UI" w:cs="Segoe UI"/>
          <w:b/>
          <w:bCs/>
          <w:sz w:val="20"/>
          <w:szCs w:val="20"/>
        </w:rPr>
        <w:t>§ 1</w:t>
      </w:r>
      <w:r w:rsidR="00F27B4D" w:rsidRPr="00E54F97">
        <w:rPr>
          <w:rFonts w:ascii="Segoe UI" w:hAnsi="Segoe UI" w:cs="Segoe UI"/>
          <w:b/>
          <w:bCs/>
          <w:sz w:val="20"/>
          <w:szCs w:val="20"/>
        </w:rPr>
        <w:t>4</w:t>
      </w:r>
    </w:p>
    <w:p w14:paraId="6EDF4A3F" w14:textId="77777777" w:rsidR="00596CF1" w:rsidRPr="00E54F97" w:rsidRDefault="00596CF1" w:rsidP="00A32DE9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E54F97">
        <w:rPr>
          <w:rFonts w:ascii="Segoe UI" w:hAnsi="Segoe UI" w:cs="Segoe UI"/>
          <w:b/>
          <w:bCs/>
          <w:sz w:val="20"/>
          <w:szCs w:val="20"/>
        </w:rPr>
        <w:t>Części składowe umowy</w:t>
      </w:r>
    </w:p>
    <w:p w14:paraId="07304F7F" w14:textId="77777777" w:rsidR="00FB1DAE" w:rsidRPr="00E54F97" w:rsidRDefault="00FB1DAE" w:rsidP="004A4033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Integralne części niniejszej Umowy stanowią następujące dokumenty:</w:t>
      </w:r>
    </w:p>
    <w:p w14:paraId="6366714F" w14:textId="77777777" w:rsidR="00FB1DAE" w:rsidRPr="00E54F97" w:rsidRDefault="00FB1DAE" w:rsidP="00C70C78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Załącznik nr 1 – </w:t>
      </w:r>
      <w:r w:rsidR="00973027" w:rsidRPr="00E54F97">
        <w:rPr>
          <w:rFonts w:ascii="Segoe UI" w:hAnsi="Segoe UI" w:cs="Segoe UI"/>
          <w:sz w:val="20"/>
          <w:szCs w:val="20"/>
        </w:rPr>
        <w:t>Opis Przedmiotu Zamówienia</w:t>
      </w:r>
      <w:r w:rsidR="00AA6795" w:rsidRPr="00E54F97">
        <w:rPr>
          <w:rFonts w:ascii="Segoe UI" w:hAnsi="Segoe UI" w:cs="Segoe UI"/>
          <w:sz w:val="20"/>
          <w:szCs w:val="20"/>
        </w:rPr>
        <w:t xml:space="preserve"> dla </w:t>
      </w:r>
      <w:r w:rsidR="00CB0CA6" w:rsidRPr="00E54F97">
        <w:rPr>
          <w:rFonts w:ascii="Segoe UI" w:hAnsi="Segoe UI" w:cs="Segoe UI"/>
          <w:sz w:val="20"/>
          <w:szCs w:val="20"/>
        </w:rPr>
        <w:t>Z</w:t>
      </w:r>
      <w:r w:rsidR="00AA6795" w:rsidRPr="00E54F97">
        <w:rPr>
          <w:rFonts w:ascii="Segoe UI" w:hAnsi="Segoe UI" w:cs="Segoe UI"/>
          <w:sz w:val="20"/>
          <w:szCs w:val="20"/>
        </w:rPr>
        <w:t>adania nr 1,</w:t>
      </w:r>
    </w:p>
    <w:p w14:paraId="6C15CA0D" w14:textId="77777777" w:rsidR="00FB1DAE" w:rsidRPr="00E54F97" w:rsidRDefault="00FB1DAE" w:rsidP="00C70C78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Załącznik nr 2 – </w:t>
      </w:r>
      <w:r w:rsidR="00665470" w:rsidRPr="00E54F97">
        <w:rPr>
          <w:rFonts w:ascii="Segoe UI" w:hAnsi="Segoe UI" w:cs="Segoe UI"/>
          <w:sz w:val="20"/>
          <w:szCs w:val="20"/>
        </w:rPr>
        <w:t>„</w:t>
      </w:r>
      <w:r w:rsidR="009F4ACF" w:rsidRPr="00E54F97">
        <w:rPr>
          <w:rFonts w:ascii="Segoe UI" w:hAnsi="Segoe UI" w:cs="Segoe UI"/>
          <w:sz w:val="20"/>
          <w:szCs w:val="20"/>
        </w:rPr>
        <w:t>Formularz ofertowy</w:t>
      </w:r>
      <w:r w:rsidR="00665470" w:rsidRPr="00E54F97">
        <w:rPr>
          <w:rFonts w:ascii="Segoe UI" w:hAnsi="Segoe UI" w:cs="Segoe UI"/>
          <w:sz w:val="20"/>
          <w:szCs w:val="20"/>
        </w:rPr>
        <w:t>”</w:t>
      </w:r>
      <w:r w:rsidR="00B53F57" w:rsidRPr="00E54F97">
        <w:rPr>
          <w:rFonts w:ascii="Segoe UI" w:hAnsi="Segoe UI" w:cs="Segoe UI"/>
          <w:sz w:val="20"/>
          <w:szCs w:val="20"/>
        </w:rPr>
        <w:t xml:space="preserve"> – oferta Wykonawcy</w:t>
      </w:r>
      <w:r w:rsidR="00AA6795" w:rsidRPr="00E54F97">
        <w:rPr>
          <w:rFonts w:ascii="Segoe UI" w:hAnsi="Segoe UI" w:cs="Segoe UI"/>
          <w:sz w:val="20"/>
          <w:szCs w:val="20"/>
        </w:rPr>
        <w:t>.</w:t>
      </w:r>
      <w:r w:rsidR="009F4ACF" w:rsidRPr="00E54F97">
        <w:rPr>
          <w:rFonts w:ascii="Segoe UI" w:hAnsi="Segoe UI" w:cs="Segoe UI"/>
          <w:sz w:val="20"/>
          <w:szCs w:val="20"/>
        </w:rPr>
        <w:t xml:space="preserve"> </w:t>
      </w:r>
      <w:r w:rsidRPr="00E54F97">
        <w:rPr>
          <w:rFonts w:ascii="Segoe UI" w:hAnsi="Segoe UI" w:cs="Segoe UI"/>
          <w:sz w:val="20"/>
          <w:szCs w:val="20"/>
        </w:rPr>
        <w:t xml:space="preserve"> </w:t>
      </w:r>
    </w:p>
    <w:p w14:paraId="1AF53336" w14:textId="77777777" w:rsidR="00FB1DAE" w:rsidRPr="00E54F97" w:rsidRDefault="00FB1DAE" w:rsidP="004A4033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Nagłówki umieszczone w tekście niniejszej Umowy mają charakter informacyjny i nie mają wpływu </w:t>
      </w:r>
      <w:r w:rsidR="00416A8F" w:rsidRPr="00E54F97">
        <w:rPr>
          <w:rFonts w:ascii="Segoe UI" w:hAnsi="Segoe UI" w:cs="Segoe UI"/>
          <w:sz w:val="20"/>
          <w:szCs w:val="20"/>
        </w:rPr>
        <w:br/>
      </w:r>
      <w:r w:rsidRPr="00E54F97">
        <w:rPr>
          <w:rFonts w:ascii="Segoe UI" w:hAnsi="Segoe UI" w:cs="Segoe UI"/>
          <w:sz w:val="20"/>
          <w:szCs w:val="20"/>
        </w:rPr>
        <w:t xml:space="preserve">na interpretacje niniejszej Umowy. </w:t>
      </w:r>
    </w:p>
    <w:p w14:paraId="4BBA540A" w14:textId="77777777" w:rsidR="00A32DE9" w:rsidRPr="00E54F97" w:rsidRDefault="00A32DE9" w:rsidP="005349AB">
      <w:pPr>
        <w:contextualSpacing/>
        <w:rPr>
          <w:rFonts w:ascii="Segoe UI" w:hAnsi="Segoe UI" w:cs="Segoe UI"/>
          <w:b/>
          <w:bCs/>
          <w:sz w:val="20"/>
          <w:szCs w:val="20"/>
        </w:rPr>
      </w:pPr>
    </w:p>
    <w:p w14:paraId="4636F107" w14:textId="77777777" w:rsidR="00A32DE9" w:rsidRPr="00E54F97" w:rsidRDefault="00A32DE9" w:rsidP="00A32DE9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bookmarkStart w:id="20" w:name="_Hlk97307837"/>
      <w:r w:rsidRPr="00E54F97">
        <w:rPr>
          <w:rFonts w:ascii="Segoe UI" w:hAnsi="Segoe UI" w:cs="Segoe UI"/>
          <w:b/>
          <w:bCs/>
          <w:sz w:val="20"/>
          <w:szCs w:val="20"/>
        </w:rPr>
        <w:t>§ 1</w:t>
      </w:r>
      <w:r w:rsidR="005349AB" w:rsidRPr="00E54F97">
        <w:rPr>
          <w:rFonts w:ascii="Segoe UI" w:hAnsi="Segoe UI" w:cs="Segoe UI"/>
          <w:b/>
          <w:bCs/>
          <w:sz w:val="20"/>
          <w:szCs w:val="20"/>
        </w:rPr>
        <w:t>5</w:t>
      </w:r>
    </w:p>
    <w:p w14:paraId="44C97AE0" w14:textId="77777777" w:rsidR="00643BF6" w:rsidRPr="00E54F97" w:rsidRDefault="00F430D0" w:rsidP="00A32DE9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E54F97">
        <w:rPr>
          <w:rFonts w:ascii="Segoe UI" w:hAnsi="Segoe UI" w:cs="Segoe UI"/>
          <w:b/>
          <w:bCs/>
          <w:sz w:val="20"/>
          <w:szCs w:val="20"/>
        </w:rPr>
        <w:t>Postanowienia końcowe</w:t>
      </w:r>
    </w:p>
    <w:p w14:paraId="007BBB58" w14:textId="77777777" w:rsidR="00B53F57" w:rsidRPr="00E54F97" w:rsidRDefault="00283479" w:rsidP="00B53F57">
      <w:pPr>
        <w:numPr>
          <w:ilvl w:val="0"/>
          <w:numId w:val="14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E54F97">
        <w:rPr>
          <w:rFonts w:ascii="Segoe UI" w:hAnsi="Segoe UI" w:cs="Segoe UI"/>
          <w:bCs/>
          <w:sz w:val="20"/>
          <w:szCs w:val="20"/>
        </w:rPr>
        <w:t>O ile umowa nie stanowi inaczej, w</w:t>
      </w:r>
      <w:r w:rsidR="00B53F57" w:rsidRPr="00E54F97">
        <w:rPr>
          <w:rFonts w:ascii="Segoe UI" w:hAnsi="Segoe UI" w:cs="Segoe UI"/>
          <w:bCs/>
          <w:sz w:val="20"/>
          <w:szCs w:val="20"/>
        </w:rPr>
        <w:t xml:space="preserve">szelkie oświadczenia i powiadomienia składane przez Strony </w:t>
      </w:r>
      <w:r w:rsidR="00416A8F" w:rsidRPr="00E54F97">
        <w:rPr>
          <w:rFonts w:ascii="Segoe UI" w:hAnsi="Segoe UI" w:cs="Segoe UI"/>
          <w:bCs/>
          <w:sz w:val="20"/>
          <w:szCs w:val="20"/>
        </w:rPr>
        <w:br/>
      </w:r>
      <w:r w:rsidR="00B53F57" w:rsidRPr="00E54F97">
        <w:rPr>
          <w:rFonts w:ascii="Segoe UI" w:hAnsi="Segoe UI" w:cs="Segoe UI"/>
          <w:bCs/>
          <w:sz w:val="20"/>
          <w:szCs w:val="20"/>
        </w:rPr>
        <w:t>w związku z wykonywaniem postanowień umowy będą dokonywane w formie pisemnej i przesyłane drugiej stronie pocztą w formie przesyłki poleconej lub przesyłką kurierską z zastrzeżeniem, że Strony dopuszczają możliwość doręczania sobie oświadczeń</w:t>
      </w:r>
      <w:r w:rsidR="00B739D0" w:rsidRPr="00E54F97">
        <w:rPr>
          <w:rFonts w:ascii="Segoe UI" w:hAnsi="Segoe UI" w:cs="Segoe UI"/>
          <w:bCs/>
          <w:sz w:val="20"/>
          <w:szCs w:val="20"/>
        </w:rPr>
        <w:t xml:space="preserve"> i powiadomień</w:t>
      </w:r>
      <w:r w:rsidR="00B53F57" w:rsidRPr="00E54F97">
        <w:rPr>
          <w:rFonts w:ascii="Segoe UI" w:hAnsi="Segoe UI" w:cs="Segoe UI"/>
          <w:bCs/>
          <w:sz w:val="20"/>
          <w:szCs w:val="20"/>
        </w:rPr>
        <w:t xml:space="preserve"> za pośrednictwem wiadomości </w:t>
      </w:r>
      <w:r w:rsidR="00416A8F" w:rsidRPr="00E54F97">
        <w:rPr>
          <w:rFonts w:ascii="Segoe UI" w:hAnsi="Segoe UI" w:cs="Segoe UI"/>
          <w:bCs/>
          <w:sz w:val="20"/>
          <w:szCs w:val="20"/>
        </w:rPr>
        <w:br/>
      </w:r>
      <w:r w:rsidR="00B53F57" w:rsidRPr="00E54F97">
        <w:rPr>
          <w:rFonts w:ascii="Segoe UI" w:hAnsi="Segoe UI" w:cs="Segoe UI"/>
          <w:bCs/>
          <w:sz w:val="20"/>
          <w:szCs w:val="20"/>
        </w:rPr>
        <w:t xml:space="preserve">e-mail, o ile Strona wysyłająca uzyska od drugiej Strony potwierdzenie doręczenia drugiej Stronie oświadczenia za pośrednictwem wiadomości e-mail oraz pod warunkiem, że dane oświadczenie nie jest tego rodzaju, że niezastosowanie się do niego może bezpośrednio skutkować powstaniem dla Strony wysyłającej uprawnienia do rozwiązania umowy lub do odstąpienia. </w:t>
      </w:r>
    </w:p>
    <w:p w14:paraId="25CEDBE3" w14:textId="77777777" w:rsidR="00B53F57" w:rsidRPr="00E54F97" w:rsidRDefault="00B53F57" w:rsidP="00B53F57">
      <w:pPr>
        <w:numPr>
          <w:ilvl w:val="0"/>
          <w:numId w:val="14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E54F97">
        <w:rPr>
          <w:rFonts w:ascii="Segoe UI" w:hAnsi="Segoe UI" w:cs="Segoe UI"/>
          <w:bCs/>
          <w:sz w:val="20"/>
          <w:szCs w:val="20"/>
        </w:rPr>
        <w:t xml:space="preserve">Strony zobowiązują się do wzajemnego pisemnego powiadamiania o dokonanej zmianie adresu. </w:t>
      </w:r>
      <w:r w:rsidRPr="00E54F97">
        <w:rPr>
          <w:rFonts w:ascii="Segoe UI" w:hAnsi="Segoe UI" w:cs="Segoe UI"/>
          <w:bCs/>
          <w:sz w:val="20"/>
          <w:szCs w:val="20"/>
        </w:rPr>
        <w:br/>
        <w:t xml:space="preserve">W przypadku powiadomienia obowiązują adresy określone w powiadomieniu. Korespondencję przesłaną pocztą w formie przesyłki poleconej lub przesyłką kurierską na adres wskazany przez stronę uważa się </w:t>
      </w:r>
      <w:r w:rsidR="00416A8F" w:rsidRPr="00E54F97">
        <w:rPr>
          <w:rFonts w:ascii="Segoe UI" w:hAnsi="Segoe UI" w:cs="Segoe UI"/>
          <w:bCs/>
          <w:sz w:val="20"/>
          <w:szCs w:val="20"/>
        </w:rPr>
        <w:br/>
      </w:r>
      <w:r w:rsidRPr="00E54F97">
        <w:rPr>
          <w:rFonts w:ascii="Segoe UI" w:hAnsi="Segoe UI" w:cs="Segoe UI"/>
          <w:bCs/>
          <w:sz w:val="20"/>
          <w:szCs w:val="20"/>
        </w:rPr>
        <w:t xml:space="preserve">za doręczoną z dniem pierwszego awizowania, nawet w przypadku, gdy strona korespondencji </w:t>
      </w:r>
      <w:r w:rsidR="00416A8F" w:rsidRPr="00E54F97">
        <w:rPr>
          <w:rFonts w:ascii="Segoe UI" w:hAnsi="Segoe UI" w:cs="Segoe UI"/>
          <w:bCs/>
          <w:sz w:val="20"/>
          <w:szCs w:val="20"/>
        </w:rPr>
        <w:br/>
      </w:r>
      <w:r w:rsidRPr="00E54F97">
        <w:rPr>
          <w:rFonts w:ascii="Segoe UI" w:hAnsi="Segoe UI" w:cs="Segoe UI"/>
          <w:bCs/>
          <w:sz w:val="20"/>
          <w:szCs w:val="20"/>
        </w:rPr>
        <w:t>nie odebrała lub gdy zmieniła adres bez powiadomienia drugiej strony.</w:t>
      </w:r>
    </w:p>
    <w:p w14:paraId="0BD660CC" w14:textId="77777777" w:rsidR="00B53F57" w:rsidRPr="00E54F97" w:rsidRDefault="00B53F57" w:rsidP="00B53F57">
      <w:pPr>
        <w:numPr>
          <w:ilvl w:val="0"/>
          <w:numId w:val="14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>Strony umowy zobowiązują się do poddania ewentualnych sporów o roszczenia cywilnoprawne w 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3A4C1C1B" w14:textId="77777777" w:rsidR="00B53F57" w:rsidRPr="00E54F97" w:rsidRDefault="00B53F57" w:rsidP="00B53F57">
      <w:pPr>
        <w:numPr>
          <w:ilvl w:val="0"/>
          <w:numId w:val="14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>Pozostałe spory, jakie mogą powstać przy realizacji niniejszej umowy, będą rozstrzygane przez właściwy rzeczowo sąd powszechny w Koszalinie.</w:t>
      </w:r>
    </w:p>
    <w:p w14:paraId="14DF1D87" w14:textId="77777777" w:rsidR="00B53F57" w:rsidRPr="00E54F97" w:rsidRDefault="00B53F57" w:rsidP="00B53F57">
      <w:pPr>
        <w:numPr>
          <w:ilvl w:val="0"/>
          <w:numId w:val="14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Wykonawca jest zobowiązany do pisemnego  informowania Zamawiającego o zmianie formy prawnej prowadzonej działalności, o wszczęciu postępowania układowego lub upadłościowego oraz zmianie jego sytuacji ekonomicznej mogącej mieć wpływ na realizację umowy oraz o zmianie siedziby firmy </w:t>
      </w:r>
      <w:r w:rsidR="00416A8F" w:rsidRPr="00E54F97">
        <w:rPr>
          <w:rFonts w:ascii="Segoe UI" w:hAnsi="Segoe UI" w:cs="Segoe UI"/>
          <w:sz w:val="20"/>
          <w:szCs w:val="20"/>
        </w:rPr>
        <w:br/>
      </w:r>
      <w:r w:rsidRPr="00E54F97">
        <w:rPr>
          <w:rFonts w:ascii="Segoe UI" w:hAnsi="Segoe UI" w:cs="Segoe UI"/>
          <w:sz w:val="20"/>
          <w:szCs w:val="20"/>
        </w:rPr>
        <w:t>pod rygorem skutków prawnych wynikających z zaniechania, w tym do uznania za doręczoną korespondencję skierowaną na ostatni adres podany przez Wykonawcę zgodnie z ust. 2.</w:t>
      </w:r>
    </w:p>
    <w:p w14:paraId="4E7C7A71" w14:textId="77777777" w:rsidR="00B53F57" w:rsidRPr="00E54F97" w:rsidRDefault="00B53F57" w:rsidP="00B53F57">
      <w:pPr>
        <w:numPr>
          <w:ilvl w:val="0"/>
          <w:numId w:val="14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W sprawach nieuregulowanych postanowieniami niniejszej umowy mają zastosowanie przepisy ustawy </w:t>
      </w:r>
      <w:r w:rsidR="00416A8F" w:rsidRPr="00E54F97">
        <w:rPr>
          <w:rFonts w:ascii="Segoe UI" w:hAnsi="Segoe UI" w:cs="Segoe UI"/>
          <w:sz w:val="20"/>
          <w:szCs w:val="20"/>
        </w:rPr>
        <w:br/>
      </w:r>
      <w:r w:rsidRPr="00E54F97">
        <w:rPr>
          <w:rFonts w:ascii="Segoe UI" w:hAnsi="Segoe UI" w:cs="Segoe UI"/>
          <w:sz w:val="20"/>
          <w:szCs w:val="20"/>
        </w:rPr>
        <w:t>z dnia 23 kwietnia 1964 roku Kodeks cywilny</w:t>
      </w:r>
      <w:r w:rsidR="00800C91" w:rsidRPr="00E54F97">
        <w:rPr>
          <w:rFonts w:ascii="Segoe UI" w:hAnsi="Segoe UI" w:cs="Segoe UI"/>
          <w:sz w:val="20"/>
          <w:szCs w:val="20"/>
        </w:rPr>
        <w:t xml:space="preserve"> i</w:t>
      </w:r>
      <w:r w:rsidRPr="00E54F97">
        <w:rPr>
          <w:rFonts w:ascii="Segoe UI" w:hAnsi="Segoe UI" w:cs="Segoe UI"/>
          <w:sz w:val="20"/>
          <w:szCs w:val="20"/>
        </w:rPr>
        <w:t xml:space="preserve"> ustawy z dnia 11 września 2019 roku - Prawo zamówień publicznych.</w:t>
      </w:r>
    </w:p>
    <w:p w14:paraId="187215F3" w14:textId="77777777" w:rsidR="00B53F57" w:rsidRPr="00E54F97" w:rsidRDefault="00B53F57" w:rsidP="00B53F57">
      <w:pPr>
        <w:numPr>
          <w:ilvl w:val="0"/>
          <w:numId w:val="14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  <w:lang w:eastAsia="pl-PL"/>
        </w:rPr>
        <w:t xml:space="preserve">Umowę sporządzono w czterech jednobrzmiących egzemplarzach, po dwa egzemplarze dla każdej </w:t>
      </w:r>
      <w:r w:rsidRPr="00E54F97">
        <w:rPr>
          <w:rFonts w:ascii="Segoe UI" w:hAnsi="Segoe UI" w:cs="Segoe UI"/>
          <w:sz w:val="20"/>
          <w:szCs w:val="20"/>
          <w:lang w:eastAsia="pl-PL"/>
        </w:rPr>
        <w:br/>
        <w:t>ze stron.</w:t>
      </w:r>
    </w:p>
    <w:p w14:paraId="6BC0B708" w14:textId="77777777" w:rsidR="00C70C78" w:rsidRPr="00E54F97" w:rsidRDefault="00C70C78" w:rsidP="00C70C78">
      <w:pPr>
        <w:contextualSpacing/>
        <w:jc w:val="both"/>
        <w:rPr>
          <w:rFonts w:ascii="Segoe UI" w:hAnsi="Segoe UI" w:cs="Segoe UI"/>
          <w:sz w:val="20"/>
          <w:szCs w:val="20"/>
          <w:lang w:eastAsia="pl-PL"/>
        </w:rPr>
      </w:pPr>
    </w:p>
    <w:p w14:paraId="5B3AB11B" w14:textId="77777777" w:rsidR="00C70C78" w:rsidRPr="00E54F97" w:rsidRDefault="00C70C78" w:rsidP="00C70C78">
      <w:pPr>
        <w:contextualSpacing/>
        <w:jc w:val="both"/>
        <w:rPr>
          <w:rFonts w:ascii="Segoe UI" w:hAnsi="Segoe UI" w:cs="Segoe UI"/>
          <w:bCs/>
          <w:sz w:val="20"/>
          <w:szCs w:val="20"/>
        </w:rPr>
      </w:pPr>
    </w:p>
    <w:bookmarkEnd w:id="20"/>
    <w:p w14:paraId="75A934BE" w14:textId="77777777" w:rsidR="00F430D0" w:rsidRPr="00E54F97" w:rsidRDefault="00643BF6" w:rsidP="00A32DE9">
      <w:pPr>
        <w:tabs>
          <w:tab w:val="right" w:pos="9214"/>
        </w:tabs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>.................................</w:t>
      </w:r>
      <w:r w:rsidR="00F430D0" w:rsidRPr="00E54F97">
        <w:rPr>
          <w:rFonts w:ascii="Segoe UI" w:hAnsi="Segoe UI" w:cs="Segoe UI"/>
          <w:sz w:val="20"/>
          <w:szCs w:val="20"/>
        </w:rPr>
        <w:tab/>
        <w:t>.........................................</w:t>
      </w:r>
    </w:p>
    <w:p w14:paraId="7759585A" w14:textId="77777777" w:rsidR="00D70809" w:rsidRPr="00E54F97" w:rsidRDefault="00416A8F" w:rsidP="00416A8F">
      <w:pPr>
        <w:tabs>
          <w:tab w:val="left" w:pos="7371"/>
        </w:tabs>
        <w:contextualSpacing/>
        <w:jc w:val="both"/>
        <w:rPr>
          <w:rFonts w:ascii="Segoe UI" w:hAnsi="Segoe UI" w:cs="Segoe UI"/>
          <w:sz w:val="20"/>
          <w:szCs w:val="20"/>
        </w:rPr>
      </w:pPr>
      <w:r w:rsidRPr="00E54F97">
        <w:rPr>
          <w:rFonts w:ascii="Segoe UI" w:hAnsi="Segoe UI" w:cs="Segoe UI"/>
          <w:sz w:val="20"/>
          <w:szCs w:val="20"/>
        </w:rPr>
        <w:t xml:space="preserve">          </w:t>
      </w:r>
      <w:r w:rsidR="00F430D0" w:rsidRPr="00E54F97">
        <w:rPr>
          <w:rFonts w:ascii="Segoe UI" w:hAnsi="Segoe UI" w:cs="Segoe UI"/>
          <w:sz w:val="20"/>
          <w:szCs w:val="20"/>
        </w:rPr>
        <w:t>Wykonawca</w:t>
      </w:r>
      <w:r w:rsidR="0032373B" w:rsidRPr="00E54F97">
        <w:rPr>
          <w:rFonts w:ascii="Segoe UI" w:hAnsi="Segoe UI" w:cs="Segoe UI"/>
          <w:sz w:val="20"/>
          <w:szCs w:val="20"/>
        </w:rPr>
        <w:tab/>
      </w:r>
      <w:r w:rsidRPr="00E54F97">
        <w:rPr>
          <w:rFonts w:ascii="Segoe UI" w:hAnsi="Segoe UI" w:cs="Segoe UI"/>
          <w:sz w:val="20"/>
          <w:szCs w:val="20"/>
        </w:rPr>
        <w:t xml:space="preserve">        </w:t>
      </w:r>
      <w:r w:rsidR="00F430D0" w:rsidRPr="00E54F97">
        <w:rPr>
          <w:rFonts w:ascii="Segoe UI" w:hAnsi="Segoe UI" w:cs="Segoe UI"/>
          <w:sz w:val="20"/>
          <w:szCs w:val="20"/>
        </w:rPr>
        <w:t>Zamawiający</w:t>
      </w:r>
      <w:bookmarkEnd w:id="3"/>
    </w:p>
    <w:sectPr w:rsidR="00D70809" w:rsidRPr="00E54F97" w:rsidSect="00C70C78">
      <w:pgSz w:w="11906" w:h="16838"/>
      <w:pgMar w:top="1276" w:right="1134" w:bottom="1418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0DDB9" w14:textId="77777777" w:rsidR="00305D94" w:rsidRDefault="00305D94">
      <w:r>
        <w:separator/>
      </w:r>
    </w:p>
  </w:endnote>
  <w:endnote w:type="continuationSeparator" w:id="0">
    <w:p w14:paraId="4E9E9460" w14:textId="77777777" w:rsidR="00305D94" w:rsidRDefault="0030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F744D" w14:textId="77777777" w:rsidR="00305D94" w:rsidRDefault="00305D94">
      <w:r>
        <w:separator/>
      </w:r>
    </w:p>
  </w:footnote>
  <w:footnote w:type="continuationSeparator" w:id="0">
    <w:p w14:paraId="10BEB435" w14:textId="77777777" w:rsidR="00305D94" w:rsidRDefault="00305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FFFFFFFF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Times New Roman"/>
        <w:i w:val="0"/>
        <w:iCs w:val="0"/>
        <w:kern w:val="1"/>
        <w:sz w:val="20"/>
        <w:szCs w:val="20"/>
      </w:rPr>
    </w:lvl>
  </w:abstractNum>
  <w:abstractNum w:abstractNumId="5" w15:restartNumberingAfterBreak="0">
    <w:nsid w:val="0121054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Segoe UI" w:eastAsia="Times New Roman" w:hAnsi="Segoe UI" w:cs="Segoe UI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Segoe UI" w:eastAsia="Times New Roman" w:hAnsi="Segoe UI" w:cs="Segoe U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01A54A1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6E47A7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8" w15:restartNumberingAfterBreak="0">
    <w:nsid w:val="076024E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F5739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0C6C2E7E"/>
    <w:multiLevelType w:val="hybridMultilevel"/>
    <w:tmpl w:val="FFFFFFFF"/>
    <w:lvl w:ilvl="0" w:tplc="EA1E46B0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01260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B65FE6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3937F0"/>
    <w:multiLevelType w:val="hybridMultilevel"/>
    <w:tmpl w:val="E3A611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F5521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4AD4B6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61765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9BF40F9"/>
    <w:multiLevelType w:val="hybridMultilevel"/>
    <w:tmpl w:val="FFFFFFFF"/>
    <w:lvl w:ilvl="0" w:tplc="6E5E9C0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42204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346A179D"/>
    <w:multiLevelType w:val="hybridMultilevel"/>
    <w:tmpl w:val="FFFFFFFF"/>
    <w:lvl w:ilvl="0" w:tplc="26B44B2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64B231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1" w15:restartNumberingAfterBreak="0">
    <w:nsid w:val="3B10244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AD446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CC5F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1B22C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7E69B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Segoe UI" w:eastAsia="Times New Roman" w:hAnsi="Segoe UI" w:cs="Segoe UI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Segoe UI" w:eastAsia="Times New Roman" w:hAnsi="Segoe UI" w:cs="Segoe U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4C4B0C6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0505F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0A4873"/>
    <w:multiLevelType w:val="hybridMultilevel"/>
    <w:tmpl w:val="AE825E76"/>
    <w:lvl w:ilvl="0" w:tplc="D438E78E">
      <w:start w:val="1"/>
      <w:numFmt w:val="decimal"/>
      <w:lvlText w:val="%1."/>
      <w:lvlJc w:val="left"/>
      <w:pPr>
        <w:ind w:left="1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29" w15:restartNumberingAfterBreak="0">
    <w:nsid w:val="552947F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5C820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957A2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EB4FE2"/>
    <w:multiLevelType w:val="hybridMultilevel"/>
    <w:tmpl w:val="FFFFFFFF"/>
    <w:lvl w:ilvl="0" w:tplc="94E6CB5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3C0B3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C5065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724D2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6B817BA9"/>
    <w:multiLevelType w:val="hybridMultilevel"/>
    <w:tmpl w:val="FFFFFFFF"/>
    <w:lvl w:ilvl="0" w:tplc="95E87570">
      <w:start w:val="1"/>
      <w:numFmt w:val="decimal"/>
      <w:lvlText w:val="%1."/>
      <w:lvlJc w:val="left"/>
      <w:pPr>
        <w:ind w:left="928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7" w15:restartNumberingAfterBreak="0">
    <w:nsid w:val="6C814E9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29785D"/>
    <w:multiLevelType w:val="hybridMultilevel"/>
    <w:tmpl w:val="FFFFFFFF"/>
    <w:lvl w:ilvl="0" w:tplc="187E2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C791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32584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F305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667E9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EE602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6"/>
  </w:num>
  <w:num w:numId="2">
    <w:abstractNumId w:val="17"/>
  </w:num>
  <w:num w:numId="3">
    <w:abstractNumId w:val="41"/>
  </w:num>
  <w:num w:numId="4">
    <w:abstractNumId w:val="27"/>
  </w:num>
  <w:num w:numId="5">
    <w:abstractNumId w:val="20"/>
  </w:num>
  <w:num w:numId="6">
    <w:abstractNumId w:val="6"/>
  </w:num>
  <w:num w:numId="7">
    <w:abstractNumId w:val="24"/>
  </w:num>
  <w:num w:numId="8">
    <w:abstractNumId w:val="30"/>
  </w:num>
  <w:num w:numId="9">
    <w:abstractNumId w:val="40"/>
  </w:num>
  <w:num w:numId="10">
    <w:abstractNumId w:val="15"/>
  </w:num>
  <w:num w:numId="11">
    <w:abstractNumId w:val="10"/>
  </w:num>
  <w:num w:numId="12">
    <w:abstractNumId w:val="42"/>
  </w:num>
  <w:num w:numId="13">
    <w:abstractNumId w:val="37"/>
  </w:num>
  <w:num w:numId="14">
    <w:abstractNumId w:val="2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8"/>
  </w:num>
  <w:num w:numId="18">
    <w:abstractNumId w:val="11"/>
  </w:num>
  <w:num w:numId="19">
    <w:abstractNumId w:val="34"/>
  </w:num>
  <w:num w:numId="20">
    <w:abstractNumId w:val="35"/>
  </w:num>
  <w:num w:numId="21">
    <w:abstractNumId w:val="7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8"/>
  </w:num>
  <w:num w:numId="26">
    <w:abstractNumId w:val="25"/>
  </w:num>
  <w:num w:numId="27">
    <w:abstractNumId w:val="43"/>
  </w:num>
  <w:num w:numId="28">
    <w:abstractNumId w:val="16"/>
  </w:num>
  <w:num w:numId="29">
    <w:abstractNumId w:val="32"/>
  </w:num>
  <w:num w:numId="30">
    <w:abstractNumId w:val="29"/>
  </w:num>
  <w:num w:numId="31">
    <w:abstractNumId w:val="9"/>
  </w:num>
  <w:num w:numId="32">
    <w:abstractNumId w:val="5"/>
  </w:num>
  <w:num w:numId="33">
    <w:abstractNumId w:val="14"/>
  </w:num>
  <w:num w:numId="34">
    <w:abstractNumId w:val="19"/>
  </w:num>
  <w:num w:numId="35">
    <w:abstractNumId w:val="33"/>
  </w:num>
  <w:num w:numId="36">
    <w:abstractNumId w:val="12"/>
  </w:num>
  <w:num w:numId="37">
    <w:abstractNumId w:val="31"/>
  </w:num>
  <w:num w:numId="38">
    <w:abstractNumId w:val="39"/>
  </w:num>
  <w:num w:numId="39">
    <w:abstractNumId w:val="13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F4"/>
    <w:rsid w:val="00004E5A"/>
    <w:rsid w:val="00017B6F"/>
    <w:rsid w:val="00021100"/>
    <w:rsid w:val="000369B3"/>
    <w:rsid w:val="0004067F"/>
    <w:rsid w:val="00056742"/>
    <w:rsid w:val="00064713"/>
    <w:rsid w:val="00070A77"/>
    <w:rsid w:val="000771A4"/>
    <w:rsid w:val="000813B8"/>
    <w:rsid w:val="00081B32"/>
    <w:rsid w:val="00084DD7"/>
    <w:rsid w:val="00086ABC"/>
    <w:rsid w:val="00094A1D"/>
    <w:rsid w:val="00095369"/>
    <w:rsid w:val="000B3B10"/>
    <w:rsid w:val="000B5502"/>
    <w:rsid w:val="000C16CB"/>
    <w:rsid w:val="000C7033"/>
    <w:rsid w:val="000D2311"/>
    <w:rsid w:val="000D3CA7"/>
    <w:rsid w:val="000D64FB"/>
    <w:rsid w:val="000E575D"/>
    <w:rsid w:val="000F77FB"/>
    <w:rsid w:val="000F7FD9"/>
    <w:rsid w:val="00101C82"/>
    <w:rsid w:val="00104A0D"/>
    <w:rsid w:val="00107893"/>
    <w:rsid w:val="00113C05"/>
    <w:rsid w:val="00120AD5"/>
    <w:rsid w:val="00127006"/>
    <w:rsid w:val="00144074"/>
    <w:rsid w:val="001514F1"/>
    <w:rsid w:val="0015200D"/>
    <w:rsid w:val="001523B5"/>
    <w:rsid w:val="00175A32"/>
    <w:rsid w:val="001917CC"/>
    <w:rsid w:val="001B79D4"/>
    <w:rsid w:val="001C6720"/>
    <w:rsid w:val="001D7C19"/>
    <w:rsid w:val="001E5E9F"/>
    <w:rsid w:val="001E63D3"/>
    <w:rsid w:val="001F12D5"/>
    <w:rsid w:val="001F55BE"/>
    <w:rsid w:val="001F574B"/>
    <w:rsid w:val="0020189F"/>
    <w:rsid w:val="002052C2"/>
    <w:rsid w:val="00220659"/>
    <w:rsid w:val="00227773"/>
    <w:rsid w:val="0023609B"/>
    <w:rsid w:val="00240F69"/>
    <w:rsid w:val="00245A77"/>
    <w:rsid w:val="0025324D"/>
    <w:rsid w:val="00257FE6"/>
    <w:rsid w:val="002630F3"/>
    <w:rsid w:val="00273249"/>
    <w:rsid w:val="002747CD"/>
    <w:rsid w:val="00277E05"/>
    <w:rsid w:val="00283479"/>
    <w:rsid w:val="0029155B"/>
    <w:rsid w:val="0029435C"/>
    <w:rsid w:val="002A25EA"/>
    <w:rsid w:val="002A66AF"/>
    <w:rsid w:val="002A6D3C"/>
    <w:rsid w:val="002B4523"/>
    <w:rsid w:val="002C5FF0"/>
    <w:rsid w:val="002E7243"/>
    <w:rsid w:val="002E75A6"/>
    <w:rsid w:val="002E763F"/>
    <w:rsid w:val="002F656B"/>
    <w:rsid w:val="00301D3E"/>
    <w:rsid w:val="003039EA"/>
    <w:rsid w:val="0030411E"/>
    <w:rsid w:val="00305D94"/>
    <w:rsid w:val="0031261C"/>
    <w:rsid w:val="00313793"/>
    <w:rsid w:val="0032373B"/>
    <w:rsid w:val="00323AAC"/>
    <w:rsid w:val="003253DF"/>
    <w:rsid w:val="00326A58"/>
    <w:rsid w:val="003305E0"/>
    <w:rsid w:val="00333E76"/>
    <w:rsid w:val="00334587"/>
    <w:rsid w:val="00340675"/>
    <w:rsid w:val="00342718"/>
    <w:rsid w:val="00344E9D"/>
    <w:rsid w:val="00345513"/>
    <w:rsid w:val="00362902"/>
    <w:rsid w:val="00365590"/>
    <w:rsid w:val="00366386"/>
    <w:rsid w:val="00372420"/>
    <w:rsid w:val="00374308"/>
    <w:rsid w:val="00374DEF"/>
    <w:rsid w:val="00377FC9"/>
    <w:rsid w:val="00380BD5"/>
    <w:rsid w:val="00383FEB"/>
    <w:rsid w:val="003861E5"/>
    <w:rsid w:val="00390BD1"/>
    <w:rsid w:val="00395E21"/>
    <w:rsid w:val="003964D5"/>
    <w:rsid w:val="003B4401"/>
    <w:rsid w:val="003C47BF"/>
    <w:rsid w:val="003C48F1"/>
    <w:rsid w:val="003C669E"/>
    <w:rsid w:val="003C698B"/>
    <w:rsid w:val="003C6D9C"/>
    <w:rsid w:val="003C71FE"/>
    <w:rsid w:val="003F1B19"/>
    <w:rsid w:val="003F7AC1"/>
    <w:rsid w:val="004060E3"/>
    <w:rsid w:val="004073DE"/>
    <w:rsid w:val="00412D00"/>
    <w:rsid w:val="00416A8F"/>
    <w:rsid w:val="00433463"/>
    <w:rsid w:val="00436A6D"/>
    <w:rsid w:val="0043755E"/>
    <w:rsid w:val="00443D44"/>
    <w:rsid w:val="00461A65"/>
    <w:rsid w:val="00464E05"/>
    <w:rsid w:val="00466E53"/>
    <w:rsid w:val="00473338"/>
    <w:rsid w:val="00474FD4"/>
    <w:rsid w:val="00480F27"/>
    <w:rsid w:val="004934DB"/>
    <w:rsid w:val="004A4033"/>
    <w:rsid w:val="004B4155"/>
    <w:rsid w:val="004C041E"/>
    <w:rsid w:val="004D0FB9"/>
    <w:rsid w:val="004D24E8"/>
    <w:rsid w:val="004D3AAC"/>
    <w:rsid w:val="004E0A5A"/>
    <w:rsid w:val="004E23EE"/>
    <w:rsid w:val="004E6EBF"/>
    <w:rsid w:val="004F2431"/>
    <w:rsid w:val="0050070D"/>
    <w:rsid w:val="00512300"/>
    <w:rsid w:val="005137DA"/>
    <w:rsid w:val="005145C5"/>
    <w:rsid w:val="00523AC7"/>
    <w:rsid w:val="005317BE"/>
    <w:rsid w:val="00533079"/>
    <w:rsid w:val="005349AB"/>
    <w:rsid w:val="00542157"/>
    <w:rsid w:val="0054312A"/>
    <w:rsid w:val="00544967"/>
    <w:rsid w:val="00552B83"/>
    <w:rsid w:val="00562E4F"/>
    <w:rsid w:val="005645C1"/>
    <w:rsid w:val="00565CAB"/>
    <w:rsid w:val="00570319"/>
    <w:rsid w:val="00582C4D"/>
    <w:rsid w:val="005841E5"/>
    <w:rsid w:val="005919BA"/>
    <w:rsid w:val="00594B24"/>
    <w:rsid w:val="00596CF1"/>
    <w:rsid w:val="005B4A76"/>
    <w:rsid w:val="005C0B7B"/>
    <w:rsid w:val="005C5A0C"/>
    <w:rsid w:val="005C5A59"/>
    <w:rsid w:val="005D627E"/>
    <w:rsid w:val="005E08C1"/>
    <w:rsid w:val="005E0E5A"/>
    <w:rsid w:val="005E1919"/>
    <w:rsid w:val="005E6581"/>
    <w:rsid w:val="00611AA4"/>
    <w:rsid w:val="006124F6"/>
    <w:rsid w:val="00627038"/>
    <w:rsid w:val="00627D37"/>
    <w:rsid w:val="00636499"/>
    <w:rsid w:val="00643BF6"/>
    <w:rsid w:val="006459D1"/>
    <w:rsid w:val="006612CF"/>
    <w:rsid w:val="00661440"/>
    <w:rsid w:val="00663E63"/>
    <w:rsid w:val="00665470"/>
    <w:rsid w:val="0067129F"/>
    <w:rsid w:val="00672BB2"/>
    <w:rsid w:val="0068404B"/>
    <w:rsid w:val="00685424"/>
    <w:rsid w:val="006858A6"/>
    <w:rsid w:val="0068692F"/>
    <w:rsid w:val="0069080A"/>
    <w:rsid w:val="00690D80"/>
    <w:rsid w:val="006A763C"/>
    <w:rsid w:val="006B76EF"/>
    <w:rsid w:val="006C0E2C"/>
    <w:rsid w:val="006E1E28"/>
    <w:rsid w:val="006E75BB"/>
    <w:rsid w:val="006F121A"/>
    <w:rsid w:val="006F73D9"/>
    <w:rsid w:val="00704441"/>
    <w:rsid w:val="0071106E"/>
    <w:rsid w:val="00711AA9"/>
    <w:rsid w:val="007238D9"/>
    <w:rsid w:val="0072459E"/>
    <w:rsid w:val="00727FCD"/>
    <w:rsid w:val="00743A12"/>
    <w:rsid w:val="00753966"/>
    <w:rsid w:val="007608E3"/>
    <w:rsid w:val="00766249"/>
    <w:rsid w:val="00773EDF"/>
    <w:rsid w:val="007767A5"/>
    <w:rsid w:val="00777C87"/>
    <w:rsid w:val="007847D9"/>
    <w:rsid w:val="007961D3"/>
    <w:rsid w:val="007A1183"/>
    <w:rsid w:val="007A4F5A"/>
    <w:rsid w:val="007D20AA"/>
    <w:rsid w:val="007E7485"/>
    <w:rsid w:val="00800C91"/>
    <w:rsid w:val="00816CF3"/>
    <w:rsid w:val="008225AC"/>
    <w:rsid w:val="00844AFC"/>
    <w:rsid w:val="008477CE"/>
    <w:rsid w:val="00850080"/>
    <w:rsid w:val="0085256F"/>
    <w:rsid w:val="00852596"/>
    <w:rsid w:val="00855043"/>
    <w:rsid w:val="00857920"/>
    <w:rsid w:val="008634D7"/>
    <w:rsid w:val="00865E81"/>
    <w:rsid w:val="00875F99"/>
    <w:rsid w:val="0088052B"/>
    <w:rsid w:val="008813C9"/>
    <w:rsid w:val="00881B1C"/>
    <w:rsid w:val="008916B4"/>
    <w:rsid w:val="00895517"/>
    <w:rsid w:val="0089752C"/>
    <w:rsid w:val="008A05C1"/>
    <w:rsid w:val="008A2759"/>
    <w:rsid w:val="008C094A"/>
    <w:rsid w:val="008C1FFE"/>
    <w:rsid w:val="008C47E0"/>
    <w:rsid w:val="008C4DD7"/>
    <w:rsid w:val="008D0A08"/>
    <w:rsid w:val="008D3535"/>
    <w:rsid w:val="008D4485"/>
    <w:rsid w:val="008D50BA"/>
    <w:rsid w:val="008D7221"/>
    <w:rsid w:val="008E4BA3"/>
    <w:rsid w:val="008F4B57"/>
    <w:rsid w:val="0090041C"/>
    <w:rsid w:val="00906DCB"/>
    <w:rsid w:val="009172F9"/>
    <w:rsid w:val="009539E2"/>
    <w:rsid w:val="00963B5F"/>
    <w:rsid w:val="0097099E"/>
    <w:rsid w:val="00973027"/>
    <w:rsid w:val="00973481"/>
    <w:rsid w:val="0097528A"/>
    <w:rsid w:val="0098536C"/>
    <w:rsid w:val="009901C8"/>
    <w:rsid w:val="009916B0"/>
    <w:rsid w:val="00997FC9"/>
    <w:rsid w:val="009A5118"/>
    <w:rsid w:val="009D025C"/>
    <w:rsid w:val="009D5C40"/>
    <w:rsid w:val="009F4ACF"/>
    <w:rsid w:val="009F6E64"/>
    <w:rsid w:val="00A05225"/>
    <w:rsid w:val="00A160A9"/>
    <w:rsid w:val="00A20C9B"/>
    <w:rsid w:val="00A20EAE"/>
    <w:rsid w:val="00A310D4"/>
    <w:rsid w:val="00A32DE9"/>
    <w:rsid w:val="00A337D6"/>
    <w:rsid w:val="00A33C99"/>
    <w:rsid w:val="00A3413F"/>
    <w:rsid w:val="00A530D6"/>
    <w:rsid w:val="00A5656E"/>
    <w:rsid w:val="00A6111B"/>
    <w:rsid w:val="00A82369"/>
    <w:rsid w:val="00AA27F8"/>
    <w:rsid w:val="00AA2E27"/>
    <w:rsid w:val="00AA4FCA"/>
    <w:rsid w:val="00AA6795"/>
    <w:rsid w:val="00AC2AD7"/>
    <w:rsid w:val="00AC5080"/>
    <w:rsid w:val="00AC7184"/>
    <w:rsid w:val="00AD473B"/>
    <w:rsid w:val="00AD66B5"/>
    <w:rsid w:val="00AE0B13"/>
    <w:rsid w:val="00AE0DAD"/>
    <w:rsid w:val="00AE6176"/>
    <w:rsid w:val="00AF45E1"/>
    <w:rsid w:val="00AF46FA"/>
    <w:rsid w:val="00AF6542"/>
    <w:rsid w:val="00B24E70"/>
    <w:rsid w:val="00B37DE6"/>
    <w:rsid w:val="00B467F9"/>
    <w:rsid w:val="00B53F57"/>
    <w:rsid w:val="00B647D2"/>
    <w:rsid w:val="00B66F6D"/>
    <w:rsid w:val="00B739D0"/>
    <w:rsid w:val="00B751CF"/>
    <w:rsid w:val="00B76F48"/>
    <w:rsid w:val="00B83370"/>
    <w:rsid w:val="00B85A70"/>
    <w:rsid w:val="00B9661A"/>
    <w:rsid w:val="00BA09FB"/>
    <w:rsid w:val="00BA2DDB"/>
    <w:rsid w:val="00BA4DE2"/>
    <w:rsid w:val="00BC1481"/>
    <w:rsid w:val="00BD1263"/>
    <w:rsid w:val="00BE7242"/>
    <w:rsid w:val="00BE7571"/>
    <w:rsid w:val="00BF03DD"/>
    <w:rsid w:val="00BF4C02"/>
    <w:rsid w:val="00C01F7E"/>
    <w:rsid w:val="00C06EC9"/>
    <w:rsid w:val="00C10087"/>
    <w:rsid w:val="00C1264B"/>
    <w:rsid w:val="00C22F60"/>
    <w:rsid w:val="00C258F8"/>
    <w:rsid w:val="00C32E69"/>
    <w:rsid w:val="00C376A6"/>
    <w:rsid w:val="00C46EAB"/>
    <w:rsid w:val="00C5636F"/>
    <w:rsid w:val="00C679DF"/>
    <w:rsid w:val="00C7044F"/>
    <w:rsid w:val="00C70C78"/>
    <w:rsid w:val="00C753EF"/>
    <w:rsid w:val="00C81AAF"/>
    <w:rsid w:val="00C93745"/>
    <w:rsid w:val="00C957AF"/>
    <w:rsid w:val="00CA1A37"/>
    <w:rsid w:val="00CA6D46"/>
    <w:rsid w:val="00CB0CA6"/>
    <w:rsid w:val="00CC3436"/>
    <w:rsid w:val="00CC70A0"/>
    <w:rsid w:val="00CD0219"/>
    <w:rsid w:val="00CD272C"/>
    <w:rsid w:val="00CD58BD"/>
    <w:rsid w:val="00CD64C1"/>
    <w:rsid w:val="00CE0C98"/>
    <w:rsid w:val="00CE5D05"/>
    <w:rsid w:val="00D02A94"/>
    <w:rsid w:val="00D02C30"/>
    <w:rsid w:val="00D0779A"/>
    <w:rsid w:val="00D13E08"/>
    <w:rsid w:val="00D25D95"/>
    <w:rsid w:val="00D32F50"/>
    <w:rsid w:val="00D33465"/>
    <w:rsid w:val="00D344D7"/>
    <w:rsid w:val="00D35BCB"/>
    <w:rsid w:val="00D410EC"/>
    <w:rsid w:val="00D42273"/>
    <w:rsid w:val="00D4359C"/>
    <w:rsid w:val="00D47F65"/>
    <w:rsid w:val="00D529FA"/>
    <w:rsid w:val="00D70809"/>
    <w:rsid w:val="00D75647"/>
    <w:rsid w:val="00D80738"/>
    <w:rsid w:val="00DB43DA"/>
    <w:rsid w:val="00DB44A0"/>
    <w:rsid w:val="00DB51A0"/>
    <w:rsid w:val="00DC3370"/>
    <w:rsid w:val="00DC6330"/>
    <w:rsid w:val="00DC6CE5"/>
    <w:rsid w:val="00DE1003"/>
    <w:rsid w:val="00DE20F6"/>
    <w:rsid w:val="00DF25B2"/>
    <w:rsid w:val="00DF433A"/>
    <w:rsid w:val="00DF4701"/>
    <w:rsid w:val="00DF654E"/>
    <w:rsid w:val="00E10885"/>
    <w:rsid w:val="00E123FB"/>
    <w:rsid w:val="00E17627"/>
    <w:rsid w:val="00E22938"/>
    <w:rsid w:val="00E372B1"/>
    <w:rsid w:val="00E54F97"/>
    <w:rsid w:val="00E635F5"/>
    <w:rsid w:val="00E64F5F"/>
    <w:rsid w:val="00E72C6D"/>
    <w:rsid w:val="00E76835"/>
    <w:rsid w:val="00E77DFF"/>
    <w:rsid w:val="00E8003C"/>
    <w:rsid w:val="00E83A06"/>
    <w:rsid w:val="00E844DF"/>
    <w:rsid w:val="00E871F6"/>
    <w:rsid w:val="00E9151F"/>
    <w:rsid w:val="00E918E4"/>
    <w:rsid w:val="00E93A09"/>
    <w:rsid w:val="00E95371"/>
    <w:rsid w:val="00E95C61"/>
    <w:rsid w:val="00E970A5"/>
    <w:rsid w:val="00EA26DB"/>
    <w:rsid w:val="00EA46C2"/>
    <w:rsid w:val="00EA5F5C"/>
    <w:rsid w:val="00EB409B"/>
    <w:rsid w:val="00EC2BDB"/>
    <w:rsid w:val="00EC53F4"/>
    <w:rsid w:val="00ED73F0"/>
    <w:rsid w:val="00EE3133"/>
    <w:rsid w:val="00EE3BAB"/>
    <w:rsid w:val="00EE4485"/>
    <w:rsid w:val="00EE66A3"/>
    <w:rsid w:val="00F03FE1"/>
    <w:rsid w:val="00F06E97"/>
    <w:rsid w:val="00F0769C"/>
    <w:rsid w:val="00F20324"/>
    <w:rsid w:val="00F26C9B"/>
    <w:rsid w:val="00F27B4D"/>
    <w:rsid w:val="00F27EB6"/>
    <w:rsid w:val="00F374ED"/>
    <w:rsid w:val="00F430D0"/>
    <w:rsid w:val="00F5212D"/>
    <w:rsid w:val="00F55A91"/>
    <w:rsid w:val="00F575BA"/>
    <w:rsid w:val="00F65681"/>
    <w:rsid w:val="00F67599"/>
    <w:rsid w:val="00F7280D"/>
    <w:rsid w:val="00F77B56"/>
    <w:rsid w:val="00F91EF1"/>
    <w:rsid w:val="00FA4498"/>
    <w:rsid w:val="00FB0B16"/>
    <w:rsid w:val="00FB1DAE"/>
    <w:rsid w:val="00FC7952"/>
    <w:rsid w:val="00FD0557"/>
    <w:rsid w:val="00FD082F"/>
    <w:rsid w:val="00FD37DF"/>
    <w:rsid w:val="00FD5753"/>
    <w:rsid w:val="00FE4074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A3402"/>
  <w14:defaultImageDpi w14:val="0"/>
  <w15:docId w15:val="{4B758D30-93FD-4B2C-8B0F-217BCC6F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  <w:color w:val="auto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Times New Roman"/>
      <w:kern w:val="1"/>
      <w:sz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SimSun" w:cs="Times New Roman"/>
      <w:kern w:val="1"/>
      <w:sz w:val="18"/>
      <w:lang w:val="x-none" w:eastAsia="hi-I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eastAsia="SimSun" w:cs="Times New Roman"/>
      <w:kern w:val="1"/>
      <w:sz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Times New Roman"/>
      <w:kern w:val="1"/>
      <w:sz w:val="21"/>
      <w:lang w:val="x-none" w:eastAsia="hi-IN" w:bidi="hi-IN"/>
    </w:rPr>
  </w:style>
  <w:style w:type="character" w:styleId="Hipercze">
    <w:name w:val="Hyperlink"/>
    <w:basedOn w:val="Domylnaczcionkaakapitu"/>
    <w:uiPriority w:val="99"/>
    <w:unhideWhenUsed/>
    <w:rsid w:val="00643BF6"/>
    <w:rPr>
      <w:rFonts w:cs="Times New Roman"/>
      <w:color w:val="FF0000"/>
      <w:u w:val="single" w:color="FF0000"/>
    </w:rPr>
  </w:style>
  <w:style w:type="paragraph" w:styleId="Akapitzlist">
    <w:name w:val="List Paragraph"/>
    <w:aliases w:val="CW_Lista,L1,Numerowanie,Nag 1,Akapit z listą BS,Kolorowa lista — akcent 11,BulletC,Obiekt,List Paragraph1,Akapit z listą31,Wyliczanie,Normalny1,Akapit z listą3,Akapit z listą2,Wypunktowanie,Akapit z listą5,T_SZ_List Paragraph"/>
    <w:basedOn w:val="Normalny"/>
    <w:link w:val="AkapitzlistZnak"/>
    <w:uiPriority w:val="99"/>
    <w:qFormat/>
    <w:rsid w:val="00596CF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1D3E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Akapit z listą31 Znak,Wyliczanie Znak,Normalny1 Znak,Akapit z listą3 Znak"/>
    <w:link w:val="Akapitzlist"/>
    <w:uiPriority w:val="99"/>
    <w:qFormat/>
    <w:locked/>
    <w:rsid w:val="00D35BCB"/>
    <w:rPr>
      <w:rFonts w:ascii="Calibri" w:hAnsi="Calibri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5A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75A6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440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440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4401"/>
    <w:rPr>
      <w:rFonts w:eastAsia="SimSun" w:cs="Mangal"/>
      <w:kern w:val="1"/>
      <w:sz w:val="18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4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B4401"/>
    <w:rPr>
      <w:rFonts w:eastAsia="SimSun" w:cs="Mangal"/>
      <w:b/>
      <w:bCs/>
      <w:kern w:val="1"/>
      <w:sz w:val="18"/>
      <w:szCs w:val="18"/>
      <w:lang w:val="x-none" w:eastAsia="hi-IN" w:bidi="hi-IN"/>
    </w:rPr>
  </w:style>
  <w:style w:type="paragraph" w:customStyle="1" w:styleId="WW-Tretekstu">
    <w:name w:val="WW-Treść tekstu"/>
    <w:basedOn w:val="Normalny"/>
    <w:rsid w:val="001D7C19"/>
    <w:pPr>
      <w:widowControl/>
      <w:tabs>
        <w:tab w:val="left" w:pos="708"/>
      </w:tabs>
      <w:jc w:val="center"/>
    </w:pPr>
    <w:rPr>
      <w:rFonts w:eastAsia="Times New Roman" w:cs="Times New Roman"/>
      <w:b/>
      <w:i/>
      <w:kern w:val="0"/>
      <w:sz w:val="28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6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z.papka@pgkkosza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74EB-1811-4431-8D98-9136E727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2671</Words>
  <Characters>17067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Stańczuk, Anna</dc:creator>
  <cp:keywords/>
  <dc:description>ZNAKI:12256</dc:description>
  <cp:lastModifiedBy>Anna Bober</cp:lastModifiedBy>
  <cp:revision>4</cp:revision>
  <cp:lastPrinted>2022-02-22T10:03:00Z</cp:lastPrinted>
  <dcterms:created xsi:type="dcterms:W3CDTF">2022-03-18T09:54:00Z</dcterms:created>
  <dcterms:modified xsi:type="dcterms:W3CDTF">2022-03-20T08:45:00Z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