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32AB6" w14:textId="6517DD3F" w:rsidR="001A7B0F" w:rsidRPr="001A55BC" w:rsidRDefault="5F7F5B21" w:rsidP="00D66778">
      <w:pPr>
        <w:spacing w:after="0" w:line="276" w:lineRule="auto"/>
        <w:ind w:right="0"/>
        <w:jc w:val="right"/>
        <w:rPr>
          <w:rFonts w:eastAsia="Segoe UI" w:cs="Segoe UI"/>
          <w:color w:val="FF0000"/>
        </w:rPr>
      </w:pPr>
      <w:r w:rsidRPr="005E131F">
        <w:rPr>
          <w:rFonts w:eastAsia="Segoe UI" w:cs="Segoe UI"/>
        </w:rPr>
        <w:t xml:space="preserve">Załącznik nr 1 do </w:t>
      </w:r>
      <w:r w:rsidR="003F6AA2">
        <w:rPr>
          <w:rFonts w:eastAsia="Segoe UI" w:cs="Segoe UI"/>
        </w:rPr>
        <w:t>Rozdziału II SWZ</w:t>
      </w:r>
      <w:r w:rsidRPr="001A55BC">
        <w:rPr>
          <w:rFonts w:eastAsia="Segoe UI" w:cs="Segoe UI"/>
        </w:rPr>
        <w:t xml:space="preserve"> </w:t>
      </w:r>
    </w:p>
    <w:p w14:paraId="29D6B04F" w14:textId="77777777" w:rsidR="001A7B0F" w:rsidRPr="001A55BC" w:rsidRDefault="5F7F5B21" w:rsidP="00D66778">
      <w:pPr>
        <w:spacing w:after="0" w:line="276" w:lineRule="auto"/>
        <w:ind w:left="427" w:right="0" w:firstLine="0"/>
        <w:jc w:val="left"/>
        <w:rPr>
          <w:rFonts w:eastAsia="Segoe UI" w:cs="Segoe UI"/>
        </w:rPr>
      </w:pPr>
      <w:r w:rsidRPr="001A55BC">
        <w:rPr>
          <w:rFonts w:eastAsia="Segoe UI" w:cs="Segoe UI"/>
        </w:rPr>
        <w:t xml:space="preserve"> </w:t>
      </w:r>
    </w:p>
    <w:p w14:paraId="0A6959E7" w14:textId="77777777" w:rsidR="001A7B0F" w:rsidRPr="001A55BC" w:rsidRDefault="5F7F5B21" w:rsidP="00D66778">
      <w:pPr>
        <w:spacing w:after="0" w:line="276" w:lineRule="auto"/>
        <w:ind w:left="427" w:right="0" w:firstLine="0"/>
        <w:jc w:val="left"/>
        <w:rPr>
          <w:rFonts w:eastAsia="Segoe UI" w:cs="Segoe UI"/>
        </w:rPr>
      </w:pPr>
      <w:r w:rsidRPr="001A55BC">
        <w:rPr>
          <w:rFonts w:eastAsia="Segoe UI" w:cs="Segoe UI"/>
        </w:rPr>
        <w:t xml:space="preserve"> </w:t>
      </w:r>
    </w:p>
    <w:p w14:paraId="6BEA4807" w14:textId="579A5892" w:rsidR="001A7B0F" w:rsidRPr="001A55BC" w:rsidRDefault="003F6AA2" w:rsidP="00D66778">
      <w:pPr>
        <w:spacing w:after="0" w:line="276" w:lineRule="auto"/>
        <w:ind w:left="423" w:right="0"/>
        <w:jc w:val="center"/>
        <w:rPr>
          <w:rFonts w:eastAsia="Segoe UI" w:cs="Segoe UI"/>
          <w:b/>
          <w:bCs/>
          <w:sz w:val="36"/>
          <w:szCs w:val="36"/>
        </w:rPr>
      </w:pPr>
      <w:r>
        <w:rPr>
          <w:rFonts w:eastAsia="Segoe UI" w:cs="Segoe UI"/>
          <w:b/>
          <w:bCs/>
          <w:sz w:val="36"/>
          <w:szCs w:val="36"/>
        </w:rPr>
        <w:t>WARUNKI FUNKCJONALNE</w:t>
      </w:r>
      <w:r w:rsidR="5F7F5B21" w:rsidRPr="001A55BC">
        <w:rPr>
          <w:rFonts w:eastAsia="Segoe UI" w:cs="Segoe UI"/>
          <w:b/>
          <w:bCs/>
          <w:sz w:val="36"/>
          <w:szCs w:val="36"/>
        </w:rPr>
        <w:t xml:space="preserve"> </w:t>
      </w:r>
    </w:p>
    <w:p w14:paraId="12629770" w14:textId="77777777" w:rsidR="001A7B0F" w:rsidRPr="001A55BC" w:rsidRDefault="5F7F5B21" w:rsidP="00D66778">
      <w:pPr>
        <w:spacing w:after="0" w:line="276" w:lineRule="auto"/>
        <w:ind w:left="423" w:right="2"/>
        <w:jc w:val="center"/>
        <w:rPr>
          <w:rFonts w:eastAsia="Segoe UI" w:cs="Segoe UI"/>
          <w:b/>
          <w:bCs/>
          <w:sz w:val="36"/>
          <w:szCs w:val="36"/>
        </w:rPr>
      </w:pPr>
      <w:r w:rsidRPr="001A55BC">
        <w:rPr>
          <w:rFonts w:eastAsia="Segoe UI" w:cs="Segoe UI"/>
          <w:b/>
          <w:bCs/>
          <w:sz w:val="36"/>
          <w:szCs w:val="36"/>
        </w:rPr>
        <w:t xml:space="preserve">Opis Przedmiotu Zamówienia –  </w:t>
      </w:r>
    </w:p>
    <w:p w14:paraId="100C5B58" w14:textId="77777777" w:rsidR="001A7B0F" w:rsidRPr="001A55BC" w:rsidRDefault="5F7F5B21" w:rsidP="00D66778">
      <w:pPr>
        <w:spacing w:after="0" w:line="276" w:lineRule="auto"/>
        <w:ind w:left="471" w:right="0" w:firstLine="0"/>
        <w:jc w:val="center"/>
        <w:rPr>
          <w:rFonts w:eastAsia="Segoe UI" w:cs="Segoe UI"/>
          <w:b/>
          <w:bCs/>
          <w:sz w:val="20"/>
          <w:szCs w:val="20"/>
        </w:rPr>
      </w:pPr>
      <w:r w:rsidRPr="001A55BC">
        <w:rPr>
          <w:rFonts w:eastAsia="Segoe UI" w:cs="Segoe UI"/>
          <w:b/>
          <w:bCs/>
          <w:sz w:val="20"/>
          <w:szCs w:val="20"/>
        </w:rPr>
        <w:t xml:space="preserve"> </w:t>
      </w:r>
    </w:p>
    <w:p w14:paraId="4B5DE9E3" w14:textId="6D8842E1" w:rsidR="001A7B0F" w:rsidRPr="001A55BC" w:rsidRDefault="5F7F5B21" w:rsidP="00D66778">
      <w:pPr>
        <w:spacing w:after="0" w:line="276" w:lineRule="auto"/>
        <w:ind w:left="421" w:right="0"/>
        <w:jc w:val="center"/>
        <w:rPr>
          <w:rFonts w:eastAsia="Segoe UI" w:cs="Segoe UI"/>
          <w:b/>
          <w:bCs/>
          <w:sz w:val="20"/>
          <w:szCs w:val="20"/>
        </w:rPr>
      </w:pPr>
      <w:r w:rsidRPr="001A55BC">
        <w:rPr>
          <w:rFonts w:eastAsia="Segoe UI" w:cs="Segoe UI"/>
          <w:b/>
          <w:bCs/>
          <w:sz w:val="20"/>
          <w:szCs w:val="20"/>
        </w:rPr>
        <w:t xml:space="preserve">w postępowaniu o udzielenie zamówienia publicznego na: </w:t>
      </w:r>
    </w:p>
    <w:p w14:paraId="12F40E89" w14:textId="77777777" w:rsidR="001A7B0F" w:rsidRPr="001A55BC" w:rsidRDefault="5F7F5B21" w:rsidP="00D66778">
      <w:pPr>
        <w:spacing w:after="0" w:line="276" w:lineRule="auto"/>
        <w:ind w:left="471" w:right="0" w:firstLine="0"/>
        <w:jc w:val="center"/>
        <w:rPr>
          <w:rFonts w:eastAsia="Segoe UI" w:cs="Segoe UI"/>
          <w:b/>
          <w:bCs/>
          <w:sz w:val="20"/>
          <w:szCs w:val="20"/>
        </w:rPr>
      </w:pPr>
      <w:r w:rsidRPr="001A55BC">
        <w:rPr>
          <w:rFonts w:eastAsia="Segoe UI" w:cs="Segoe UI"/>
          <w:b/>
          <w:bCs/>
          <w:sz w:val="20"/>
          <w:szCs w:val="20"/>
        </w:rPr>
        <w:t xml:space="preserve"> </w:t>
      </w:r>
    </w:p>
    <w:p w14:paraId="0C8FFF34" w14:textId="00AF277B" w:rsidR="001A7B0F" w:rsidRPr="001A55BC" w:rsidRDefault="5F7F5B21" w:rsidP="00D66778">
      <w:pPr>
        <w:spacing w:after="0" w:line="276" w:lineRule="auto"/>
        <w:ind w:left="654" w:right="149"/>
        <w:rPr>
          <w:rFonts w:eastAsia="Segoe UI" w:cs="Segoe UI"/>
          <w:highlight w:val="yellow"/>
        </w:rPr>
      </w:pPr>
      <w:r w:rsidRPr="001A55BC">
        <w:rPr>
          <w:rFonts w:eastAsia="Segoe UI" w:cs="Segoe UI"/>
          <w:b/>
          <w:bCs/>
          <w:sz w:val="28"/>
          <w:szCs w:val="28"/>
        </w:rPr>
        <w:t>dostawę, instalację i kompleksowe wdrożenie w Urzędzie Miejskim w Koszalinie, systemu do prowadzenia spraw z zakresu obsługi państwowego zasobu geodezyjnego i kartograficznego, udostępniania w sieci Internet danych przestrzennych i opisowych za pośrednictwem portalu mapowego</w:t>
      </w:r>
      <w:r w:rsidR="003C53D0">
        <w:rPr>
          <w:rFonts w:eastAsia="Segoe UI" w:cs="Segoe UI"/>
          <w:b/>
          <w:bCs/>
          <w:sz w:val="28"/>
          <w:szCs w:val="28"/>
        </w:rPr>
        <w:t>, e-Usług</w:t>
      </w:r>
      <w:r w:rsidRPr="001A55BC">
        <w:rPr>
          <w:rFonts w:eastAsia="Segoe UI" w:cs="Segoe UI"/>
          <w:b/>
          <w:bCs/>
          <w:sz w:val="28"/>
          <w:szCs w:val="28"/>
        </w:rPr>
        <w:t xml:space="preserve"> oraz portalu metadanych, zwanego dalej „SYSTEMEM”, wraz z niezbędną do jego prawidłowego funkcjonowania infrastrukturą informatyczną, oraz wykonanie migracji i dostosowanie danych z obecnie eksploatowanych przez Zamawiającego baz danych..</w:t>
      </w:r>
    </w:p>
    <w:p w14:paraId="608DEACE" w14:textId="14391731" w:rsidR="001A7B0F" w:rsidRPr="001A55BC" w:rsidRDefault="5F7F5B21" w:rsidP="00D66778">
      <w:pPr>
        <w:spacing w:after="0" w:line="276" w:lineRule="auto"/>
        <w:ind w:left="654" w:right="149"/>
        <w:jc w:val="center"/>
        <w:rPr>
          <w:rFonts w:eastAsia="Segoe UI" w:cs="Segoe UI"/>
          <w:highlight w:val="yellow"/>
        </w:rPr>
      </w:pPr>
      <w:r w:rsidRPr="001A55BC">
        <w:rPr>
          <w:rFonts w:eastAsia="Segoe UI" w:cs="Segoe UI"/>
          <w:b/>
          <w:bCs/>
          <w:sz w:val="28"/>
          <w:szCs w:val="28"/>
        </w:rPr>
        <w:t xml:space="preserve"> </w:t>
      </w:r>
      <w:r w:rsidRPr="001A55BC">
        <w:rPr>
          <w:rFonts w:eastAsia="Segoe UI" w:cs="Segoe UI"/>
          <w:b/>
          <w:bCs/>
          <w:sz w:val="20"/>
          <w:szCs w:val="20"/>
        </w:rPr>
        <w:t xml:space="preserve"> </w:t>
      </w:r>
    </w:p>
    <w:p w14:paraId="2BAC6FC9" w14:textId="77777777" w:rsidR="001A7B0F" w:rsidRPr="001A55BC" w:rsidRDefault="5F7F5B21" w:rsidP="00D66778">
      <w:pPr>
        <w:spacing w:after="0" w:line="276" w:lineRule="auto"/>
        <w:ind w:left="471" w:right="0" w:firstLine="0"/>
        <w:jc w:val="center"/>
        <w:rPr>
          <w:rFonts w:eastAsia="Segoe UI" w:cs="Segoe UI"/>
          <w:b/>
          <w:bCs/>
          <w:sz w:val="20"/>
          <w:szCs w:val="20"/>
        </w:rPr>
      </w:pPr>
      <w:r w:rsidRPr="001A55BC">
        <w:rPr>
          <w:rFonts w:eastAsia="Segoe UI" w:cs="Segoe UI"/>
          <w:b/>
          <w:bCs/>
          <w:sz w:val="20"/>
          <w:szCs w:val="20"/>
        </w:rPr>
        <w:t xml:space="preserve"> </w:t>
      </w:r>
    </w:p>
    <w:p w14:paraId="156A6281" w14:textId="7E511924" w:rsidR="001A7B0F" w:rsidRPr="001A55BC" w:rsidRDefault="5F7F5B21" w:rsidP="00D66778">
      <w:pPr>
        <w:spacing w:after="0" w:line="276" w:lineRule="auto"/>
        <w:ind w:left="471" w:right="0" w:firstLine="0"/>
        <w:jc w:val="center"/>
        <w:rPr>
          <w:rFonts w:eastAsia="Segoe UI" w:cs="Segoe UI"/>
          <w:b/>
          <w:bCs/>
          <w:sz w:val="20"/>
          <w:szCs w:val="20"/>
        </w:rPr>
      </w:pPr>
      <w:r w:rsidRPr="001A55BC">
        <w:rPr>
          <w:rFonts w:eastAsia="Segoe UI" w:cs="Segoe UI"/>
          <w:b/>
          <w:bCs/>
          <w:sz w:val="20"/>
          <w:szCs w:val="20"/>
        </w:rPr>
        <w:t xml:space="preserve"> </w:t>
      </w:r>
    </w:p>
    <w:p w14:paraId="20876B09" w14:textId="77777777" w:rsidR="001A7B0F" w:rsidRPr="001A55BC" w:rsidRDefault="5F7F5B21" w:rsidP="00D66778">
      <w:pPr>
        <w:spacing w:after="0" w:line="276" w:lineRule="auto"/>
        <w:ind w:left="427" w:right="0" w:firstLine="0"/>
        <w:jc w:val="left"/>
        <w:rPr>
          <w:rFonts w:eastAsia="Segoe UI" w:cs="Segoe UI"/>
          <w:b/>
          <w:bCs/>
        </w:rPr>
      </w:pPr>
      <w:r w:rsidRPr="001A55BC">
        <w:rPr>
          <w:rFonts w:eastAsia="Segoe UI" w:cs="Segoe UI"/>
          <w:b/>
          <w:bCs/>
        </w:rPr>
        <w:t xml:space="preserve"> </w:t>
      </w:r>
    </w:p>
    <w:p w14:paraId="441DFE24" w14:textId="77777777" w:rsidR="004C7326" w:rsidRPr="001A55BC" w:rsidRDefault="004C7326" w:rsidP="00D66778">
      <w:pPr>
        <w:spacing w:after="0" w:line="276" w:lineRule="auto"/>
        <w:ind w:left="427" w:right="0" w:firstLine="0"/>
        <w:jc w:val="left"/>
        <w:rPr>
          <w:rFonts w:eastAsia="Segoe UI" w:cs="Segoe UI"/>
          <w:b/>
          <w:bCs/>
        </w:rPr>
      </w:pPr>
    </w:p>
    <w:p w14:paraId="49C629A5" w14:textId="77777777" w:rsidR="004C7326" w:rsidRPr="001A55BC" w:rsidRDefault="004C7326" w:rsidP="00D66778">
      <w:pPr>
        <w:spacing w:after="0" w:line="276" w:lineRule="auto"/>
        <w:ind w:left="427" w:right="0" w:firstLine="0"/>
        <w:jc w:val="left"/>
        <w:rPr>
          <w:rFonts w:eastAsia="Segoe UI" w:cs="Segoe UI"/>
          <w:b/>
          <w:bCs/>
        </w:rPr>
      </w:pPr>
    </w:p>
    <w:p w14:paraId="5AC66A9B" w14:textId="77777777" w:rsidR="004C7326" w:rsidRPr="001A55BC" w:rsidRDefault="004C7326" w:rsidP="00D66778">
      <w:pPr>
        <w:spacing w:after="0" w:line="276" w:lineRule="auto"/>
        <w:ind w:left="427" w:right="0" w:firstLine="0"/>
        <w:jc w:val="left"/>
        <w:rPr>
          <w:rFonts w:eastAsia="Segoe UI" w:cs="Segoe UI"/>
          <w:b/>
          <w:bCs/>
        </w:rPr>
      </w:pPr>
    </w:p>
    <w:p w14:paraId="2967CA88" w14:textId="77777777" w:rsidR="004C7326" w:rsidRPr="001A55BC" w:rsidRDefault="004C7326" w:rsidP="00D66778">
      <w:pPr>
        <w:spacing w:after="0" w:line="276" w:lineRule="auto"/>
        <w:ind w:left="427" w:right="0" w:firstLine="0"/>
        <w:jc w:val="left"/>
        <w:rPr>
          <w:rFonts w:eastAsia="Segoe UI" w:cs="Segoe UI"/>
          <w:b/>
          <w:bCs/>
        </w:rPr>
      </w:pPr>
    </w:p>
    <w:p w14:paraId="10146664" w14:textId="08F490E8" w:rsidR="001A7B0F" w:rsidRPr="001A55BC" w:rsidRDefault="5F7F5B21" w:rsidP="00D66778">
      <w:pPr>
        <w:spacing w:after="0" w:line="276" w:lineRule="auto"/>
        <w:ind w:left="427" w:right="0" w:firstLine="0"/>
        <w:jc w:val="left"/>
        <w:rPr>
          <w:rFonts w:eastAsia="Segoe UI" w:cs="Segoe UI"/>
          <w:b/>
          <w:bCs/>
        </w:rPr>
      </w:pPr>
      <w:r w:rsidRPr="001A55BC">
        <w:rPr>
          <w:rFonts w:eastAsia="Segoe UI" w:cs="Segoe UI"/>
          <w:b/>
          <w:bCs/>
        </w:rPr>
        <w:t xml:space="preserve"> </w:t>
      </w:r>
    </w:p>
    <w:p w14:paraId="71621E37" w14:textId="45E9C224" w:rsidR="008F6FE5" w:rsidRPr="001A55BC" w:rsidRDefault="008F6FE5" w:rsidP="00D66778">
      <w:pPr>
        <w:spacing w:after="0" w:line="276" w:lineRule="auto"/>
        <w:ind w:left="427" w:right="0" w:firstLine="0"/>
        <w:jc w:val="left"/>
        <w:rPr>
          <w:rFonts w:eastAsia="Segoe UI" w:cs="Segoe UI"/>
          <w:b/>
          <w:bCs/>
        </w:rPr>
      </w:pPr>
    </w:p>
    <w:p w14:paraId="4B7DDF45" w14:textId="77777777" w:rsidR="00186D5C" w:rsidRPr="001A55BC" w:rsidRDefault="00186D5C" w:rsidP="00D66778">
      <w:pPr>
        <w:spacing w:after="0" w:line="276" w:lineRule="auto"/>
        <w:ind w:left="0" w:right="0" w:firstLine="0"/>
        <w:rPr>
          <w:rFonts w:eastAsia="Segoe UI" w:cs="Segoe UI"/>
          <w:b/>
          <w:bCs/>
          <w:highlight w:val="yellow"/>
        </w:rPr>
      </w:pPr>
    </w:p>
    <w:p w14:paraId="38001B9E" w14:textId="0A637E7D" w:rsidR="00C03BA1" w:rsidRPr="001A55BC" w:rsidRDefault="00C03BA1">
      <w:pPr>
        <w:pStyle w:val="Nagwekspisutreci"/>
        <w:rPr>
          <w:rFonts w:ascii="Segoe UI" w:eastAsia="Segoe UI" w:hAnsi="Segoe UI" w:cs="Segoe UI"/>
        </w:rPr>
      </w:pPr>
    </w:p>
    <w:sdt>
      <w:sdtPr>
        <w:rPr>
          <w:rFonts w:ascii="Segoe UI" w:eastAsia="Tahoma" w:hAnsi="Segoe UI" w:cs="Segoe UI"/>
          <w:color w:val="000000"/>
          <w:sz w:val="22"/>
          <w:szCs w:val="22"/>
        </w:rPr>
        <w:id w:val="-1531247613"/>
        <w:docPartObj>
          <w:docPartGallery w:val="Table of Contents"/>
          <w:docPartUnique/>
        </w:docPartObj>
      </w:sdtPr>
      <w:sdtEndPr>
        <w:rPr>
          <w:b/>
          <w:bCs/>
        </w:rPr>
      </w:sdtEndPr>
      <w:sdtContent>
        <w:p w14:paraId="7E0D89E3" w14:textId="36B0CEF3" w:rsidR="00C03BA1" w:rsidRPr="00A34EB4" w:rsidRDefault="00C03BA1">
          <w:pPr>
            <w:pStyle w:val="Nagwekspisutreci"/>
            <w:rPr>
              <w:rStyle w:val="Nagwek1Znak"/>
            </w:rPr>
          </w:pPr>
          <w:r w:rsidRPr="00A34EB4">
            <w:rPr>
              <w:rStyle w:val="Nagwek1Znak"/>
            </w:rPr>
            <w:t>Spis treści</w:t>
          </w:r>
        </w:p>
        <w:p w14:paraId="0DC3E99A" w14:textId="520DBBFC" w:rsidR="001542EE" w:rsidRDefault="00C03BA1">
          <w:pPr>
            <w:pStyle w:val="Spistreci1"/>
            <w:tabs>
              <w:tab w:val="left" w:pos="440"/>
              <w:tab w:val="right" w:leader="dot" w:pos="9359"/>
            </w:tabs>
            <w:rPr>
              <w:rFonts w:asciiTheme="minorHAnsi" w:eastAsiaTheme="minorEastAsia" w:hAnsiTheme="minorHAnsi" w:cstheme="minorBidi"/>
              <w:noProof/>
              <w:color w:val="auto"/>
            </w:rPr>
          </w:pPr>
          <w:r w:rsidRPr="001A55BC">
            <w:rPr>
              <w:rFonts w:cs="Segoe UI"/>
              <w:b/>
              <w:bCs/>
            </w:rPr>
            <w:fldChar w:fldCharType="begin"/>
          </w:r>
          <w:r w:rsidRPr="001A55BC">
            <w:rPr>
              <w:rFonts w:cs="Segoe UI"/>
              <w:b/>
              <w:bCs/>
            </w:rPr>
            <w:instrText xml:space="preserve"> TOC \o "1-3" \h \z \u </w:instrText>
          </w:r>
          <w:r w:rsidRPr="001A55BC">
            <w:rPr>
              <w:rFonts w:cs="Segoe UI"/>
              <w:b/>
              <w:bCs/>
            </w:rPr>
            <w:fldChar w:fldCharType="separate"/>
          </w:r>
          <w:hyperlink w:anchor="_Toc88560657" w:history="1">
            <w:r w:rsidR="001542EE" w:rsidRPr="007C4605">
              <w:rPr>
                <w:rStyle w:val="Hipercze"/>
                <w:noProof/>
              </w:rPr>
              <w:t>1.</w:t>
            </w:r>
            <w:r w:rsidR="001542EE">
              <w:rPr>
                <w:rFonts w:asciiTheme="minorHAnsi" w:eastAsiaTheme="minorEastAsia" w:hAnsiTheme="minorHAnsi" w:cstheme="minorBidi"/>
                <w:noProof/>
                <w:color w:val="auto"/>
              </w:rPr>
              <w:tab/>
            </w:r>
            <w:r w:rsidR="001542EE" w:rsidRPr="007C4605">
              <w:rPr>
                <w:rStyle w:val="Hipercze"/>
                <w:noProof/>
              </w:rPr>
              <w:t>Definicje i skróty</w:t>
            </w:r>
            <w:r w:rsidR="001542EE">
              <w:rPr>
                <w:noProof/>
                <w:webHidden/>
              </w:rPr>
              <w:tab/>
            </w:r>
            <w:r w:rsidR="001542EE">
              <w:rPr>
                <w:noProof/>
                <w:webHidden/>
              </w:rPr>
              <w:fldChar w:fldCharType="begin"/>
            </w:r>
            <w:r w:rsidR="001542EE">
              <w:rPr>
                <w:noProof/>
                <w:webHidden/>
              </w:rPr>
              <w:instrText xml:space="preserve"> PAGEREF _Toc88560657 \h </w:instrText>
            </w:r>
            <w:r w:rsidR="001542EE">
              <w:rPr>
                <w:noProof/>
                <w:webHidden/>
              </w:rPr>
            </w:r>
            <w:r w:rsidR="001542EE">
              <w:rPr>
                <w:noProof/>
                <w:webHidden/>
              </w:rPr>
              <w:fldChar w:fldCharType="separate"/>
            </w:r>
            <w:r w:rsidR="001542EE">
              <w:rPr>
                <w:noProof/>
                <w:webHidden/>
              </w:rPr>
              <w:t>4</w:t>
            </w:r>
            <w:r w:rsidR="001542EE">
              <w:rPr>
                <w:noProof/>
                <w:webHidden/>
              </w:rPr>
              <w:fldChar w:fldCharType="end"/>
            </w:r>
          </w:hyperlink>
        </w:p>
        <w:p w14:paraId="2FE583E0" w14:textId="78AE375D" w:rsidR="001542EE" w:rsidRDefault="00D51A94">
          <w:pPr>
            <w:pStyle w:val="Spistreci1"/>
            <w:tabs>
              <w:tab w:val="left" w:pos="440"/>
              <w:tab w:val="right" w:leader="dot" w:pos="9359"/>
            </w:tabs>
            <w:rPr>
              <w:rFonts w:asciiTheme="minorHAnsi" w:eastAsiaTheme="minorEastAsia" w:hAnsiTheme="minorHAnsi" w:cstheme="minorBidi"/>
              <w:noProof/>
              <w:color w:val="auto"/>
            </w:rPr>
          </w:pPr>
          <w:hyperlink w:anchor="_Toc88560658" w:history="1">
            <w:r w:rsidR="001542EE" w:rsidRPr="007C4605">
              <w:rPr>
                <w:rStyle w:val="Hipercze"/>
                <w:rFonts w:ascii="Tahoma" w:hAnsi="Tahoma"/>
                <w:noProof/>
              </w:rPr>
              <w:t>2.</w:t>
            </w:r>
            <w:r w:rsidR="001542EE">
              <w:rPr>
                <w:rFonts w:asciiTheme="minorHAnsi" w:eastAsiaTheme="minorEastAsia" w:hAnsiTheme="minorHAnsi" w:cstheme="minorBidi"/>
                <w:noProof/>
                <w:color w:val="auto"/>
              </w:rPr>
              <w:tab/>
            </w:r>
            <w:r w:rsidR="001542EE" w:rsidRPr="007C4605">
              <w:rPr>
                <w:rStyle w:val="Hipercze"/>
                <w:rFonts w:ascii="Tahoma" w:hAnsi="Tahoma"/>
                <w:noProof/>
              </w:rPr>
              <w:t>Obowiązujące przepisy prawa regulujące zasady wykonania przedmiotu zamówienia</w:t>
            </w:r>
            <w:r w:rsidR="001542EE">
              <w:rPr>
                <w:noProof/>
                <w:webHidden/>
              </w:rPr>
              <w:tab/>
            </w:r>
            <w:r w:rsidR="001542EE">
              <w:rPr>
                <w:noProof/>
                <w:webHidden/>
              </w:rPr>
              <w:fldChar w:fldCharType="begin"/>
            </w:r>
            <w:r w:rsidR="001542EE">
              <w:rPr>
                <w:noProof/>
                <w:webHidden/>
              </w:rPr>
              <w:instrText xml:space="preserve"> PAGEREF _Toc88560658 \h </w:instrText>
            </w:r>
            <w:r w:rsidR="001542EE">
              <w:rPr>
                <w:noProof/>
                <w:webHidden/>
              </w:rPr>
            </w:r>
            <w:r w:rsidR="001542EE">
              <w:rPr>
                <w:noProof/>
                <w:webHidden/>
              </w:rPr>
              <w:fldChar w:fldCharType="separate"/>
            </w:r>
            <w:r w:rsidR="001542EE">
              <w:rPr>
                <w:noProof/>
                <w:webHidden/>
              </w:rPr>
              <w:t>9</w:t>
            </w:r>
            <w:r w:rsidR="001542EE">
              <w:rPr>
                <w:noProof/>
                <w:webHidden/>
              </w:rPr>
              <w:fldChar w:fldCharType="end"/>
            </w:r>
          </w:hyperlink>
        </w:p>
        <w:p w14:paraId="1300F46E" w14:textId="3600B70D" w:rsidR="001542EE" w:rsidRDefault="00D51A94">
          <w:pPr>
            <w:pStyle w:val="Spistreci1"/>
            <w:tabs>
              <w:tab w:val="left" w:pos="440"/>
              <w:tab w:val="right" w:leader="dot" w:pos="9359"/>
            </w:tabs>
            <w:rPr>
              <w:rFonts w:asciiTheme="minorHAnsi" w:eastAsiaTheme="minorEastAsia" w:hAnsiTheme="minorHAnsi" w:cstheme="minorBidi"/>
              <w:noProof/>
              <w:color w:val="auto"/>
            </w:rPr>
          </w:pPr>
          <w:hyperlink w:anchor="_Toc88560659" w:history="1">
            <w:r w:rsidR="001542EE" w:rsidRPr="007C4605">
              <w:rPr>
                <w:rStyle w:val="Hipercze"/>
                <w:rFonts w:ascii="Tahoma" w:hAnsi="Tahoma"/>
                <w:noProof/>
              </w:rPr>
              <w:t>3.</w:t>
            </w:r>
            <w:r w:rsidR="001542EE">
              <w:rPr>
                <w:rFonts w:asciiTheme="minorHAnsi" w:eastAsiaTheme="minorEastAsia" w:hAnsiTheme="minorHAnsi" w:cstheme="minorBidi"/>
                <w:noProof/>
                <w:color w:val="auto"/>
              </w:rPr>
              <w:tab/>
            </w:r>
            <w:r w:rsidR="001542EE" w:rsidRPr="007C4605">
              <w:rPr>
                <w:rStyle w:val="Hipercze"/>
                <w:rFonts w:ascii="Tahoma" w:hAnsi="Tahoma"/>
                <w:noProof/>
              </w:rPr>
              <w:t>Opis przedmiotu zamówienia</w:t>
            </w:r>
            <w:r w:rsidR="001542EE">
              <w:rPr>
                <w:noProof/>
                <w:webHidden/>
              </w:rPr>
              <w:tab/>
            </w:r>
            <w:r w:rsidR="001542EE">
              <w:rPr>
                <w:noProof/>
                <w:webHidden/>
              </w:rPr>
              <w:fldChar w:fldCharType="begin"/>
            </w:r>
            <w:r w:rsidR="001542EE">
              <w:rPr>
                <w:noProof/>
                <w:webHidden/>
              </w:rPr>
              <w:instrText xml:space="preserve"> PAGEREF _Toc88560659 \h </w:instrText>
            </w:r>
            <w:r w:rsidR="001542EE">
              <w:rPr>
                <w:noProof/>
                <w:webHidden/>
              </w:rPr>
            </w:r>
            <w:r w:rsidR="001542EE">
              <w:rPr>
                <w:noProof/>
                <w:webHidden/>
              </w:rPr>
              <w:fldChar w:fldCharType="separate"/>
            </w:r>
            <w:r w:rsidR="001542EE">
              <w:rPr>
                <w:noProof/>
                <w:webHidden/>
              </w:rPr>
              <w:t>12</w:t>
            </w:r>
            <w:r w:rsidR="001542EE">
              <w:rPr>
                <w:noProof/>
                <w:webHidden/>
              </w:rPr>
              <w:fldChar w:fldCharType="end"/>
            </w:r>
          </w:hyperlink>
        </w:p>
        <w:p w14:paraId="26ADE173" w14:textId="74232469"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60" w:history="1">
            <w:r w:rsidR="001542EE" w:rsidRPr="007C4605">
              <w:rPr>
                <w:rStyle w:val="Hipercze"/>
                <w:noProof/>
              </w:rPr>
              <w:t>3.1.</w:t>
            </w:r>
            <w:r w:rsidR="001542EE">
              <w:rPr>
                <w:rFonts w:asciiTheme="minorHAnsi" w:eastAsiaTheme="minorEastAsia" w:hAnsiTheme="minorHAnsi" w:cstheme="minorBidi"/>
                <w:noProof/>
                <w:color w:val="auto"/>
              </w:rPr>
              <w:tab/>
            </w:r>
            <w:r w:rsidR="001542EE" w:rsidRPr="007C4605">
              <w:rPr>
                <w:rStyle w:val="Hipercze"/>
                <w:noProof/>
              </w:rPr>
              <w:t>Wprowadzenie</w:t>
            </w:r>
            <w:r w:rsidR="001542EE">
              <w:rPr>
                <w:noProof/>
                <w:webHidden/>
              </w:rPr>
              <w:tab/>
            </w:r>
            <w:r w:rsidR="001542EE">
              <w:rPr>
                <w:noProof/>
                <w:webHidden/>
              </w:rPr>
              <w:fldChar w:fldCharType="begin"/>
            </w:r>
            <w:r w:rsidR="001542EE">
              <w:rPr>
                <w:noProof/>
                <w:webHidden/>
              </w:rPr>
              <w:instrText xml:space="preserve"> PAGEREF _Toc88560660 \h </w:instrText>
            </w:r>
            <w:r w:rsidR="001542EE">
              <w:rPr>
                <w:noProof/>
                <w:webHidden/>
              </w:rPr>
            </w:r>
            <w:r w:rsidR="001542EE">
              <w:rPr>
                <w:noProof/>
                <w:webHidden/>
              </w:rPr>
              <w:fldChar w:fldCharType="separate"/>
            </w:r>
            <w:r w:rsidR="001542EE">
              <w:rPr>
                <w:noProof/>
                <w:webHidden/>
              </w:rPr>
              <w:t>12</w:t>
            </w:r>
            <w:r w:rsidR="001542EE">
              <w:rPr>
                <w:noProof/>
                <w:webHidden/>
              </w:rPr>
              <w:fldChar w:fldCharType="end"/>
            </w:r>
          </w:hyperlink>
        </w:p>
        <w:p w14:paraId="77AEC92C" w14:textId="152F836A"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61" w:history="1">
            <w:r w:rsidR="001542EE" w:rsidRPr="007C4605">
              <w:rPr>
                <w:rStyle w:val="Hipercze"/>
                <w:noProof/>
              </w:rPr>
              <w:t>3.2.</w:t>
            </w:r>
            <w:r w:rsidR="001542EE">
              <w:rPr>
                <w:rFonts w:asciiTheme="minorHAnsi" w:eastAsiaTheme="minorEastAsia" w:hAnsiTheme="minorHAnsi" w:cstheme="minorBidi"/>
                <w:noProof/>
                <w:color w:val="auto"/>
              </w:rPr>
              <w:tab/>
            </w:r>
            <w:r w:rsidR="001542EE" w:rsidRPr="007C4605">
              <w:rPr>
                <w:rStyle w:val="Hipercze"/>
                <w:noProof/>
              </w:rPr>
              <w:t>Przedmiot zamówienia</w:t>
            </w:r>
            <w:r w:rsidR="001542EE">
              <w:rPr>
                <w:noProof/>
                <w:webHidden/>
              </w:rPr>
              <w:tab/>
            </w:r>
            <w:r w:rsidR="001542EE">
              <w:rPr>
                <w:noProof/>
                <w:webHidden/>
              </w:rPr>
              <w:fldChar w:fldCharType="begin"/>
            </w:r>
            <w:r w:rsidR="001542EE">
              <w:rPr>
                <w:noProof/>
                <w:webHidden/>
              </w:rPr>
              <w:instrText xml:space="preserve"> PAGEREF _Toc88560661 \h </w:instrText>
            </w:r>
            <w:r w:rsidR="001542EE">
              <w:rPr>
                <w:noProof/>
                <w:webHidden/>
              </w:rPr>
            </w:r>
            <w:r w:rsidR="001542EE">
              <w:rPr>
                <w:noProof/>
                <w:webHidden/>
              </w:rPr>
              <w:fldChar w:fldCharType="separate"/>
            </w:r>
            <w:r w:rsidR="001542EE">
              <w:rPr>
                <w:noProof/>
                <w:webHidden/>
              </w:rPr>
              <w:t>12</w:t>
            </w:r>
            <w:r w:rsidR="001542EE">
              <w:rPr>
                <w:noProof/>
                <w:webHidden/>
              </w:rPr>
              <w:fldChar w:fldCharType="end"/>
            </w:r>
          </w:hyperlink>
        </w:p>
        <w:p w14:paraId="0768995E" w14:textId="627D54FD"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62" w:history="1">
            <w:r w:rsidR="001542EE" w:rsidRPr="007C4605">
              <w:rPr>
                <w:rStyle w:val="Hipercze"/>
                <w:noProof/>
              </w:rPr>
              <w:t>3.3.</w:t>
            </w:r>
            <w:r w:rsidR="001542EE">
              <w:rPr>
                <w:rFonts w:asciiTheme="minorHAnsi" w:eastAsiaTheme="minorEastAsia" w:hAnsiTheme="minorHAnsi" w:cstheme="minorBidi"/>
                <w:noProof/>
                <w:color w:val="auto"/>
              </w:rPr>
              <w:tab/>
            </w:r>
            <w:r w:rsidR="001542EE" w:rsidRPr="007C4605">
              <w:rPr>
                <w:rStyle w:val="Hipercze"/>
                <w:noProof/>
              </w:rPr>
              <w:t>Stan istniejący</w:t>
            </w:r>
            <w:r w:rsidR="001542EE">
              <w:rPr>
                <w:noProof/>
                <w:webHidden/>
              </w:rPr>
              <w:tab/>
            </w:r>
            <w:r w:rsidR="001542EE">
              <w:rPr>
                <w:noProof/>
                <w:webHidden/>
              </w:rPr>
              <w:fldChar w:fldCharType="begin"/>
            </w:r>
            <w:r w:rsidR="001542EE">
              <w:rPr>
                <w:noProof/>
                <w:webHidden/>
              </w:rPr>
              <w:instrText xml:space="preserve"> PAGEREF _Toc88560662 \h </w:instrText>
            </w:r>
            <w:r w:rsidR="001542EE">
              <w:rPr>
                <w:noProof/>
                <w:webHidden/>
              </w:rPr>
            </w:r>
            <w:r w:rsidR="001542EE">
              <w:rPr>
                <w:noProof/>
                <w:webHidden/>
              </w:rPr>
              <w:fldChar w:fldCharType="separate"/>
            </w:r>
            <w:r w:rsidR="001542EE">
              <w:rPr>
                <w:noProof/>
                <w:webHidden/>
              </w:rPr>
              <w:t>17</w:t>
            </w:r>
            <w:r w:rsidR="001542EE">
              <w:rPr>
                <w:noProof/>
                <w:webHidden/>
              </w:rPr>
              <w:fldChar w:fldCharType="end"/>
            </w:r>
          </w:hyperlink>
        </w:p>
        <w:p w14:paraId="52D072B4" w14:textId="135ECC13" w:rsidR="001542EE" w:rsidRDefault="00D51A94">
          <w:pPr>
            <w:pStyle w:val="Spistreci1"/>
            <w:tabs>
              <w:tab w:val="left" w:pos="440"/>
              <w:tab w:val="right" w:leader="dot" w:pos="9359"/>
            </w:tabs>
            <w:rPr>
              <w:rFonts w:asciiTheme="minorHAnsi" w:eastAsiaTheme="minorEastAsia" w:hAnsiTheme="minorHAnsi" w:cstheme="minorBidi"/>
              <w:noProof/>
              <w:color w:val="auto"/>
            </w:rPr>
          </w:pPr>
          <w:hyperlink w:anchor="_Toc88560663" w:history="1">
            <w:r w:rsidR="001542EE" w:rsidRPr="007C4605">
              <w:rPr>
                <w:rStyle w:val="Hipercze"/>
                <w:rFonts w:eastAsia="Segoe UI" w:cs="Segoe UI"/>
                <w:noProof/>
              </w:rPr>
              <w:t>4.</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Warunki realizacji przedmiotu zamówienia</w:t>
            </w:r>
            <w:r w:rsidR="001542EE">
              <w:rPr>
                <w:noProof/>
                <w:webHidden/>
              </w:rPr>
              <w:tab/>
            </w:r>
            <w:r w:rsidR="001542EE">
              <w:rPr>
                <w:noProof/>
                <w:webHidden/>
              </w:rPr>
              <w:fldChar w:fldCharType="begin"/>
            </w:r>
            <w:r w:rsidR="001542EE">
              <w:rPr>
                <w:noProof/>
                <w:webHidden/>
              </w:rPr>
              <w:instrText xml:space="preserve"> PAGEREF _Toc88560663 \h </w:instrText>
            </w:r>
            <w:r w:rsidR="001542EE">
              <w:rPr>
                <w:noProof/>
                <w:webHidden/>
              </w:rPr>
            </w:r>
            <w:r w:rsidR="001542EE">
              <w:rPr>
                <w:noProof/>
                <w:webHidden/>
              </w:rPr>
              <w:fldChar w:fldCharType="separate"/>
            </w:r>
            <w:r w:rsidR="001542EE">
              <w:rPr>
                <w:noProof/>
                <w:webHidden/>
              </w:rPr>
              <w:t>22</w:t>
            </w:r>
            <w:r w:rsidR="001542EE">
              <w:rPr>
                <w:noProof/>
                <w:webHidden/>
              </w:rPr>
              <w:fldChar w:fldCharType="end"/>
            </w:r>
          </w:hyperlink>
        </w:p>
        <w:p w14:paraId="21CD4F24" w14:textId="0DE577A4"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64" w:history="1">
            <w:r w:rsidR="001542EE" w:rsidRPr="007C4605">
              <w:rPr>
                <w:rStyle w:val="Hipercze"/>
                <w:rFonts w:eastAsia="Segoe UI" w:cs="Segoe UI"/>
                <w:noProof/>
              </w:rPr>
              <w:t>4.1.</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Metodyka prowadzenia projektu</w:t>
            </w:r>
            <w:r w:rsidR="001542EE">
              <w:rPr>
                <w:noProof/>
                <w:webHidden/>
              </w:rPr>
              <w:tab/>
            </w:r>
            <w:r w:rsidR="001542EE">
              <w:rPr>
                <w:noProof/>
                <w:webHidden/>
              </w:rPr>
              <w:fldChar w:fldCharType="begin"/>
            </w:r>
            <w:r w:rsidR="001542EE">
              <w:rPr>
                <w:noProof/>
                <w:webHidden/>
              </w:rPr>
              <w:instrText xml:space="preserve"> PAGEREF _Toc88560664 \h </w:instrText>
            </w:r>
            <w:r w:rsidR="001542EE">
              <w:rPr>
                <w:noProof/>
                <w:webHidden/>
              </w:rPr>
            </w:r>
            <w:r w:rsidR="001542EE">
              <w:rPr>
                <w:noProof/>
                <w:webHidden/>
              </w:rPr>
              <w:fldChar w:fldCharType="separate"/>
            </w:r>
            <w:r w:rsidR="001542EE">
              <w:rPr>
                <w:noProof/>
                <w:webHidden/>
              </w:rPr>
              <w:t>22</w:t>
            </w:r>
            <w:r w:rsidR="001542EE">
              <w:rPr>
                <w:noProof/>
                <w:webHidden/>
              </w:rPr>
              <w:fldChar w:fldCharType="end"/>
            </w:r>
          </w:hyperlink>
        </w:p>
        <w:p w14:paraId="5C61D332" w14:textId="0887EA07"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65" w:history="1">
            <w:r w:rsidR="001542EE" w:rsidRPr="007C4605">
              <w:rPr>
                <w:rStyle w:val="Hipercze"/>
                <w:rFonts w:eastAsia="Segoe UI" w:cs="Segoe UI"/>
                <w:noProof/>
              </w:rPr>
              <w:t>4.2.</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Zasady komunikacji</w:t>
            </w:r>
            <w:r w:rsidR="001542EE">
              <w:rPr>
                <w:noProof/>
                <w:webHidden/>
              </w:rPr>
              <w:tab/>
            </w:r>
            <w:r w:rsidR="001542EE">
              <w:rPr>
                <w:noProof/>
                <w:webHidden/>
              </w:rPr>
              <w:fldChar w:fldCharType="begin"/>
            </w:r>
            <w:r w:rsidR="001542EE">
              <w:rPr>
                <w:noProof/>
                <w:webHidden/>
              </w:rPr>
              <w:instrText xml:space="preserve"> PAGEREF _Toc88560665 \h </w:instrText>
            </w:r>
            <w:r w:rsidR="001542EE">
              <w:rPr>
                <w:noProof/>
                <w:webHidden/>
              </w:rPr>
            </w:r>
            <w:r w:rsidR="001542EE">
              <w:rPr>
                <w:noProof/>
                <w:webHidden/>
              </w:rPr>
              <w:fldChar w:fldCharType="separate"/>
            </w:r>
            <w:r w:rsidR="001542EE">
              <w:rPr>
                <w:noProof/>
                <w:webHidden/>
              </w:rPr>
              <w:t>22</w:t>
            </w:r>
            <w:r w:rsidR="001542EE">
              <w:rPr>
                <w:noProof/>
                <w:webHidden/>
              </w:rPr>
              <w:fldChar w:fldCharType="end"/>
            </w:r>
          </w:hyperlink>
        </w:p>
        <w:p w14:paraId="2FF00B11" w14:textId="78AA1CFC"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66" w:history="1">
            <w:r w:rsidR="001542EE" w:rsidRPr="007C4605">
              <w:rPr>
                <w:rStyle w:val="Hipercze"/>
                <w:rFonts w:eastAsia="Segoe UI" w:cs="Segoe UI"/>
                <w:bCs/>
                <w:noProof/>
              </w:rPr>
              <w:t>4.3.</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Zasady realizacji wdrożenia</w:t>
            </w:r>
            <w:r w:rsidR="001542EE">
              <w:rPr>
                <w:noProof/>
                <w:webHidden/>
              </w:rPr>
              <w:tab/>
            </w:r>
            <w:r w:rsidR="001542EE">
              <w:rPr>
                <w:noProof/>
                <w:webHidden/>
              </w:rPr>
              <w:fldChar w:fldCharType="begin"/>
            </w:r>
            <w:r w:rsidR="001542EE">
              <w:rPr>
                <w:noProof/>
                <w:webHidden/>
              </w:rPr>
              <w:instrText xml:space="preserve"> PAGEREF _Toc88560666 \h </w:instrText>
            </w:r>
            <w:r w:rsidR="001542EE">
              <w:rPr>
                <w:noProof/>
                <w:webHidden/>
              </w:rPr>
            </w:r>
            <w:r w:rsidR="001542EE">
              <w:rPr>
                <w:noProof/>
                <w:webHidden/>
              </w:rPr>
              <w:fldChar w:fldCharType="separate"/>
            </w:r>
            <w:r w:rsidR="001542EE">
              <w:rPr>
                <w:noProof/>
                <w:webHidden/>
              </w:rPr>
              <w:t>23</w:t>
            </w:r>
            <w:r w:rsidR="001542EE">
              <w:rPr>
                <w:noProof/>
                <w:webHidden/>
              </w:rPr>
              <w:fldChar w:fldCharType="end"/>
            </w:r>
          </w:hyperlink>
        </w:p>
        <w:p w14:paraId="26E56637" w14:textId="4EAFDF34" w:rsidR="001542EE" w:rsidRDefault="00D51A94">
          <w:pPr>
            <w:pStyle w:val="Spistreci1"/>
            <w:tabs>
              <w:tab w:val="left" w:pos="440"/>
              <w:tab w:val="right" w:leader="dot" w:pos="9359"/>
            </w:tabs>
            <w:rPr>
              <w:rFonts w:asciiTheme="minorHAnsi" w:eastAsiaTheme="minorEastAsia" w:hAnsiTheme="minorHAnsi" w:cstheme="minorBidi"/>
              <w:noProof/>
              <w:color w:val="auto"/>
            </w:rPr>
          </w:pPr>
          <w:hyperlink w:anchor="_Toc88560667" w:history="1">
            <w:r w:rsidR="001542EE" w:rsidRPr="007C4605">
              <w:rPr>
                <w:rStyle w:val="Hipercze"/>
                <w:rFonts w:eastAsia="Segoe UI" w:cs="Segoe UI"/>
                <w:noProof/>
              </w:rPr>
              <w:t>5.</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Etapy technologiczne</w:t>
            </w:r>
            <w:r w:rsidR="001542EE">
              <w:rPr>
                <w:noProof/>
                <w:webHidden/>
              </w:rPr>
              <w:tab/>
            </w:r>
            <w:r w:rsidR="001542EE">
              <w:rPr>
                <w:noProof/>
                <w:webHidden/>
              </w:rPr>
              <w:fldChar w:fldCharType="begin"/>
            </w:r>
            <w:r w:rsidR="001542EE">
              <w:rPr>
                <w:noProof/>
                <w:webHidden/>
              </w:rPr>
              <w:instrText xml:space="preserve"> PAGEREF _Toc88560667 \h </w:instrText>
            </w:r>
            <w:r w:rsidR="001542EE">
              <w:rPr>
                <w:noProof/>
                <w:webHidden/>
              </w:rPr>
            </w:r>
            <w:r w:rsidR="001542EE">
              <w:rPr>
                <w:noProof/>
                <w:webHidden/>
              </w:rPr>
              <w:fldChar w:fldCharType="separate"/>
            </w:r>
            <w:r w:rsidR="001542EE">
              <w:rPr>
                <w:noProof/>
                <w:webHidden/>
              </w:rPr>
              <w:t>23</w:t>
            </w:r>
            <w:r w:rsidR="001542EE">
              <w:rPr>
                <w:noProof/>
                <w:webHidden/>
              </w:rPr>
              <w:fldChar w:fldCharType="end"/>
            </w:r>
          </w:hyperlink>
        </w:p>
        <w:p w14:paraId="498F1A0E" w14:textId="7D0B4384" w:rsidR="001542EE" w:rsidRDefault="00D51A94">
          <w:pPr>
            <w:pStyle w:val="Spistreci1"/>
            <w:tabs>
              <w:tab w:val="left" w:pos="440"/>
              <w:tab w:val="right" w:leader="dot" w:pos="9359"/>
            </w:tabs>
            <w:rPr>
              <w:rFonts w:asciiTheme="minorHAnsi" w:eastAsiaTheme="minorEastAsia" w:hAnsiTheme="minorHAnsi" w:cstheme="minorBidi"/>
              <w:noProof/>
              <w:color w:val="auto"/>
            </w:rPr>
          </w:pPr>
          <w:hyperlink w:anchor="_Toc88560668" w:history="1">
            <w:r w:rsidR="001542EE" w:rsidRPr="007C4605">
              <w:rPr>
                <w:rStyle w:val="Hipercze"/>
                <w:rFonts w:eastAsia="Segoe UI" w:cs="Segoe UI"/>
                <w:noProof/>
              </w:rPr>
              <w:t>6.</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Dokumentacja systemu</w:t>
            </w:r>
            <w:r w:rsidR="001542EE">
              <w:rPr>
                <w:noProof/>
                <w:webHidden/>
              </w:rPr>
              <w:tab/>
            </w:r>
            <w:r w:rsidR="001542EE">
              <w:rPr>
                <w:noProof/>
                <w:webHidden/>
              </w:rPr>
              <w:fldChar w:fldCharType="begin"/>
            </w:r>
            <w:r w:rsidR="001542EE">
              <w:rPr>
                <w:noProof/>
                <w:webHidden/>
              </w:rPr>
              <w:instrText xml:space="preserve"> PAGEREF _Toc88560668 \h </w:instrText>
            </w:r>
            <w:r w:rsidR="001542EE">
              <w:rPr>
                <w:noProof/>
                <w:webHidden/>
              </w:rPr>
            </w:r>
            <w:r w:rsidR="001542EE">
              <w:rPr>
                <w:noProof/>
                <w:webHidden/>
              </w:rPr>
              <w:fldChar w:fldCharType="separate"/>
            </w:r>
            <w:r w:rsidR="001542EE">
              <w:rPr>
                <w:noProof/>
                <w:webHidden/>
              </w:rPr>
              <w:t>24</w:t>
            </w:r>
            <w:r w:rsidR="001542EE">
              <w:rPr>
                <w:noProof/>
                <w:webHidden/>
              </w:rPr>
              <w:fldChar w:fldCharType="end"/>
            </w:r>
          </w:hyperlink>
        </w:p>
        <w:p w14:paraId="11E76F45" w14:textId="4D7CB971"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69" w:history="1">
            <w:r w:rsidR="001542EE" w:rsidRPr="007C4605">
              <w:rPr>
                <w:rStyle w:val="Hipercze"/>
                <w:rFonts w:eastAsia="Segoe UI" w:cs="Segoe UI"/>
                <w:bCs/>
                <w:noProof/>
              </w:rPr>
              <w:t>6.1.</w:t>
            </w:r>
            <w:r w:rsidR="001542EE">
              <w:rPr>
                <w:rFonts w:asciiTheme="minorHAnsi" w:eastAsiaTheme="minorEastAsia" w:hAnsiTheme="minorHAnsi" w:cstheme="minorBidi"/>
                <w:noProof/>
                <w:color w:val="auto"/>
              </w:rPr>
              <w:tab/>
            </w:r>
            <w:r w:rsidR="001542EE" w:rsidRPr="007C4605">
              <w:rPr>
                <w:rStyle w:val="Hipercze"/>
                <w:noProof/>
              </w:rPr>
              <w:t>Wymagania ogólne dokumentacji</w:t>
            </w:r>
            <w:r w:rsidR="001542EE">
              <w:rPr>
                <w:noProof/>
                <w:webHidden/>
              </w:rPr>
              <w:tab/>
            </w:r>
            <w:r w:rsidR="001542EE">
              <w:rPr>
                <w:noProof/>
                <w:webHidden/>
              </w:rPr>
              <w:fldChar w:fldCharType="begin"/>
            </w:r>
            <w:r w:rsidR="001542EE">
              <w:rPr>
                <w:noProof/>
                <w:webHidden/>
              </w:rPr>
              <w:instrText xml:space="preserve"> PAGEREF _Toc88560669 \h </w:instrText>
            </w:r>
            <w:r w:rsidR="001542EE">
              <w:rPr>
                <w:noProof/>
                <w:webHidden/>
              </w:rPr>
            </w:r>
            <w:r w:rsidR="001542EE">
              <w:rPr>
                <w:noProof/>
                <w:webHidden/>
              </w:rPr>
              <w:fldChar w:fldCharType="separate"/>
            </w:r>
            <w:r w:rsidR="001542EE">
              <w:rPr>
                <w:noProof/>
                <w:webHidden/>
              </w:rPr>
              <w:t>24</w:t>
            </w:r>
            <w:r w:rsidR="001542EE">
              <w:rPr>
                <w:noProof/>
                <w:webHidden/>
              </w:rPr>
              <w:fldChar w:fldCharType="end"/>
            </w:r>
          </w:hyperlink>
        </w:p>
        <w:p w14:paraId="76A457EB" w14:textId="1ABB3EA3"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70" w:history="1">
            <w:r w:rsidR="001542EE" w:rsidRPr="007C4605">
              <w:rPr>
                <w:rStyle w:val="Hipercze"/>
                <w:rFonts w:eastAsia="Segoe UI" w:cs="Segoe UI"/>
                <w:bCs/>
                <w:noProof/>
              </w:rPr>
              <w:t>6.2.</w:t>
            </w:r>
            <w:r w:rsidR="001542EE">
              <w:rPr>
                <w:rFonts w:asciiTheme="minorHAnsi" w:eastAsiaTheme="minorEastAsia" w:hAnsiTheme="minorHAnsi" w:cstheme="minorBidi"/>
                <w:noProof/>
                <w:color w:val="auto"/>
              </w:rPr>
              <w:tab/>
            </w:r>
            <w:r w:rsidR="001542EE" w:rsidRPr="007C4605">
              <w:rPr>
                <w:rStyle w:val="Hipercze"/>
                <w:noProof/>
              </w:rPr>
              <w:t>Harmonogram wdrożenia</w:t>
            </w:r>
            <w:r w:rsidR="001542EE">
              <w:rPr>
                <w:noProof/>
                <w:webHidden/>
              </w:rPr>
              <w:tab/>
            </w:r>
            <w:r w:rsidR="001542EE">
              <w:rPr>
                <w:noProof/>
                <w:webHidden/>
              </w:rPr>
              <w:fldChar w:fldCharType="begin"/>
            </w:r>
            <w:r w:rsidR="001542EE">
              <w:rPr>
                <w:noProof/>
                <w:webHidden/>
              </w:rPr>
              <w:instrText xml:space="preserve"> PAGEREF _Toc88560670 \h </w:instrText>
            </w:r>
            <w:r w:rsidR="001542EE">
              <w:rPr>
                <w:noProof/>
                <w:webHidden/>
              </w:rPr>
            </w:r>
            <w:r w:rsidR="001542EE">
              <w:rPr>
                <w:noProof/>
                <w:webHidden/>
              </w:rPr>
              <w:fldChar w:fldCharType="separate"/>
            </w:r>
            <w:r w:rsidR="001542EE">
              <w:rPr>
                <w:noProof/>
                <w:webHidden/>
              </w:rPr>
              <w:t>24</w:t>
            </w:r>
            <w:r w:rsidR="001542EE">
              <w:rPr>
                <w:noProof/>
                <w:webHidden/>
              </w:rPr>
              <w:fldChar w:fldCharType="end"/>
            </w:r>
          </w:hyperlink>
        </w:p>
        <w:p w14:paraId="19CDD8DF" w14:textId="77568404" w:rsidR="001542EE" w:rsidRDefault="00D51A94">
          <w:pPr>
            <w:pStyle w:val="Spistreci1"/>
            <w:tabs>
              <w:tab w:val="left" w:pos="440"/>
              <w:tab w:val="right" w:leader="dot" w:pos="9359"/>
            </w:tabs>
            <w:rPr>
              <w:rFonts w:asciiTheme="minorHAnsi" w:eastAsiaTheme="minorEastAsia" w:hAnsiTheme="minorHAnsi" w:cstheme="minorBidi"/>
              <w:noProof/>
              <w:color w:val="auto"/>
            </w:rPr>
          </w:pPr>
          <w:hyperlink w:anchor="_Toc88560671" w:history="1">
            <w:r w:rsidR="001542EE" w:rsidRPr="007C4605">
              <w:rPr>
                <w:rStyle w:val="Hipercze"/>
                <w:rFonts w:eastAsia="Segoe UI" w:cs="Segoe UI"/>
                <w:noProof/>
              </w:rPr>
              <w:t>7.</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dotyczące systemu PZGiK</w:t>
            </w:r>
            <w:r w:rsidR="001542EE">
              <w:rPr>
                <w:noProof/>
                <w:webHidden/>
              </w:rPr>
              <w:tab/>
            </w:r>
            <w:r w:rsidR="001542EE">
              <w:rPr>
                <w:noProof/>
                <w:webHidden/>
              </w:rPr>
              <w:fldChar w:fldCharType="begin"/>
            </w:r>
            <w:r w:rsidR="001542EE">
              <w:rPr>
                <w:noProof/>
                <w:webHidden/>
              </w:rPr>
              <w:instrText xml:space="preserve"> PAGEREF _Toc88560671 \h </w:instrText>
            </w:r>
            <w:r w:rsidR="001542EE">
              <w:rPr>
                <w:noProof/>
                <w:webHidden/>
              </w:rPr>
            </w:r>
            <w:r w:rsidR="001542EE">
              <w:rPr>
                <w:noProof/>
                <w:webHidden/>
              </w:rPr>
              <w:fldChar w:fldCharType="separate"/>
            </w:r>
            <w:r w:rsidR="001542EE">
              <w:rPr>
                <w:noProof/>
                <w:webHidden/>
              </w:rPr>
              <w:t>25</w:t>
            </w:r>
            <w:r w:rsidR="001542EE">
              <w:rPr>
                <w:noProof/>
                <w:webHidden/>
              </w:rPr>
              <w:fldChar w:fldCharType="end"/>
            </w:r>
          </w:hyperlink>
        </w:p>
        <w:p w14:paraId="0905984A" w14:textId="7ABFDD8C"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72" w:history="1">
            <w:r w:rsidR="001542EE" w:rsidRPr="007C4605">
              <w:rPr>
                <w:rStyle w:val="Hipercze"/>
                <w:noProof/>
              </w:rPr>
              <w:t>7.1.</w:t>
            </w:r>
            <w:r w:rsidR="001542EE">
              <w:rPr>
                <w:rFonts w:asciiTheme="minorHAnsi" w:eastAsiaTheme="minorEastAsia" w:hAnsiTheme="minorHAnsi" w:cstheme="minorBidi"/>
                <w:noProof/>
                <w:color w:val="auto"/>
              </w:rPr>
              <w:tab/>
            </w:r>
            <w:r w:rsidR="001542EE" w:rsidRPr="007C4605">
              <w:rPr>
                <w:rStyle w:val="Hipercze"/>
                <w:noProof/>
              </w:rPr>
              <w:t>Architektura rozwiązania</w:t>
            </w:r>
            <w:r w:rsidR="001542EE">
              <w:rPr>
                <w:noProof/>
                <w:webHidden/>
              </w:rPr>
              <w:tab/>
            </w:r>
            <w:r w:rsidR="001542EE">
              <w:rPr>
                <w:noProof/>
                <w:webHidden/>
              </w:rPr>
              <w:fldChar w:fldCharType="begin"/>
            </w:r>
            <w:r w:rsidR="001542EE">
              <w:rPr>
                <w:noProof/>
                <w:webHidden/>
              </w:rPr>
              <w:instrText xml:space="preserve"> PAGEREF _Toc88560672 \h </w:instrText>
            </w:r>
            <w:r w:rsidR="001542EE">
              <w:rPr>
                <w:noProof/>
                <w:webHidden/>
              </w:rPr>
            </w:r>
            <w:r w:rsidR="001542EE">
              <w:rPr>
                <w:noProof/>
                <w:webHidden/>
              </w:rPr>
              <w:fldChar w:fldCharType="separate"/>
            </w:r>
            <w:r w:rsidR="001542EE">
              <w:rPr>
                <w:noProof/>
                <w:webHidden/>
              </w:rPr>
              <w:t>25</w:t>
            </w:r>
            <w:r w:rsidR="001542EE">
              <w:rPr>
                <w:noProof/>
                <w:webHidden/>
              </w:rPr>
              <w:fldChar w:fldCharType="end"/>
            </w:r>
          </w:hyperlink>
        </w:p>
        <w:p w14:paraId="36B007FB" w14:textId="6AD6199B"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73" w:history="1">
            <w:r w:rsidR="001542EE" w:rsidRPr="007C4605">
              <w:rPr>
                <w:rStyle w:val="Hipercze"/>
                <w:noProof/>
              </w:rPr>
              <w:t>7.2.</w:t>
            </w:r>
            <w:r w:rsidR="001542EE">
              <w:rPr>
                <w:rFonts w:asciiTheme="minorHAnsi" w:eastAsiaTheme="minorEastAsia" w:hAnsiTheme="minorHAnsi" w:cstheme="minorBidi"/>
                <w:noProof/>
                <w:color w:val="auto"/>
              </w:rPr>
              <w:tab/>
            </w:r>
            <w:r w:rsidR="001542EE" w:rsidRPr="007C4605">
              <w:rPr>
                <w:rStyle w:val="Hipercze"/>
                <w:noProof/>
              </w:rPr>
              <w:t>Architektura, obsługa baz danych pzgik</w:t>
            </w:r>
            <w:r w:rsidR="001542EE">
              <w:rPr>
                <w:noProof/>
                <w:webHidden/>
              </w:rPr>
              <w:tab/>
            </w:r>
            <w:r w:rsidR="001542EE">
              <w:rPr>
                <w:noProof/>
                <w:webHidden/>
              </w:rPr>
              <w:fldChar w:fldCharType="begin"/>
            </w:r>
            <w:r w:rsidR="001542EE">
              <w:rPr>
                <w:noProof/>
                <w:webHidden/>
              </w:rPr>
              <w:instrText xml:space="preserve"> PAGEREF _Toc88560673 \h </w:instrText>
            </w:r>
            <w:r w:rsidR="001542EE">
              <w:rPr>
                <w:noProof/>
                <w:webHidden/>
              </w:rPr>
            </w:r>
            <w:r w:rsidR="001542EE">
              <w:rPr>
                <w:noProof/>
                <w:webHidden/>
              </w:rPr>
              <w:fldChar w:fldCharType="separate"/>
            </w:r>
            <w:r w:rsidR="001542EE">
              <w:rPr>
                <w:noProof/>
                <w:webHidden/>
              </w:rPr>
              <w:t>26</w:t>
            </w:r>
            <w:r w:rsidR="001542EE">
              <w:rPr>
                <w:noProof/>
                <w:webHidden/>
              </w:rPr>
              <w:fldChar w:fldCharType="end"/>
            </w:r>
          </w:hyperlink>
        </w:p>
        <w:p w14:paraId="1A2EEB66" w14:textId="4CEE8F1D"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74" w:history="1">
            <w:r w:rsidR="001542EE" w:rsidRPr="007C4605">
              <w:rPr>
                <w:rStyle w:val="Hipercze"/>
                <w:noProof/>
              </w:rPr>
              <w:t>7.3.</w:t>
            </w:r>
            <w:r w:rsidR="001542EE">
              <w:rPr>
                <w:rFonts w:asciiTheme="minorHAnsi" w:eastAsiaTheme="minorEastAsia" w:hAnsiTheme="minorHAnsi" w:cstheme="minorBidi"/>
                <w:noProof/>
                <w:color w:val="auto"/>
              </w:rPr>
              <w:tab/>
            </w:r>
            <w:r w:rsidR="001542EE" w:rsidRPr="007C4605">
              <w:rPr>
                <w:rStyle w:val="Hipercze"/>
                <w:noProof/>
              </w:rPr>
              <w:t>System PZGiK</w:t>
            </w:r>
            <w:r w:rsidR="001542EE">
              <w:rPr>
                <w:noProof/>
                <w:webHidden/>
              </w:rPr>
              <w:tab/>
            </w:r>
            <w:r w:rsidR="001542EE">
              <w:rPr>
                <w:noProof/>
                <w:webHidden/>
              </w:rPr>
              <w:fldChar w:fldCharType="begin"/>
            </w:r>
            <w:r w:rsidR="001542EE">
              <w:rPr>
                <w:noProof/>
                <w:webHidden/>
              </w:rPr>
              <w:instrText xml:space="preserve"> PAGEREF _Toc88560674 \h </w:instrText>
            </w:r>
            <w:r w:rsidR="001542EE">
              <w:rPr>
                <w:noProof/>
                <w:webHidden/>
              </w:rPr>
            </w:r>
            <w:r w:rsidR="001542EE">
              <w:rPr>
                <w:noProof/>
                <w:webHidden/>
              </w:rPr>
              <w:fldChar w:fldCharType="separate"/>
            </w:r>
            <w:r w:rsidR="001542EE">
              <w:rPr>
                <w:noProof/>
                <w:webHidden/>
              </w:rPr>
              <w:t>28</w:t>
            </w:r>
            <w:r w:rsidR="001542EE">
              <w:rPr>
                <w:noProof/>
                <w:webHidden/>
              </w:rPr>
              <w:fldChar w:fldCharType="end"/>
            </w:r>
          </w:hyperlink>
        </w:p>
        <w:p w14:paraId="150958E9" w14:textId="206CBF02"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75" w:history="1">
            <w:r w:rsidR="001542EE" w:rsidRPr="007C4605">
              <w:rPr>
                <w:rStyle w:val="Hipercze"/>
                <w:rFonts w:eastAsia="Segoe UI" w:cs="Segoe UI"/>
                <w:noProof/>
              </w:rPr>
              <w:t>7.4.</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Szczegółowe wymagania dla Systemu PZGiK</w:t>
            </w:r>
            <w:r w:rsidR="001542EE">
              <w:rPr>
                <w:noProof/>
                <w:webHidden/>
              </w:rPr>
              <w:tab/>
            </w:r>
            <w:r w:rsidR="001542EE">
              <w:rPr>
                <w:noProof/>
                <w:webHidden/>
              </w:rPr>
              <w:fldChar w:fldCharType="begin"/>
            </w:r>
            <w:r w:rsidR="001542EE">
              <w:rPr>
                <w:noProof/>
                <w:webHidden/>
              </w:rPr>
              <w:instrText xml:space="preserve"> PAGEREF _Toc88560675 \h </w:instrText>
            </w:r>
            <w:r w:rsidR="001542EE">
              <w:rPr>
                <w:noProof/>
                <w:webHidden/>
              </w:rPr>
            </w:r>
            <w:r w:rsidR="001542EE">
              <w:rPr>
                <w:noProof/>
                <w:webHidden/>
              </w:rPr>
              <w:fldChar w:fldCharType="separate"/>
            </w:r>
            <w:r w:rsidR="001542EE">
              <w:rPr>
                <w:noProof/>
                <w:webHidden/>
              </w:rPr>
              <w:t>42</w:t>
            </w:r>
            <w:r w:rsidR="001542EE">
              <w:rPr>
                <w:noProof/>
                <w:webHidden/>
              </w:rPr>
              <w:fldChar w:fldCharType="end"/>
            </w:r>
          </w:hyperlink>
        </w:p>
        <w:p w14:paraId="22A4A69B" w14:textId="7AECC15D"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76" w:history="1">
            <w:r w:rsidR="001542EE" w:rsidRPr="007C4605">
              <w:rPr>
                <w:rStyle w:val="Hipercze"/>
                <w:rFonts w:eastAsia="Segoe UI" w:cs="Segoe UI"/>
                <w:noProof/>
              </w:rPr>
              <w:t>7.5.</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Zakres integracji z innymi systemami</w:t>
            </w:r>
            <w:r w:rsidR="001542EE">
              <w:rPr>
                <w:noProof/>
                <w:webHidden/>
              </w:rPr>
              <w:tab/>
            </w:r>
            <w:r w:rsidR="001542EE">
              <w:rPr>
                <w:noProof/>
                <w:webHidden/>
              </w:rPr>
              <w:fldChar w:fldCharType="begin"/>
            </w:r>
            <w:r w:rsidR="001542EE">
              <w:rPr>
                <w:noProof/>
                <w:webHidden/>
              </w:rPr>
              <w:instrText xml:space="preserve"> PAGEREF _Toc88560676 \h </w:instrText>
            </w:r>
            <w:r w:rsidR="001542EE">
              <w:rPr>
                <w:noProof/>
                <w:webHidden/>
              </w:rPr>
            </w:r>
            <w:r w:rsidR="001542EE">
              <w:rPr>
                <w:noProof/>
                <w:webHidden/>
              </w:rPr>
              <w:fldChar w:fldCharType="separate"/>
            </w:r>
            <w:r w:rsidR="001542EE">
              <w:rPr>
                <w:noProof/>
                <w:webHidden/>
              </w:rPr>
              <w:t>47</w:t>
            </w:r>
            <w:r w:rsidR="001542EE">
              <w:rPr>
                <w:noProof/>
                <w:webHidden/>
              </w:rPr>
              <w:fldChar w:fldCharType="end"/>
            </w:r>
          </w:hyperlink>
        </w:p>
        <w:p w14:paraId="2198587C" w14:textId="3005240C"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77" w:history="1">
            <w:r w:rsidR="001542EE" w:rsidRPr="007C4605">
              <w:rPr>
                <w:rStyle w:val="Hipercze"/>
                <w:rFonts w:eastAsia="Segoe UI" w:cs="Segoe UI"/>
                <w:noProof/>
              </w:rPr>
              <w:t>7.6.</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Wydajność</w:t>
            </w:r>
            <w:r w:rsidR="001542EE">
              <w:rPr>
                <w:noProof/>
                <w:webHidden/>
              </w:rPr>
              <w:tab/>
            </w:r>
            <w:r w:rsidR="001542EE">
              <w:rPr>
                <w:noProof/>
                <w:webHidden/>
              </w:rPr>
              <w:fldChar w:fldCharType="begin"/>
            </w:r>
            <w:r w:rsidR="001542EE">
              <w:rPr>
                <w:noProof/>
                <w:webHidden/>
              </w:rPr>
              <w:instrText xml:space="preserve"> PAGEREF _Toc88560677 \h </w:instrText>
            </w:r>
            <w:r w:rsidR="001542EE">
              <w:rPr>
                <w:noProof/>
                <w:webHidden/>
              </w:rPr>
            </w:r>
            <w:r w:rsidR="001542EE">
              <w:rPr>
                <w:noProof/>
                <w:webHidden/>
              </w:rPr>
              <w:fldChar w:fldCharType="separate"/>
            </w:r>
            <w:r w:rsidR="001542EE">
              <w:rPr>
                <w:noProof/>
                <w:webHidden/>
              </w:rPr>
              <w:t>49</w:t>
            </w:r>
            <w:r w:rsidR="001542EE">
              <w:rPr>
                <w:noProof/>
                <w:webHidden/>
              </w:rPr>
              <w:fldChar w:fldCharType="end"/>
            </w:r>
          </w:hyperlink>
        </w:p>
        <w:p w14:paraId="6C874E28" w14:textId="70E9B64A"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78" w:history="1">
            <w:r w:rsidR="001542EE" w:rsidRPr="007C4605">
              <w:rPr>
                <w:rStyle w:val="Hipercze"/>
                <w:rFonts w:eastAsia="Segoe UI" w:cs="Segoe UI"/>
                <w:noProof/>
              </w:rPr>
              <w:t>7.7.</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Interoperacyjność</w:t>
            </w:r>
            <w:r w:rsidR="001542EE">
              <w:rPr>
                <w:noProof/>
                <w:webHidden/>
              </w:rPr>
              <w:tab/>
            </w:r>
            <w:r w:rsidR="001542EE">
              <w:rPr>
                <w:noProof/>
                <w:webHidden/>
              </w:rPr>
              <w:fldChar w:fldCharType="begin"/>
            </w:r>
            <w:r w:rsidR="001542EE">
              <w:rPr>
                <w:noProof/>
                <w:webHidden/>
              </w:rPr>
              <w:instrText xml:space="preserve"> PAGEREF _Toc88560678 \h </w:instrText>
            </w:r>
            <w:r w:rsidR="001542EE">
              <w:rPr>
                <w:noProof/>
                <w:webHidden/>
              </w:rPr>
            </w:r>
            <w:r w:rsidR="001542EE">
              <w:rPr>
                <w:noProof/>
                <w:webHidden/>
              </w:rPr>
              <w:fldChar w:fldCharType="separate"/>
            </w:r>
            <w:r w:rsidR="001542EE">
              <w:rPr>
                <w:noProof/>
                <w:webHidden/>
              </w:rPr>
              <w:t>49</w:t>
            </w:r>
            <w:r w:rsidR="001542EE">
              <w:rPr>
                <w:noProof/>
                <w:webHidden/>
              </w:rPr>
              <w:fldChar w:fldCharType="end"/>
            </w:r>
          </w:hyperlink>
        </w:p>
        <w:p w14:paraId="1DCE4ED1" w14:textId="26CA42D6"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79" w:history="1">
            <w:r w:rsidR="001542EE" w:rsidRPr="007C4605">
              <w:rPr>
                <w:rStyle w:val="Hipercze"/>
                <w:rFonts w:eastAsia="Segoe UI" w:cs="Segoe UI"/>
                <w:noProof/>
              </w:rPr>
              <w:t>7.8.</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Realizacja wymagań ustawy o infrastrukturze informacji przestrzennej</w:t>
            </w:r>
            <w:r w:rsidR="001542EE">
              <w:rPr>
                <w:noProof/>
                <w:webHidden/>
              </w:rPr>
              <w:tab/>
            </w:r>
            <w:r w:rsidR="001542EE">
              <w:rPr>
                <w:noProof/>
                <w:webHidden/>
              </w:rPr>
              <w:fldChar w:fldCharType="begin"/>
            </w:r>
            <w:r w:rsidR="001542EE">
              <w:rPr>
                <w:noProof/>
                <w:webHidden/>
              </w:rPr>
              <w:instrText xml:space="preserve"> PAGEREF _Toc88560679 \h </w:instrText>
            </w:r>
            <w:r w:rsidR="001542EE">
              <w:rPr>
                <w:noProof/>
                <w:webHidden/>
              </w:rPr>
            </w:r>
            <w:r w:rsidR="001542EE">
              <w:rPr>
                <w:noProof/>
                <w:webHidden/>
              </w:rPr>
              <w:fldChar w:fldCharType="separate"/>
            </w:r>
            <w:r w:rsidR="001542EE">
              <w:rPr>
                <w:noProof/>
                <w:webHidden/>
              </w:rPr>
              <w:t>50</w:t>
            </w:r>
            <w:r w:rsidR="001542EE">
              <w:rPr>
                <w:noProof/>
                <w:webHidden/>
              </w:rPr>
              <w:fldChar w:fldCharType="end"/>
            </w:r>
          </w:hyperlink>
        </w:p>
        <w:p w14:paraId="0EB26C30" w14:textId="41FBAC1B" w:rsidR="001542EE" w:rsidRDefault="00D51A94">
          <w:pPr>
            <w:pStyle w:val="Spistreci2"/>
            <w:tabs>
              <w:tab w:val="left" w:pos="880"/>
              <w:tab w:val="right" w:leader="dot" w:pos="9359"/>
            </w:tabs>
            <w:rPr>
              <w:rFonts w:asciiTheme="minorHAnsi" w:eastAsiaTheme="minorEastAsia" w:hAnsiTheme="minorHAnsi" w:cstheme="minorBidi"/>
              <w:noProof/>
              <w:color w:val="auto"/>
            </w:rPr>
          </w:pPr>
          <w:hyperlink w:anchor="_Toc88560680" w:history="1">
            <w:r w:rsidR="001542EE" w:rsidRPr="007C4605">
              <w:rPr>
                <w:rStyle w:val="Hipercze"/>
                <w:rFonts w:eastAsia="Segoe UI" w:cs="Segoe UI"/>
                <w:noProof/>
              </w:rPr>
              <w:t>7.9.</w:t>
            </w:r>
            <w:r w:rsidR="001542EE">
              <w:rPr>
                <w:rFonts w:asciiTheme="minorHAnsi" w:eastAsiaTheme="minorEastAsia" w:hAnsiTheme="minorHAnsi" w:cstheme="minorBidi"/>
                <w:noProof/>
                <w:color w:val="auto"/>
              </w:rPr>
              <w:tab/>
            </w:r>
            <w:r w:rsidR="001542EE" w:rsidRPr="007C4605">
              <w:rPr>
                <w:rStyle w:val="Hipercze"/>
                <w:noProof/>
              </w:rPr>
              <w:t>Wymiana danych oraz funkcje eksportu i importu.</w:t>
            </w:r>
            <w:r w:rsidR="001542EE">
              <w:rPr>
                <w:noProof/>
                <w:webHidden/>
              </w:rPr>
              <w:tab/>
            </w:r>
            <w:r w:rsidR="001542EE">
              <w:rPr>
                <w:noProof/>
                <w:webHidden/>
              </w:rPr>
              <w:fldChar w:fldCharType="begin"/>
            </w:r>
            <w:r w:rsidR="001542EE">
              <w:rPr>
                <w:noProof/>
                <w:webHidden/>
              </w:rPr>
              <w:instrText xml:space="preserve"> PAGEREF _Toc88560680 \h </w:instrText>
            </w:r>
            <w:r w:rsidR="001542EE">
              <w:rPr>
                <w:noProof/>
                <w:webHidden/>
              </w:rPr>
            </w:r>
            <w:r w:rsidR="001542EE">
              <w:rPr>
                <w:noProof/>
                <w:webHidden/>
              </w:rPr>
              <w:fldChar w:fldCharType="separate"/>
            </w:r>
            <w:r w:rsidR="001542EE">
              <w:rPr>
                <w:noProof/>
                <w:webHidden/>
              </w:rPr>
              <w:t>51</w:t>
            </w:r>
            <w:r w:rsidR="001542EE">
              <w:rPr>
                <w:noProof/>
                <w:webHidden/>
              </w:rPr>
              <w:fldChar w:fldCharType="end"/>
            </w:r>
          </w:hyperlink>
        </w:p>
        <w:p w14:paraId="6DED331E" w14:textId="6DD6ACD2" w:rsidR="001542EE" w:rsidRDefault="00D51A94">
          <w:pPr>
            <w:pStyle w:val="Spistreci2"/>
            <w:tabs>
              <w:tab w:val="left" w:pos="1100"/>
              <w:tab w:val="right" w:leader="dot" w:pos="9359"/>
            </w:tabs>
            <w:rPr>
              <w:rFonts w:asciiTheme="minorHAnsi" w:eastAsiaTheme="minorEastAsia" w:hAnsiTheme="minorHAnsi" w:cstheme="minorBidi"/>
              <w:noProof/>
              <w:color w:val="auto"/>
            </w:rPr>
          </w:pPr>
          <w:hyperlink w:anchor="_Toc88560681" w:history="1">
            <w:r w:rsidR="001542EE" w:rsidRPr="007C4605">
              <w:rPr>
                <w:rStyle w:val="Hipercze"/>
                <w:rFonts w:eastAsia="Segoe UI" w:cs="Segoe UI"/>
                <w:noProof/>
              </w:rPr>
              <w:t>7.10.</w:t>
            </w:r>
            <w:r w:rsidR="001542EE">
              <w:rPr>
                <w:rFonts w:asciiTheme="minorHAnsi" w:eastAsiaTheme="minorEastAsia" w:hAnsiTheme="minorHAnsi" w:cstheme="minorBidi"/>
                <w:noProof/>
                <w:color w:val="auto"/>
              </w:rPr>
              <w:tab/>
            </w:r>
            <w:r w:rsidR="00692F29">
              <w:rPr>
                <w:rStyle w:val="Hipercze"/>
                <w:rFonts w:eastAsia="Segoe UI" w:cs="Segoe UI"/>
                <w:noProof/>
              </w:rPr>
              <w:t>e-Usług</w:t>
            </w:r>
            <w:r w:rsidR="001542EE" w:rsidRPr="007C4605">
              <w:rPr>
                <w:rStyle w:val="Hipercze"/>
                <w:rFonts w:eastAsia="Segoe UI" w:cs="Segoe UI"/>
                <w:noProof/>
              </w:rPr>
              <w:t>i  i Geoportale</w:t>
            </w:r>
            <w:r w:rsidR="001542EE">
              <w:rPr>
                <w:noProof/>
                <w:webHidden/>
              </w:rPr>
              <w:tab/>
            </w:r>
            <w:r w:rsidR="001542EE">
              <w:rPr>
                <w:noProof/>
                <w:webHidden/>
              </w:rPr>
              <w:fldChar w:fldCharType="begin"/>
            </w:r>
            <w:r w:rsidR="001542EE">
              <w:rPr>
                <w:noProof/>
                <w:webHidden/>
              </w:rPr>
              <w:instrText xml:space="preserve"> PAGEREF _Toc88560681 \h </w:instrText>
            </w:r>
            <w:r w:rsidR="001542EE">
              <w:rPr>
                <w:noProof/>
                <w:webHidden/>
              </w:rPr>
            </w:r>
            <w:r w:rsidR="001542EE">
              <w:rPr>
                <w:noProof/>
                <w:webHidden/>
              </w:rPr>
              <w:fldChar w:fldCharType="separate"/>
            </w:r>
            <w:r w:rsidR="001542EE">
              <w:rPr>
                <w:noProof/>
                <w:webHidden/>
              </w:rPr>
              <w:t>51</w:t>
            </w:r>
            <w:r w:rsidR="001542EE">
              <w:rPr>
                <w:noProof/>
                <w:webHidden/>
              </w:rPr>
              <w:fldChar w:fldCharType="end"/>
            </w:r>
          </w:hyperlink>
        </w:p>
        <w:p w14:paraId="3FCF0341" w14:textId="5CD8E624" w:rsidR="001542EE" w:rsidRDefault="00D51A94">
          <w:pPr>
            <w:pStyle w:val="Spistreci3"/>
            <w:tabs>
              <w:tab w:val="left" w:pos="1320"/>
              <w:tab w:val="right" w:leader="dot" w:pos="9359"/>
            </w:tabs>
            <w:rPr>
              <w:rFonts w:asciiTheme="minorHAnsi" w:eastAsiaTheme="minorEastAsia" w:hAnsiTheme="minorHAnsi" w:cstheme="minorBidi"/>
              <w:noProof/>
              <w:color w:val="auto"/>
            </w:rPr>
          </w:pPr>
          <w:hyperlink w:anchor="_Toc88560682" w:history="1">
            <w:r w:rsidR="001542EE" w:rsidRPr="007C4605">
              <w:rPr>
                <w:rStyle w:val="Hipercze"/>
                <w:rFonts w:eastAsia="Segoe UI" w:cs="Segoe UI"/>
                <w:noProof/>
              </w:rPr>
              <w:t>7.10.1.</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Geoportale</w:t>
            </w:r>
            <w:r w:rsidR="001542EE">
              <w:rPr>
                <w:noProof/>
                <w:webHidden/>
              </w:rPr>
              <w:tab/>
            </w:r>
            <w:r w:rsidR="001542EE">
              <w:rPr>
                <w:noProof/>
                <w:webHidden/>
              </w:rPr>
              <w:fldChar w:fldCharType="begin"/>
            </w:r>
            <w:r w:rsidR="001542EE">
              <w:rPr>
                <w:noProof/>
                <w:webHidden/>
              </w:rPr>
              <w:instrText xml:space="preserve"> PAGEREF _Toc88560682 \h </w:instrText>
            </w:r>
            <w:r w:rsidR="001542EE">
              <w:rPr>
                <w:noProof/>
                <w:webHidden/>
              </w:rPr>
            </w:r>
            <w:r w:rsidR="001542EE">
              <w:rPr>
                <w:noProof/>
                <w:webHidden/>
              </w:rPr>
              <w:fldChar w:fldCharType="separate"/>
            </w:r>
            <w:r w:rsidR="001542EE">
              <w:rPr>
                <w:noProof/>
                <w:webHidden/>
              </w:rPr>
              <w:t>51</w:t>
            </w:r>
            <w:r w:rsidR="001542EE">
              <w:rPr>
                <w:noProof/>
                <w:webHidden/>
              </w:rPr>
              <w:fldChar w:fldCharType="end"/>
            </w:r>
          </w:hyperlink>
        </w:p>
        <w:p w14:paraId="03BCAA1C" w14:textId="217B24B7" w:rsidR="001542EE" w:rsidRDefault="00D51A94">
          <w:pPr>
            <w:pStyle w:val="Spistreci3"/>
            <w:tabs>
              <w:tab w:val="left" w:pos="1320"/>
              <w:tab w:val="right" w:leader="dot" w:pos="9359"/>
            </w:tabs>
            <w:rPr>
              <w:rFonts w:asciiTheme="minorHAnsi" w:eastAsiaTheme="minorEastAsia" w:hAnsiTheme="minorHAnsi" w:cstheme="minorBidi"/>
              <w:noProof/>
              <w:color w:val="auto"/>
            </w:rPr>
          </w:pPr>
          <w:hyperlink w:anchor="_Toc88560683" w:history="1">
            <w:r w:rsidR="001542EE" w:rsidRPr="007C4605">
              <w:rPr>
                <w:rStyle w:val="Hipercze"/>
                <w:rFonts w:eastAsia="Segoe UI" w:cs="Segoe UI"/>
                <w:noProof/>
              </w:rPr>
              <w:t>7.10.2.</w:t>
            </w:r>
            <w:r w:rsidR="001542EE">
              <w:rPr>
                <w:rFonts w:asciiTheme="minorHAnsi" w:eastAsiaTheme="minorEastAsia" w:hAnsiTheme="minorHAnsi" w:cstheme="minorBidi"/>
                <w:noProof/>
                <w:color w:val="auto"/>
              </w:rPr>
              <w:tab/>
            </w:r>
            <w:r w:rsidR="00692F29">
              <w:rPr>
                <w:rStyle w:val="Hipercze"/>
                <w:rFonts w:eastAsia="Segoe UI" w:cs="Segoe UI"/>
                <w:noProof/>
              </w:rPr>
              <w:t>e-Usług</w:t>
            </w:r>
            <w:r w:rsidR="001542EE" w:rsidRPr="007C4605">
              <w:rPr>
                <w:rStyle w:val="Hipercze"/>
                <w:rFonts w:eastAsia="Segoe UI" w:cs="Segoe UI"/>
                <w:noProof/>
              </w:rPr>
              <w:t>i</w:t>
            </w:r>
            <w:r w:rsidR="001542EE">
              <w:rPr>
                <w:noProof/>
                <w:webHidden/>
              </w:rPr>
              <w:tab/>
            </w:r>
            <w:r w:rsidR="001542EE">
              <w:rPr>
                <w:noProof/>
                <w:webHidden/>
              </w:rPr>
              <w:fldChar w:fldCharType="begin"/>
            </w:r>
            <w:r w:rsidR="001542EE">
              <w:rPr>
                <w:noProof/>
                <w:webHidden/>
              </w:rPr>
              <w:instrText xml:space="preserve"> PAGEREF _Toc88560683 \h </w:instrText>
            </w:r>
            <w:r w:rsidR="001542EE">
              <w:rPr>
                <w:noProof/>
                <w:webHidden/>
              </w:rPr>
            </w:r>
            <w:r w:rsidR="001542EE">
              <w:rPr>
                <w:noProof/>
                <w:webHidden/>
              </w:rPr>
              <w:fldChar w:fldCharType="separate"/>
            </w:r>
            <w:r w:rsidR="001542EE">
              <w:rPr>
                <w:noProof/>
                <w:webHidden/>
              </w:rPr>
              <w:t>55</w:t>
            </w:r>
            <w:r w:rsidR="001542EE">
              <w:rPr>
                <w:noProof/>
                <w:webHidden/>
              </w:rPr>
              <w:fldChar w:fldCharType="end"/>
            </w:r>
          </w:hyperlink>
        </w:p>
        <w:p w14:paraId="77D6B14F" w14:textId="0FD56DA8" w:rsidR="001542EE" w:rsidRDefault="00D51A94">
          <w:pPr>
            <w:pStyle w:val="Spistreci1"/>
            <w:tabs>
              <w:tab w:val="left" w:pos="440"/>
              <w:tab w:val="right" w:leader="dot" w:pos="9359"/>
            </w:tabs>
            <w:rPr>
              <w:rFonts w:asciiTheme="minorHAnsi" w:eastAsiaTheme="minorEastAsia" w:hAnsiTheme="minorHAnsi" w:cstheme="minorBidi"/>
              <w:noProof/>
              <w:color w:val="auto"/>
            </w:rPr>
          </w:pPr>
          <w:hyperlink w:anchor="_Toc88560684" w:history="1">
            <w:r w:rsidR="001542EE" w:rsidRPr="007C4605">
              <w:rPr>
                <w:rStyle w:val="Hipercze"/>
                <w:rFonts w:eastAsia="Segoe UI" w:cs="Segoe UI"/>
                <w:noProof/>
              </w:rPr>
              <w:t>8.</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w zakresie Administrowania systemem</w:t>
            </w:r>
            <w:r w:rsidR="001542EE">
              <w:rPr>
                <w:noProof/>
                <w:webHidden/>
              </w:rPr>
              <w:tab/>
            </w:r>
            <w:r w:rsidR="001542EE">
              <w:rPr>
                <w:noProof/>
                <w:webHidden/>
              </w:rPr>
              <w:fldChar w:fldCharType="begin"/>
            </w:r>
            <w:r w:rsidR="001542EE">
              <w:rPr>
                <w:noProof/>
                <w:webHidden/>
              </w:rPr>
              <w:instrText xml:space="preserve"> PAGEREF _Toc88560684 \h </w:instrText>
            </w:r>
            <w:r w:rsidR="001542EE">
              <w:rPr>
                <w:noProof/>
                <w:webHidden/>
              </w:rPr>
            </w:r>
            <w:r w:rsidR="001542EE">
              <w:rPr>
                <w:noProof/>
                <w:webHidden/>
              </w:rPr>
              <w:fldChar w:fldCharType="separate"/>
            </w:r>
            <w:r w:rsidR="001542EE">
              <w:rPr>
                <w:noProof/>
                <w:webHidden/>
              </w:rPr>
              <w:t>69</w:t>
            </w:r>
            <w:r w:rsidR="001542EE">
              <w:rPr>
                <w:noProof/>
                <w:webHidden/>
              </w:rPr>
              <w:fldChar w:fldCharType="end"/>
            </w:r>
          </w:hyperlink>
        </w:p>
        <w:p w14:paraId="025D2C4C" w14:textId="75538A49" w:rsidR="001542EE" w:rsidRDefault="00D51A94">
          <w:pPr>
            <w:pStyle w:val="Spistreci1"/>
            <w:tabs>
              <w:tab w:val="left" w:pos="440"/>
              <w:tab w:val="right" w:leader="dot" w:pos="9359"/>
            </w:tabs>
            <w:rPr>
              <w:rFonts w:asciiTheme="minorHAnsi" w:eastAsiaTheme="minorEastAsia" w:hAnsiTheme="minorHAnsi" w:cstheme="minorBidi"/>
              <w:noProof/>
              <w:color w:val="auto"/>
            </w:rPr>
          </w:pPr>
          <w:hyperlink w:anchor="_Toc88560685" w:history="1">
            <w:r w:rsidR="001542EE" w:rsidRPr="007C4605">
              <w:rPr>
                <w:rStyle w:val="Hipercze"/>
                <w:rFonts w:eastAsia="Segoe UI" w:cs="Segoe UI"/>
                <w:noProof/>
              </w:rPr>
              <w:t>9.</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dotyczące szkoleń</w:t>
            </w:r>
            <w:r w:rsidR="001542EE">
              <w:rPr>
                <w:noProof/>
                <w:webHidden/>
              </w:rPr>
              <w:tab/>
            </w:r>
            <w:r w:rsidR="001542EE">
              <w:rPr>
                <w:noProof/>
                <w:webHidden/>
              </w:rPr>
              <w:fldChar w:fldCharType="begin"/>
            </w:r>
            <w:r w:rsidR="001542EE">
              <w:rPr>
                <w:noProof/>
                <w:webHidden/>
              </w:rPr>
              <w:instrText xml:space="preserve"> PAGEREF _Toc88560685 \h </w:instrText>
            </w:r>
            <w:r w:rsidR="001542EE">
              <w:rPr>
                <w:noProof/>
                <w:webHidden/>
              </w:rPr>
            </w:r>
            <w:r w:rsidR="001542EE">
              <w:rPr>
                <w:noProof/>
                <w:webHidden/>
              </w:rPr>
              <w:fldChar w:fldCharType="separate"/>
            </w:r>
            <w:r w:rsidR="001542EE">
              <w:rPr>
                <w:noProof/>
                <w:webHidden/>
              </w:rPr>
              <w:t>69</w:t>
            </w:r>
            <w:r w:rsidR="001542EE">
              <w:rPr>
                <w:noProof/>
                <w:webHidden/>
              </w:rPr>
              <w:fldChar w:fldCharType="end"/>
            </w:r>
          </w:hyperlink>
        </w:p>
        <w:p w14:paraId="4B79182E" w14:textId="359DC0A0" w:rsidR="001542EE" w:rsidRDefault="00D51A94">
          <w:pPr>
            <w:pStyle w:val="Spistreci1"/>
            <w:tabs>
              <w:tab w:val="left" w:pos="660"/>
              <w:tab w:val="right" w:leader="dot" w:pos="9359"/>
            </w:tabs>
            <w:rPr>
              <w:rFonts w:asciiTheme="minorHAnsi" w:eastAsiaTheme="minorEastAsia" w:hAnsiTheme="minorHAnsi" w:cstheme="minorBidi"/>
              <w:noProof/>
              <w:color w:val="auto"/>
            </w:rPr>
          </w:pPr>
          <w:hyperlink w:anchor="_Toc88560686" w:history="1">
            <w:r w:rsidR="001542EE" w:rsidRPr="007C4605">
              <w:rPr>
                <w:rStyle w:val="Hipercze"/>
                <w:rFonts w:cs="Segoe UI"/>
                <w:bCs/>
                <w:noProof/>
              </w:rPr>
              <w:t>10.</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dla dokumentacji powykonawczej</w:t>
            </w:r>
            <w:r w:rsidR="001542EE">
              <w:rPr>
                <w:noProof/>
                <w:webHidden/>
              </w:rPr>
              <w:tab/>
            </w:r>
            <w:r w:rsidR="001542EE">
              <w:rPr>
                <w:noProof/>
                <w:webHidden/>
              </w:rPr>
              <w:fldChar w:fldCharType="begin"/>
            </w:r>
            <w:r w:rsidR="001542EE">
              <w:rPr>
                <w:noProof/>
                <w:webHidden/>
              </w:rPr>
              <w:instrText xml:space="preserve"> PAGEREF _Toc88560686 \h </w:instrText>
            </w:r>
            <w:r w:rsidR="001542EE">
              <w:rPr>
                <w:noProof/>
                <w:webHidden/>
              </w:rPr>
            </w:r>
            <w:r w:rsidR="001542EE">
              <w:rPr>
                <w:noProof/>
                <w:webHidden/>
              </w:rPr>
              <w:fldChar w:fldCharType="separate"/>
            </w:r>
            <w:r w:rsidR="001542EE">
              <w:rPr>
                <w:noProof/>
                <w:webHidden/>
              </w:rPr>
              <w:t>71</w:t>
            </w:r>
            <w:r w:rsidR="001542EE">
              <w:rPr>
                <w:noProof/>
                <w:webHidden/>
              </w:rPr>
              <w:fldChar w:fldCharType="end"/>
            </w:r>
          </w:hyperlink>
        </w:p>
        <w:p w14:paraId="7FA17BDE" w14:textId="0DA43390" w:rsidR="001542EE" w:rsidRDefault="00D51A94">
          <w:pPr>
            <w:pStyle w:val="Spistreci1"/>
            <w:tabs>
              <w:tab w:val="left" w:pos="660"/>
              <w:tab w:val="right" w:leader="dot" w:pos="9359"/>
            </w:tabs>
            <w:rPr>
              <w:rFonts w:asciiTheme="minorHAnsi" w:eastAsiaTheme="minorEastAsia" w:hAnsiTheme="minorHAnsi" w:cstheme="minorBidi"/>
              <w:noProof/>
              <w:color w:val="auto"/>
            </w:rPr>
          </w:pPr>
          <w:hyperlink w:anchor="_Toc88560687" w:history="1">
            <w:r w:rsidR="001542EE" w:rsidRPr="007C4605">
              <w:rPr>
                <w:rStyle w:val="Hipercze"/>
                <w:rFonts w:eastAsia="Segoe UI" w:cs="Segoe UI"/>
                <w:noProof/>
              </w:rPr>
              <w:t>11.</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w zakresie licencjonowania</w:t>
            </w:r>
            <w:r w:rsidR="001542EE">
              <w:rPr>
                <w:noProof/>
                <w:webHidden/>
              </w:rPr>
              <w:tab/>
            </w:r>
            <w:r w:rsidR="001542EE">
              <w:rPr>
                <w:noProof/>
                <w:webHidden/>
              </w:rPr>
              <w:fldChar w:fldCharType="begin"/>
            </w:r>
            <w:r w:rsidR="001542EE">
              <w:rPr>
                <w:noProof/>
                <w:webHidden/>
              </w:rPr>
              <w:instrText xml:space="preserve"> PAGEREF _Toc88560687 \h </w:instrText>
            </w:r>
            <w:r w:rsidR="001542EE">
              <w:rPr>
                <w:noProof/>
                <w:webHidden/>
              </w:rPr>
            </w:r>
            <w:r w:rsidR="001542EE">
              <w:rPr>
                <w:noProof/>
                <w:webHidden/>
              </w:rPr>
              <w:fldChar w:fldCharType="separate"/>
            </w:r>
            <w:r w:rsidR="001542EE">
              <w:rPr>
                <w:noProof/>
                <w:webHidden/>
              </w:rPr>
              <w:t>71</w:t>
            </w:r>
            <w:r w:rsidR="001542EE">
              <w:rPr>
                <w:noProof/>
                <w:webHidden/>
              </w:rPr>
              <w:fldChar w:fldCharType="end"/>
            </w:r>
          </w:hyperlink>
        </w:p>
        <w:p w14:paraId="7119FEB6" w14:textId="2551891C" w:rsidR="001542EE" w:rsidRDefault="00D51A94">
          <w:pPr>
            <w:pStyle w:val="Spistreci1"/>
            <w:tabs>
              <w:tab w:val="left" w:pos="660"/>
              <w:tab w:val="right" w:leader="dot" w:pos="9359"/>
            </w:tabs>
            <w:rPr>
              <w:rFonts w:asciiTheme="minorHAnsi" w:eastAsiaTheme="minorEastAsia" w:hAnsiTheme="minorHAnsi" w:cstheme="minorBidi"/>
              <w:noProof/>
              <w:color w:val="auto"/>
            </w:rPr>
          </w:pPr>
          <w:hyperlink w:anchor="_Toc88560688" w:history="1">
            <w:r w:rsidR="001542EE" w:rsidRPr="007C4605">
              <w:rPr>
                <w:rStyle w:val="Hipercze"/>
                <w:rFonts w:cs="Segoe UI"/>
                <w:noProof/>
              </w:rPr>
              <w:t>12.</w:t>
            </w:r>
            <w:r w:rsidR="001542EE">
              <w:rPr>
                <w:rFonts w:asciiTheme="minorHAnsi" w:eastAsiaTheme="minorEastAsia" w:hAnsiTheme="minorHAnsi" w:cstheme="minorBidi"/>
                <w:noProof/>
                <w:color w:val="auto"/>
              </w:rPr>
              <w:tab/>
            </w:r>
            <w:r w:rsidR="001542EE" w:rsidRPr="007C4605">
              <w:rPr>
                <w:rStyle w:val="Hipercze"/>
                <w:rFonts w:cs="Segoe UI"/>
                <w:noProof/>
              </w:rPr>
              <w:t>Wymagania w zakresie gwarancji</w:t>
            </w:r>
            <w:r w:rsidR="001542EE">
              <w:rPr>
                <w:noProof/>
                <w:webHidden/>
              </w:rPr>
              <w:tab/>
            </w:r>
            <w:r w:rsidR="001542EE">
              <w:rPr>
                <w:noProof/>
                <w:webHidden/>
              </w:rPr>
              <w:fldChar w:fldCharType="begin"/>
            </w:r>
            <w:r w:rsidR="001542EE">
              <w:rPr>
                <w:noProof/>
                <w:webHidden/>
              </w:rPr>
              <w:instrText xml:space="preserve"> PAGEREF _Toc88560688 \h </w:instrText>
            </w:r>
            <w:r w:rsidR="001542EE">
              <w:rPr>
                <w:noProof/>
                <w:webHidden/>
              </w:rPr>
            </w:r>
            <w:r w:rsidR="001542EE">
              <w:rPr>
                <w:noProof/>
                <w:webHidden/>
              </w:rPr>
              <w:fldChar w:fldCharType="separate"/>
            </w:r>
            <w:r w:rsidR="001542EE">
              <w:rPr>
                <w:noProof/>
                <w:webHidden/>
              </w:rPr>
              <w:t>72</w:t>
            </w:r>
            <w:r w:rsidR="001542EE">
              <w:rPr>
                <w:noProof/>
                <w:webHidden/>
              </w:rPr>
              <w:fldChar w:fldCharType="end"/>
            </w:r>
          </w:hyperlink>
        </w:p>
        <w:p w14:paraId="0D4D911E" w14:textId="36A4A4DC" w:rsidR="001542EE" w:rsidRDefault="00D51A94">
          <w:pPr>
            <w:pStyle w:val="Spistreci1"/>
            <w:tabs>
              <w:tab w:val="left" w:pos="660"/>
              <w:tab w:val="right" w:leader="dot" w:pos="9359"/>
            </w:tabs>
            <w:rPr>
              <w:rFonts w:asciiTheme="minorHAnsi" w:eastAsiaTheme="minorEastAsia" w:hAnsiTheme="minorHAnsi" w:cstheme="minorBidi"/>
              <w:noProof/>
              <w:color w:val="auto"/>
            </w:rPr>
          </w:pPr>
          <w:hyperlink w:anchor="_Toc88560689" w:history="1">
            <w:r w:rsidR="001542EE" w:rsidRPr="007C4605">
              <w:rPr>
                <w:rStyle w:val="Hipercze"/>
                <w:rFonts w:eastAsia="Segoe UI" w:cs="Segoe UI"/>
                <w:noProof/>
              </w:rPr>
              <w:t>13.</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Wymagania dotyczące testów</w:t>
            </w:r>
            <w:r w:rsidR="001542EE">
              <w:rPr>
                <w:noProof/>
                <w:webHidden/>
              </w:rPr>
              <w:tab/>
            </w:r>
            <w:r w:rsidR="001542EE">
              <w:rPr>
                <w:noProof/>
                <w:webHidden/>
              </w:rPr>
              <w:fldChar w:fldCharType="begin"/>
            </w:r>
            <w:r w:rsidR="001542EE">
              <w:rPr>
                <w:noProof/>
                <w:webHidden/>
              </w:rPr>
              <w:instrText xml:space="preserve"> PAGEREF _Toc88560689 \h </w:instrText>
            </w:r>
            <w:r w:rsidR="001542EE">
              <w:rPr>
                <w:noProof/>
                <w:webHidden/>
              </w:rPr>
            </w:r>
            <w:r w:rsidR="001542EE">
              <w:rPr>
                <w:noProof/>
                <w:webHidden/>
              </w:rPr>
              <w:fldChar w:fldCharType="separate"/>
            </w:r>
            <w:r w:rsidR="001542EE">
              <w:rPr>
                <w:noProof/>
                <w:webHidden/>
              </w:rPr>
              <w:t>73</w:t>
            </w:r>
            <w:r w:rsidR="001542EE">
              <w:rPr>
                <w:noProof/>
                <w:webHidden/>
              </w:rPr>
              <w:fldChar w:fldCharType="end"/>
            </w:r>
          </w:hyperlink>
        </w:p>
        <w:p w14:paraId="73C4EF42" w14:textId="21DB89A4" w:rsidR="001542EE" w:rsidRDefault="00D51A94">
          <w:pPr>
            <w:pStyle w:val="Spistreci1"/>
            <w:tabs>
              <w:tab w:val="left" w:pos="660"/>
              <w:tab w:val="right" w:leader="dot" w:pos="9359"/>
            </w:tabs>
            <w:rPr>
              <w:rFonts w:asciiTheme="minorHAnsi" w:eastAsiaTheme="minorEastAsia" w:hAnsiTheme="minorHAnsi" w:cstheme="minorBidi"/>
              <w:noProof/>
              <w:color w:val="auto"/>
            </w:rPr>
          </w:pPr>
          <w:hyperlink w:anchor="_Toc88560690" w:history="1">
            <w:r w:rsidR="001542EE" w:rsidRPr="007C4605">
              <w:rPr>
                <w:rStyle w:val="Hipercze"/>
                <w:rFonts w:eastAsia="Segoe UI" w:cs="Segoe UI"/>
                <w:noProof/>
              </w:rPr>
              <w:t>14.</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Nadzór i kontrola nad realizacją Zamówienia</w:t>
            </w:r>
            <w:r w:rsidR="001542EE">
              <w:rPr>
                <w:noProof/>
                <w:webHidden/>
              </w:rPr>
              <w:tab/>
            </w:r>
            <w:r w:rsidR="001542EE">
              <w:rPr>
                <w:noProof/>
                <w:webHidden/>
              </w:rPr>
              <w:fldChar w:fldCharType="begin"/>
            </w:r>
            <w:r w:rsidR="001542EE">
              <w:rPr>
                <w:noProof/>
                <w:webHidden/>
              </w:rPr>
              <w:instrText xml:space="preserve"> PAGEREF _Toc88560690 \h </w:instrText>
            </w:r>
            <w:r w:rsidR="001542EE">
              <w:rPr>
                <w:noProof/>
                <w:webHidden/>
              </w:rPr>
            </w:r>
            <w:r w:rsidR="001542EE">
              <w:rPr>
                <w:noProof/>
                <w:webHidden/>
              </w:rPr>
              <w:fldChar w:fldCharType="separate"/>
            </w:r>
            <w:r w:rsidR="001542EE">
              <w:rPr>
                <w:noProof/>
                <w:webHidden/>
              </w:rPr>
              <w:t>73</w:t>
            </w:r>
            <w:r w:rsidR="001542EE">
              <w:rPr>
                <w:noProof/>
                <w:webHidden/>
              </w:rPr>
              <w:fldChar w:fldCharType="end"/>
            </w:r>
          </w:hyperlink>
        </w:p>
        <w:p w14:paraId="651B9C21" w14:textId="4BE7F101" w:rsidR="001542EE" w:rsidRDefault="00D51A94">
          <w:pPr>
            <w:pStyle w:val="Spistreci1"/>
            <w:tabs>
              <w:tab w:val="left" w:pos="660"/>
              <w:tab w:val="right" w:leader="dot" w:pos="9359"/>
            </w:tabs>
            <w:rPr>
              <w:rFonts w:asciiTheme="minorHAnsi" w:eastAsiaTheme="minorEastAsia" w:hAnsiTheme="minorHAnsi" w:cstheme="minorBidi"/>
              <w:noProof/>
              <w:color w:val="auto"/>
            </w:rPr>
          </w:pPr>
          <w:hyperlink w:anchor="_Toc88560691" w:history="1">
            <w:r w:rsidR="001542EE" w:rsidRPr="007C4605">
              <w:rPr>
                <w:rStyle w:val="Hipercze"/>
                <w:rFonts w:eastAsia="Segoe UI" w:cs="Segoe UI"/>
                <w:noProof/>
              </w:rPr>
              <w:t>15.</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Zobowiązania Wykonawcy</w:t>
            </w:r>
            <w:r w:rsidR="001542EE">
              <w:rPr>
                <w:noProof/>
                <w:webHidden/>
              </w:rPr>
              <w:tab/>
            </w:r>
            <w:r w:rsidR="001542EE">
              <w:rPr>
                <w:noProof/>
                <w:webHidden/>
              </w:rPr>
              <w:fldChar w:fldCharType="begin"/>
            </w:r>
            <w:r w:rsidR="001542EE">
              <w:rPr>
                <w:noProof/>
                <w:webHidden/>
              </w:rPr>
              <w:instrText xml:space="preserve"> PAGEREF _Toc88560691 \h </w:instrText>
            </w:r>
            <w:r w:rsidR="001542EE">
              <w:rPr>
                <w:noProof/>
                <w:webHidden/>
              </w:rPr>
            </w:r>
            <w:r w:rsidR="001542EE">
              <w:rPr>
                <w:noProof/>
                <w:webHidden/>
              </w:rPr>
              <w:fldChar w:fldCharType="separate"/>
            </w:r>
            <w:r w:rsidR="001542EE">
              <w:rPr>
                <w:noProof/>
                <w:webHidden/>
              </w:rPr>
              <w:t>74</w:t>
            </w:r>
            <w:r w:rsidR="001542EE">
              <w:rPr>
                <w:noProof/>
                <w:webHidden/>
              </w:rPr>
              <w:fldChar w:fldCharType="end"/>
            </w:r>
          </w:hyperlink>
        </w:p>
        <w:p w14:paraId="6F418037" w14:textId="54EE0CFC" w:rsidR="001542EE" w:rsidRDefault="00D51A94">
          <w:pPr>
            <w:pStyle w:val="Spistreci1"/>
            <w:tabs>
              <w:tab w:val="left" w:pos="660"/>
              <w:tab w:val="right" w:leader="dot" w:pos="9359"/>
            </w:tabs>
            <w:rPr>
              <w:rFonts w:asciiTheme="minorHAnsi" w:eastAsiaTheme="minorEastAsia" w:hAnsiTheme="minorHAnsi" w:cstheme="minorBidi"/>
              <w:noProof/>
              <w:color w:val="auto"/>
            </w:rPr>
          </w:pPr>
          <w:hyperlink w:anchor="_Toc88560692" w:history="1">
            <w:r w:rsidR="001542EE" w:rsidRPr="007C4605">
              <w:rPr>
                <w:rStyle w:val="Hipercze"/>
                <w:rFonts w:eastAsia="Segoe UI" w:cs="Segoe UI"/>
                <w:noProof/>
              </w:rPr>
              <w:t>16.</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Zobowiązania Zamawiającego</w:t>
            </w:r>
            <w:r w:rsidR="001542EE">
              <w:rPr>
                <w:noProof/>
                <w:webHidden/>
              </w:rPr>
              <w:tab/>
            </w:r>
            <w:r w:rsidR="001542EE">
              <w:rPr>
                <w:noProof/>
                <w:webHidden/>
              </w:rPr>
              <w:fldChar w:fldCharType="begin"/>
            </w:r>
            <w:r w:rsidR="001542EE">
              <w:rPr>
                <w:noProof/>
                <w:webHidden/>
              </w:rPr>
              <w:instrText xml:space="preserve"> PAGEREF _Toc88560692 \h </w:instrText>
            </w:r>
            <w:r w:rsidR="001542EE">
              <w:rPr>
                <w:noProof/>
                <w:webHidden/>
              </w:rPr>
            </w:r>
            <w:r w:rsidR="001542EE">
              <w:rPr>
                <w:noProof/>
                <w:webHidden/>
              </w:rPr>
              <w:fldChar w:fldCharType="separate"/>
            </w:r>
            <w:r w:rsidR="001542EE">
              <w:rPr>
                <w:noProof/>
                <w:webHidden/>
              </w:rPr>
              <w:t>74</w:t>
            </w:r>
            <w:r w:rsidR="001542EE">
              <w:rPr>
                <w:noProof/>
                <w:webHidden/>
              </w:rPr>
              <w:fldChar w:fldCharType="end"/>
            </w:r>
          </w:hyperlink>
        </w:p>
        <w:p w14:paraId="3EE0C334" w14:textId="7840554F" w:rsidR="001542EE" w:rsidRDefault="00D51A94">
          <w:pPr>
            <w:pStyle w:val="Spistreci1"/>
            <w:tabs>
              <w:tab w:val="left" w:pos="660"/>
              <w:tab w:val="right" w:leader="dot" w:pos="9359"/>
            </w:tabs>
            <w:rPr>
              <w:rFonts w:asciiTheme="minorHAnsi" w:eastAsiaTheme="minorEastAsia" w:hAnsiTheme="minorHAnsi" w:cstheme="minorBidi"/>
              <w:noProof/>
              <w:color w:val="auto"/>
            </w:rPr>
          </w:pPr>
          <w:hyperlink w:anchor="_Toc88560693" w:history="1">
            <w:r w:rsidR="001542EE" w:rsidRPr="007C4605">
              <w:rPr>
                <w:rStyle w:val="Hipercze"/>
                <w:rFonts w:eastAsia="Segoe UI" w:cs="Segoe UI"/>
                <w:noProof/>
              </w:rPr>
              <w:t>17.</w:t>
            </w:r>
            <w:r w:rsidR="001542EE">
              <w:rPr>
                <w:rFonts w:asciiTheme="minorHAnsi" w:eastAsiaTheme="minorEastAsia" w:hAnsiTheme="minorHAnsi" w:cstheme="minorBidi"/>
                <w:noProof/>
                <w:color w:val="auto"/>
              </w:rPr>
              <w:tab/>
            </w:r>
            <w:r w:rsidR="001542EE" w:rsidRPr="007C4605">
              <w:rPr>
                <w:rStyle w:val="Hipercze"/>
                <w:rFonts w:eastAsia="Segoe UI" w:cs="Segoe UI"/>
                <w:noProof/>
              </w:rPr>
              <w:t>Załączniki</w:t>
            </w:r>
            <w:r w:rsidR="001542EE">
              <w:rPr>
                <w:noProof/>
                <w:webHidden/>
              </w:rPr>
              <w:tab/>
            </w:r>
            <w:r w:rsidR="001542EE">
              <w:rPr>
                <w:noProof/>
                <w:webHidden/>
              </w:rPr>
              <w:fldChar w:fldCharType="begin"/>
            </w:r>
            <w:r w:rsidR="001542EE">
              <w:rPr>
                <w:noProof/>
                <w:webHidden/>
              </w:rPr>
              <w:instrText xml:space="preserve"> PAGEREF _Toc88560693 \h </w:instrText>
            </w:r>
            <w:r w:rsidR="001542EE">
              <w:rPr>
                <w:noProof/>
                <w:webHidden/>
              </w:rPr>
            </w:r>
            <w:r w:rsidR="001542EE">
              <w:rPr>
                <w:noProof/>
                <w:webHidden/>
              </w:rPr>
              <w:fldChar w:fldCharType="separate"/>
            </w:r>
            <w:r w:rsidR="001542EE">
              <w:rPr>
                <w:noProof/>
                <w:webHidden/>
              </w:rPr>
              <w:t>74</w:t>
            </w:r>
            <w:r w:rsidR="001542EE">
              <w:rPr>
                <w:noProof/>
                <w:webHidden/>
              </w:rPr>
              <w:fldChar w:fldCharType="end"/>
            </w:r>
          </w:hyperlink>
        </w:p>
        <w:p w14:paraId="686FB61C" w14:textId="0871B89C" w:rsidR="00C03BA1" w:rsidRPr="001A55BC" w:rsidRDefault="00C03BA1">
          <w:pPr>
            <w:rPr>
              <w:rFonts w:cs="Segoe UI"/>
            </w:rPr>
          </w:pPr>
          <w:r w:rsidRPr="001A55BC">
            <w:rPr>
              <w:rFonts w:cs="Segoe UI"/>
              <w:b/>
              <w:bCs/>
            </w:rPr>
            <w:fldChar w:fldCharType="end"/>
          </w:r>
        </w:p>
      </w:sdtContent>
    </w:sdt>
    <w:p w14:paraId="443C4834" w14:textId="77777777" w:rsidR="00C03BA1" w:rsidRPr="001A55BC" w:rsidRDefault="00C03BA1" w:rsidP="00D66778">
      <w:pPr>
        <w:spacing w:after="0" w:line="276" w:lineRule="auto"/>
        <w:ind w:left="0" w:right="0" w:firstLine="0"/>
        <w:jc w:val="left"/>
        <w:rPr>
          <w:rFonts w:eastAsia="Segoe UI" w:cs="Segoe UI"/>
          <w:sz w:val="32"/>
          <w:szCs w:val="32"/>
        </w:rPr>
      </w:pPr>
    </w:p>
    <w:p w14:paraId="196365D8" w14:textId="77777777" w:rsidR="004C7326" w:rsidRPr="001A55BC" w:rsidRDefault="004C7326">
      <w:pPr>
        <w:spacing w:after="160" w:line="259" w:lineRule="auto"/>
        <w:ind w:left="0" w:right="0" w:firstLine="0"/>
        <w:jc w:val="left"/>
        <w:rPr>
          <w:rFonts w:eastAsia="Segoe UI" w:cs="Segoe UI"/>
        </w:rPr>
      </w:pPr>
      <w:r w:rsidRPr="001A55BC">
        <w:rPr>
          <w:rFonts w:eastAsia="Segoe UI" w:cs="Segoe UI"/>
        </w:rPr>
        <w:br w:type="page"/>
      </w:r>
    </w:p>
    <w:p w14:paraId="330DA5C4" w14:textId="5D5F0D7C" w:rsidR="001A7B0F" w:rsidRPr="007626AB" w:rsidRDefault="5F7F5B21" w:rsidP="00A34EB4">
      <w:pPr>
        <w:pStyle w:val="Nagwek1"/>
        <w:numPr>
          <w:ilvl w:val="0"/>
          <w:numId w:val="197"/>
        </w:numPr>
      </w:pPr>
      <w:bookmarkStart w:id="0" w:name="_Toc88560657"/>
      <w:r w:rsidRPr="007626AB">
        <w:lastRenderedPageBreak/>
        <w:t>Definicje i skróty</w:t>
      </w:r>
      <w:bookmarkEnd w:id="0"/>
      <w:r w:rsidRPr="007626AB">
        <w:t xml:space="preserve"> </w:t>
      </w:r>
    </w:p>
    <w:tbl>
      <w:tblPr>
        <w:tblStyle w:val="Tabela-Siatka1"/>
        <w:tblW w:w="9097" w:type="dxa"/>
        <w:tblInd w:w="328" w:type="dxa"/>
        <w:tblCellMar>
          <w:top w:w="4" w:type="dxa"/>
          <w:left w:w="107" w:type="dxa"/>
          <w:right w:w="44" w:type="dxa"/>
        </w:tblCellMar>
        <w:tblLook w:val="04A0" w:firstRow="1" w:lastRow="0" w:firstColumn="1" w:lastColumn="0" w:noHBand="0" w:noVBand="1"/>
      </w:tblPr>
      <w:tblGrid>
        <w:gridCol w:w="2542"/>
        <w:gridCol w:w="6555"/>
      </w:tblGrid>
      <w:tr w:rsidR="001A7B0F" w:rsidRPr="001A55BC" w14:paraId="46425A68" w14:textId="77777777" w:rsidTr="255A19F5">
        <w:trPr>
          <w:trHeight w:val="24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0719C9A"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Definicja/skrót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B1C394B" w14:textId="77777777" w:rsidR="001A7B0F" w:rsidRPr="001A55BC" w:rsidRDefault="5F7F5B21" w:rsidP="00D66778">
            <w:pPr>
              <w:spacing w:after="0" w:line="276" w:lineRule="auto"/>
              <w:ind w:left="2" w:right="0" w:firstLine="0"/>
              <w:jc w:val="left"/>
              <w:rPr>
                <w:rFonts w:eastAsia="Segoe UI" w:cs="Segoe UI"/>
                <w:b/>
                <w:bCs/>
                <w:sz w:val="20"/>
                <w:szCs w:val="20"/>
              </w:rPr>
            </w:pPr>
            <w:r w:rsidRPr="001A55BC">
              <w:rPr>
                <w:rFonts w:eastAsia="Segoe UI" w:cs="Segoe UI"/>
                <w:b/>
                <w:bCs/>
                <w:sz w:val="20"/>
                <w:szCs w:val="20"/>
              </w:rPr>
              <w:t xml:space="preserve">Opis </w:t>
            </w:r>
          </w:p>
        </w:tc>
      </w:tr>
      <w:tr w:rsidR="001A7B0F" w:rsidRPr="001A55BC" w14:paraId="34B29146" w14:textId="77777777" w:rsidTr="255A19F5">
        <w:trPr>
          <w:trHeight w:val="253"/>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9CA98"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Ustawa </w:t>
            </w:r>
            <w:proofErr w:type="spellStart"/>
            <w:r w:rsidRPr="001A55BC">
              <w:rPr>
                <w:rFonts w:eastAsia="Segoe UI" w:cs="Segoe UI"/>
                <w:b/>
                <w:bCs/>
                <w:sz w:val="20"/>
                <w:szCs w:val="20"/>
              </w:rPr>
              <w:t>PGiK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D0FF7" w14:textId="77777777" w:rsidR="001A7B0F" w:rsidRPr="001A55BC" w:rsidRDefault="5F7F5B21" w:rsidP="00D66778">
            <w:pPr>
              <w:spacing w:after="0" w:line="276" w:lineRule="auto"/>
              <w:ind w:left="2" w:right="0" w:firstLine="0"/>
              <w:jc w:val="left"/>
              <w:rPr>
                <w:rFonts w:eastAsia="Segoe UI" w:cs="Segoe UI"/>
                <w:sz w:val="20"/>
                <w:szCs w:val="20"/>
              </w:rPr>
            </w:pPr>
            <w:r w:rsidRPr="001A55BC">
              <w:rPr>
                <w:rFonts w:eastAsia="Segoe UI" w:cs="Segoe UI"/>
                <w:sz w:val="20"/>
                <w:szCs w:val="20"/>
              </w:rPr>
              <w:t xml:space="preserve">Ustawa z dnia 17 maja 1989 r. Prawo geodezyjne i kartograficzne. </w:t>
            </w:r>
          </w:p>
        </w:tc>
      </w:tr>
      <w:tr w:rsidR="001A7B0F" w:rsidRPr="001A55BC" w14:paraId="2BC719E7" w14:textId="77777777" w:rsidTr="255A19F5">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67BD7"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Rozporządzenie </w:t>
            </w: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B3538" w14:textId="2D3A2E3F" w:rsidR="001A7B0F" w:rsidRPr="001A55BC" w:rsidRDefault="5F7F5B21" w:rsidP="00D66778">
            <w:pPr>
              <w:spacing w:after="0" w:line="276" w:lineRule="auto"/>
              <w:ind w:left="-7" w:right="0"/>
              <w:jc w:val="left"/>
              <w:rPr>
                <w:rFonts w:eastAsia="Segoe UI" w:cs="Segoe UI"/>
                <w:sz w:val="20"/>
                <w:szCs w:val="20"/>
              </w:rPr>
            </w:pPr>
            <w:r w:rsidRPr="001A55BC">
              <w:rPr>
                <w:rFonts w:eastAsia="Segoe UI" w:cs="Segoe UI"/>
                <w:sz w:val="20"/>
                <w:szCs w:val="20"/>
              </w:rPr>
              <w:t>Rozporządzenie Ministra Rozwoju, Pracy i Technologii z dnia 2 kwietnia 2021 r. w sprawie organizacji i trybu prowadzenia państwowego zasobu geodezyjnego i kartograficznego.</w:t>
            </w:r>
          </w:p>
          <w:p w14:paraId="6C3AD371" w14:textId="06149993" w:rsidR="001A7B0F" w:rsidRPr="001A55BC" w:rsidRDefault="001A7B0F" w:rsidP="00D66778">
            <w:pPr>
              <w:spacing w:after="0" w:line="276" w:lineRule="auto"/>
              <w:ind w:left="2" w:right="64" w:firstLine="0"/>
              <w:rPr>
                <w:rFonts w:eastAsia="Segoe UI" w:cs="Segoe UI"/>
                <w:sz w:val="20"/>
                <w:szCs w:val="20"/>
              </w:rPr>
            </w:pPr>
          </w:p>
        </w:tc>
      </w:tr>
      <w:tr w:rsidR="008D125D" w:rsidRPr="001A55BC" w14:paraId="5276FF58" w14:textId="77777777" w:rsidTr="255A19F5">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67989" w14:textId="05AD97B4" w:rsidR="008D125D"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SYSTEM</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14DEC" w14:textId="5CF706F8" w:rsidR="008D125D" w:rsidRPr="001A55BC" w:rsidRDefault="5F7F5B21" w:rsidP="00D66778">
            <w:pPr>
              <w:spacing w:after="0" w:line="276" w:lineRule="auto"/>
              <w:ind w:left="-7" w:right="0"/>
              <w:rPr>
                <w:rFonts w:eastAsia="Segoe UI" w:cs="Segoe UI"/>
                <w:sz w:val="20"/>
                <w:szCs w:val="20"/>
              </w:rPr>
            </w:pPr>
            <w:r w:rsidRPr="001A55BC">
              <w:rPr>
                <w:rFonts w:eastAsia="Segoe UI" w:cs="Segoe UI"/>
                <w:sz w:val="20"/>
                <w:szCs w:val="20"/>
              </w:rPr>
              <w:t xml:space="preserve">System teleinformatyczny wraz ze wszystkimi zasobami niezbędnymi do jego działania, służący do kompleksowego zarządzania danymi Systemu </w:t>
            </w:r>
            <w:proofErr w:type="spellStart"/>
            <w:r w:rsidRPr="001A55BC">
              <w:rPr>
                <w:rFonts w:eastAsia="Segoe UI" w:cs="Segoe UI"/>
                <w:sz w:val="20"/>
                <w:szCs w:val="20"/>
              </w:rPr>
              <w:t>PZGiK</w:t>
            </w:r>
            <w:proofErr w:type="spellEnd"/>
            <w:r w:rsidRPr="001A55BC">
              <w:rPr>
                <w:rFonts w:eastAsia="Segoe UI" w:cs="Segoe UI"/>
                <w:sz w:val="20"/>
                <w:szCs w:val="20"/>
              </w:rPr>
              <w:t xml:space="preserve"> wraz z kompletną infrastrukturą informatyczną: sprzętową, systemową i bazodanową, w tym środowiskiem </w:t>
            </w:r>
            <w:proofErr w:type="spellStart"/>
            <w:r w:rsidRPr="001A55BC">
              <w:rPr>
                <w:rFonts w:eastAsia="Segoe UI" w:cs="Segoe UI"/>
                <w:sz w:val="20"/>
                <w:szCs w:val="20"/>
              </w:rPr>
              <w:t>wirtualizacyjnym</w:t>
            </w:r>
            <w:proofErr w:type="spellEnd"/>
            <w:r w:rsidRPr="001A55BC">
              <w:rPr>
                <w:rFonts w:eastAsia="Segoe UI" w:cs="Segoe UI"/>
                <w:sz w:val="20"/>
                <w:szCs w:val="20"/>
              </w:rPr>
              <w:t>.</w:t>
            </w:r>
          </w:p>
        </w:tc>
      </w:tr>
      <w:tr w:rsidR="001A7B0F" w:rsidRPr="001A55BC" w14:paraId="357D680E" w14:textId="77777777" w:rsidTr="255A19F5">
        <w:trPr>
          <w:trHeight w:val="1699"/>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A83BE" w14:textId="77777777" w:rsidR="001A7B0F" w:rsidRPr="00A34EB4" w:rsidRDefault="5F7F5B21" w:rsidP="00D66778">
            <w:pPr>
              <w:spacing w:after="0" w:line="276" w:lineRule="auto"/>
              <w:ind w:left="0" w:right="0" w:firstLine="0"/>
              <w:jc w:val="left"/>
              <w:rPr>
                <w:rFonts w:eastAsia="Segoe UI" w:cs="Segoe UI"/>
                <w:bCs/>
                <w:sz w:val="20"/>
                <w:szCs w:val="20"/>
              </w:rPr>
            </w:pPr>
            <w:r w:rsidRPr="001A55BC">
              <w:rPr>
                <w:rFonts w:eastAsia="Segoe UI" w:cs="Segoe UI"/>
                <w:b/>
                <w:bCs/>
                <w:sz w:val="20"/>
                <w:szCs w:val="20"/>
              </w:rPr>
              <w:t xml:space="preserve">System </w:t>
            </w: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5F23C" w14:textId="7D5CE744" w:rsidR="001A7B0F" w:rsidRPr="001A55BC" w:rsidRDefault="5F7F5B21" w:rsidP="00D66778">
            <w:pPr>
              <w:spacing w:after="0" w:line="276" w:lineRule="auto"/>
              <w:ind w:left="2" w:right="60" w:firstLine="0"/>
              <w:rPr>
                <w:rFonts w:eastAsia="Segoe UI" w:cs="Segoe UI"/>
                <w:sz w:val="20"/>
                <w:szCs w:val="20"/>
              </w:rPr>
            </w:pPr>
            <w:r w:rsidRPr="001A55BC">
              <w:rPr>
                <w:rFonts w:eastAsia="Segoe UI" w:cs="Segoe UI"/>
                <w:sz w:val="20"/>
                <w:szCs w:val="20"/>
              </w:rPr>
              <w:t xml:space="preserve">System informatyczny służący do zarządzania danymi </w:t>
            </w:r>
            <w:proofErr w:type="spellStart"/>
            <w:r w:rsidRPr="001A55BC">
              <w:rPr>
                <w:rFonts w:eastAsia="Segoe UI" w:cs="Segoe UI"/>
                <w:sz w:val="20"/>
                <w:szCs w:val="20"/>
              </w:rPr>
              <w:t>PZGiK</w:t>
            </w:r>
            <w:proofErr w:type="spellEnd"/>
            <w:r w:rsidRPr="001A55BC">
              <w:rPr>
                <w:rFonts w:eastAsia="Segoe UI" w:cs="Segoe UI"/>
                <w:sz w:val="20"/>
                <w:szCs w:val="20"/>
              </w:rPr>
              <w:t xml:space="preserve">, gromadzący i udostępniający zasoby danych przestrzennych oraz powiązane z nimi dane opisowe wraz z możliwością przeprowadzania analiz, raportów i pobierania danych a także udostępniania </w:t>
            </w:r>
            <w:r w:rsidR="00692F29">
              <w:rPr>
                <w:rFonts w:eastAsia="Segoe UI" w:cs="Segoe UI"/>
                <w:sz w:val="20"/>
                <w:szCs w:val="20"/>
              </w:rPr>
              <w:t>e-Usług</w:t>
            </w:r>
            <w:r w:rsidRPr="001A55BC">
              <w:rPr>
                <w:rFonts w:eastAsia="Segoe UI" w:cs="Segoe UI"/>
                <w:sz w:val="20"/>
                <w:szCs w:val="20"/>
              </w:rPr>
              <w:t xml:space="preserve"> informacji przestrzennej. W skład systemu wchodzą: baza danych wraz z jej wydajnym silnikiem (</w:t>
            </w:r>
            <w:proofErr w:type="spellStart"/>
            <w:r w:rsidRPr="001A55BC">
              <w:rPr>
                <w:rFonts w:eastAsia="Segoe UI" w:cs="Segoe UI"/>
                <w:sz w:val="20"/>
                <w:szCs w:val="20"/>
              </w:rPr>
              <w:t>BDPZGiK</w:t>
            </w:r>
            <w:proofErr w:type="spellEnd"/>
            <w:r w:rsidRPr="001A55BC">
              <w:rPr>
                <w:rFonts w:eastAsia="Segoe UI" w:cs="Segoe UI"/>
                <w:sz w:val="20"/>
                <w:szCs w:val="20"/>
              </w:rPr>
              <w:t xml:space="preserve">) oraz desktopowe i sieciowe interfejsy aplikacyjne. </w:t>
            </w:r>
          </w:p>
        </w:tc>
      </w:tr>
      <w:tr w:rsidR="001A7B0F" w:rsidRPr="001A55BC" w14:paraId="28FB4EA9" w14:textId="77777777" w:rsidTr="255A19F5">
        <w:trPr>
          <w:trHeight w:val="97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D2097" w14:textId="77777777" w:rsidR="001A7B0F" w:rsidRPr="001A55BC" w:rsidRDefault="5F7F5B21" w:rsidP="00D66778">
            <w:pPr>
              <w:spacing w:after="0" w:line="276" w:lineRule="auto"/>
              <w:ind w:left="0" w:right="0" w:firstLine="0"/>
              <w:jc w:val="left"/>
              <w:rPr>
                <w:rFonts w:eastAsia="Segoe UI" w:cs="Segoe UI"/>
                <w:b/>
                <w:bCs/>
                <w:sz w:val="20"/>
                <w:szCs w:val="20"/>
              </w:rPr>
            </w:pPr>
            <w:proofErr w:type="spellStart"/>
            <w:r w:rsidRPr="001A55BC">
              <w:rPr>
                <w:rFonts w:eastAsia="Segoe UI" w:cs="Segoe UI"/>
                <w:b/>
                <w:bCs/>
                <w:sz w:val="20"/>
                <w:szCs w:val="20"/>
              </w:rPr>
              <w:t>BDPZGiK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9896C" w14:textId="3B171DC1" w:rsidR="001A7B0F" w:rsidRPr="001A55BC" w:rsidRDefault="5F7F5B21" w:rsidP="00D66778">
            <w:pPr>
              <w:spacing w:after="0" w:line="276" w:lineRule="auto"/>
              <w:ind w:left="2" w:right="63" w:firstLine="0"/>
              <w:rPr>
                <w:rFonts w:eastAsia="Segoe UI" w:cs="Segoe UI"/>
                <w:sz w:val="20"/>
                <w:szCs w:val="20"/>
              </w:rPr>
            </w:pPr>
            <w:r w:rsidRPr="001A55BC">
              <w:rPr>
                <w:rFonts w:eastAsia="Segoe UI" w:cs="Segoe UI"/>
                <w:sz w:val="20"/>
                <w:szCs w:val="20"/>
              </w:rPr>
              <w:t xml:space="preserve">Baza danych służąca do przechowywania danych i dokumentów </w:t>
            </w:r>
            <w:proofErr w:type="spellStart"/>
            <w:r w:rsidRPr="001A55BC">
              <w:rPr>
                <w:rFonts w:eastAsia="Segoe UI" w:cs="Segoe UI"/>
                <w:sz w:val="20"/>
                <w:szCs w:val="20"/>
              </w:rPr>
              <w:t>PZGiK</w:t>
            </w:r>
            <w:proofErr w:type="spellEnd"/>
            <w:r w:rsidRPr="001A55BC">
              <w:rPr>
                <w:rFonts w:eastAsia="Segoe UI" w:cs="Segoe UI"/>
                <w:sz w:val="20"/>
                <w:szCs w:val="20"/>
              </w:rPr>
              <w:t xml:space="preserve">, tworząca uporządkowany, </w:t>
            </w:r>
            <w:proofErr w:type="spellStart"/>
            <w:r w:rsidRPr="001A55BC">
              <w:rPr>
                <w:rFonts w:eastAsia="Segoe UI" w:cs="Segoe UI"/>
                <w:sz w:val="20"/>
                <w:szCs w:val="20"/>
              </w:rPr>
              <w:t>interoperacyjny</w:t>
            </w:r>
            <w:proofErr w:type="spellEnd"/>
            <w:r w:rsidRPr="001A55BC">
              <w:rPr>
                <w:rFonts w:eastAsia="Segoe UI" w:cs="Segoe UI"/>
                <w:sz w:val="20"/>
                <w:szCs w:val="20"/>
              </w:rPr>
              <w:t xml:space="preserve"> i całościowy układ zbiorów danych: </w:t>
            </w:r>
            <w:proofErr w:type="spellStart"/>
            <w:r w:rsidRPr="001A55BC">
              <w:rPr>
                <w:rFonts w:eastAsia="Segoe UI" w:cs="Segoe UI"/>
                <w:sz w:val="20"/>
                <w:szCs w:val="20"/>
              </w:rPr>
              <w:t>EGiB</w:t>
            </w:r>
            <w:proofErr w:type="spellEnd"/>
            <w:r w:rsidRPr="001A55BC">
              <w:rPr>
                <w:rFonts w:eastAsia="Segoe UI" w:cs="Segoe UI"/>
                <w:sz w:val="20"/>
                <w:szCs w:val="20"/>
              </w:rPr>
              <w:t xml:space="preserve">, BDOT500, GESUT, BDSOG, RCN, oraz innych zbiorów danych koniecznych do obsługi klientów. </w:t>
            </w:r>
          </w:p>
        </w:tc>
      </w:tr>
      <w:tr w:rsidR="001A7B0F" w:rsidRPr="001A55BC" w14:paraId="0A016A70" w14:textId="77777777" w:rsidTr="006711B5">
        <w:trPr>
          <w:trHeight w:val="990"/>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45E78"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Portal </w:t>
            </w: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7256B" w14:textId="613CA19E" w:rsidR="001A7B0F" w:rsidRPr="001A55BC" w:rsidRDefault="5F7F5B21" w:rsidP="00A34EB4">
            <w:pPr>
              <w:spacing w:after="0" w:line="276" w:lineRule="auto"/>
              <w:ind w:left="0" w:right="0" w:firstLine="0"/>
              <w:rPr>
                <w:rFonts w:eastAsia="Segoe UI" w:cs="Segoe UI"/>
                <w:sz w:val="20"/>
                <w:szCs w:val="20"/>
              </w:rPr>
            </w:pPr>
            <w:r w:rsidRPr="001A55BC">
              <w:rPr>
                <w:rFonts w:eastAsia="Segoe UI" w:cs="Segoe UI"/>
                <w:sz w:val="20"/>
                <w:szCs w:val="20"/>
              </w:rPr>
              <w:t>Portal internetowy w rozumieniu rozporządzenia Ministra Rozwoju, Pracy i Technologii z dnia 2 kwietnia 2021 r. w sprawie organizacji i trybu prowadzenia państwowego zasobu geodezyjnego i kartograficznego.</w:t>
            </w:r>
          </w:p>
        </w:tc>
      </w:tr>
      <w:tr w:rsidR="001A7B0F" w:rsidRPr="001A55BC" w14:paraId="6139B545" w14:textId="77777777" w:rsidTr="255A19F5">
        <w:trPr>
          <w:trHeight w:val="25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BAF45"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Moduł </w:t>
            </w: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327BE" w14:textId="77777777" w:rsidR="001A7B0F" w:rsidRPr="001A55BC" w:rsidRDefault="5F7F5B21" w:rsidP="00D66778">
            <w:pPr>
              <w:spacing w:after="0" w:line="276" w:lineRule="auto"/>
              <w:ind w:left="2" w:right="0" w:firstLine="0"/>
              <w:jc w:val="left"/>
              <w:rPr>
                <w:rFonts w:eastAsia="Segoe UI" w:cs="Segoe UI"/>
                <w:sz w:val="20"/>
                <w:szCs w:val="20"/>
              </w:rPr>
            </w:pPr>
            <w:r w:rsidRPr="001A55BC">
              <w:rPr>
                <w:rFonts w:eastAsia="Segoe UI" w:cs="Segoe UI"/>
                <w:sz w:val="20"/>
                <w:szCs w:val="20"/>
              </w:rPr>
              <w:t xml:space="preserve">Aplikacja do prowadzenia części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1A7B0F" w:rsidRPr="001A55BC" w14:paraId="662DD496" w14:textId="77777777" w:rsidTr="255A19F5">
        <w:trPr>
          <w:trHeight w:val="49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BA617" w14:textId="77777777" w:rsidR="001A7B0F" w:rsidRPr="001A55BC" w:rsidRDefault="5F7F5B21" w:rsidP="00D66778">
            <w:pPr>
              <w:spacing w:after="0" w:line="276" w:lineRule="auto"/>
              <w:ind w:left="0" w:right="0" w:firstLine="0"/>
              <w:jc w:val="left"/>
              <w:rPr>
                <w:rFonts w:eastAsia="Segoe UI" w:cs="Segoe UI"/>
                <w:b/>
                <w:bCs/>
                <w:sz w:val="20"/>
                <w:szCs w:val="20"/>
              </w:rPr>
            </w:pP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125D0" w14:textId="77777777" w:rsidR="001A7B0F" w:rsidRPr="001A55BC" w:rsidRDefault="5F7F5B21" w:rsidP="00D66778">
            <w:pPr>
              <w:spacing w:after="0" w:line="276" w:lineRule="auto"/>
              <w:ind w:left="2" w:right="0" w:firstLine="0"/>
              <w:rPr>
                <w:rFonts w:eastAsia="Segoe UI" w:cs="Segoe UI"/>
                <w:sz w:val="20"/>
                <w:szCs w:val="20"/>
              </w:rPr>
            </w:pPr>
            <w:r w:rsidRPr="001A55BC">
              <w:rPr>
                <w:rFonts w:eastAsia="Segoe UI" w:cs="Segoe UI"/>
                <w:sz w:val="20"/>
                <w:szCs w:val="20"/>
              </w:rPr>
              <w:t xml:space="preserve">Powiatowy zasób geodezyjny i kartograficzny, o którym mowa w ustawie </w:t>
            </w:r>
            <w:proofErr w:type="spellStart"/>
            <w:r w:rsidRPr="001A55BC">
              <w:rPr>
                <w:rFonts w:eastAsia="Segoe UI" w:cs="Segoe UI"/>
                <w:sz w:val="20"/>
                <w:szCs w:val="20"/>
              </w:rPr>
              <w:t>PGiK</w:t>
            </w:r>
            <w:proofErr w:type="spellEnd"/>
            <w:r w:rsidRPr="001A55BC">
              <w:rPr>
                <w:rFonts w:eastAsia="Segoe UI" w:cs="Segoe UI"/>
                <w:sz w:val="20"/>
                <w:szCs w:val="20"/>
              </w:rPr>
              <w:t xml:space="preserve"> oraz rozporządzeniu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063769" w:rsidRPr="001A55BC" w14:paraId="3DC7C23B" w14:textId="77777777" w:rsidTr="255A19F5">
        <w:trPr>
          <w:trHeight w:val="49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117F8" w14:textId="178FF77A" w:rsidR="00063769" w:rsidRPr="001A55BC" w:rsidRDefault="255A19F5"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Komponent mapowy</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15005" w14:textId="02FDCAF0" w:rsidR="00063769" w:rsidRPr="001A55BC" w:rsidRDefault="009E0197" w:rsidP="00B4054F">
            <w:pPr>
              <w:pStyle w:val="Akapitzlist"/>
              <w:spacing w:after="0" w:line="276" w:lineRule="auto"/>
              <w:ind w:left="0" w:right="0" w:firstLine="0"/>
              <w:rPr>
                <w:rFonts w:eastAsia="Segoe UI" w:cs="Segoe UI"/>
                <w:sz w:val="20"/>
                <w:szCs w:val="20"/>
              </w:rPr>
            </w:pPr>
            <w:r w:rsidRPr="001A55BC">
              <w:rPr>
                <w:rFonts w:eastAsia="Segoe UI" w:cs="Segoe UI"/>
                <w:sz w:val="20"/>
                <w:szCs w:val="20"/>
              </w:rPr>
              <w:t>Komponent umożliwiający</w:t>
            </w:r>
            <w:r w:rsidR="255A19F5" w:rsidRPr="001A55BC">
              <w:rPr>
                <w:rFonts w:eastAsia="Segoe UI" w:cs="Segoe UI"/>
                <w:sz w:val="20"/>
                <w:szCs w:val="20"/>
              </w:rPr>
              <w:t xml:space="preserve"> wyświetlani</w:t>
            </w:r>
            <w:r w:rsidRPr="001A55BC">
              <w:rPr>
                <w:rFonts w:eastAsia="Segoe UI" w:cs="Segoe UI"/>
                <w:sz w:val="20"/>
                <w:szCs w:val="20"/>
              </w:rPr>
              <w:t>e</w:t>
            </w:r>
            <w:r w:rsidR="255A19F5" w:rsidRPr="001A55BC">
              <w:rPr>
                <w:rFonts w:eastAsia="Segoe UI" w:cs="Segoe UI"/>
                <w:sz w:val="20"/>
                <w:szCs w:val="20"/>
              </w:rPr>
              <w:t xml:space="preserve"> map, ich edycj</w:t>
            </w:r>
            <w:r w:rsidR="00B4054F">
              <w:rPr>
                <w:rFonts w:eastAsia="Segoe UI" w:cs="Segoe UI"/>
                <w:sz w:val="20"/>
                <w:szCs w:val="20"/>
              </w:rPr>
              <w:t>ę</w:t>
            </w:r>
            <w:r w:rsidR="255A19F5" w:rsidRPr="001A55BC">
              <w:rPr>
                <w:rFonts w:eastAsia="Segoe UI" w:cs="Segoe UI"/>
                <w:sz w:val="20"/>
                <w:szCs w:val="20"/>
              </w:rPr>
              <w:t>, drukowanie, dostęp do informacji o obiektach wyświetlanych na mapie oraz zapewniający wyszukiwanie informacji na mapie, umożliwiający;  prezentację danych przestrzennych, tak, aby były one dostępne w postaci dynamicznie generowanej mapy, będącej wizualizacją danych z bazy danych.</w:t>
            </w:r>
          </w:p>
        </w:tc>
      </w:tr>
      <w:tr w:rsidR="001A7B0F" w:rsidRPr="001A55BC" w14:paraId="61474CC5" w14:textId="77777777" w:rsidTr="255A19F5">
        <w:trPr>
          <w:trHeight w:val="25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239BB" w14:textId="09666358" w:rsidR="001A7B0F" w:rsidRPr="001A55BC" w:rsidRDefault="5F7F5B21" w:rsidP="00D66778">
            <w:pPr>
              <w:spacing w:after="0" w:line="276" w:lineRule="auto"/>
              <w:ind w:left="0" w:right="0" w:firstLine="0"/>
              <w:jc w:val="left"/>
              <w:rPr>
                <w:rFonts w:eastAsia="Segoe UI" w:cs="Segoe UI"/>
                <w:b/>
                <w:bCs/>
                <w:sz w:val="20"/>
                <w:szCs w:val="20"/>
              </w:rPr>
            </w:pPr>
            <w:proofErr w:type="spellStart"/>
            <w:r w:rsidRPr="001A55BC">
              <w:rPr>
                <w:rFonts w:eastAsia="Segoe UI" w:cs="Segoe UI"/>
                <w:b/>
                <w:bCs/>
                <w:sz w:val="20"/>
                <w:szCs w:val="20"/>
              </w:rPr>
              <w:t>MODGiK</w:t>
            </w:r>
            <w:proofErr w:type="spellEnd"/>
            <w:r w:rsidRPr="001A55BC">
              <w:rPr>
                <w:rFonts w:eastAsia="Segoe UI" w:cs="Segoe UI"/>
                <w:b/>
                <w:bCs/>
                <w:sz w:val="20"/>
                <w:szCs w:val="20"/>
              </w:rPr>
              <w:t xml:space="preserve">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AEF07" w14:textId="6FCD9BE7" w:rsidR="001A7B0F" w:rsidRPr="001A55BC" w:rsidRDefault="5F7F5B21" w:rsidP="00D66778">
            <w:pPr>
              <w:spacing w:after="0" w:line="276" w:lineRule="auto"/>
              <w:ind w:left="2" w:right="0" w:firstLine="0"/>
              <w:jc w:val="left"/>
              <w:rPr>
                <w:rFonts w:eastAsia="Segoe UI" w:cs="Segoe UI"/>
                <w:sz w:val="20"/>
                <w:szCs w:val="20"/>
              </w:rPr>
            </w:pPr>
            <w:r w:rsidRPr="001A55BC">
              <w:rPr>
                <w:rFonts w:eastAsia="Segoe UI" w:cs="Segoe UI"/>
                <w:sz w:val="20"/>
                <w:szCs w:val="20"/>
              </w:rPr>
              <w:t xml:space="preserve">Miejski Ośrodek Dokumentacji Geodezyjnej i Kartograficznej </w:t>
            </w:r>
          </w:p>
        </w:tc>
      </w:tr>
      <w:tr w:rsidR="001A7B0F" w:rsidRPr="001A55BC" w14:paraId="7C699B03" w14:textId="77777777" w:rsidTr="255A19F5">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5397A" w14:textId="61009881"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Projekt RIIP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54518" w14:textId="028D43F5" w:rsidR="001A7B0F" w:rsidRPr="001A55BC" w:rsidRDefault="5F7F5B21" w:rsidP="00D66778">
            <w:pPr>
              <w:spacing w:after="0" w:line="276" w:lineRule="auto"/>
              <w:ind w:left="2" w:right="61" w:firstLine="0"/>
              <w:rPr>
                <w:rFonts w:eastAsia="Segoe UI" w:cs="Segoe UI"/>
                <w:sz w:val="20"/>
                <w:szCs w:val="20"/>
              </w:rPr>
            </w:pPr>
            <w:r w:rsidRPr="001A55BC">
              <w:rPr>
                <w:rFonts w:eastAsia="Segoe UI" w:cs="Segoe UI"/>
                <w:sz w:val="20"/>
                <w:szCs w:val="20"/>
              </w:rPr>
              <w:t xml:space="preserve">Projekt pod nazwą „Budowa Regionalnej Infrastruktury Informacji Przestrzennej Województwa Zachodniopomorskiego”  </w:t>
            </w:r>
          </w:p>
        </w:tc>
      </w:tr>
      <w:tr w:rsidR="001A7B0F" w:rsidRPr="001A55BC" w14:paraId="7084738A" w14:textId="77777777" w:rsidTr="255A19F5">
        <w:trPr>
          <w:trHeight w:val="97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9EAF7"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lastRenderedPageBreak/>
              <w:t xml:space="preserve">Administrator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E3D3B" w14:textId="77777777" w:rsidR="001A7B0F" w:rsidRPr="001A55BC" w:rsidRDefault="5F7F5B21" w:rsidP="00D66778">
            <w:pPr>
              <w:spacing w:after="0" w:line="276" w:lineRule="auto"/>
              <w:ind w:left="2" w:right="62" w:firstLine="0"/>
              <w:rPr>
                <w:rFonts w:eastAsia="Segoe UI" w:cs="Segoe UI"/>
                <w:sz w:val="20"/>
                <w:szCs w:val="20"/>
              </w:rPr>
            </w:pPr>
            <w:r w:rsidRPr="001A55BC">
              <w:rPr>
                <w:rFonts w:eastAsia="Segoe UI" w:cs="Segoe UI"/>
                <w:sz w:val="20"/>
                <w:szCs w:val="20"/>
              </w:rPr>
              <w:t xml:space="preserve">Pracownik Zamawiającego odpowiedzialny za administrację Systemem </w:t>
            </w:r>
            <w:proofErr w:type="spellStart"/>
            <w:r w:rsidRPr="001A55BC">
              <w:rPr>
                <w:rFonts w:eastAsia="Segoe UI" w:cs="Segoe UI"/>
                <w:sz w:val="20"/>
                <w:szCs w:val="20"/>
              </w:rPr>
              <w:t>PZGiK</w:t>
            </w:r>
            <w:proofErr w:type="spellEnd"/>
            <w:r w:rsidRPr="001A55BC">
              <w:rPr>
                <w:rFonts w:eastAsia="Segoe UI" w:cs="Segoe UI"/>
                <w:sz w:val="20"/>
                <w:szCs w:val="20"/>
              </w:rPr>
              <w:t xml:space="preserve">, posiadający uprawnienia do części administracyjnych systemu oraz wysoki poziom uprawnień dostępu do danych i usług świadczonych przez System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1A7B0F" w:rsidRPr="001A55BC" w14:paraId="32B74F01" w14:textId="77777777" w:rsidTr="255A19F5">
        <w:trPr>
          <w:trHeight w:val="732"/>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29BBA"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Użytkownik wewnętrzny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B9456" w14:textId="77777777" w:rsidR="001A7B0F" w:rsidRPr="001A55BC" w:rsidRDefault="5F7F5B21" w:rsidP="00D66778">
            <w:pPr>
              <w:spacing w:after="0" w:line="276" w:lineRule="auto"/>
              <w:ind w:left="2" w:right="62" w:firstLine="0"/>
              <w:rPr>
                <w:rFonts w:eastAsia="Segoe UI" w:cs="Segoe UI"/>
                <w:sz w:val="20"/>
                <w:szCs w:val="20"/>
              </w:rPr>
            </w:pPr>
            <w:r w:rsidRPr="001A55BC">
              <w:rPr>
                <w:rFonts w:eastAsia="Segoe UI" w:cs="Segoe UI"/>
                <w:sz w:val="20"/>
                <w:szCs w:val="20"/>
              </w:rPr>
              <w:t xml:space="preserve">Pracownik Zamawiającego odpowiedzialny za merytoryczną obsługę systemu, posiadający uprawnienia do wewnętrznych – służbowych modułów użytkowych Systemu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1A7B0F" w:rsidRPr="001A55BC" w14:paraId="6E2CA84D" w14:textId="77777777" w:rsidTr="255A19F5">
        <w:trPr>
          <w:trHeight w:val="977"/>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F9005"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Użytkownik zewnętrzny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F7063" w14:textId="77777777" w:rsidR="001A7B0F" w:rsidRPr="001A55BC" w:rsidRDefault="5F7F5B21" w:rsidP="00D66778">
            <w:pPr>
              <w:spacing w:after="0" w:line="276" w:lineRule="auto"/>
              <w:ind w:left="2" w:right="63" w:firstLine="0"/>
              <w:rPr>
                <w:rFonts w:eastAsia="Segoe UI" w:cs="Segoe UI"/>
                <w:sz w:val="20"/>
                <w:szCs w:val="20"/>
              </w:rPr>
            </w:pPr>
            <w:r w:rsidRPr="001A55BC">
              <w:rPr>
                <w:rFonts w:eastAsia="Segoe UI" w:cs="Segoe UI"/>
                <w:sz w:val="20"/>
                <w:szCs w:val="20"/>
              </w:rPr>
              <w:t xml:space="preserve">Użytkownik publiczny – wnioskodawca i wykonawca, osoba fizyczna lub prawna, albo jednostka bez osobowości prawnej, zainteresowana materiałami udostępnianymi przez Zamawiającego lub realizująca dla niego prace i korzystająca z Portalu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1A7B0F" w:rsidRPr="001A55BC" w14:paraId="62B7BFDE" w14:textId="77777777" w:rsidTr="255A19F5">
        <w:trPr>
          <w:trHeight w:val="97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4BEDB"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Wniosek art. 15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A5601" w14:textId="77777777" w:rsidR="001A7B0F" w:rsidRPr="001A55BC" w:rsidRDefault="255A19F5" w:rsidP="00D66778">
            <w:pPr>
              <w:spacing w:after="0" w:line="276" w:lineRule="auto"/>
              <w:ind w:left="2" w:right="63" w:firstLine="0"/>
              <w:rPr>
                <w:rFonts w:eastAsia="Segoe UI" w:cs="Segoe UI"/>
                <w:sz w:val="20"/>
                <w:szCs w:val="20"/>
              </w:rPr>
            </w:pPr>
            <w:r w:rsidRPr="001A55BC">
              <w:rPr>
                <w:rFonts w:eastAsia="Segoe UI" w:cs="Segoe UI"/>
                <w:sz w:val="20"/>
                <w:szCs w:val="20"/>
              </w:rPr>
              <w:t xml:space="preserve">Wniosek o udostępnienie danych zgromadzonych w rejestrze publicznym zgodnie z art. 15 z ustawy z dnia 17 lutego 2005 r. o  informatyzacji działalności podmiotów realizujących zadania publiczne </w:t>
            </w:r>
          </w:p>
        </w:tc>
      </w:tr>
      <w:tr w:rsidR="001A7B0F" w:rsidRPr="001A55BC" w14:paraId="5BF7B97E" w14:textId="77777777" w:rsidTr="255A19F5">
        <w:trPr>
          <w:trHeight w:val="734"/>
        </w:trPr>
        <w:tc>
          <w:tcPr>
            <w:tcW w:w="2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713FE" w14:textId="77777777"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Wniosek </w:t>
            </w:r>
          </w:p>
        </w:tc>
        <w:tc>
          <w:tcPr>
            <w:tcW w:w="6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967E9" w14:textId="77777777" w:rsidR="001A7B0F" w:rsidRPr="001A55BC" w:rsidRDefault="5F7F5B21" w:rsidP="00D66778">
            <w:pPr>
              <w:spacing w:after="0" w:line="276" w:lineRule="auto"/>
              <w:ind w:left="2" w:right="63" w:firstLine="0"/>
              <w:rPr>
                <w:rFonts w:eastAsia="Segoe UI" w:cs="Segoe UI"/>
                <w:sz w:val="20"/>
                <w:szCs w:val="20"/>
              </w:rPr>
            </w:pPr>
            <w:r w:rsidRPr="001A55BC">
              <w:rPr>
                <w:rFonts w:eastAsia="Segoe UI" w:cs="Segoe UI"/>
                <w:sz w:val="20"/>
                <w:szCs w:val="20"/>
              </w:rPr>
              <w:t xml:space="preserve">Wniosek, który zostanie obsłużony przez System </w:t>
            </w:r>
            <w:proofErr w:type="spellStart"/>
            <w:r w:rsidRPr="001A55BC">
              <w:rPr>
                <w:rFonts w:eastAsia="Segoe UI" w:cs="Segoe UI"/>
                <w:sz w:val="20"/>
                <w:szCs w:val="20"/>
              </w:rPr>
              <w:t>PZGiK</w:t>
            </w:r>
            <w:proofErr w:type="spellEnd"/>
            <w:r w:rsidRPr="001A55BC">
              <w:rPr>
                <w:rFonts w:eastAsia="Segoe UI" w:cs="Segoe UI"/>
                <w:sz w:val="20"/>
                <w:szCs w:val="20"/>
              </w:rPr>
              <w:t xml:space="preserve"> automatycznie lub wniosek, który wymaga obsługi półautomatycznej/ręcznej przez użytkownika wewnętrznego systemu. </w:t>
            </w:r>
          </w:p>
        </w:tc>
      </w:tr>
      <w:tr w:rsidR="001A7B0F" w:rsidRPr="001A55BC" w14:paraId="4AE31232" w14:textId="77777777" w:rsidTr="255A19F5">
        <w:trPr>
          <w:trHeight w:val="494"/>
        </w:trPr>
        <w:tc>
          <w:tcPr>
            <w:tcW w:w="2542" w:type="dxa"/>
            <w:tcBorders>
              <w:top w:val="single" w:sz="4" w:space="0" w:color="000000" w:themeColor="text1"/>
              <w:left w:val="single" w:sz="4" w:space="0" w:color="000000" w:themeColor="text1"/>
              <w:bottom w:val="single" w:sz="4" w:space="0" w:color="auto"/>
              <w:right w:val="single" w:sz="4" w:space="0" w:color="000000" w:themeColor="text1"/>
            </w:tcBorders>
          </w:tcPr>
          <w:p w14:paraId="61C8DF86" w14:textId="0B1C2EBC" w:rsidR="001A7B0F" w:rsidRPr="001A55BC" w:rsidRDefault="5F7F5B21" w:rsidP="00D66778">
            <w:pPr>
              <w:spacing w:after="0" w:line="276" w:lineRule="auto"/>
              <w:ind w:left="0" w:right="0" w:firstLine="0"/>
              <w:jc w:val="left"/>
              <w:rPr>
                <w:rFonts w:eastAsia="Segoe UI" w:cs="Segoe UI"/>
                <w:b/>
                <w:bCs/>
                <w:sz w:val="20"/>
                <w:szCs w:val="20"/>
              </w:rPr>
            </w:pPr>
            <w:r w:rsidRPr="001A55BC">
              <w:rPr>
                <w:rFonts w:eastAsia="Segoe UI" w:cs="Segoe UI"/>
                <w:b/>
                <w:bCs/>
                <w:sz w:val="20"/>
                <w:szCs w:val="20"/>
              </w:rPr>
              <w:t xml:space="preserve">Wniosek P, P1-P8, EGIB </w:t>
            </w:r>
          </w:p>
        </w:tc>
        <w:tc>
          <w:tcPr>
            <w:tcW w:w="6555" w:type="dxa"/>
            <w:tcBorders>
              <w:top w:val="single" w:sz="4" w:space="0" w:color="000000" w:themeColor="text1"/>
              <w:left w:val="single" w:sz="4" w:space="0" w:color="000000" w:themeColor="text1"/>
              <w:bottom w:val="single" w:sz="4" w:space="0" w:color="auto"/>
              <w:right w:val="single" w:sz="4" w:space="0" w:color="000000" w:themeColor="text1"/>
            </w:tcBorders>
          </w:tcPr>
          <w:p w14:paraId="783B3326" w14:textId="6AA97FE1" w:rsidR="001A7B0F" w:rsidRPr="001A55BC" w:rsidRDefault="5F7F5B21" w:rsidP="00D66778">
            <w:pPr>
              <w:spacing w:after="0" w:line="276" w:lineRule="auto"/>
              <w:ind w:left="0" w:right="-8" w:hanging="7"/>
              <w:rPr>
                <w:rFonts w:eastAsia="Segoe UI" w:cs="Segoe UI"/>
                <w:sz w:val="20"/>
                <w:szCs w:val="20"/>
              </w:rPr>
            </w:pPr>
            <w:r w:rsidRPr="001A55BC">
              <w:rPr>
                <w:rFonts w:eastAsia="Segoe UI" w:cs="Segoe UI"/>
                <w:sz w:val="20"/>
                <w:szCs w:val="20"/>
              </w:rPr>
              <w:t>Wniosek, o którym mowa w rozporządzenia Ministra Rozwoju z dnia 28 lipca 2020 r. w sprawie wzorów wniosków o udostępnienie materiałów państwowego zasobu geodezyjnego i kartograficznego, licencji i Dokumentu Obliczenia Opłaty, a także sposobu wydawania licencji</w:t>
            </w:r>
          </w:p>
          <w:p w14:paraId="57ECAC85" w14:textId="24F006D1" w:rsidR="001A7B0F" w:rsidRPr="001A55BC" w:rsidRDefault="001A7B0F" w:rsidP="00A34EB4">
            <w:pPr>
              <w:spacing w:after="0" w:line="276" w:lineRule="auto"/>
              <w:ind w:right="0"/>
              <w:rPr>
                <w:rFonts w:eastAsia="Segoe UI" w:cs="Segoe UI"/>
                <w:sz w:val="20"/>
                <w:szCs w:val="20"/>
              </w:rPr>
            </w:pPr>
          </w:p>
        </w:tc>
      </w:tr>
      <w:tr w:rsidR="00463CC9" w:rsidRPr="001A55BC" w14:paraId="0A08FCBA" w14:textId="77777777" w:rsidTr="255A19F5">
        <w:tblPrEx>
          <w:tblCellMar>
            <w:top w:w="0" w:type="dxa"/>
            <w:left w:w="0" w:type="dxa"/>
            <w:right w:w="0" w:type="dxa"/>
          </w:tblCellMar>
        </w:tblPrEx>
        <w:trPr>
          <w:trHeight w:val="1219"/>
        </w:trPr>
        <w:tc>
          <w:tcPr>
            <w:tcW w:w="2542" w:type="dxa"/>
            <w:tcBorders>
              <w:top w:val="single" w:sz="4" w:space="0" w:color="auto"/>
              <w:left w:val="single" w:sz="4" w:space="0" w:color="auto"/>
              <w:bottom w:val="single" w:sz="4" w:space="0" w:color="auto"/>
              <w:right w:val="single" w:sz="4" w:space="0" w:color="auto"/>
            </w:tcBorders>
          </w:tcPr>
          <w:p w14:paraId="17C05301" w14:textId="2A60C0EE" w:rsidR="00463CC9" w:rsidRPr="001A55BC" w:rsidRDefault="00463CC9" w:rsidP="00D66778">
            <w:pPr>
              <w:tabs>
                <w:tab w:val="center" w:pos="270"/>
                <w:tab w:val="center" w:pos="2107"/>
              </w:tabs>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Zgłoszenie prac </w:t>
            </w:r>
          </w:p>
          <w:p w14:paraId="483D1465"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geodezyjnych (ZG) </w:t>
            </w:r>
          </w:p>
        </w:tc>
        <w:tc>
          <w:tcPr>
            <w:tcW w:w="6555" w:type="dxa"/>
            <w:tcBorders>
              <w:top w:val="single" w:sz="4" w:space="0" w:color="auto"/>
              <w:left w:val="single" w:sz="4" w:space="0" w:color="auto"/>
              <w:bottom w:val="single" w:sz="4" w:space="0" w:color="auto"/>
              <w:right w:val="single" w:sz="4" w:space="0" w:color="auto"/>
            </w:tcBorders>
          </w:tcPr>
          <w:p w14:paraId="6A444805" w14:textId="6B449D59" w:rsidR="00463CC9" w:rsidRPr="001A55BC" w:rsidRDefault="255A19F5" w:rsidP="00D66778">
            <w:pPr>
              <w:spacing w:after="0" w:line="276" w:lineRule="auto"/>
              <w:ind w:left="0" w:right="-8" w:firstLine="7"/>
              <w:rPr>
                <w:rFonts w:eastAsia="Segoe UI" w:cs="Segoe UI"/>
                <w:sz w:val="20"/>
                <w:szCs w:val="20"/>
              </w:rPr>
            </w:pPr>
            <w:r w:rsidRPr="001A55BC">
              <w:rPr>
                <w:rFonts w:eastAsia="Segoe UI" w:cs="Segoe UI"/>
                <w:sz w:val="20"/>
                <w:szCs w:val="20"/>
              </w:rPr>
              <w:t>Zgłoszenie, o którym mowa w rozporządzeniu Ministra Rozwoju z dnia 27 lipca 2020 r. w sprawie wzorów zgłoszenia prac geodezyjnych, zawiadomienia o przekazaniu wyników zgłoszonych prac oraz protokołu weryfikacji wyników zgłoszonych prac geodezyjnych</w:t>
            </w:r>
          </w:p>
          <w:p w14:paraId="588BE625" w14:textId="77777777" w:rsidR="00463CC9" w:rsidRPr="001A55BC" w:rsidRDefault="00463CC9" w:rsidP="00D66778">
            <w:pPr>
              <w:spacing w:after="0" w:line="276" w:lineRule="auto"/>
              <w:ind w:left="96" w:right="61" w:firstLine="0"/>
              <w:rPr>
                <w:rFonts w:eastAsia="Segoe UI" w:cs="Segoe UI"/>
              </w:rPr>
            </w:pPr>
          </w:p>
        </w:tc>
      </w:tr>
      <w:tr w:rsidR="00463CC9" w:rsidRPr="001A55BC" w14:paraId="7BAEE4F8" w14:textId="77777777" w:rsidTr="255A19F5">
        <w:tblPrEx>
          <w:tblCellMar>
            <w:top w:w="0" w:type="dxa"/>
            <w:left w:w="0" w:type="dxa"/>
            <w:right w:w="0" w:type="dxa"/>
          </w:tblCellMar>
        </w:tblPrEx>
        <w:trPr>
          <w:trHeight w:val="974"/>
        </w:trPr>
        <w:tc>
          <w:tcPr>
            <w:tcW w:w="2542" w:type="dxa"/>
            <w:tcBorders>
              <w:top w:val="single" w:sz="4" w:space="0" w:color="auto"/>
              <w:left w:val="single" w:sz="4" w:space="0" w:color="auto"/>
              <w:bottom w:val="single" w:sz="4" w:space="0" w:color="auto"/>
              <w:right w:val="single" w:sz="4" w:space="0" w:color="auto"/>
            </w:tcBorders>
          </w:tcPr>
          <w:p w14:paraId="03D7D6A2" w14:textId="20CD8965"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Wniosek o uzgodnienie przebiegu projektowanych sieci uzbrojenia terenu </w:t>
            </w:r>
          </w:p>
        </w:tc>
        <w:tc>
          <w:tcPr>
            <w:tcW w:w="6555" w:type="dxa"/>
            <w:tcBorders>
              <w:top w:val="single" w:sz="4" w:space="0" w:color="auto"/>
              <w:left w:val="single" w:sz="4" w:space="0" w:color="auto"/>
              <w:bottom w:val="single" w:sz="4" w:space="0" w:color="auto"/>
              <w:right w:val="single" w:sz="4" w:space="0" w:color="auto"/>
            </w:tcBorders>
          </w:tcPr>
          <w:p w14:paraId="0A51B58F" w14:textId="77777777" w:rsidR="00463CC9" w:rsidRPr="001A55BC" w:rsidRDefault="5F7F5B21" w:rsidP="00D66778">
            <w:pPr>
              <w:spacing w:after="0" w:line="276" w:lineRule="auto"/>
              <w:ind w:left="0" w:right="0" w:firstLine="0"/>
              <w:jc w:val="left"/>
              <w:rPr>
                <w:rFonts w:eastAsia="Segoe UI" w:cs="Segoe UI"/>
                <w:sz w:val="20"/>
                <w:szCs w:val="20"/>
              </w:rPr>
            </w:pPr>
            <w:r w:rsidRPr="001A55BC">
              <w:rPr>
                <w:rFonts w:eastAsia="Segoe UI" w:cs="Segoe UI"/>
                <w:sz w:val="20"/>
                <w:szCs w:val="20"/>
              </w:rPr>
              <w:t xml:space="preserve">Wniosek, o którym mowa w art. 28b ust. 7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0D7676B4" w14:textId="77777777" w:rsidTr="255A19F5">
        <w:tblPrEx>
          <w:tblCellMar>
            <w:top w:w="0" w:type="dxa"/>
            <w:left w:w="0" w:type="dxa"/>
            <w:right w:w="0" w:type="dxa"/>
          </w:tblCellMar>
        </w:tblPrEx>
        <w:trPr>
          <w:trHeight w:val="977"/>
        </w:trPr>
        <w:tc>
          <w:tcPr>
            <w:tcW w:w="2542" w:type="dxa"/>
            <w:tcBorders>
              <w:top w:val="single" w:sz="4" w:space="0" w:color="auto"/>
              <w:left w:val="single" w:sz="4" w:space="0" w:color="auto"/>
              <w:bottom w:val="single" w:sz="4" w:space="0" w:color="auto"/>
              <w:right w:val="single" w:sz="4" w:space="0" w:color="auto"/>
            </w:tcBorders>
          </w:tcPr>
          <w:p w14:paraId="7F92FCDE" w14:textId="77777777" w:rsidR="00463CC9" w:rsidRPr="001A55BC" w:rsidRDefault="65528130" w:rsidP="00D66778">
            <w:pPr>
              <w:spacing w:after="0" w:line="276" w:lineRule="auto"/>
              <w:ind w:left="96" w:right="0" w:firstLine="0"/>
              <w:rPr>
                <w:rFonts w:eastAsia="Segoe UI" w:cs="Segoe UI"/>
                <w:b/>
                <w:bCs/>
                <w:sz w:val="20"/>
                <w:szCs w:val="20"/>
              </w:rPr>
            </w:pPr>
            <w:r w:rsidRPr="001A55BC">
              <w:rPr>
                <w:rFonts w:eastAsia="Segoe UI" w:cs="Segoe UI"/>
                <w:b/>
                <w:bCs/>
                <w:sz w:val="20"/>
                <w:szCs w:val="20"/>
              </w:rPr>
              <w:t xml:space="preserve">Dokument obliczenia opłaty (DOO) </w:t>
            </w:r>
          </w:p>
        </w:tc>
        <w:tc>
          <w:tcPr>
            <w:tcW w:w="6555" w:type="dxa"/>
            <w:tcBorders>
              <w:top w:val="single" w:sz="4" w:space="0" w:color="auto"/>
              <w:left w:val="single" w:sz="4" w:space="0" w:color="auto"/>
              <w:bottom w:val="single" w:sz="4" w:space="0" w:color="auto"/>
              <w:right w:val="single" w:sz="4" w:space="0" w:color="auto"/>
            </w:tcBorders>
          </w:tcPr>
          <w:p w14:paraId="44FBDDBD" w14:textId="77777777" w:rsidR="00463CC9" w:rsidRPr="001A55BC" w:rsidRDefault="5F7F5B21" w:rsidP="00D66778">
            <w:pPr>
              <w:spacing w:after="0" w:line="276" w:lineRule="auto"/>
              <w:ind w:left="0" w:right="61" w:firstLine="0"/>
              <w:rPr>
                <w:rFonts w:eastAsia="Segoe UI" w:cs="Segoe UI"/>
                <w:sz w:val="20"/>
                <w:szCs w:val="20"/>
              </w:rPr>
            </w:pPr>
            <w:r w:rsidRPr="001A55BC">
              <w:rPr>
                <w:rFonts w:eastAsia="Segoe UI" w:cs="Segoe UI"/>
                <w:sz w:val="20"/>
                <w:szCs w:val="20"/>
              </w:rPr>
              <w:t xml:space="preserve">Dokument, o którym mowa w rozporządzeniu   Ministra Rozwoju z dnia 28 lipca 2020 r. w sprawie wzorów wniosków o udostępnienie materiałów państwowego zasobu geodezyjnego i kartograficznego, licencji i Dokumentu Obliczenia Opłaty, a także sposobu wydawania licencji. </w:t>
            </w:r>
          </w:p>
        </w:tc>
      </w:tr>
      <w:tr w:rsidR="00463CC9" w:rsidRPr="001A55BC" w14:paraId="328E8A58" w14:textId="77777777" w:rsidTr="255A19F5">
        <w:tblPrEx>
          <w:tblCellMar>
            <w:top w:w="0" w:type="dxa"/>
            <w:left w:w="0" w:type="dxa"/>
            <w:right w:w="0" w:type="dxa"/>
          </w:tblCellMar>
        </w:tblPrEx>
        <w:trPr>
          <w:trHeight w:val="974"/>
        </w:trPr>
        <w:tc>
          <w:tcPr>
            <w:tcW w:w="2542" w:type="dxa"/>
            <w:tcBorders>
              <w:top w:val="single" w:sz="4" w:space="0" w:color="auto"/>
              <w:left w:val="single" w:sz="4" w:space="0" w:color="auto"/>
              <w:bottom w:val="single" w:sz="4" w:space="0" w:color="auto"/>
              <w:right w:val="single" w:sz="4" w:space="0" w:color="auto"/>
            </w:tcBorders>
          </w:tcPr>
          <w:p w14:paraId="14B47F1B" w14:textId="095F0512"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Licencja </w:t>
            </w:r>
            <w:proofErr w:type="spellStart"/>
            <w:r w:rsidRPr="001A55BC">
              <w:rPr>
                <w:rFonts w:eastAsia="Segoe UI" w:cs="Segoe UI"/>
                <w:b/>
                <w:bCs/>
                <w:sz w:val="20"/>
                <w:szCs w:val="20"/>
              </w:rPr>
              <w:t>pzgik</w:t>
            </w:r>
            <w:proofErr w:type="spellEnd"/>
            <w:r w:rsidRPr="001A55BC">
              <w:rPr>
                <w:rFonts w:eastAsia="Segoe UI" w:cs="Segoe UI"/>
                <w:b/>
                <w:bCs/>
                <w:sz w:val="20"/>
                <w:szCs w:val="20"/>
              </w:rPr>
              <w:t xml:space="preserve"> </w:t>
            </w:r>
          </w:p>
        </w:tc>
        <w:tc>
          <w:tcPr>
            <w:tcW w:w="6555" w:type="dxa"/>
            <w:tcBorders>
              <w:top w:val="single" w:sz="4" w:space="0" w:color="auto"/>
              <w:left w:val="single" w:sz="4" w:space="0" w:color="auto"/>
              <w:bottom w:val="single" w:sz="4" w:space="0" w:color="auto"/>
              <w:right w:val="single" w:sz="4" w:space="0" w:color="auto"/>
            </w:tcBorders>
          </w:tcPr>
          <w:p w14:paraId="6B7CEC9F" w14:textId="791C052E" w:rsidR="00463CC9" w:rsidRPr="001A55BC" w:rsidRDefault="5F7F5B21" w:rsidP="00D66778">
            <w:pPr>
              <w:spacing w:after="0" w:line="276" w:lineRule="auto"/>
              <w:ind w:left="0" w:right="61" w:firstLine="0"/>
              <w:rPr>
                <w:rFonts w:eastAsia="Segoe UI" w:cs="Segoe UI"/>
                <w:sz w:val="20"/>
                <w:szCs w:val="20"/>
              </w:rPr>
            </w:pPr>
            <w:r w:rsidRPr="001A55BC">
              <w:rPr>
                <w:rFonts w:eastAsia="Segoe UI" w:cs="Segoe UI"/>
                <w:sz w:val="20"/>
                <w:szCs w:val="20"/>
              </w:rPr>
              <w:t xml:space="preserve">Dokument, o którym mowa w rozporządzeniu Ministra Rozwoju z dnia 28 lipca 2020 r. w sprawie wzorów wniosków o udostępnienie materiałów </w:t>
            </w:r>
            <w:r w:rsidRPr="001A55BC">
              <w:rPr>
                <w:rFonts w:eastAsia="Segoe UI" w:cs="Segoe UI"/>
                <w:sz w:val="20"/>
                <w:szCs w:val="20"/>
              </w:rPr>
              <w:lastRenderedPageBreak/>
              <w:t xml:space="preserve">państwowego zasobu geodezyjnego i kartograficznego, licencji i Dokumentu Obliczenia Opłaty, a także sposobu wydawania licencji. </w:t>
            </w:r>
          </w:p>
        </w:tc>
      </w:tr>
      <w:tr w:rsidR="00463CC9" w:rsidRPr="001A55BC" w14:paraId="78A88437" w14:textId="77777777" w:rsidTr="255A19F5">
        <w:tblPrEx>
          <w:tblCellMar>
            <w:top w:w="0" w:type="dxa"/>
            <w:left w:w="0" w:type="dxa"/>
            <w:right w:w="0" w:type="dxa"/>
          </w:tblCellMar>
        </w:tblPrEx>
        <w:trPr>
          <w:trHeight w:val="252"/>
        </w:trPr>
        <w:tc>
          <w:tcPr>
            <w:tcW w:w="2542" w:type="dxa"/>
            <w:tcBorders>
              <w:top w:val="single" w:sz="4" w:space="0" w:color="auto"/>
              <w:left w:val="single" w:sz="4" w:space="0" w:color="auto"/>
              <w:bottom w:val="single" w:sz="4" w:space="0" w:color="auto"/>
              <w:right w:val="single" w:sz="4" w:space="0" w:color="auto"/>
            </w:tcBorders>
          </w:tcPr>
          <w:p w14:paraId="3FC24EE8" w14:textId="77777777" w:rsidR="444328AC"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lastRenderedPageBreak/>
              <w:t xml:space="preserve">Licencja  </w:t>
            </w:r>
          </w:p>
        </w:tc>
        <w:tc>
          <w:tcPr>
            <w:tcW w:w="6555" w:type="dxa"/>
            <w:tcBorders>
              <w:top w:val="single" w:sz="4" w:space="0" w:color="auto"/>
              <w:left w:val="single" w:sz="4" w:space="0" w:color="auto"/>
              <w:bottom w:val="single" w:sz="4" w:space="0" w:color="auto"/>
              <w:right w:val="single" w:sz="4" w:space="0" w:color="auto"/>
            </w:tcBorders>
          </w:tcPr>
          <w:p w14:paraId="5AF7A1CD" w14:textId="2AB06D5D" w:rsidR="444328AC" w:rsidRPr="001A55BC" w:rsidRDefault="5F7F5B21" w:rsidP="00D66778">
            <w:pPr>
              <w:spacing w:after="0" w:line="276" w:lineRule="auto"/>
              <w:ind w:left="0" w:right="61" w:firstLine="0"/>
              <w:rPr>
                <w:rFonts w:eastAsia="Segoe UI" w:cs="Segoe UI"/>
                <w:sz w:val="20"/>
                <w:szCs w:val="20"/>
              </w:rPr>
            </w:pPr>
            <w:r w:rsidRPr="001A55BC">
              <w:rPr>
                <w:rFonts w:eastAsia="Segoe UI" w:cs="Segoe UI"/>
                <w:sz w:val="20"/>
                <w:szCs w:val="20"/>
              </w:rPr>
              <w:t>Umowa o przeniesienie autorskich praw majątkowych lub umowa o korzystanie z utworu, obejmująca pola eksploatacji wyraźnie w niej wymienione, w myśl Ustawy z dnia 4 lutego 1994 r o prawie autorskim i prawach pokrewnych</w:t>
            </w:r>
          </w:p>
        </w:tc>
      </w:tr>
      <w:tr w:rsidR="00463CC9" w:rsidRPr="001A55BC" w14:paraId="00F67BDD" w14:textId="77777777" w:rsidTr="255A19F5">
        <w:tblPrEx>
          <w:tblCellMar>
            <w:top w:w="0" w:type="dxa"/>
            <w:left w:w="0" w:type="dxa"/>
            <w:right w:w="0" w:type="dxa"/>
          </w:tblCellMar>
        </w:tblPrEx>
        <w:trPr>
          <w:trHeight w:val="974"/>
        </w:trPr>
        <w:tc>
          <w:tcPr>
            <w:tcW w:w="2542" w:type="dxa"/>
            <w:tcBorders>
              <w:top w:val="single" w:sz="4" w:space="0" w:color="auto"/>
              <w:left w:val="single" w:sz="4" w:space="0" w:color="auto"/>
              <w:bottom w:val="single" w:sz="4" w:space="0" w:color="auto"/>
              <w:right w:val="single" w:sz="4" w:space="0" w:color="auto"/>
            </w:tcBorders>
          </w:tcPr>
          <w:p w14:paraId="73E51FAC" w14:textId="414104B7" w:rsidR="00463CC9" w:rsidRPr="001A55BC" w:rsidRDefault="00692F29" w:rsidP="00D66778">
            <w:pPr>
              <w:spacing w:after="0" w:line="276" w:lineRule="auto"/>
              <w:ind w:left="96" w:right="0" w:firstLine="0"/>
              <w:jc w:val="left"/>
              <w:rPr>
                <w:rFonts w:eastAsia="Segoe UI" w:cs="Segoe UI"/>
                <w:b/>
                <w:bCs/>
                <w:sz w:val="20"/>
                <w:szCs w:val="20"/>
              </w:rPr>
            </w:pPr>
            <w:r>
              <w:rPr>
                <w:rFonts w:eastAsia="Segoe UI" w:cs="Segoe UI"/>
                <w:b/>
                <w:bCs/>
                <w:sz w:val="20"/>
                <w:szCs w:val="20"/>
              </w:rPr>
              <w:t>E-Usług</w:t>
            </w:r>
            <w:r w:rsidR="5F7F5B21" w:rsidRPr="001A55BC">
              <w:rPr>
                <w:rFonts w:eastAsia="Segoe UI" w:cs="Segoe UI"/>
                <w:b/>
                <w:bCs/>
                <w:sz w:val="20"/>
                <w:szCs w:val="20"/>
              </w:rPr>
              <w:t xml:space="preserve">a </w:t>
            </w:r>
          </w:p>
        </w:tc>
        <w:tc>
          <w:tcPr>
            <w:tcW w:w="6555" w:type="dxa"/>
            <w:tcBorders>
              <w:top w:val="single" w:sz="4" w:space="0" w:color="auto"/>
              <w:left w:val="single" w:sz="4" w:space="0" w:color="auto"/>
              <w:bottom w:val="single" w:sz="4" w:space="0" w:color="auto"/>
              <w:right w:val="single" w:sz="4" w:space="0" w:color="auto"/>
            </w:tcBorders>
          </w:tcPr>
          <w:p w14:paraId="37FD06B1" w14:textId="77777777" w:rsidR="00463CC9" w:rsidRPr="001A55BC" w:rsidRDefault="5F7F5B21" w:rsidP="00D66778">
            <w:pPr>
              <w:spacing w:after="0" w:line="276" w:lineRule="auto"/>
              <w:ind w:left="0" w:right="61" w:firstLine="0"/>
              <w:rPr>
                <w:rFonts w:eastAsia="Segoe UI" w:cs="Segoe UI"/>
                <w:sz w:val="20"/>
                <w:szCs w:val="20"/>
              </w:rPr>
            </w:pPr>
            <w:r w:rsidRPr="001A55BC">
              <w:rPr>
                <w:rFonts w:eastAsia="Segoe UI" w:cs="Segoe UI"/>
                <w:sz w:val="20"/>
                <w:szCs w:val="20"/>
              </w:rPr>
              <w:t xml:space="preserve">Usługa świadczona za pomocą Internetu lub sieci elektronicznej, której świadczenie jest zautomatyzowane i która wymaga niewielkiego udziału człowieka, a jej wykonanie bez wykorzystania technologii informacyjnej jest niemożliwe. </w:t>
            </w:r>
          </w:p>
        </w:tc>
      </w:tr>
      <w:tr w:rsidR="00463CC9" w:rsidRPr="001A55BC" w14:paraId="2CF9BC55" w14:textId="77777777" w:rsidTr="255A19F5">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14:paraId="0AFA6C4F" w14:textId="77777777" w:rsidR="00463CC9" w:rsidRPr="001A55BC" w:rsidRDefault="5F7F5B21" w:rsidP="00D66778">
            <w:pPr>
              <w:spacing w:after="0" w:line="276" w:lineRule="auto"/>
              <w:ind w:left="96" w:right="0" w:firstLine="0"/>
              <w:jc w:val="left"/>
              <w:rPr>
                <w:rFonts w:eastAsia="Segoe UI" w:cs="Segoe UI"/>
                <w:b/>
                <w:bCs/>
                <w:sz w:val="20"/>
                <w:szCs w:val="20"/>
              </w:rPr>
            </w:pPr>
            <w:proofErr w:type="spellStart"/>
            <w:r w:rsidRPr="001A55BC">
              <w:rPr>
                <w:rFonts w:eastAsia="Segoe UI" w:cs="Segoe UI"/>
                <w:b/>
                <w:bCs/>
                <w:sz w:val="20"/>
                <w:szCs w:val="20"/>
              </w:rPr>
              <w:t>EGiB</w:t>
            </w:r>
            <w:proofErr w:type="spellEnd"/>
            <w:r w:rsidRPr="001A55BC">
              <w:rPr>
                <w:rFonts w:eastAsia="Segoe UI" w:cs="Segoe UI"/>
                <w:b/>
                <w:bCs/>
                <w:sz w:val="20"/>
                <w:szCs w:val="20"/>
              </w:rPr>
              <w:t xml:space="preserve"> </w:t>
            </w:r>
          </w:p>
        </w:tc>
        <w:tc>
          <w:tcPr>
            <w:tcW w:w="6555" w:type="dxa"/>
            <w:tcBorders>
              <w:top w:val="single" w:sz="4" w:space="0" w:color="auto"/>
              <w:left w:val="single" w:sz="4" w:space="0" w:color="auto"/>
              <w:bottom w:val="single" w:sz="4" w:space="0" w:color="auto"/>
              <w:right w:val="single" w:sz="4" w:space="0" w:color="auto"/>
            </w:tcBorders>
          </w:tcPr>
          <w:p w14:paraId="4419CDD2"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Ewidencja Gruntów i Budynków, o którym mowa w art. 4 ust. 1a pkt 2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536FE641"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03BACC2B"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GESUT </w:t>
            </w:r>
          </w:p>
        </w:tc>
        <w:tc>
          <w:tcPr>
            <w:tcW w:w="6555" w:type="dxa"/>
            <w:tcBorders>
              <w:top w:val="single" w:sz="4" w:space="0" w:color="auto"/>
              <w:left w:val="single" w:sz="4" w:space="0" w:color="auto"/>
              <w:bottom w:val="single" w:sz="4" w:space="0" w:color="auto"/>
              <w:right w:val="single" w:sz="4" w:space="0" w:color="auto"/>
            </w:tcBorders>
          </w:tcPr>
          <w:p w14:paraId="30374572"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Geodezyjna Ewidencja Sieci Uzbrojenia Terenu, o którym mowa w art. 4 ust. 1a pkt 3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40B24E83"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06E11C2A"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RCN </w:t>
            </w:r>
          </w:p>
        </w:tc>
        <w:tc>
          <w:tcPr>
            <w:tcW w:w="6555" w:type="dxa"/>
            <w:tcBorders>
              <w:top w:val="single" w:sz="4" w:space="0" w:color="auto"/>
              <w:left w:val="single" w:sz="4" w:space="0" w:color="auto"/>
              <w:bottom w:val="single" w:sz="4" w:space="0" w:color="auto"/>
              <w:right w:val="single" w:sz="4" w:space="0" w:color="auto"/>
            </w:tcBorders>
          </w:tcPr>
          <w:p w14:paraId="050234DA"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Rejestr Cen Nieruchomości, o którym mowa w art. 4 ust. 1a pkt 7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6A9C68FF" w14:textId="77777777" w:rsidTr="255A19F5">
        <w:tblPrEx>
          <w:tblCellMar>
            <w:top w:w="0" w:type="dxa"/>
            <w:left w:w="0" w:type="dxa"/>
            <w:right w:w="0" w:type="dxa"/>
          </w:tblCellMar>
        </w:tblPrEx>
        <w:trPr>
          <w:trHeight w:val="557"/>
        </w:trPr>
        <w:tc>
          <w:tcPr>
            <w:tcW w:w="2542" w:type="dxa"/>
            <w:tcBorders>
              <w:top w:val="single" w:sz="4" w:space="0" w:color="auto"/>
              <w:left w:val="single" w:sz="4" w:space="0" w:color="auto"/>
              <w:bottom w:val="single" w:sz="4" w:space="0" w:color="auto"/>
              <w:right w:val="single" w:sz="4" w:space="0" w:color="auto"/>
            </w:tcBorders>
          </w:tcPr>
          <w:p w14:paraId="137ABDBA"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BDOT500 </w:t>
            </w:r>
          </w:p>
        </w:tc>
        <w:tc>
          <w:tcPr>
            <w:tcW w:w="6555" w:type="dxa"/>
            <w:tcBorders>
              <w:top w:val="single" w:sz="4" w:space="0" w:color="auto"/>
              <w:left w:val="single" w:sz="4" w:space="0" w:color="auto"/>
              <w:bottom w:val="single" w:sz="4" w:space="0" w:color="auto"/>
              <w:right w:val="single" w:sz="4" w:space="0" w:color="auto"/>
            </w:tcBorders>
          </w:tcPr>
          <w:p w14:paraId="66CD3CA5" w14:textId="17C4A86E" w:rsidR="00463CC9" w:rsidRPr="001A55BC" w:rsidRDefault="5F7F5B21" w:rsidP="00D66778">
            <w:pPr>
              <w:spacing w:after="0" w:line="276" w:lineRule="auto"/>
              <w:ind w:left="0" w:right="59" w:firstLine="0"/>
              <w:rPr>
                <w:rFonts w:eastAsia="Segoe UI" w:cs="Segoe UI"/>
                <w:sz w:val="20"/>
                <w:szCs w:val="20"/>
              </w:rPr>
            </w:pPr>
            <w:r w:rsidRPr="001A55BC">
              <w:rPr>
                <w:rFonts w:eastAsia="Segoe UI" w:cs="Segoe UI"/>
                <w:sz w:val="20"/>
                <w:szCs w:val="20"/>
              </w:rPr>
              <w:t xml:space="preserve">Baza Danych Obiektów Topograficznych o szczegółowości zapewniającej tworzenie standardowych opracowań kartograficznych w skalach 1:500.   </w:t>
            </w:r>
          </w:p>
        </w:tc>
      </w:tr>
      <w:tr w:rsidR="00463CC9" w:rsidRPr="001A55BC" w14:paraId="7D91E371"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0D74DD6D"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BDSOG </w:t>
            </w:r>
          </w:p>
        </w:tc>
        <w:tc>
          <w:tcPr>
            <w:tcW w:w="6555" w:type="dxa"/>
            <w:tcBorders>
              <w:top w:val="single" w:sz="4" w:space="0" w:color="auto"/>
              <w:left w:val="single" w:sz="4" w:space="0" w:color="auto"/>
              <w:bottom w:val="single" w:sz="4" w:space="0" w:color="auto"/>
              <w:right w:val="single" w:sz="4" w:space="0" w:color="auto"/>
            </w:tcBorders>
          </w:tcPr>
          <w:p w14:paraId="575F4975" w14:textId="77777777" w:rsidR="00463CC9" w:rsidRPr="001A55BC" w:rsidRDefault="5F7F5B21" w:rsidP="00D66778">
            <w:pPr>
              <w:spacing w:after="0" w:line="276" w:lineRule="auto"/>
              <w:ind w:left="0" w:right="0" w:firstLine="0"/>
              <w:jc w:val="left"/>
              <w:rPr>
                <w:rFonts w:eastAsia="Segoe UI" w:cs="Segoe UI"/>
                <w:sz w:val="20"/>
                <w:szCs w:val="20"/>
              </w:rPr>
            </w:pPr>
            <w:r w:rsidRPr="001A55BC">
              <w:rPr>
                <w:rFonts w:eastAsia="Segoe UI" w:cs="Segoe UI"/>
                <w:sz w:val="20"/>
                <w:szCs w:val="20"/>
              </w:rPr>
              <w:t xml:space="preserve">BDSOG – Baza Danych Szczegółowych Osnów Geodezyjnych, o którym mowa w art. 4 ust. 1a pkt 10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68D0F584"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60CF735D" w14:textId="77777777" w:rsidR="00463CC9" w:rsidRPr="001A55BC" w:rsidRDefault="5F7F5B21" w:rsidP="00D66778">
            <w:pPr>
              <w:spacing w:after="0" w:line="276" w:lineRule="auto"/>
              <w:ind w:left="96" w:right="0" w:firstLine="0"/>
              <w:jc w:val="left"/>
              <w:rPr>
                <w:rFonts w:eastAsia="Segoe UI" w:cs="Segoe UI"/>
                <w:b/>
                <w:bCs/>
                <w:sz w:val="20"/>
                <w:szCs w:val="20"/>
              </w:rPr>
            </w:pPr>
            <w:proofErr w:type="spellStart"/>
            <w:r w:rsidRPr="001A55BC">
              <w:rPr>
                <w:rFonts w:eastAsia="Segoe UI" w:cs="Segoe UI"/>
                <w:b/>
                <w:bCs/>
                <w:sz w:val="20"/>
                <w:szCs w:val="20"/>
              </w:rPr>
              <w:t>EMUiA</w:t>
            </w:r>
            <w:proofErr w:type="spellEnd"/>
            <w:r w:rsidRPr="001A55BC">
              <w:rPr>
                <w:rFonts w:eastAsia="Segoe UI" w:cs="Segoe UI"/>
                <w:b/>
                <w:bCs/>
                <w:sz w:val="20"/>
                <w:szCs w:val="20"/>
              </w:rPr>
              <w:t xml:space="preserve"> </w:t>
            </w:r>
          </w:p>
        </w:tc>
        <w:tc>
          <w:tcPr>
            <w:tcW w:w="6555" w:type="dxa"/>
            <w:tcBorders>
              <w:top w:val="single" w:sz="4" w:space="0" w:color="auto"/>
              <w:left w:val="single" w:sz="4" w:space="0" w:color="auto"/>
              <w:bottom w:val="single" w:sz="4" w:space="0" w:color="auto"/>
              <w:right w:val="single" w:sz="4" w:space="0" w:color="auto"/>
            </w:tcBorders>
          </w:tcPr>
          <w:p w14:paraId="1189A6CE"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Ewidencja miejscowości, ulic i adresów, o którym mowa w art. 4 ust. 1a pkt 6 Ustawy </w:t>
            </w:r>
            <w:proofErr w:type="spellStart"/>
            <w:r w:rsidRPr="001A55BC">
              <w:rPr>
                <w:rFonts w:eastAsia="Segoe UI" w:cs="Segoe UI"/>
                <w:sz w:val="20"/>
                <w:szCs w:val="20"/>
              </w:rPr>
              <w:t>PGiK</w:t>
            </w:r>
            <w:proofErr w:type="spellEnd"/>
            <w:r w:rsidRPr="001A55BC">
              <w:rPr>
                <w:rFonts w:eastAsia="Segoe UI" w:cs="Segoe UI"/>
                <w:sz w:val="20"/>
                <w:szCs w:val="20"/>
              </w:rPr>
              <w:t xml:space="preserve"> </w:t>
            </w:r>
          </w:p>
        </w:tc>
      </w:tr>
      <w:tr w:rsidR="00463CC9" w:rsidRPr="001A55BC" w14:paraId="58CCC68B"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3367AA23"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Silnik bazy danych </w:t>
            </w:r>
          </w:p>
        </w:tc>
        <w:tc>
          <w:tcPr>
            <w:tcW w:w="6555" w:type="dxa"/>
            <w:tcBorders>
              <w:top w:val="single" w:sz="4" w:space="0" w:color="auto"/>
              <w:left w:val="single" w:sz="4" w:space="0" w:color="auto"/>
              <w:bottom w:val="single" w:sz="4" w:space="0" w:color="auto"/>
              <w:right w:val="single" w:sz="4" w:space="0" w:color="auto"/>
            </w:tcBorders>
          </w:tcPr>
          <w:p w14:paraId="2AF6CABF" w14:textId="77777777" w:rsidR="00463CC9" w:rsidRPr="001A55BC" w:rsidRDefault="5F7F5B21" w:rsidP="00D66778">
            <w:pPr>
              <w:spacing w:after="0" w:line="276" w:lineRule="auto"/>
              <w:ind w:left="0" w:right="62" w:firstLine="0"/>
              <w:rPr>
                <w:rFonts w:eastAsia="Segoe UI" w:cs="Segoe UI"/>
                <w:sz w:val="20"/>
                <w:szCs w:val="20"/>
              </w:rPr>
            </w:pPr>
            <w:r w:rsidRPr="001A55BC">
              <w:rPr>
                <w:rFonts w:eastAsia="Segoe UI" w:cs="Segoe UI"/>
                <w:sz w:val="20"/>
                <w:szCs w:val="20"/>
              </w:rPr>
              <w:t xml:space="preserve">Oprogramowanie serwerowe odpowiedzialne za odczyty i zapisy do bazy danych, służące do komunikacji z bazą danych i kontroli dostępu do bazy danych. </w:t>
            </w:r>
          </w:p>
        </w:tc>
      </w:tr>
      <w:tr w:rsidR="00463CC9" w:rsidRPr="001A55BC" w14:paraId="77FA5BC4"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42E9B570"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High </w:t>
            </w:r>
            <w:proofErr w:type="spellStart"/>
            <w:r w:rsidRPr="001A55BC">
              <w:rPr>
                <w:rFonts w:eastAsia="Segoe UI" w:cs="Segoe UI"/>
                <w:b/>
                <w:bCs/>
                <w:sz w:val="20"/>
                <w:szCs w:val="20"/>
              </w:rPr>
              <w:t>Availabillity</w:t>
            </w:r>
            <w:proofErr w:type="spellEnd"/>
            <w:r w:rsidRPr="001A55BC">
              <w:rPr>
                <w:rFonts w:eastAsia="Segoe UI" w:cs="Segoe UI"/>
                <w:b/>
                <w:bCs/>
                <w:sz w:val="20"/>
                <w:szCs w:val="20"/>
              </w:rPr>
              <w:t xml:space="preserve"> - HA </w:t>
            </w:r>
          </w:p>
        </w:tc>
        <w:tc>
          <w:tcPr>
            <w:tcW w:w="6555" w:type="dxa"/>
            <w:tcBorders>
              <w:top w:val="single" w:sz="4" w:space="0" w:color="auto"/>
              <w:left w:val="single" w:sz="4" w:space="0" w:color="auto"/>
              <w:bottom w:val="single" w:sz="4" w:space="0" w:color="auto"/>
              <w:right w:val="single" w:sz="4" w:space="0" w:color="auto"/>
            </w:tcBorders>
          </w:tcPr>
          <w:p w14:paraId="1AE25598"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Określenie systemu informatycznego o wysokiej niezawodności i dostępności na poziomie 99% czasu. </w:t>
            </w:r>
          </w:p>
        </w:tc>
      </w:tr>
      <w:tr w:rsidR="00463CC9" w:rsidRPr="001A55BC" w14:paraId="34B94627" w14:textId="77777777" w:rsidTr="255A19F5">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14:paraId="5A9F6D35"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WMS </w:t>
            </w:r>
          </w:p>
        </w:tc>
        <w:tc>
          <w:tcPr>
            <w:tcW w:w="6555" w:type="dxa"/>
            <w:tcBorders>
              <w:top w:val="single" w:sz="4" w:space="0" w:color="auto"/>
              <w:left w:val="single" w:sz="4" w:space="0" w:color="auto"/>
              <w:bottom w:val="single" w:sz="4" w:space="0" w:color="auto"/>
              <w:right w:val="single" w:sz="4" w:space="0" w:color="auto"/>
            </w:tcBorders>
          </w:tcPr>
          <w:p w14:paraId="312D5F99"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Web Map Service - standard udostępnienia map w postaci rastrowej – usługa przeglądania danych przestrzennych. </w:t>
            </w:r>
          </w:p>
        </w:tc>
      </w:tr>
      <w:tr w:rsidR="00463CC9" w:rsidRPr="001A55BC" w14:paraId="4AF63427"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42C50A47"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WMTS </w:t>
            </w:r>
          </w:p>
        </w:tc>
        <w:tc>
          <w:tcPr>
            <w:tcW w:w="6555" w:type="dxa"/>
            <w:tcBorders>
              <w:top w:val="single" w:sz="4" w:space="0" w:color="auto"/>
              <w:left w:val="single" w:sz="4" w:space="0" w:color="auto"/>
              <w:bottom w:val="single" w:sz="4" w:space="0" w:color="auto"/>
              <w:right w:val="single" w:sz="4" w:space="0" w:color="auto"/>
            </w:tcBorders>
          </w:tcPr>
          <w:p w14:paraId="1C2823E8" w14:textId="77777777" w:rsidR="00463CC9" w:rsidRPr="001A55BC" w:rsidRDefault="5F7F5B21" w:rsidP="00D66778">
            <w:pPr>
              <w:spacing w:after="0" w:line="276" w:lineRule="auto"/>
              <w:ind w:left="0" w:right="60" w:firstLine="0"/>
              <w:rPr>
                <w:rFonts w:eastAsia="Segoe UI" w:cs="Segoe UI"/>
                <w:sz w:val="20"/>
                <w:szCs w:val="20"/>
              </w:rPr>
            </w:pPr>
            <w:r w:rsidRPr="001A55BC">
              <w:rPr>
                <w:rFonts w:eastAsia="Segoe UI" w:cs="Segoe UI"/>
                <w:sz w:val="20"/>
                <w:szCs w:val="20"/>
              </w:rPr>
              <w:t xml:space="preserve">Web Map </w:t>
            </w:r>
            <w:proofErr w:type="spellStart"/>
            <w:r w:rsidRPr="001A55BC">
              <w:rPr>
                <w:rFonts w:eastAsia="Segoe UI" w:cs="Segoe UI"/>
                <w:sz w:val="20"/>
                <w:szCs w:val="20"/>
              </w:rPr>
              <w:t>Tile</w:t>
            </w:r>
            <w:proofErr w:type="spellEnd"/>
            <w:r w:rsidRPr="001A55BC">
              <w:rPr>
                <w:rFonts w:eastAsia="Segoe UI" w:cs="Segoe UI"/>
                <w:sz w:val="20"/>
                <w:szCs w:val="20"/>
              </w:rPr>
              <w:t xml:space="preserve"> Service - standard udostępnienia map w postaci rastrowych, predefiniowanych fragmentów mapy tzw. kafli – usługa przeglądania danych przestrzennych. </w:t>
            </w:r>
          </w:p>
        </w:tc>
      </w:tr>
      <w:tr w:rsidR="00463CC9" w:rsidRPr="001A55BC" w14:paraId="30E043FD"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623B90D6"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WFS </w:t>
            </w:r>
          </w:p>
        </w:tc>
        <w:tc>
          <w:tcPr>
            <w:tcW w:w="6555" w:type="dxa"/>
            <w:tcBorders>
              <w:top w:val="single" w:sz="4" w:space="0" w:color="auto"/>
              <w:left w:val="single" w:sz="4" w:space="0" w:color="auto"/>
              <w:bottom w:val="single" w:sz="4" w:space="0" w:color="auto"/>
              <w:right w:val="single" w:sz="4" w:space="0" w:color="auto"/>
            </w:tcBorders>
          </w:tcPr>
          <w:p w14:paraId="22304553"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Web </w:t>
            </w:r>
            <w:proofErr w:type="spellStart"/>
            <w:r w:rsidRPr="001A55BC">
              <w:rPr>
                <w:rFonts w:eastAsia="Segoe UI" w:cs="Segoe UI"/>
                <w:sz w:val="20"/>
                <w:szCs w:val="20"/>
              </w:rPr>
              <w:t>Feature</w:t>
            </w:r>
            <w:proofErr w:type="spellEnd"/>
            <w:r w:rsidRPr="001A55BC">
              <w:rPr>
                <w:rFonts w:eastAsia="Segoe UI" w:cs="Segoe UI"/>
                <w:sz w:val="20"/>
                <w:szCs w:val="20"/>
              </w:rPr>
              <w:t xml:space="preserve"> Service - standard udostępnienia map w postaci wektorowej – usługa pobierania danych przestrzennych. </w:t>
            </w:r>
          </w:p>
        </w:tc>
      </w:tr>
      <w:tr w:rsidR="00463CC9" w:rsidRPr="001A55BC" w14:paraId="047B4451" w14:textId="77777777" w:rsidTr="255A19F5">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14:paraId="269D1BA6"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CSW </w:t>
            </w:r>
          </w:p>
        </w:tc>
        <w:tc>
          <w:tcPr>
            <w:tcW w:w="6555" w:type="dxa"/>
            <w:tcBorders>
              <w:top w:val="single" w:sz="4" w:space="0" w:color="auto"/>
              <w:left w:val="single" w:sz="4" w:space="0" w:color="auto"/>
              <w:bottom w:val="single" w:sz="4" w:space="0" w:color="auto"/>
              <w:right w:val="single" w:sz="4" w:space="0" w:color="auto"/>
            </w:tcBorders>
          </w:tcPr>
          <w:p w14:paraId="743A87DE" w14:textId="77777777" w:rsidR="00463CC9" w:rsidRPr="001A55BC" w:rsidRDefault="5F7F5B21" w:rsidP="00D66778">
            <w:pPr>
              <w:spacing w:after="0" w:line="276" w:lineRule="auto"/>
              <w:ind w:left="0" w:right="0" w:firstLine="0"/>
              <w:rPr>
                <w:rFonts w:eastAsia="Segoe UI" w:cs="Segoe UI"/>
                <w:sz w:val="20"/>
                <w:szCs w:val="20"/>
              </w:rPr>
            </w:pPr>
            <w:proofErr w:type="spellStart"/>
            <w:r w:rsidRPr="001A55BC">
              <w:rPr>
                <w:rFonts w:eastAsia="Segoe UI" w:cs="Segoe UI"/>
                <w:sz w:val="20"/>
                <w:szCs w:val="20"/>
              </w:rPr>
              <w:t>Catalog</w:t>
            </w:r>
            <w:proofErr w:type="spellEnd"/>
            <w:r w:rsidRPr="001A55BC">
              <w:rPr>
                <w:rFonts w:eastAsia="Segoe UI" w:cs="Segoe UI"/>
                <w:sz w:val="20"/>
                <w:szCs w:val="20"/>
              </w:rPr>
              <w:t xml:space="preserve"> Service for the Web – standard udostępniania metadanych </w:t>
            </w:r>
            <w:proofErr w:type="spellStart"/>
            <w:r w:rsidRPr="001A55BC">
              <w:rPr>
                <w:rFonts w:eastAsia="Segoe UI" w:cs="Segoe UI"/>
                <w:sz w:val="20"/>
                <w:szCs w:val="20"/>
              </w:rPr>
              <w:t>geoinformacyjnych</w:t>
            </w:r>
            <w:proofErr w:type="spellEnd"/>
            <w:r w:rsidRPr="001A55BC">
              <w:rPr>
                <w:rFonts w:eastAsia="Segoe UI" w:cs="Segoe UI"/>
                <w:sz w:val="20"/>
                <w:szCs w:val="20"/>
              </w:rPr>
              <w:t xml:space="preserve"> – usługa wyszukiwania danych przestrzennych. </w:t>
            </w:r>
          </w:p>
        </w:tc>
      </w:tr>
      <w:tr w:rsidR="00463CC9" w:rsidRPr="001A55BC" w14:paraId="3E044586"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07F883DD"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lastRenderedPageBreak/>
              <w:t xml:space="preserve">WCS </w:t>
            </w:r>
          </w:p>
        </w:tc>
        <w:tc>
          <w:tcPr>
            <w:tcW w:w="6555" w:type="dxa"/>
            <w:tcBorders>
              <w:top w:val="single" w:sz="4" w:space="0" w:color="auto"/>
              <w:left w:val="single" w:sz="4" w:space="0" w:color="auto"/>
              <w:bottom w:val="single" w:sz="4" w:space="0" w:color="auto"/>
              <w:right w:val="single" w:sz="4" w:space="0" w:color="auto"/>
            </w:tcBorders>
          </w:tcPr>
          <w:p w14:paraId="63E75DBF"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Web </w:t>
            </w:r>
            <w:proofErr w:type="spellStart"/>
            <w:r w:rsidRPr="001A55BC">
              <w:rPr>
                <w:rFonts w:eastAsia="Segoe UI" w:cs="Segoe UI"/>
                <w:sz w:val="20"/>
                <w:szCs w:val="20"/>
              </w:rPr>
              <w:t>Coverage</w:t>
            </w:r>
            <w:proofErr w:type="spellEnd"/>
            <w:r w:rsidRPr="001A55BC">
              <w:rPr>
                <w:rFonts w:eastAsia="Segoe UI" w:cs="Segoe UI"/>
                <w:sz w:val="20"/>
                <w:szCs w:val="20"/>
              </w:rPr>
              <w:t xml:space="preserve"> Service – standard udostępniania danych w postaci rastrowej – usługa pobierania danych przestrzennych. </w:t>
            </w:r>
          </w:p>
        </w:tc>
      </w:tr>
      <w:tr w:rsidR="00463CC9" w:rsidRPr="001A55BC" w14:paraId="3EEB9FA8"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44EBF70D"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WPS </w:t>
            </w:r>
          </w:p>
        </w:tc>
        <w:tc>
          <w:tcPr>
            <w:tcW w:w="6555" w:type="dxa"/>
            <w:tcBorders>
              <w:top w:val="single" w:sz="4" w:space="0" w:color="auto"/>
              <w:left w:val="single" w:sz="4" w:space="0" w:color="auto"/>
              <w:bottom w:val="single" w:sz="4" w:space="0" w:color="auto"/>
              <w:right w:val="single" w:sz="4" w:space="0" w:color="auto"/>
            </w:tcBorders>
          </w:tcPr>
          <w:p w14:paraId="2B71919B"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Web Processing Service – standard udostępnienia procesów danych przestrzennych – usługa przekształcania danych przestrzennych. </w:t>
            </w:r>
          </w:p>
        </w:tc>
      </w:tr>
      <w:tr w:rsidR="00463CC9" w:rsidRPr="001A55BC" w14:paraId="77BFA6DA" w14:textId="77777777" w:rsidTr="255A19F5">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14:paraId="7058BA48"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DXF </w:t>
            </w:r>
          </w:p>
        </w:tc>
        <w:tc>
          <w:tcPr>
            <w:tcW w:w="6555" w:type="dxa"/>
            <w:tcBorders>
              <w:top w:val="single" w:sz="4" w:space="0" w:color="auto"/>
              <w:left w:val="single" w:sz="4" w:space="0" w:color="auto"/>
              <w:bottom w:val="single" w:sz="4" w:space="0" w:color="auto"/>
              <w:right w:val="single" w:sz="4" w:space="0" w:color="auto"/>
            </w:tcBorders>
          </w:tcPr>
          <w:p w14:paraId="16EF5C96"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Data Exchange Format – tekstowy format wymiany danych wektorowych w oprogramowaniu CAD i GIS. </w:t>
            </w:r>
          </w:p>
        </w:tc>
      </w:tr>
      <w:tr w:rsidR="00463CC9" w:rsidRPr="001A55BC" w14:paraId="1BE8A010"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0E70FA86"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SHP </w:t>
            </w:r>
          </w:p>
        </w:tc>
        <w:tc>
          <w:tcPr>
            <w:tcW w:w="6555" w:type="dxa"/>
            <w:tcBorders>
              <w:top w:val="single" w:sz="4" w:space="0" w:color="auto"/>
              <w:left w:val="single" w:sz="4" w:space="0" w:color="auto"/>
              <w:bottom w:val="single" w:sz="4" w:space="0" w:color="auto"/>
              <w:right w:val="single" w:sz="4" w:space="0" w:color="auto"/>
            </w:tcBorders>
          </w:tcPr>
          <w:p w14:paraId="1F47ADF0" w14:textId="77777777"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 xml:space="preserve">ESRI </w:t>
            </w:r>
            <w:proofErr w:type="spellStart"/>
            <w:r w:rsidRPr="001A55BC">
              <w:rPr>
                <w:rFonts w:eastAsia="Segoe UI" w:cs="Segoe UI"/>
                <w:sz w:val="20"/>
                <w:szCs w:val="20"/>
              </w:rPr>
              <w:t>Shapefile</w:t>
            </w:r>
            <w:proofErr w:type="spellEnd"/>
            <w:r w:rsidRPr="001A55BC">
              <w:rPr>
                <w:rFonts w:eastAsia="Segoe UI" w:cs="Segoe UI"/>
                <w:sz w:val="20"/>
                <w:szCs w:val="20"/>
              </w:rPr>
              <w:t xml:space="preserve"> – binarny format wymiany danych wektorowych w oprogramowaniu GIS i CAD. </w:t>
            </w:r>
          </w:p>
        </w:tc>
      </w:tr>
      <w:tr w:rsidR="35D570DB" w:rsidRPr="001A55BC" w14:paraId="2ECFC291"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28ED711C" w14:textId="0E798700" w:rsidR="35D570DB" w:rsidRPr="001A55BC" w:rsidRDefault="35D570DB" w:rsidP="00B474D3">
            <w:pPr>
              <w:spacing w:line="276" w:lineRule="auto"/>
              <w:ind w:left="96"/>
              <w:jc w:val="left"/>
              <w:rPr>
                <w:rFonts w:eastAsia="Segoe UI" w:cs="Segoe UI"/>
                <w:b/>
                <w:bCs/>
                <w:color w:val="000000" w:themeColor="text1"/>
                <w:sz w:val="20"/>
                <w:szCs w:val="20"/>
              </w:rPr>
            </w:pPr>
            <w:r w:rsidRPr="001A55BC">
              <w:rPr>
                <w:rFonts w:eastAsia="Segoe UI" w:cs="Segoe UI"/>
                <w:b/>
                <w:bCs/>
                <w:color w:val="000000" w:themeColor="text1"/>
                <w:sz w:val="20"/>
                <w:szCs w:val="20"/>
              </w:rPr>
              <w:t>GPKG</w:t>
            </w:r>
          </w:p>
        </w:tc>
        <w:tc>
          <w:tcPr>
            <w:tcW w:w="6555" w:type="dxa"/>
            <w:tcBorders>
              <w:top w:val="single" w:sz="4" w:space="0" w:color="auto"/>
              <w:left w:val="single" w:sz="4" w:space="0" w:color="auto"/>
              <w:bottom w:val="single" w:sz="4" w:space="0" w:color="auto"/>
              <w:right w:val="single" w:sz="4" w:space="0" w:color="auto"/>
            </w:tcBorders>
          </w:tcPr>
          <w:p w14:paraId="3B6E94A4" w14:textId="7ABDA2F1" w:rsidR="35D570DB" w:rsidRPr="001A55BC" w:rsidRDefault="35D570DB" w:rsidP="35D570DB">
            <w:pPr>
              <w:spacing w:line="276" w:lineRule="auto"/>
              <w:rPr>
                <w:rFonts w:eastAsia="Segoe UI" w:cs="Segoe UI"/>
                <w:bCs/>
                <w:color w:val="000000" w:themeColor="text1"/>
                <w:sz w:val="20"/>
                <w:szCs w:val="20"/>
              </w:rPr>
            </w:pPr>
            <w:proofErr w:type="spellStart"/>
            <w:r w:rsidRPr="001A55BC">
              <w:rPr>
                <w:rFonts w:eastAsia="Segoe UI" w:cs="Segoe UI"/>
                <w:bCs/>
                <w:color w:val="202122"/>
                <w:sz w:val="20"/>
                <w:szCs w:val="20"/>
              </w:rPr>
              <w:t>GeoPackage</w:t>
            </w:r>
            <w:proofErr w:type="spellEnd"/>
            <w:r w:rsidRPr="001A55BC">
              <w:rPr>
                <w:rFonts w:eastAsia="Segoe UI" w:cs="Segoe UI"/>
                <w:bCs/>
                <w:color w:val="202122"/>
                <w:sz w:val="20"/>
                <w:szCs w:val="20"/>
              </w:rPr>
              <w:t xml:space="preserve"> – otwarty format wymiany danych zawierający tabele danych i metadanych z określonymi definicjami.</w:t>
            </w:r>
          </w:p>
        </w:tc>
      </w:tr>
      <w:tr w:rsidR="00463CC9" w:rsidRPr="001A55BC" w14:paraId="67AD5AC4"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4651516A"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RPO </w:t>
            </w:r>
          </w:p>
        </w:tc>
        <w:tc>
          <w:tcPr>
            <w:tcW w:w="6555" w:type="dxa"/>
            <w:tcBorders>
              <w:top w:val="single" w:sz="4" w:space="0" w:color="auto"/>
              <w:left w:val="single" w:sz="4" w:space="0" w:color="auto"/>
              <w:bottom w:val="single" w:sz="4" w:space="0" w:color="auto"/>
              <w:right w:val="single" w:sz="4" w:space="0" w:color="auto"/>
            </w:tcBorders>
          </w:tcPr>
          <w:p w14:paraId="38AD33EA" w14:textId="1BB9924F" w:rsidR="00463CC9" w:rsidRPr="001A55BC" w:rsidRDefault="5F7F5B21" w:rsidP="00D66778">
            <w:pPr>
              <w:spacing w:after="0" w:line="276" w:lineRule="auto"/>
              <w:ind w:left="0" w:right="0" w:firstLine="0"/>
              <w:rPr>
                <w:rFonts w:eastAsia="Segoe UI" w:cs="Segoe UI"/>
                <w:sz w:val="20"/>
                <w:szCs w:val="20"/>
              </w:rPr>
            </w:pPr>
            <w:r w:rsidRPr="001A55BC">
              <w:rPr>
                <w:rFonts w:eastAsia="Segoe UI" w:cs="Segoe UI"/>
                <w:sz w:val="20"/>
                <w:szCs w:val="20"/>
              </w:rPr>
              <w:t>Regionalny Program Operacyjny– RPO WZ 2014-</w:t>
            </w:r>
            <w:r w:rsidRPr="00D236AA">
              <w:rPr>
                <w:rFonts w:eastAsia="Segoe UI" w:cs="Segoe UI"/>
                <w:color w:val="auto"/>
                <w:sz w:val="20"/>
                <w:szCs w:val="20"/>
              </w:rPr>
              <w:t>2020</w:t>
            </w:r>
            <w:r w:rsidRPr="001A55BC">
              <w:rPr>
                <w:rFonts w:eastAsia="Segoe UI" w:cs="Segoe UI"/>
                <w:sz w:val="20"/>
                <w:szCs w:val="20"/>
              </w:rPr>
              <w:t xml:space="preserve"> – dla Województwa Zachodniopomorskiego. </w:t>
            </w:r>
          </w:p>
        </w:tc>
      </w:tr>
      <w:tr w:rsidR="00463CC9" w:rsidRPr="001A55BC" w14:paraId="678C7E63"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00800B57"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TLS </w:t>
            </w:r>
          </w:p>
        </w:tc>
        <w:tc>
          <w:tcPr>
            <w:tcW w:w="6555" w:type="dxa"/>
            <w:tcBorders>
              <w:top w:val="single" w:sz="4" w:space="0" w:color="auto"/>
              <w:left w:val="single" w:sz="4" w:space="0" w:color="auto"/>
              <w:bottom w:val="single" w:sz="4" w:space="0" w:color="auto"/>
              <w:right w:val="single" w:sz="4" w:space="0" w:color="auto"/>
            </w:tcBorders>
          </w:tcPr>
          <w:p w14:paraId="4B3FBEEE" w14:textId="77777777" w:rsidR="00463CC9" w:rsidRPr="001A55BC" w:rsidRDefault="5F7F5B21" w:rsidP="00D66778">
            <w:pPr>
              <w:spacing w:after="0" w:line="276" w:lineRule="auto"/>
              <w:ind w:left="0" w:right="62" w:firstLine="0"/>
              <w:rPr>
                <w:rFonts w:eastAsia="Segoe UI" w:cs="Segoe UI"/>
                <w:sz w:val="20"/>
                <w:szCs w:val="20"/>
              </w:rPr>
            </w:pPr>
            <w:r w:rsidRPr="001A55BC">
              <w:rPr>
                <w:rFonts w:eastAsia="Segoe UI" w:cs="Segoe UI"/>
                <w:sz w:val="20"/>
                <w:szCs w:val="20"/>
              </w:rPr>
              <w:t xml:space="preserve">Transport </w:t>
            </w:r>
            <w:proofErr w:type="spellStart"/>
            <w:r w:rsidRPr="001A55BC">
              <w:rPr>
                <w:rFonts w:eastAsia="Segoe UI" w:cs="Segoe UI"/>
                <w:sz w:val="20"/>
                <w:szCs w:val="20"/>
              </w:rPr>
              <w:t>Layer</w:t>
            </w:r>
            <w:proofErr w:type="spellEnd"/>
            <w:r w:rsidRPr="001A55BC">
              <w:rPr>
                <w:rFonts w:eastAsia="Segoe UI" w:cs="Segoe UI"/>
                <w:sz w:val="20"/>
                <w:szCs w:val="20"/>
              </w:rPr>
              <w:t xml:space="preserve"> Security – standard – rozwinięcie protokołu SSL, zapewniający poufność i integralność danych przez ich szyfrowanie podczas transmisji w sieci komputerowej. </w:t>
            </w:r>
          </w:p>
        </w:tc>
      </w:tr>
      <w:tr w:rsidR="00463CC9" w:rsidRPr="001A55BC" w14:paraId="1D1E9023" w14:textId="77777777" w:rsidTr="255A19F5">
        <w:tblPrEx>
          <w:tblCellMar>
            <w:top w:w="0" w:type="dxa"/>
            <w:left w:w="0" w:type="dxa"/>
            <w:right w:w="0" w:type="dxa"/>
          </w:tblCellMar>
        </w:tblPrEx>
        <w:trPr>
          <w:trHeight w:val="977"/>
        </w:trPr>
        <w:tc>
          <w:tcPr>
            <w:tcW w:w="2542" w:type="dxa"/>
            <w:tcBorders>
              <w:top w:val="single" w:sz="4" w:space="0" w:color="auto"/>
              <w:left w:val="single" w:sz="4" w:space="0" w:color="auto"/>
              <w:bottom w:val="single" w:sz="4" w:space="0" w:color="auto"/>
              <w:right w:val="single" w:sz="4" w:space="0" w:color="auto"/>
            </w:tcBorders>
          </w:tcPr>
          <w:p w14:paraId="13D97DAD"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Architektura SOA </w:t>
            </w:r>
          </w:p>
        </w:tc>
        <w:tc>
          <w:tcPr>
            <w:tcW w:w="6555" w:type="dxa"/>
            <w:tcBorders>
              <w:top w:val="single" w:sz="4" w:space="0" w:color="auto"/>
              <w:left w:val="single" w:sz="4" w:space="0" w:color="auto"/>
              <w:bottom w:val="single" w:sz="4" w:space="0" w:color="auto"/>
              <w:right w:val="single" w:sz="4" w:space="0" w:color="auto"/>
            </w:tcBorders>
          </w:tcPr>
          <w:p w14:paraId="19B703EE" w14:textId="6CFAB2D0" w:rsidR="00463CC9" w:rsidRPr="001A55BC" w:rsidRDefault="255A19F5" w:rsidP="00D66778">
            <w:pPr>
              <w:spacing w:after="0" w:line="276" w:lineRule="auto"/>
              <w:ind w:left="0" w:right="62" w:firstLine="0"/>
              <w:rPr>
                <w:rFonts w:eastAsia="Segoe UI" w:cs="Segoe UI"/>
                <w:sz w:val="20"/>
                <w:szCs w:val="20"/>
              </w:rPr>
            </w:pPr>
            <w:r w:rsidRPr="001A55BC">
              <w:rPr>
                <w:rFonts w:eastAsia="Segoe UI" w:cs="Segoe UI"/>
                <w:sz w:val="20"/>
                <w:szCs w:val="20"/>
              </w:rPr>
              <w:t>Architektura systemu teleinformatycznego oparta na usługach (Service</w:t>
            </w:r>
            <w:r w:rsidR="00D236AA">
              <w:rPr>
                <w:rFonts w:eastAsia="Segoe UI" w:cs="Segoe UI"/>
                <w:sz w:val="20"/>
                <w:szCs w:val="20"/>
              </w:rPr>
              <w:t xml:space="preserve"> </w:t>
            </w:r>
            <w:proofErr w:type="spellStart"/>
            <w:r w:rsidRPr="001A55BC">
              <w:rPr>
                <w:rFonts w:eastAsia="Segoe UI" w:cs="Segoe UI"/>
                <w:sz w:val="20"/>
                <w:szCs w:val="20"/>
              </w:rPr>
              <w:t>Oriented</w:t>
            </w:r>
            <w:proofErr w:type="spellEnd"/>
            <w:r w:rsidRPr="001A55BC">
              <w:rPr>
                <w:rFonts w:eastAsia="Segoe UI" w:cs="Segoe UI"/>
                <w:sz w:val="20"/>
                <w:szCs w:val="20"/>
              </w:rPr>
              <w:t xml:space="preserve"> </w:t>
            </w:r>
            <w:proofErr w:type="spellStart"/>
            <w:r w:rsidRPr="001A55BC">
              <w:rPr>
                <w:rFonts w:eastAsia="Segoe UI" w:cs="Segoe UI"/>
                <w:sz w:val="20"/>
                <w:szCs w:val="20"/>
              </w:rPr>
              <w:t>Architekture</w:t>
            </w:r>
            <w:proofErr w:type="spellEnd"/>
            <w:r w:rsidRPr="001A55BC">
              <w:rPr>
                <w:rFonts w:eastAsia="Segoe UI" w:cs="Segoe UI"/>
                <w:sz w:val="20"/>
                <w:szCs w:val="20"/>
              </w:rPr>
              <w:t xml:space="preserve">). Poszczególne elementy składowe systemu teleinformatycznego mogą działać niezależnie i posiadają zdefiniowane interfejsy za pomocą których realizują udostępniane funkcje. </w:t>
            </w:r>
          </w:p>
        </w:tc>
      </w:tr>
      <w:tr w:rsidR="00463CC9" w:rsidRPr="001A55BC" w14:paraId="0226BDE5" w14:textId="77777777" w:rsidTr="255A19F5">
        <w:tblPrEx>
          <w:tblCellMar>
            <w:top w:w="0" w:type="dxa"/>
            <w:left w:w="0" w:type="dxa"/>
            <w:right w:w="0" w:type="dxa"/>
          </w:tblCellMar>
        </w:tblPrEx>
        <w:trPr>
          <w:trHeight w:val="252"/>
        </w:trPr>
        <w:tc>
          <w:tcPr>
            <w:tcW w:w="2542" w:type="dxa"/>
            <w:tcBorders>
              <w:top w:val="single" w:sz="4" w:space="0" w:color="auto"/>
              <w:left w:val="single" w:sz="4" w:space="0" w:color="auto"/>
              <w:bottom w:val="single" w:sz="4" w:space="0" w:color="auto"/>
              <w:right w:val="single" w:sz="4" w:space="0" w:color="auto"/>
            </w:tcBorders>
          </w:tcPr>
          <w:p w14:paraId="388C5DEA" w14:textId="77777777" w:rsidR="00463CC9" w:rsidRPr="001A55BC" w:rsidRDefault="54DBA1CA" w:rsidP="00D66778">
            <w:pPr>
              <w:spacing w:after="0" w:line="276" w:lineRule="auto"/>
              <w:ind w:left="96" w:right="0" w:firstLine="0"/>
              <w:jc w:val="left"/>
              <w:rPr>
                <w:rFonts w:eastAsia="Segoe UI" w:cs="Segoe UI"/>
                <w:b/>
                <w:bCs/>
                <w:color w:val="auto"/>
                <w:sz w:val="20"/>
                <w:szCs w:val="20"/>
              </w:rPr>
            </w:pPr>
            <w:r w:rsidRPr="001A55BC">
              <w:rPr>
                <w:rFonts w:eastAsia="Segoe UI" w:cs="Segoe UI"/>
                <w:b/>
                <w:bCs/>
                <w:color w:val="auto"/>
                <w:sz w:val="20"/>
                <w:szCs w:val="20"/>
              </w:rPr>
              <w:t xml:space="preserve">EZD </w:t>
            </w:r>
          </w:p>
        </w:tc>
        <w:tc>
          <w:tcPr>
            <w:tcW w:w="6555" w:type="dxa"/>
            <w:tcBorders>
              <w:top w:val="single" w:sz="4" w:space="0" w:color="auto"/>
              <w:left w:val="single" w:sz="4" w:space="0" w:color="auto"/>
              <w:bottom w:val="single" w:sz="4" w:space="0" w:color="auto"/>
              <w:right w:val="single" w:sz="4" w:space="0" w:color="auto"/>
            </w:tcBorders>
          </w:tcPr>
          <w:p w14:paraId="7BFBB39E" w14:textId="1642FCDB" w:rsidR="00463CC9" w:rsidRPr="001A55BC" w:rsidRDefault="54DBA1CA" w:rsidP="00D236AA">
            <w:pPr>
              <w:spacing w:after="0" w:line="276" w:lineRule="auto"/>
              <w:ind w:left="0" w:right="0" w:firstLine="0"/>
              <w:jc w:val="left"/>
              <w:rPr>
                <w:rFonts w:eastAsia="Segoe UI" w:cs="Segoe UI"/>
                <w:color w:val="auto"/>
                <w:sz w:val="20"/>
                <w:szCs w:val="20"/>
              </w:rPr>
            </w:pPr>
            <w:r w:rsidRPr="001A55BC">
              <w:rPr>
                <w:rFonts w:eastAsia="Segoe UI" w:cs="Segoe UI"/>
                <w:color w:val="auto"/>
                <w:sz w:val="20"/>
                <w:szCs w:val="20"/>
              </w:rPr>
              <w:t xml:space="preserve">System </w:t>
            </w:r>
            <w:proofErr w:type="spellStart"/>
            <w:r w:rsidRPr="001A55BC">
              <w:rPr>
                <w:rFonts w:eastAsia="Segoe UI" w:cs="Segoe UI"/>
                <w:color w:val="auto"/>
                <w:sz w:val="20"/>
                <w:szCs w:val="20"/>
              </w:rPr>
              <w:t>eKancelaria</w:t>
            </w:r>
            <w:proofErr w:type="spellEnd"/>
            <w:r w:rsidRPr="001A55BC">
              <w:rPr>
                <w:rFonts w:eastAsia="Segoe UI" w:cs="Segoe UI"/>
                <w:color w:val="auto"/>
                <w:sz w:val="20"/>
                <w:szCs w:val="20"/>
              </w:rPr>
              <w:t xml:space="preserve"> do elektronicznego obiegu dokumentów autorstwa ZETO Koszalin Sp. z o.o.  </w:t>
            </w:r>
          </w:p>
        </w:tc>
      </w:tr>
      <w:tr w:rsidR="00463CC9" w:rsidRPr="001A55BC" w14:paraId="38326CA5" w14:textId="77777777" w:rsidTr="255A19F5">
        <w:tblPrEx>
          <w:tblCellMar>
            <w:top w:w="0" w:type="dxa"/>
            <w:left w:w="0" w:type="dxa"/>
            <w:right w:w="0" w:type="dxa"/>
          </w:tblCellMar>
        </w:tblPrEx>
        <w:trPr>
          <w:trHeight w:val="250"/>
        </w:trPr>
        <w:tc>
          <w:tcPr>
            <w:tcW w:w="2542" w:type="dxa"/>
            <w:tcBorders>
              <w:top w:val="single" w:sz="4" w:space="0" w:color="auto"/>
              <w:left w:val="single" w:sz="4" w:space="0" w:color="auto"/>
              <w:bottom w:val="single" w:sz="4" w:space="0" w:color="auto"/>
              <w:right w:val="single" w:sz="4" w:space="0" w:color="auto"/>
            </w:tcBorders>
          </w:tcPr>
          <w:p w14:paraId="234FB9A8" w14:textId="77777777" w:rsidR="00463CC9" w:rsidRPr="001A55BC" w:rsidRDefault="54DBA1CA" w:rsidP="54DBA1CA">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e-PUAP </w:t>
            </w:r>
          </w:p>
        </w:tc>
        <w:tc>
          <w:tcPr>
            <w:tcW w:w="6555" w:type="dxa"/>
            <w:tcBorders>
              <w:top w:val="single" w:sz="4" w:space="0" w:color="auto"/>
              <w:left w:val="single" w:sz="4" w:space="0" w:color="auto"/>
              <w:bottom w:val="single" w:sz="4" w:space="0" w:color="auto"/>
              <w:right w:val="single" w:sz="4" w:space="0" w:color="auto"/>
            </w:tcBorders>
          </w:tcPr>
          <w:p w14:paraId="4492361A" w14:textId="77777777" w:rsidR="00463CC9" w:rsidRPr="001A55BC" w:rsidRDefault="54DBA1CA" w:rsidP="54DBA1CA">
            <w:pPr>
              <w:spacing w:after="0" w:line="276" w:lineRule="auto"/>
              <w:ind w:left="0" w:right="0" w:firstLine="0"/>
              <w:jc w:val="left"/>
              <w:rPr>
                <w:rFonts w:eastAsia="Segoe UI" w:cs="Segoe UI"/>
                <w:sz w:val="20"/>
                <w:szCs w:val="20"/>
              </w:rPr>
            </w:pPr>
            <w:r w:rsidRPr="001A55BC">
              <w:rPr>
                <w:rFonts w:eastAsia="Segoe UI" w:cs="Segoe UI"/>
                <w:sz w:val="20"/>
                <w:szCs w:val="20"/>
              </w:rPr>
              <w:t xml:space="preserve">Elektroniczna platforma usług administracji publicznej. </w:t>
            </w:r>
          </w:p>
        </w:tc>
      </w:tr>
      <w:tr w:rsidR="13D7A381" w:rsidRPr="001A55BC" w14:paraId="26D620A5" w14:textId="77777777" w:rsidTr="255A19F5">
        <w:tblPrEx>
          <w:tblCellMar>
            <w:top w:w="0" w:type="dxa"/>
            <w:left w:w="0" w:type="dxa"/>
            <w:right w:w="0" w:type="dxa"/>
          </w:tblCellMar>
        </w:tblPrEx>
        <w:trPr>
          <w:trHeight w:val="250"/>
        </w:trPr>
        <w:tc>
          <w:tcPr>
            <w:tcW w:w="2542" w:type="dxa"/>
            <w:tcBorders>
              <w:top w:val="single" w:sz="4" w:space="0" w:color="auto"/>
              <w:left w:val="single" w:sz="4" w:space="0" w:color="auto"/>
              <w:bottom w:val="single" w:sz="4" w:space="0" w:color="auto"/>
              <w:right w:val="single" w:sz="4" w:space="0" w:color="auto"/>
            </w:tcBorders>
          </w:tcPr>
          <w:p w14:paraId="6FA6187A" w14:textId="46D9CAA5" w:rsidR="13D7A381" w:rsidRPr="001A55BC" w:rsidRDefault="255A19F5" w:rsidP="255A19F5">
            <w:pPr>
              <w:spacing w:after="0" w:line="276" w:lineRule="auto"/>
              <w:ind w:left="96"/>
              <w:jc w:val="left"/>
              <w:rPr>
                <w:rFonts w:eastAsia="Segoe UI" w:cs="Segoe UI"/>
                <w:b/>
                <w:bCs/>
                <w:color w:val="000000" w:themeColor="text1"/>
                <w:sz w:val="20"/>
                <w:szCs w:val="20"/>
              </w:rPr>
            </w:pPr>
            <w:r w:rsidRPr="001A55BC">
              <w:rPr>
                <w:rFonts w:eastAsia="Segoe UI" w:cs="Segoe UI"/>
                <w:b/>
                <w:bCs/>
                <w:sz w:val="20"/>
                <w:szCs w:val="20"/>
              </w:rPr>
              <w:t>Krajowy Węzeł Identyfikacji Elektronicznej</w:t>
            </w:r>
          </w:p>
        </w:tc>
        <w:tc>
          <w:tcPr>
            <w:tcW w:w="6555" w:type="dxa"/>
            <w:tcBorders>
              <w:top w:val="single" w:sz="4" w:space="0" w:color="auto"/>
              <w:left w:val="single" w:sz="4" w:space="0" w:color="auto"/>
              <w:bottom w:val="single" w:sz="4" w:space="0" w:color="auto"/>
              <w:right w:val="single" w:sz="4" w:space="0" w:color="auto"/>
            </w:tcBorders>
          </w:tcPr>
          <w:p w14:paraId="1D930DE3" w14:textId="216BCD29" w:rsidR="13D7A381" w:rsidRPr="001A55BC" w:rsidRDefault="35D570DB" w:rsidP="35D570DB">
            <w:pPr>
              <w:spacing w:after="0" w:line="276" w:lineRule="auto"/>
              <w:jc w:val="left"/>
              <w:rPr>
                <w:rFonts w:eastAsia="Segoe UI" w:cs="Segoe UI"/>
                <w:color w:val="000000" w:themeColor="text1"/>
                <w:sz w:val="20"/>
                <w:szCs w:val="20"/>
              </w:rPr>
            </w:pPr>
            <w:r w:rsidRPr="001A55BC">
              <w:rPr>
                <w:rFonts w:eastAsia="Segoe UI" w:cs="Segoe UI"/>
                <w:color w:val="212529"/>
                <w:sz w:val="20"/>
                <w:szCs w:val="20"/>
              </w:rPr>
              <w:t>rozwiązanie organizacyjno-techniczne umożliwiające uwierzytelnianie użytkownika systemu teleinformatycznego, korzystającego z usługi online, z wykorzystaniem środka identyfikacji elektronicznej.</w:t>
            </w:r>
            <w:r w:rsidRPr="001A55BC">
              <w:rPr>
                <w:rFonts w:eastAsia="Segoe UI" w:cs="Segoe UI"/>
                <w:sz w:val="20"/>
                <w:szCs w:val="20"/>
              </w:rPr>
              <w:t xml:space="preserve"> </w:t>
            </w:r>
          </w:p>
        </w:tc>
      </w:tr>
      <w:tr w:rsidR="35D570DB" w:rsidRPr="001A55BC" w14:paraId="76D6781B" w14:textId="77777777" w:rsidTr="255A19F5">
        <w:tblPrEx>
          <w:tblCellMar>
            <w:top w:w="0" w:type="dxa"/>
            <w:left w:w="0" w:type="dxa"/>
            <w:right w:w="0" w:type="dxa"/>
          </w:tblCellMar>
        </w:tblPrEx>
        <w:trPr>
          <w:trHeight w:val="250"/>
        </w:trPr>
        <w:tc>
          <w:tcPr>
            <w:tcW w:w="2542" w:type="dxa"/>
            <w:tcBorders>
              <w:top w:val="single" w:sz="4" w:space="0" w:color="auto"/>
              <w:left w:val="single" w:sz="4" w:space="0" w:color="auto"/>
              <w:bottom w:val="single" w:sz="4" w:space="0" w:color="auto"/>
              <w:right w:val="single" w:sz="4" w:space="0" w:color="auto"/>
            </w:tcBorders>
          </w:tcPr>
          <w:p w14:paraId="4240FD94" w14:textId="5AA14465" w:rsidR="35D570DB" w:rsidRPr="001A55BC" w:rsidRDefault="255A19F5" w:rsidP="255A19F5">
            <w:pPr>
              <w:spacing w:line="276" w:lineRule="auto"/>
              <w:ind w:left="96"/>
              <w:jc w:val="left"/>
              <w:rPr>
                <w:rFonts w:eastAsia="Segoe UI" w:cs="Segoe UI"/>
                <w:b/>
                <w:bCs/>
                <w:color w:val="000000" w:themeColor="text1"/>
                <w:sz w:val="20"/>
                <w:szCs w:val="20"/>
              </w:rPr>
            </w:pPr>
            <w:r w:rsidRPr="001A55BC">
              <w:rPr>
                <w:rFonts w:eastAsia="Segoe UI" w:cs="Segoe UI"/>
                <w:b/>
                <w:bCs/>
                <w:color w:val="212529"/>
                <w:sz w:val="20"/>
                <w:szCs w:val="20"/>
              </w:rPr>
              <w:t>Środek identyfikacji elektronicznej</w:t>
            </w:r>
          </w:p>
        </w:tc>
        <w:tc>
          <w:tcPr>
            <w:tcW w:w="6555" w:type="dxa"/>
            <w:tcBorders>
              <w:top w:val="single" w:sz="4" w:space="0" w:color="auto"/>
              <w:left w:val="single" w:sz="4" w:space="0" w:color="auto"/>
              <w:bottom w:val="single" w:sz="4" w:space="0" w:color="auto"/>
              <w:right w:val="single" w:sz="4" w:space="0" w:color="auto"/>
            </w:tcBorders>
          </w:tcPr>
          <w:p w14:paraId="576F4C7B" w14:textId="66BF69FC" w:rsidR="35D570DB" w:rsidRPr="001A55BC" w:rsidRDefault="35D570DB" w:rsidP="35D570DB">
            <w:pPr>
              <w:spacing w:line="276" w:lineRule="auto"/>
              <w:jc w:val="left"/>
              <w:rPr>
                <w:rFonts w:eastAsia="Segoe UI" w:cs="Segoe UI"/>
                <w:color w:val="212529"/>
                <w:sz w:val="20"/>
                <w:szCs w:val="20"/>
              </w:rPr>
            </w:pPr>
            <w:r w:rsidRPr="001A55BC">
              <w:rPr>
                <w:rFonts w:eastAsia="Segoe UI" w:cs="Segoe UI"/>
                <w:color w:val="212529"/>
                <w:sz w:val="20"/>
                <w:szCs w:val="20"/>
              </w:rPr>
              <w:t xml:space="preserve">Środek do uwierzytelnienia użytkownika systemu teleinformatycznego w celu realizacji usługi online. </w:t>
            </w:r>
          </w:p>
        </w:tc>
      </w:tr>
      <w:tr w:rsidR="00463CC9" w:rsidRPr="001A55BC" w14:paraId="3B514F98"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017ED0AF"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GML </w:t>
            </w:r>
          </w:p>
        </w:tc>
        <w:tc>
          <w:tcPr>
            <w:tcW w:w="6555" w:type="dxa"/>
            <w:tcBorders>
              <w:top w:val="single" w:sz="4" w:space="0" w:color="auto"/>
              <w:left w:val="single" w:sz="4" w:space="0" w:color="auto"/>
              <w:bottom w:val="single" w:sz="4" w:space="0" w:color="auto"/>
              <w:right w:val="single" w:sz="4" w:space="0" w:color="auto"/>
            </w:tcBorders>
          </w:tcPr>
          <w:p w14:paraId="79187BC6" w14:textId="77777777" w:rsidR="00463CC9" w:rsidRPr="001A55BC" w:rsidRDefault="65528130" w:rsidP="000820AF">
            <w:pPr>
              <w:spacing w:after="0" w:line="276" w:lineRule="auto"/>
              <w:ind w:left="0" w:right="64" w:firstLine="0"/>
              <w:rPr>
                <w:rFonts w:eastAsia="Segoe UI" w:cs="Segoe UI"/>
                <w:sz w:val="20"/>
                <w:szCs w:val="20"/>
              </w:rPr>
            </w:pPr>
            <w:proofErr w:type="spellStart"/>
            <w:r w:rsidRPr="001A55BC">
              <w:rPr>
                <w:rFonts w:eastAsia="Segoe UI" w:cs="Segoe UI"/>
                <w:sz w:val="20"/>
                <w:szCs w:val="20"/>
              </w:rPr>
              <w:t>Geography</w:t>
            </w:r>
            <w:proofErr w:type="spellEnd"/>
            <w:r w:rsidRPr="001A55BC">
              <w:rPr>
                <w:rFonts w:eastAsia="Segoe UI" w:cs="Segoe UI"/>
                <w:sz w:val="20"/>
                <w:szCs w:val="20"/>
              </w:rPr>
              <w:t xml:space="preserve"> </w:t>
            </w:r>
            <w:proofErr w:type="spellStart"/>
            <w:r w:rsidRPr="001A55BC">
              <w:rPr>
                <w:rFonts w:eastAsia="Segoe UI" w:cs="Segoe UI"/>
                <w:sz w:val="20"/>
                <w:szCs w:val="20"/>
              </w:rPr>
              <w:t>Markup</w:t>
            </w:r>
            <w:proofErr w:type="spellEnd"/>
            <w:r w:rsidRPr="001A55BC">
              <w:rPr>
                <w:rFonts w:eastAsia="Segoe UI" w:cs="Segoe UI"/>
                <w:sz w:val="20"/>
                <w:szCs w:val="20"/>
              </w:rPr>
              <w:t xml:space="preserve"> Language – tekstowy format wymiany danych wektorowych oparty o składnię języka XML, pozwalający na wymianę danych geograficznych pomiędzy systemami CAD i GIS. </w:t>
            </w:r>
          </w:p>
        </w:tc>
      </w:tr>
      <w:tr w:rsidR="00463CC9" w:rsidRPr="001A55BC" w14:paraId="0BB67118" w14:textId="77777777" w:rsidTr="255A19F5">
        <w:tblPrEx>
          <w:tblCellMar>
            <w:top w:w="0" w:type="dxa"/>
            <w:left w:w="0" w:type="dxa"/>
            <w:right w:w="0" w:type="dxa"/>
          </w:tblCellMar>
        </w:tblPrEx>
        <w:trPr>
          <w:trHeight w:val="480"/>
        </w:trPr>
        <w:tc>
          <w:tcPr>
            <w:tcW w:w="2542" w:type="dxa"/>
            <w:tcBorders>
              <w:top w:val="single" w:sz="4" w:space="0" w:color="auto"/>
              <w:left w:val="single" w:sz="4" w:space="0" w:color="auto"/>
              <w:bottom w:val="single" w:sz="4" w:space="0" w:color="auto"/>
              <w:right w:val="single" w:sz="4" w:space="0" w:color="auto"/>
            </w:tcBorders>
          </w:tcPr>
          <w:p w14:paraId="3967588E" w14:textId="0CC6FF90"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RIIP WZ  </w:t>
            </w:r>
          </w:p>
        </w:tc>
        <w:tc>
          <w:tcPr>
            <w:tcW w:w="6555" w:type="dxa"/>
            <w:tcBorders>
              <w:top w:val="single" w:sz="4" w:space="0" w:color="auto"/>
              <w:left w:val="single" w:sz="4" w:space="0" w:color="auto"/>
              <w:bottom w:val="single" w:sz="4" w:space="0" w:color="auto"/>
              <w:right w:val="single" w:sz="4" w:space="0" w:color="auto"/>
            </w:tcBorders>
          </w:tcPr>
          <w:p w14:paraId="4CBD0D5C" w14:textId="593DAFBA" w:rsidR="00463CC9" w:rsidRPr="001A55BC" w:rsidRDefault="65528130" w:rsidP="000820AF">
            <w:pPr>
              <w:spacing w:after="0" w:line="276" w:lineRule="auto"/>
              <w:ind w:left="0" w:right="0" w:firstLine="0"/>
              <w:jc w:val="left"/>
              <w:rPr>
                <w:rFonts w:eastAsia="Segoe UI" w:cs="Segoe UI"/>
                <w:sz w:val="20"/>
                <w:szCs w:val="20"/>
              </w:rPr>
            </w:pPr>
            <w:r w:rsidRPr="001A55BC">
              <w:rPr>
                <w:rFonts w:eastAsia="Segoe UI" w:cs="Segoe UI"/>
                <w:sz w:val="20"/>
                <w:szCs w:val="20"/>
              </w:rPr>
              <w:t xml:space="preserve">Regionalna Infrastruktura Informacji Przestrzennej Województwa Zachodniopomorskiego  </w:t>
            </w:r>
          </w:p>
        </w:tc>
      </w:tr>
      <w:tr w:rsidR="00463CC9" w:rsidRPr="001A55BC" w14:paraId="4CE9795A"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711D640E"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Środowisko testowe </w:t>
            </w:r>
          </w:p>
        </w:tc>
        <w:tc>
          <w:tcPr>
            <w:tcW w:w="6555" w:type="dxa"/>
            <w:tcBorders>
              <w:top w:val="single" w:sz="4" w:space="0" w:color="auto"/>
              <w:left w:val="single" w:sz="4" w:space="0" w:color="auto"/>
              <w:bottom w:val="single" w:sz="4" w:space="0" w:color="auto"/>
              <w:right w:val="single" w:sz="4" w:space="0" w:color="auto"/>
            </w:tcBorders>
          </w:tcPr>
          <w:p w14:paraId="0F947216" w14:textId="135484FA" w:rsidR="00463CC9" w:rsidRPr="001A55BC" w:rsidRDefault="35D570DB" w:rsidP="000820AF">
            <w:pPr>
              <w:spacing w:after="0" w:line="276" w:lineRule="auto"/>
              <w:ind w:left="0" w:right="63" w:firstLine="0"/>
              <w:rPr>
                <w:rFonts w:eastAsia="Segoe UI" w:cs="Segoe UI"/>
                <w:sz w:val="20"/>
                <w:szCs w:val="20"/>
              </w:rPr>
            </w:pPr>
            <w:r w:rsidRPr="001A55BC">
              <w:rPr>
                <w:rFonts w:eastAsia="Segoe UI" w:cs="Segoe UI"/>
                <w:sz w:val="20"/>
                <w:szCs w:val="20"/>
              </w:rPr>
              <w:t xml:space="preserve">Wydzielone środowisko teleinformatyczne obejmujące sprzęt oraz oprogramowanie, służące do przeprowadzania testów aplikacyjnych czy integracji z innymi systemami. </w:t>
            </w:r>
          </w:p>
        </w:tc>
      </w:tr>
      <w:tr w:rsidR="00463CC9" w:rsidRPr="001A55BC" w14:paraId="7A3C75ED" w14:textId="77777777" w:rsidTr="255A19F5">
        <w:tblPrEx>
          <w:tblCellMar>
            <w:top w:w="0" w:type="dxa"/>
            <w:left w:w="0" w:type="dxa"/>
            <w:right w:w="0" w:type="dxa"/>
          </w:tblCellMar>
        </w:tblPrEx>
        <w:trPr>
          <w:trHeight w:val="732"/>
        </w:trPr>
        <w:tc>
          <w:tcPr>
            <w:tcW w:w="2542" w:type="dxa"/>
            <w:tcBorders>
              <w:top w:val="single" w:sz="4" w:space="0" w:color="auto"/>
              <w:left w:val="single" w:sz="4" w:space="0" w:color="auto"/>
              <w:bottom w:val="single" w:sz="4" w:space="0" w:color="auto"/>
              <w:right w:val="single" w:sz="4" w:space="0" w:color="auto"/>
            </w:tcBorders>
          </w:tcPr>
          <w:p w14:paraId="33E156D9"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lastRenderedPageBreak/>
              <w:t xml:space="preserve">Środowisko produkcyjne </w:t>
            </w:r>
          </w:p>
        </w:tc>
        <w:tc>
          <w:tcPr>
            <w:tcW w:w="6555" w:type="dxa"/>
            <w:tcBorders>
              <w:top w:val="single" w:sz="4" w:space="0" w:color="auto"/>
              <w:left w:val="single" w:sz="4" w:space="0" w:color="auto"/>
              <w:bottom w:val="single" w:sz="4" w:space="0" w:color="auto"/>
              <w:right w:val="single" w:sz="4" w:space="0" w:color="auto"/>
            </w:tcBorders>
          </w:tcPr>
          <w:p w14:paraId="66CDA4E9" w14:textId="77777777" w:rsidR="00463CC9" w:rsidRPr="001A55BC" w:rsidRDefault="65528130" w:rsidP="000820AF">
            <w:pPr>
              <w:spacing w:after="0" w:line="276" w:lineRule="auto"/>
              <w:ind w:left="0" w:right="63" w:firstLine="0"/>
              <w:rPr>
                <w:rFonts w:eastAsia="Segoe UI" w:cs="Segoe UI"/>
                <w:sz w:val="20"/>
                <w:szCs w:val="20"/>
              </w:rPr>
            </w:pPr>
            <w:r w:rsidRPr="001A55BC">
              <w:rPr>
                <w:rFonts w:eastAsia="Segoe UI" w:cs="Segoe UI"/>
                <w:sz w:val="20"/>
                <w:szCs w:val="20"/>
              </w:rPr>
              <w:t xml:space="preserve">Wydzielone środowisko teleinformatyczne obejmujące sprzęt oraz oprogramowanie, służące do realizacji Testów Zatwierdzających oraz produkcyjnego świadczenia usług zmodernizowanego Systemu </w:t>
            </w:r>
            <w:proofErr w:type="spellStart"/>
            <w:r w:rsidRPr="001A55BC">
              <w:rPr>
                <w:rFonts w:eastAsia="Segoe UI" w:cs="Segoe UI"/>
                <w:sz w:val="20"/>
                <w:szCs w:val="20"/>
              </w:rPr>
              <w:t>PZGiK</w:t>
            </w:r>
            <w:proofErr w:type="spellEnd"/>
            <w:r w:rsidRPr="001A55BC">
              <w:rPr>
                <w:rFonts w:eastAsia="Segoe UI" w:cs="Segoe UI"/>
                <w:sz w:val="20"/>
                <w:szCs w:val="20"/>
              </w:rPr>
              <w:t xml:space="preserve">. </w:t>
            </w:r>
          </w:p>
        </w:tc>
      </w:tr>
      <w:tr w:rsidR="00463CC9" w:rsidRPr="001A55BC" w14:paraId="2CD9D5A8" w14:textId="77777777" w:rsidTr="255A19F5">
        <w:tblPrEx>
          <w:tblCellMar>
            <w:top w:w="0" w:type="dxa"/>
            <w:left w:w="0" w:type="dxa"/>
            <w:right w:w="0" w:type="dxa"/>
          </w:tblCellMar>
        </w:tblPrEx>
        <w:trPr>
          <w:trHeight w:val="977"/>
        </w:trPr>
        <w:tc>
          <w:tcPr>
            <w:tcW w:w="2542" w:type="dxa"/>
            <w:tcBorders>
              <w:top w:val="single" w:sz="4" w:space="0" w:color="auto"/>
              <w:left w:val="single" w:sz="4" w:space="0" w:color="auto"/>
              <w:bottom w:val="single" w:sz="4" w:space="0" w:color="auto"/>
              <w:right w:val="single" w:sz="4" w:space="0" w:color="auto"/>
            </w:tcBorders>
          </w:tcPr>
          <w:p w14:paraId="7C850BE4"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XML </w:t>
            </w:r>
          </w:p>
        </w:tc>
        <w:tc>
          <w:tcPr>
            <w:tcW w:w="6555" w:type="dxa"/>
            <w:tcBorders>
              <w:top w:val="single" w:sz="4" w:space="0" w:color="auto"/>
              <w:left w:val="single" w:sz="4" w:space="0" w:color="auto"/>
              <w:bottom w:val="single" w:sz="4" w:space="0" w:color="auto"/>
              <w:right w:val="single" w:sz="4" w:space="0" w:color="auto"/>
            </w:tcBorders>
          </w:tcPr>
          <w:p w14:paraId="17262157" w14:textId="77777777" w:rsidR="00463CC9" w:rsidRPr="001A55BC" w:rsidRDefault="65528130" w:rsidP="000820AF">
            <w:pPr>
              <w:spacing w:after="0" w:line="276" w:lineRule="auto"/>
              <w:ind w:left="0" w:right="62" w:firstLine="0"/>
              <w:rPr>
                <w:rFonts w:eastAsia="Segoe UI" w:cs="Segoe UI"/>
                <w:sz w:val="20"/>
                <w:szCs w:val="20"/>
              </w:rPr>
            </w:pPr>
            <w:proofErr w:type="spellStart"/>
            <w:r w:rsidRPr="001A55BC">
              <w:rPr>
                <w:rFonts w:eastAsia="Segoe UI" w:cs="Segoe UI"/>
                <w:sz w:val="20"/>
                <w:szCs w:val="20"/>
              </w:rPr>
              <w:t>Extensible</w:t>
            </w:r>
            <w:proofErr w:type="spellEnd"/>
            <w:r w:rsidRPr="001A55BC">
              <w:rPr>
                <w:rFonts w:eastAsia="Segoe UI" w:cs="Segoe UI"/>
                <w:sz w:val="20"/>
                <w:szCs w:val="20"/>
              </w:rPr>
              <w:t xml:space="preserve"> </w:t>
            </w:r>
            <w:proofErr w:type="spellStart"/>
            <w:r w:rsidRPr="001A55BC">
              <w:rPr>
                <w:rFonts w:eastAsia="Segoe UI" w:cs="Segoe UI"/>
                <w:sz w:val="20"/>
                <w:szCs w:val="20"/>
              </w:rPr>
              <w:t>Markup</w:t>
            </w:r>
            <w:proofErr w:type="spellEnd"/>
            <w:r w:rsidRPr="001A55BC">
              <w:rPr>
                <w:rFonts w:eastAsia="Segoe UI" w:cs="Segoe UI"/>
                <w:sz w:val="20"/>
                <w:szCs w:val="20"/>
              </w:rPr>
              <w:t xml:space="preserve"> Language – język znaczników przeznaczony do zapisu i prezentowania różnorodnych danych w strukturalizowany sposób. Pozwala na swobodną wymianę danych pomiędzy różnorodnymi systemami teleinformatycznymi w środowisku sieciowym. </w:t>
            </w:r>
          </w:p>
        </w:tc>
      </w:tr>
      <w:tr w:rsidR="00463CC9" w:rsidRPr="001A55BC" w14:paraId="68D090A0"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3BE659B6"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SOAP </w:t>
            </w:r>
          </w:p>
        </w:tc>
        <w:tc>
          <w:tcPr>
            <w:tcW w:w="6555" w:type="dxa"/>
            <w:tcBorders>
              <w:top w:val="single" w:sz="4" w:space="0" w:color="auto"/>
              <w:left w:val="single" w:sz="4" w:space="0" w:color="auto"/>
              <w:bottom w:val="single" w:sz="4" w:space="0" w:color="auto"/>
              <w:right w:val="single" w:sz="4" w:space="0" w:color="auto"/>
            </w:tcBorders>
          </w:tcPr>
          <w:p w14:paraId="0F0C6021" w14:textId="77777777" w:rsidR="00463CC9" w:rsidRPr="001A55BC" w:rsidRDefault="65528130" w:rsidP="000820AF">
            <w:pPr>
              <w:spacing w:after="0" w:line="276" w:lineRule="auto"/>
              <w:ind w:left="0" w:right="62" w:firstLine="0"/>
              <w:rPr>
                <w:rFonts w:eastAsia="Segoe UI" w:cs="Segoe UI"/>
                <w:sz w:val="20"/>
                <w:szCs w:val="20"/>
              </w:rPr>
            </w:pPr>
            <w:r w:rsidRPr="001A55BC">
              <w:rPr>
                <w:rFonts w:eastAsia="Segoe UI" w:cs="Segoe UI"/>
                <w:sz w:val="20"/>
                <w:szCs w:val="20"/>
              </w:rPr>
              <w:t xml:space="preserve">Simple Object Access </w:t>
            </w:r>
            <w:proofErr w:type="spellStart"/>
            <w:r w:rsidRPr="001A55BC">
              <w:rPr>
                <w:rFonts w:eastAsia="Segoe UI" w:cs="Segoe UI"/>
                <w:sz w:val="20"/>
                <w:szCs w:val="20"/>
              </w:rPr>
              <w:t>Protocol</w:t>
            </w:r>
            <w:proofErr w:type="spellEnd"/>
            <w:r w:rsidRPr="001A55BC">
              <w:rPr>
                <w:rFonts w:eastAsia="Segoe UI" w:cs="Segoe UI"/>
                <w:sz w:val="20"/>
                <w:szCs w:val="20"/>
              </w:rPr>
              <w:t xml:space="preserve"> – protokół komunikacyjny pomiędzy systemami teleinformatycznymi wykorzystujący XML i HTTP do transportu danych pomiędzy systemami. Standard W3C. </w:t>
            </w:r>
          </w:p>
        </w:tc>
      </w:tr>
      <w:tr w:rsidR="00463CC9" w:rsidRPr="001A55BC" w14:paraId="4B047D23"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244944A3"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REST </w:t>
            </w:r>
          </w:p>
        </w:tc>
        <w:tc>
          <w:tcPr>
            <w:tcW w:w="6555" w:type="dxa"/>
            <w:tcBorders>
              <w:top w:val="single" w:sz="4" w:space="0" w:color="auto"/>
              <w:left w:val="single" w:sz="4" w:space="0" w:color="auto"/>
              <w:bottom w:val="single" w:sz="4" w:space="0" w:color="auto"/>
              <w:right w:val="single" w:sz="4" w:space="0" w:color="auto"/>
            </w:tcBorders>
          </w:tcPr>
          <w:p w14:paraId="29DAD405" w14:textId="77777777" w:rsidR="00463CC9" w:rsidRPr="001A55BC" w:rsidRDefault="65528130" w:rsidP="000820AF">
            <w:pPr>
              <w:spacing w:after="0" w:line="276" w:lineRule="auto"/>
              <w:ind w:left="0" w:right="62" w:firstLine="0"/>
              <w:rPr>
                <w:rFonts w:eastAsia="Segoe UI" w:cs="Segoe UI"/>
                <w:sz w:val="20"/>
                <w:szCs w:val="20"/>
              </w:rPr>
            </w:pPr>
            <w:proofErr w:type="spellStart"/>
            <w:r w:rsidRPr="001A55BC">
              <w:rPr>
                <w:rFonts w:eastAsia="Segoe UI" w:cs="Segoe UI"/>
                <w:sz w:val="20"/>
                <w:szCs w:val="20"/>
              </w:rPr>
              <w:t>Representational</w:t>
            </w:r>
            <w:proofErr w:type="spellEnd"/>
            <w:r w:rsidRPr="001A55BC">
              <w:rPr>
                <w:rFonts w:eastAsia="Segoe UI" w:cs="Segoe UI"/>
                <w:sz w:val="20"/>
                <w:szCs w:val="20"/>
              </w:rPr>
              <w:t xml:space="preserve"> </w:t>
            </w:r>
            <w:proofErr w:type="spellStart"/>
            <w:r w:rsidRPr="001A55BC">
              <w:rPr>
                <w:rFonts w:eastAsia="Segoe UI" w:cs="Segoe UI"/>
                <w:sz w:val="20"/>
                <w:szCs w:val="20"/>
              </w:rPr>
              <w:t>State</w:t>
            </w:r>
            <w:proofErr w:type="spellEnd"/>
            <w:r w:rsidRPr="001A55BC">
              <w:rPr>
                <w:rFonts w:eastAsia="Segoe UI" w:cs="Segoe UI"/>
                <w:sz w:val="20"/>
                <w:szCs w:val="20"/>
              </w:rPr>
              <w:t xml:space="preserve"> Transfer – model usług wymiany danych pomiędzy systemami teleinformatycznymi, korzystający z protokołu HTTP. </w:t>
            </w:r>
          </w:p>
        </w:tc>
      </w:tr>
      <w:tr w:rsidR="00463CC9" w:rsidRPr="001A55BC" w14:paraId="228797E2"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06417FD6"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ATOM </w:t>
            </w:r>
          </w:p>
        </w:tc>
        <w:tc>
          <w:tcPr>
            <w:tcW w:w="6555" w:type="dxa"/>
            <w:tcBorders>
              <w:top w:val="single" w:sz="4" w:space="0" w:color="auto"/>
              <w:left w:val="single" w:sz="4" w:space="0" w:color="auto"/>
              <w:bottom w:val="single" w:sz="4" w:space="0" w:color="auto"/>
              <w:right w:val="single" w:sz="4" w:space="0" w:color="auto"/>
            </w:tcBorders>
          </w:tcPr>
          <w:p w14:paraId="19D1D93C" w14:textId="77777777" w:rsidR="00463CC9" w:rsidRPr="001A55BC" w:rsidRDefault="65528130" w:rsidP="000820AF">
            <w:pPr>
              <w:spacing w:after="0" w:line="276" w:lineRule="auto"/>
              <w:ind w:left="0" w:right="62" w:firstLine="0"/>
              <w:rPr>
                <w:rFonts w:eastAsia="Segoe UI" w:cs="Segoe UI"/>
                <w:sz w:val="20"/>
                <w:szCs w:val="20"/>
              </w:rPr>
            </w:pPr>
            <w:r w:rsidRPr="001A55BC">
              <w:rPr>
                <w:rFonts w:eastAsia="Segoe UI" w:cs="Segoe UI"/>
                <w:sz w:val="20"/>
                <w:szCs w:val="20"/>
              </w:rPr>
              <w:t xml:space="preserve">Usługa pobierania danych w tym danych przestrzennych za pomocą dedykowanego kanału komunikacyjnego wykorzystującego HTTP, XML i GML. </w:t>
            </w:r>
          </w:p>
        </w:tc>
      </w:tr>
      <w:tr w:rsidR="00463CC9" w:rsidRPr="001A55BC" w14:paraId="2E926961"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6964CB8F"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HTML </w:t>
            </w:r>
          </w:p>
        </w:tc>
        <w:tc>
          <w:tcPr>
            <w:tcW w:w="6555" w:type="dxa"/>
            <w:tcBorders>
              <w:top w:val="single" w:sz="4" w:space="0" w:color="auto"/>
              <w:left w:val="single" w:sz="4" w:space="0" w:color="auto"/>
              <w:bottom w:val="single" w:sz="4" w:space="0" w:color="auto"/>
              <w:right w:val="single" w:sz="4" w:space="0" w:color="auto"/>
            </w:tcBorders>
          </w:tcPr>
          <w:p w14:paraId="5AE216D2" w14:textId="77777777" w:rsidR="00463CC9" w:rsidRPr="001A55BC" w:rsidRDefault="65528130" w:rsidP="000820AF">
            <w:pPr>
              <w:spacing w:after="0" w:line="276" w:lineRule="auto"/>
              <w:ind w:left="0" w:right="0" w:firstLine="0"/>
              <w:rPr>
                <w:rFonts w:eastAsia="Segoe UI" w:cs="Segoe UI"/>
                <w:sz w:val="20"/>
                <w:szCs w:val="20"/>
              </w:rPr>
            </w:pPr>
            <w:proofErr w:type="spellStart"/>
            <w:r w:rsidRPr="001A55BC">
              <w:rPr>
                <w:rFonts w:eastAsia="Segoe UI" w:cs="Segoe UI"/>
                <w:sz w:val="20"/>
                <w:szCs w:val="20"/>
              </w:rPr>
              <w:t>Hyper</w:t>
            </w:r>
            <w:proofErr w:type="spellEnd"/>
            <w:r w:rsidRPr="001A55BC">
              <w:rPr>
                <w:rFonts w:eastAsia="Segoe UI" w:cs="Segoe UI"/>
                <w:sz w:val="20"/>
                <w:szCs w:val="20"/>
              </w:rPr>
              <w:t xml:space="preserve"> </w:t>
            </w:r>
            <w:proofErr w:type="spellStart"/>
            <w:r w:rsidRPr="001A55BC">
              <w:rPr>
                <w:rFonts w:eastAsia="Segoe UI" w:cs="Segoe UI"/>
                <w:sz w:val="20"/>
                <w:szCs w:val="20"/>
              </w:rPr>
              <w:t>Text</w:t>
            </w:r>
            <w:proofErr w:type="spellEnd"/>
            <w:r w:rsidRPr="001A55BC">
              <w:rPr>
                <w:rFonts w:eastAsia="Segoe UI" w:cs="Segoe UI"/>
                <w:sz w:val="20"/>
                <w:szCs w:val="20"/>
              </w:rPr>
              <w:t xml:space="preserve"> </w:t>
            </w:r>
            <w:proofErr w:type="spellStart"/>
            <w:r w:rsidRPr="001A55BC">
              <w:rPr>
                <w:rFonts w:eastAsia="Segoe UI" w:cs="Segoe UI"/>
                <w:sz w:val="20"/>
                <w:szCs w:val="20"/>
              </w:rPr>
              <w:t>Markup</w:t>
            </w:r>
            <w:proofErr w:type="spellEnd"/>
            <w:r w:rsidRPr="001A55BC">
              <w:rPr>
                <w:rFonts w:eastAsia="Segoe UI" w:cs="Segoe UI"/>
                <w:sz w:val="20"/>
                <w:szCs w:val="20"/>
              </w:rPr>
              <w:t xml:space="preserve"> Language – hipertekstowy język znaczników, wykorzystywany do tworzenia stron WWW. </w:t>
            </w:r>
          </w:p>
        </w:tc>
      </w:tr>
      <w:tr w:rsidR="00463CC9" w:rsidRPr="001A55BC" w14:paraId="7C4B2893" w14:textId="77777777" w:rsidTr="255A19F5">
        <w:tblPrEx>
          <w:tblCellMar>
            <w:top w:w="0" w:type="dxa"/>
            <w:left w:w="0" w:type="dxa"/>
            <w:right w:w="0" w:type="dxa"/>
          </w:tblCellMar>
        </w:tblPrEx>
        <w:trPr>
          <w:trHeight w:val="494"/>
        </w:trPr>
        <w:tc>
          <w:tcPr>
            <w:tcW w:w="2542" w:type="dxa"/>
            <w:tcBorders>
              <w:top w:val="single" w:sz="4" w:space="0" w:color="auto"/>
              <w:left w:val="single" w:sz="4" w:space="0" w:color="auto"/>
              <w:bottom w:val="single" w:sz="4" w:space="0" w:color="auto"/>
              <w:right w:val="single" w:sz="4" w:space="0" w:color="auto"/>
            </w:tcBorders>
          </w:tcPr>
          <w:p w14:paraId="41E18814"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HTTP </w:t>
            </w:r>
          </w:p>
        </w:tc>
        <w:tc>
          <w:tcPr>
            <w:tcW w:w="6555" w:type="dxa"/>
            <w:tcBorders>
              <w:top w:val="single" w:sz="4" w:space="0" w:color="auto"/>
              <w:left w:val="single" w:sz="4" w:space="0" w:color="auto"/>
              <w:bottom w:val="single" w:sz="4" w:space="0" w:color="auto"/>
              <w:right w:val="single" w:sz="4" w:space="0" w:color="auto"/>
            </w:tcBorders>
          </w:tcPr>
          <w:p w14:paraId="042E38F1" w14:textId="77777777" w:rsidR="00463CC9" w:rsidRPr="001A55BC" w:rsidRDefault="65528130" w:rsidP="000820AF">
            <w:pPr>
              <w:spacing w:after="0" w:line="276" w:lineRule="auto"/>
              <w:ind w:left="0" w:right="0" w:firstLine="0"/>
              <w:rPr>
                <w:rFonts w:eastAsia="Segoe UI" w:cs="Segoe UI"/>
                <w:sz w:val="20"/>
                <w:szCs w:val="20"/>
              </w:rPr>
            </w:pPr>
            <w:proofErr w:type="spellStart"/>
            <w:r w:rsidRPr="001A55BC">
              <w:rPr>
                <w:rFonts w:eastAsia="Segoe UI" w:cs="Segoe UI"/>
                <w:sz w:val="20"/>
                <w:szCs w:val="20"/>
              </w:rPr>
              <w:t>Hypertext</w:t>
            </w:r>
            <w:proofErr w:type="spellEnd"/>
            <w:r w:rsidRPr="001A55BC">
              <w:rPr>
                <w:rFonts w:eastAsia="Segoe UI" w:cs="Segoe UI"/>
                <w:sz w:val="20"/>
                <w:szCs w:val="20"/>
              </w:rPr>
              <w:t xml:space="preserve"> Transfer </w:t>
            </w:r>
            <w:proofErr w:type="spellStart"/>
            <w:r w:rsidRPr="001A55BC">
              <w:rPr>
                <w:rFonts w:eastAsia="Segoe UI" w:cs="Segoe UI"/>
                <w:sz w:val="20"/>
                <w:szCs w:val="20"/>
              </w:rPr>
              <w:t>Protocol</w:t>
            </w:r>
            <w:proofErr w:type="spellEnd"/>
            <w:r w:rsidRPr="001A55BC">
              <w:rPr>
                <w:rFonts w:eastAsia="Segoe UI" w:cs="Segoe UI"/>
                <w:sz w:val="20"/>
                <w:szCs w:val="20"/>
              </w:rPr>
              <w:t xml:space="preserve"> – protokół przesyłania dokumentów hipertekstowych służący do przesyłania dokumentów WWW.  </w:t>
            </w:r>
          </w:p>
        </w:tc>
      </w:tr>
      <w:tr w:rsidR="00463CC9" w:rsidRPr="001A55BC" w14:paraId="0CAD9F86" w14:textId="77777777" w:rsidTr="255A19F5">
        <w:tblPrEx>
          <w:tblCellMar>
            <w:top w:w="0" w:type="dxa"/>
            <w:left w:w="0" w:type="dxa"/>
            <w:right w:w="0" w:type="dxa"/>
          </w:tblCellMar>
        </w:tblPrEx>
        <w:trPr>
          <w:trHeight w:val="734"/>
        </w:trPr>
        <w:tc>
          <w:tcPr>
            <w:tcW w:w="2542" w:type="dxa"/>
            <w:tcBorders>
              <w:top w:val="single" w:sz="4" w:space="0" w:color="auto"/>
              <w:left w:val="single" w:sz="4" w:space="0" w:color="auto"/>
              <w:bottom w:val="single" w:sz="4" w:space="0" w:color="auto"/>
              <w:right w:val="single" w:sz="4" w:space="0" w:color="auto"/>
            </w:tcBorders>
          </w:tcPr>
          <w:p w14:paraId="6A6083FD"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HTTPS </w:t>
            </w:r>
          </w:p>
        </w:tc>
        <w:tc>
          <w:tcPr>
            <w:tcW w:w="6555" w:type="dxa"/>
            <w:tcBorders>
              <w:top w:val="single" w:sz="4" w:space="0" w:color="auto"/>
              <w:left w:val="single" w:sz="4" w:space="0" w:color="auto"/>
              <w:bottom w:val="single" w:sz="4" w:space="0" w:color="auto"/>
              <w:right w:val="single" w:sz="4" w:space="0" w:color="auto"/>
            </w:tcBorders>
          </w:tcPr>
          <w:p w14:paraId="13B47307" w14:textId="77777777" w:rsidR="00463CC9" w:rsidRPr="001A55BC" w:rsidRDefault="65528130" w:rsidP="000820AF">
            <w:pPr>
              <w:spacing w:after="0" w:line="276" w:lineRule="auto"/>
              <w:ind w:left="0" w:right="62" w:firstLine="0"/>
              <w:rPr>
                <w:rFonts w:eastAsia="Segoe UI" w:cs="Segoe UI"/>
                <w:sz w:val="20"/>
                <w:szCs w:val="20"/>
              </w:rPr>
            </w:pPr>
            <w:proofErr w:type="spellStart"/>
            <w:r w:rsidRPr="001A55BC">
              <w:rPr>
                <w:rFonts w:eastAsia="Segoe UI" w:cs="Segoe UI"/>
                <w:sz w:val="20"/>
                <w:szCs w:val="20"/>
              </w:rPr>
              <w:t>Hypertext</w:t>
            </w:r>
            <w:proofErr w:type="spellEnd"/>
            <w:r w:rsidRPr="001A55BC">
              <w:rPr>
                <w:rFonts w:eastAsia="Segoe UI" w:cs="Segoe UI"/>
                <w:sz w:val="20"/>
                <w:szCs w:val="20"/>
              </w:rPr>
              <w:t xml:space="preserve"> Transfer </w:t>
            </w:r>
            <w:proofErr w:type="spellStart"/>
            <w:r w:rsidRPr="001A55BC">
              <w:rPr>
                <w:rFonts w:eastAsia="Segoe UI" w:cs="Segoe UI"/>
                <w:sz w:val="20"/>
                <w:szCs w:val="20"/>
              </w:rPr>
              <w:t>Protocol</w:t>
            </w:r>
            <w:proofErr w:type="spellEnd"/>
            <w:r w:rsidRPr="001A55BC">
              <w:rPr>
                <w:rFonts w:eastAsia="Segoe UI" w:cs="Segoe UI"/>
                <w:sz w:val="20"/>
                <w:szCs w:val="20"/>
              </w:rPr>
              <w:t xml:space="preserve"> </w:t>
            </w:r>
            <w:proofErr w:type="spellStart"/>
            <w:r w:rsidRPr="001A55BC">
              <w:rPr>
                <w:rFonts w:eastAsia="Segoe UI" w:cs="Segoe UI"/>
                <w:sz w:val="20"/>
                <w:szCs w:val="20"/>
              </w:rPr>
              <w:t>Secure</w:t>
            </w:r>
            <w:proofErr w:type="spellEnd"/>
            <w:r w:rsidRPr="001A55BC">
              <w:rPr>
                <w:rFonts w:eastAsia="Segoe UI" w:cs="Segoe UI"/>
                <w:sz w:val="20"/>
                <w:szCs w:val="20"/>
              </w:rPr>
              <w:t xml:space="preserve"> – szyfrowana wersja protokołu HTTP zapewniająca szyfrowanie przesyłanych danych przy pomocy protokołu SSL/TLS. </w:t>
            </w:r>
          </w:p>
        </w:tc>
      </w:tr>
      <w:tr w:rsidR="00463CC9" w:rsidRPr="001A55BC" w14:paraId="62A63900" w14:textId="77777777" w:rsidTr="255A19F5">
        <w:tblPrEx>
          <w:tblCellMar>
            <w:top w:w="0" w:type="dxa"/>
            <w:left w:w="0" w:type="dxa"/>
            <w:right w:w="0" w:type="dxa"/>
          </w:tblCellMar>
        </w:tblPrEx>
        <w:trPr>
          <w:trHeight w:val="492"/>
        </w:trPr>
        <w:tc>
          <w:tcPr>
            <w:tcW w:w="2542" w:type="dxa"/>
            <w:tcBorders>
              <w:top w:val="single" w:sz="4" w:space="0" w:color="auto"/>
              <w:left w:val="single" w:sz="4" w:space="0" w:color="auto"/>
              <w:bottom w:val="single" w:sz="4" w:space="0" w:color="auto"/>
              <w:right w:val="single" w:sz="4" w:space="0" w:color="auto"/>
            </w:tcBorders>
          </w:tcPr>
          <w:p w14:paraId="7BCD9232" w14:textId="77777777" w:rsidR="00463CC9" w:rsidRPr="001A55BC" w:rsidRDefault="65528130"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JSON </w:t>
            </w:r>
          </w:p>
        </w:tc>
        <w:tc>
          <w:tcPr>
            <w:tcW w:w="6555" w:type="dxa"/>
            <w:tcBorders>
              <w:top w:val="single" w:sz="4" w:space="0" w:color="auto"/>
              <w:left w:val="single" w:sz="4" w:space="0" w:color="auto"/>
              <w:bottom w:val="single" w:sz="4" w:space="0" w:color="auto"/>
              <w:right w:val="single" w:sz="4" w:space="0" w:color="auto"/>
            </w:tcBorders>
          </w:tcPr>
          <w:p w14:paraId="186E830D" w14:textId="77777777" w:rsidR="00463CC9" w:rsidRPr="001A55BC" w:rsidRDefault="65528130" w:rsidP="000820AF">
            <w:pPr>
              <w:spacing w:after="0" w:line="276" w:lineRule="auto"/>
              <w:ind w:left="0" w:right="0" w:firstLine="0"/>
              <w:rPr>
                <w:rFonts w:eastAsia="Segoe UI" w:cs="Segoe UI"/>
                <w:sz w:val="20"/>
                <w:szCs w:val="20"/>
              </w:rPr>
            </w:pPr>
            <w:r w:rsidRPr="001A55BC">
              <w:rPr>
                <w:rFonts w:eastAsia="Segoe UI" w:cs="Segoe UI"/>
                <w:sz w:val="20"/>
                <w:szCs w:val="20"/>
              </w:rPr>
              <w:t xml:space="preserve">JavaScript Object </w:t>
            </w:r>
            <w:proofErr w:type="spellStart"/>
            <w:r w:rsidRPr="001A55BC">
              <w:rPr>
                <w:rFonts w:eastAsia="Segoe UI" w:cs="Segoe UI"/>
                <w:sz w:val="20"/>
                <w:szCs w:val="20"/>
              </w:rPr>
              <w:t>Notation</w:t>
            </w:r>
            <w:proofErr w:type="spellEnd"/>
            <w:r w:rsidRPr="001A55BC">
              <w:rPr>
                <w:rFonts w:eastAsia="Segoe UI" w:cs="Segoe UI"/>
                <w:sz w:val="20"/>
                <w:szCs w:val="20"/>
              </w:rPr>
              <w:t xml:space="preserve"> – tekstowy format wymiany danych pomiędzy aplikacjami internetowymi, oparty o język JavaScript.  </w:t>
            </w:r>
          </w:p>
        </w:tc>
      </w:tr>
      <w:tr w:rsidR="00463CC9" w:rsidRPr="001A55BC" w14:paraId="62BD6993" w14:textId="77777777" w:rsidTr="255A19F5">
        <w:tblPrEx>
          <w:tblCellMar>
            <w:top w:w="0" w:type="dxa"/>
            <w:left w:w="0" w:type="dxa"/>
            <w:right w:w="0" w:type="dxa"/>
          </w:tblCellMar>
        </w:tblPrEx>
        <w:trPr>
          <w:trHeight w:val="252"/>
        </w:trPr>
        <w:tc>
          <w:tcPr>
            <w:tcW w:w="2542" w:type="dxa"/>
            <w:tcBorders>
              <w:top w:val="single" w:sz="4" w:space="0" w:color="auto"/>
              <w:left w:val="single" w:sz="4" w:space="0" w:color="auto"/>
              <w:bottom w:val="single" w:sz="4" w:space="0" w:color="auto"/>
              <w:right w:val="single" w:sz="4" w:space="0" w:color="auto"/>
            </w:tcBorders>
          </w:tcPr>
          <w:p w14:paraId="215CADAC"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SQL </w:t>
            </w:r>
          </w:p>
        </w:tc>
        <w:tc>
          <w:tcPr>
            <w:tcW w:w="6555" w:type="dxa"/>
            <w:tcBorders>
              <w:top w:val="single" w:sz="4" w:space="0" w:color="auto"/>
              <w:left w:val="single" w:sz="4" w:space="0" w:color="auto"/>
              <w:bottom w:val="single" w:sz="4" w:space="0" w:color="auto"/>
              <w:right w:val="single" w:sz="4" w:space="0" w:color="auto"/>
            </w:tcBorders>
          </w:tcPr>
          <w:p w14:paraId="7B7F6E75" w14:textId="77777777" w:rsidR="00463CC9" w:rsidRPr="001A55BC" w:rsidRDefault="5F7F5B21" w:rsidP="00D66778">
            <w:pPr>
              <w:spacing w:after="0" w:line="276" w:lineRule="auto"/>
              <w:ind w:left="0" w:right="0" w:firstLine="0"/>
              <w:jc w:val="left"/>
              <w:rPr>
                <w:rFonts w:eastAsia="Segoe UI" w:cs="Segoe UI"/>
                <w:sz w:val="20"/>
                <w:szCs w:val="20"/>
              </w:rPr>
            </w:pPr>
            <w:proofErr w:type="spellStart"/>
            <w:r w:rsidRPr="001A55BC">
              <w:rPr>
                <w:rFonts w:eastAsia="Segoe UI" w:cs="Segoe UI"/>
                <w:sz w:val="20"/>
                <w:szCs w:val="20"/>
              </w:rPr>
              <w:t>Structured</w:t>
            </w:r>
            <w:proofErr w:type="spellEnd"/>
            <w:r w:rsidRPr="001A55BC">
              <w:rPr>
                <w:rFonts w:eastAsia="Segoe UI" w:cs="Segoe UI"/>
                <w:sz w:val="20"/>
                <w:szCs w:val="20"/>
              </w:rPr>
              <w:t xml:space="preserve"> Query Language – strukturalny język zapytań do baz danych. </w:t>
            </w:r>
          </w:p>
        </w:tc>
      </w:tr>
      <w:tr w:rsidR="00463CC9" w:rsidRPr="001A55BC" w14:paraId="06432DDA" w14:textId="77777777" w:rsidTr="255A19F5">
        <w:tblPrEx>
          <w:tblCellMar>
            <w:top w:w="0" w:type="dxa"/>
            <w:left w:w="0" w:type="dxa"/>
            <w:right w:w="0" w:type="dxa"/>
          </w:tblCellMar>
        </w:tblPrEx>
        <w:trPr>
          <w:trHeight w:val="732"/>
        </w:trPr>
        <w:tc>
          <w:tcPr>
            <w:tcW w:w="2542" w:type="dxa"/>
            <w:tcBorders>
              <w:top w:val="single" w:sz="4" w:space="0" w:color="auto"/>
              <w:left w:val="single" w:sz="4" w:space="0" w:color="auto"/>
              <w:bottom w:val="single" w:sz="4" w:space="0" w:color="auto"/>
              <w:right w:val="single" w:sz="4" w:space="0" w:color="auto"/>
            </w:tcBorders>
          </w:tcPr>
          <w:p w14:paraId="17881BF9" w14:textId="372FB863"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WCAG</w:t>
            </w:r>
          </w:p>
        </w:tc>
        <w:tc>
          <w:tcPr>
            <w:tcW w:w="6555" w:type="dxa"/>
            <w:tcBorders>
              <w:top w:val="single" w:sz="4" w:space="0" w:color="auto"/>
              <w:left w:val="single" w:sz="4" w:space="0" w:color="auto"/>
              <w:bottom w:val="single" w:sz="4" w:space="0" w:color="auto"/>
              <w:right w:val="single" w:sz="4" w:space="0" w:color="auto"/>
            </w:tcBorders>
          </w:tcPr>
          <w:p w14:paraId="5BA5E4B0" w14:textId="08D0CD5F" w:rsidR="00463CC9" w:rsidRPr="001A55BC" w:rsidRDefault="5F7F5B21" w:rsidP="00D66778">
            <w:pPr>
              <w:spacing w:after="0" w:line="276" w:lineRule="auto"/>
              <w:ind w:left="0" w:right="62" w:firstLine="0"/>
              <w:rPr>
                <w:rFonts w:eastAsia="Segoe UI" w:cs="Segoe UI"/>
                <w:sz w:val="20"/>
                <w:szCs w:val="20"/>
              </w:rPr>
            </w:pPr>
            <w:r w:rsidRPr="001A55BC">
              <w:rPr>
                <w:rFonts w:eastAsia="Segoe UI" w:cs="Segoe UI"/>
                <w:sz w:val="20"/>
                <w:szCs w:val="20"/>
              </w:rPr>
              <w:t xml:space="preserve">Web Content Accessibility </w:t>
            </w:r>
            <w:proofErr w:type="spellStart"/>
            <w:r w:rsidRPr="001A55BC">
              <w:rPr>
                <w:rFonts w:eastAsia="Segoe UI" w:cs="Segoe UI"/>
                <w:sz w:val="20"/>
                <w:szCs w:val="20"/>
              </w:rPr>
              <w:t>Guidelines</w:t>
            </w:r>
            <w:proofErr w:type="spellEnd"/>
            <w:r w:rsidRPr="001A55BC">
              <w:rPr>
                <w:rFonts w:eastAsia="Segoe UI" w:cs="Segoe UI"/>
                <w:sz w:val="20"/>
                <w:szCs w:val="20"/>
              </w:rPr>
              <w:t xml:space="preserve"> – standard, zbiór dokumentów zawierających wytyczne i zalecenia w zakresie tworzenia dostępnych serwisów internetowych, zgodnie z Ustawą z dnia 4 kwietnia 2019 r. o dostępności cyfrowej stron internetowych i aplikacji mobilnych podmiotów publicznych. (Dz. U. z 2019 r. poz. 848)</w:t>
            </w:r>
          </w:p>
        </w:tc>
      </w:tr>
      <w:tr w:rsidR="00463CC9" w:rsidRPr="001A55BC" w14:paraId="0ADB0F46" w14:textId="77777777" w:rsidTr="255A19F5">
        <w:tblPrEx>
          <w:tblCellMar>
            <w:top w:w="0" w:type="dxa"/>
            <w:left w:w="0" w:type="dxa"/>
            <w:right w:w="0" w:type="dxa"/>
          </w:tblCellMar>
        </w:tblPrEx>
        <w:trPr>
          <w:trHeight w:val="737"/>
        </w:trPr>
        <w:tc>
          <w:tcPr>
            <w:tcW w:w="2542" w:type="dxa"/>
            <w:tcBorders>
              <w:top w:val="single" w:sz="4" w:space="0" w:color="auto"/>
              <w:left w:val="single" w:sz="4" w:space="0" w:color="auto"/>
              <w:bottom w:val="single" w:sz="4" w:space="0" w:color="auto"/>
              <w:right w:val="single" w:sz="4" w:space="0" w:color="auto"/>
            </w:tcBorders>
          </w:tcPr>
          <w:p w14:paraId="5A42A59D" w14:textId="77777777" w:rsidR="00463CC9" w:rsidRPr="001A55BC" w:rsidRDefault="5F7F5B21" w:rsidP="00D66778">
            <w:pPr>
              <w:spacing w:after="0" w:line="276" w:lineRule="auto"/>
              <w:ind w:left="96" w:right="0" w:firstLine="0"/>
              <w:jc w:val="left"/>
              <w:rPr>
                <w:rFonts w:eastAsia="Segoe UI" w:cs="Segoe UI"/>
                <w:b/>
                <w:bCs/>
                <w:sz w:val="20"/>
                <w:szCs w:val="20"/>
              </w:rPr>
            </w:pPr>
            <w:r w:rsidRPr="001A55BC">
              <w:rPr>
                <w:rFonts w:eastAsia="Segoe UI" w:cs="Segoe UI"/>
                <w:b/>
                <w:bCs/>
                <w:sz w:val="20"/>
                <w:szCs w:val="20"/>
              </w:rPr>
              <w:t xml:space="preserve">Zamawiający </w:t>
            </w:r>
          </w:p>
        </w:tc>
        <w:tc>
          <w:tcPr>
            <w:tcW w:w="6555" w:type="dxa"/>
            <w:tcBorders>
              <w:top w:val="single" w:sz="4" w:space="0" w:color="auto"/>
              <w:left w:val="single" w:sz="4" w:space="0" w:color="auto"/>
              <w:bottom w:val="single" w:sz="4" w:space="0" w:color="auto"/>
              <w:right w:val="single" w:sz="4" w:space="0" w:color="auto"/>
            </w:tcBorders>
          </w:tcPr>
          <w:p w14:paraId="49D85253" w14:textId="4376BF6A" w:rsidR="00463CC9" w:rsidRPr="001A55BC" w:rsidRDefault="5F7F5B21" w:rsidP="00D66778">
            <w:pPr>
              <w:spacing w:after="0" w:line="276" w:lineRule="auto"/>
              <w:ind w:left="0" w:right="61" w:firstLine="0"/>
              <w:rPr>
                <w:rFonts w:eastAsia="Segoe UI" w:cs="Segoe UI"/>
                <w:sz w:val="20"/>
                <w:szCs w:val="20"/>
              </w:rPr>
            </w:pPr>
            <w:r w:rsidRPr="001A55BC">
              <w:rPr>
                <w:rFonts w:eastAsia="Segoe UI" w:cs="Segoe UI"/>
                <w:sz w:val="20"/>
                <w:szCs w:val="20"/>
              </w:rPr>
              <w:t xml:space="preserve">Gmina Miasto Koszalin odpowiedzialna za realizację zamówienia w tym: podpisanie umowy, nadzór, sprawy techniczne, kary umowne, zapłatę wynagrodzenia, odbiór i protokoły odbioru itp. </w:t>
            </w:r>
          </w:p>
        </w:tc>
      </w:tr>
    </w:tbl>
    <w:p w14:paraId="02EB378F" w14:textId="07761578" w:rsidR="001A7B0F" w:rsidRPr="001A55BC" w:rsidRDefault="001A7B0F" w:rsidP="00D66778">
      <w:pPr>
        <w:spacing w:after="0" w:line="276" w:lineRule="auto"/>
        <w:ind w:left="-1133" w:right="19" w:firstLine="0"/>
        <w:jc w:val="left"/>
        <w:rPr>
          <w:rFonts w:cs="Segoe UI"/>
          <w:color w:val="000000" w:themeColor="text1"/>
        </w:rPr>
      </w:pPr>
    </w:p>
    <w:p w14:paraId="6C1031F9" w14:textId="33B65072" w:rsidR="001A7B0F" w:rsidRPr="001A55BC" w:rsidRDefault="5F7F5B21" w:rsidP="00D66778">
      <w:pPr>
        <w:spacing w:after="0" w:line="276" w:lineRule="auto"/>
        <w:ind w:left="787" w:right="0" w:firstLine="0"/>
        <w:jc w:val="left"/>
        <w:rPr>
          <w:rFonts w:eastAsia="Segoe UI" w:cs="Segoe UI"/>
        </w:rPr>
      </w:pPr>
      <w:r w:rsidRPr="001A55BC">
        <w:rPr>
          <w:rFonts w:eastAsia="Segoe UI" w:cs="Segoe UI"/>
        </w:rPr>
        <w:t xml:space="preserve"> </w:t>
      </w:r>
    </w:p>
    <w:p w14:paraId="4D8F62AD" w14:textId="19ADFC41" w:rsidR="00E157DF" w:rsidRPr="00FD3E66" w:rsidRDefault="35D570DB" w:rsidP="00FD3E66">
      <w:pPr>
        <w:pStyle w:val="Nagwek1"/>
        <w:numPr>
          <w:ilvl w:val="0"/>
          <w:numId w:val="197"/>
        </w:numPr>
        <w:rPr>
          <w:rFonts w:ascii="Tahoma" w:hAnsi="Tahoma"/>
          <w:b w:val="0"/>
        </w:rPr>
      </w:pPr>
      <w:bookmarkStart w:id="1" w:name="_Toc88560658"/>
      <w:r w:rsidRPr="00FD3E66">
        <w:rPr>
          <w:rFonts w:ascii="Tahoma" w:hAnsi="Tahoma"/>
        </w:rPr>
        <w:lastRenderedPageBreak/>
        <w:t>Obowiązujące przepisy prawa regulujące zasady wykonania przedmiotu zamówienia</w:t>
      </w:r>
      <w:bookmarkEnd w:id="1"/>
    </w:p>
    <w:p w14:paraId="10C9632A" w14:textId="42B30508" w:rsidR="00E157DF" w:rsidRPr="00FD3E66" w:rsidRDefault="65528130" w:rsidP="00FD3E66">
      <w:pPr>
        <w:pStyle w:val="Akapitzlist"/>
        <w:numPr>
          <w:ilvl w:val="0"/>
          <w:numId w:val="240"/>
        </w:numPr>
        <w:spacing w:after="0" w:line="276" w:lineRule="auto"/>
        <w:ind w:right="0"/>
        <w:rPr>
          <w:rFonts w:eastAsia="Segoe UI" w:cs="Segoe UI"/>
        </w:rPr>
      </w:pPr>
      <w:r w:rsidRPr="00FD3E66">
        <w:rPr>
          <w:rFonts w:eastAsia="Segoe UI" w:cs="Segoe UI"/>
        </w:rPr>
        <w:t xml:space="preserve">Przedmiot zamówienie zostanie zrealizowany zgodnie z obowiązującymi przepisami prawa, które obejmują w szczególności: </w:t>
      </w:r>
    </w:p>
    <w:p w14:paraId="18EDED58" w14:textId="68D4DF51"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17 maja 1989 r. Prawo geodezyjne i kartograficzne. </w:t>
      </w:r>
    </w:p>
    <w:p w14:paraId="7AB70D73" w14:textId="49881758"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4 marca 2010 r. o infrastrukturze informacji przestrzennej. </w:t>
      </w:r>
    </w:p>
    <w:p w14:paraId="5B8BF5BA" w14:textId="04F45A8C"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17 lutego 2005 r. o informatyzacji działalności podmiotów realizujących zadania publiczne. </w:t>
      </w:r>
    </w:p>
    <w:p w14:paraId="235ED1A4" w14:textId="2D425C97"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79D37BB" w14:textId="65E6DB61"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18 lipca 2002r. o świadczeniu usług drogą elektroniczną. </w:t>
      </w:r>
    </w:p>
    <w:p w14:paraId="356FA86C" w14:textId="647AFFDD"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5 września 2016 r. o usługach zaufania oraz identyfikacji elektronicznej. </w:t>
      </w:r>
    </w:p>
    <w:p w14:paraId="179D0683" w14:textId="5DB6A324"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14 czerwca 1960 r. Kodeks postępowania administracyjnego. </w:t>
      </w:r>
    </w:p>
    <w:p w14:paraId="7E0F89CE" w14:textId="429D7E76"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Ustawa z dnia 29 września 1994 r. o rachunkowości. </w:t>
      </w:r>
    </w:p>
    <w:p w14:paraId="3526A936" w14:textId="2F093B4D"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27 lipca 2021 w sprawie ewidencji gruntów i budynków </w:t>
      </w:r>
    </w:p>
    <w:p w14:paraId="27363C62" w14:textId="1034C8ED" w:rsidR="00E157DF" w:rsidRPr="00FD3E66" w:rsidRDefault="00E157DF"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23 lipca 2021 r. </w:t>
      </w:r>
      <w:r w:rsidRPr="00FD3E66">
        <w:rPr>
          <w:rFonts w:eastAsia="Segoe UI" w:cs="Segoe UI"/>
          <w:shd w:val="clear" w:color="auto" w:fill="FFFFFF"/>
        </w:rPr>
        <w:t>w sprawie geodezyjnej ewidencji sieci uzbrojenia terenu</w:t>
      </w:r>
      <w:r w:rsidRPr="00FD3E66">
        <w:rPr>
          <w:rFonts w:eastAsia="Segoe UI" w:cs="Segoe UI"/>
        </w:rPr>
        <w:t xml:space="preserve"> </w:t>
      </w:r>
    </w:p>
    <w:p w14:paraId="66B7452E" w14:textId="540CD84E"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23 lipca 2021 r w sprawie bazy danych obiektów topograficznych oraz mapy zasadniczej. </w:t>
      </w:r>
    </w:p>
    <w:p w14:paraId="1FE5DDCA" w14:textId="0BD3089F"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6 lipca 2021 r w sprawie osnów geodezyjnych, grawimetrycznych i magnetycznych. </w:t>
      </w:r>
    </w:p>
    <w:p w14:paraId="507A4D52" w14:textId="39FE7EE6"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Rady Ministrów z dnia 17 stycznia 2013 r. w sprawie zintegrowanego systemu informacji o nieruchomościach. </w:t>
      </w:r>
    </w:p>
    <w:p w14:paraId="1FAAF7E2" w14:textId="6DB95FEA" w:rsidR="00E157DF" w:rsidRPr="00FD3E66" w:rsidRDefault="5F7F5B21"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2 kwietnia 2021 r. </w:t>
      </w:r>
      <w:r w:rsidR="00E157DF" w:rsidRPr="00FD3E66">
        <w:rPr>
          <w:rFonts w:eastAsia="Segoe UI" w:cs="Segoe UI"/>
          <w:shd w:val="clear" w:color="auto" w:fill="FFFFFF"/>
        </w:rPr>
        <w:t>w sprawie organizacji i trybu prowadzenia państwowego zasobu geodezyjnego i kartograficznego</w:t>
      </w:r>
      <w:r w:rsidR="00E157DF" w:rsidRPr="00FD3E66">
        <w:rPr>
          <w:rFonts w:eastAsia="Segoe UI" w:cs="Segoe UI"/>
        </w:rPr>
        <w:t xml:space="preserve">. </w:t>
      </w:r>
    </w:p>
    <w:p w14:paraId="7CF45411" w14:textId="7BA18A51" w:rsidR="00E157DF" w:rsidRPr="00FD3E66" w:rsidRDefault="00E157DF" w:rsidP="00FD3E66">
      <w:pPr>
        <w:pStyle w:val="Akapitzlist"/>
        <w:numPr>
          <w:ilvl w:val="1"/>
          <w:numId w:val="240"/>
        </w:numPr>
        <w:spacing w:after="0" w:line="276" w:lineRule="auto"/>
        <w:ind w:right="-8"/>
        <w:rPr>
          <w:rFonts w:eastAsia="Segoe UI" w:cs="Segoe UI"/>
        </w:rPr>
      </w:pPr>
      <w:r w:rsidRPr="00FD3E66">
        <w:rPr>
          <w:rFonts w:eastAsia="Segoe UI" w:cs="Segoe UI"/>
        </w:rPr>
        <w:t xml:space="preserve">Rozporządzenie Ministra Rozwoju z dnia 28 lipca 2020 r. </w:t>
      </w:r>
      <w:r w:rsidRPr="00FD3E66">
        <w:rPr>
          <w:rFonts w:eastAsia="Segoe UI" w:cs="Segoe UI"/>
          <w:shd w:val="clear" w:color="auto" w:fill="FFFFFF"/>
        </w:rPr>
        <w:t>w sprawie wzorów wniosków o udostępnienie materiałów państwowego zasobu geodezyjnego i kartograficznego, licencji i Dokumentu Obliczenia Opłaty, a także sposobu wydawania licencji</w:t>
      </w:r>
      <w:r w:rsidRPr="00FD3E66">
        <w:rPr>
          <w:rFonts w:eastAsia="Segoe UI" w:cs="Segoe UI"/>
        </w:rPr>
        <w:t xml:space="preserve"> </w:t>
      </w:r>
    </w:p>
    <w:p w14:paraId="444A0E81" w14:textId="7F443E6E" w:rsidR="00E157DF" w:rsidRPr="00FD3E66" w:rsidRDefault="00E157DF" w:rsidP="00FD3E66">
      <w:pPr>
        <w:pStyle w:val="Akapitzlist"/>
        <w:numPr>
          <w:ilvl w:val="1"/>
          <w:numId w:val="240"/>
        </w:numPr>
        <w:spacing w:after="0" w:line="276" w:lineRule="auto"/>
        <w:ind w:right="-8"/>
        <w:rPr>
          <w:rFonts w:eastAsia="Segoe UI" w:cs="Segoe UI"/>
        </w:rPr>
      </w:pPr>
      <w:r w:rsidRPr="00FD3E66">
        <w:rPr>
          <w:rFonts w:eastAsia="Segoe UI" w:cs="Segoe UI"/>
        </w:rPr>
        <w:t xml:space="preserve">Rozporządzenie Ministra Rozwoju z dnia 27 lipca 2020 r. </w:t>
      </w:r>
      <w:r w:rsidRPr="00FD3E66">
        <w:rPr>
          <w:rFonts w:eastAsia="Segoe UI" w:cs="Segoe UI"/>
          <w:shd w:val="clear" w:color="auto" w:fill="FFFFFF"/>
        </w:rPr>
        <w:t>w sprawie wzorów zgłoszenia prac geodezyjnych, zawiadomienia o przekazaniu wyników zgłoszonych prac oraz protokołu weryfikacji wyników zgłoszonych prac geodezyjnych</w:t>
      </w:r>
    </w:p>
    <w:p w14:paraId="681B4E4A" w14:textId="781C0FA6" w:rsidR="00E157DF" w:rsidRPr="00FD3E66" w:rsidRDefault="65528130" w:rsidP="00FD3E66">
      <w:pPr>
        <w:pStyle w:val="Akapitzlist"/>
        <w:numPr>
          <w:ilvl w:val="1"/>
          <w:numId w:val="240"/>
        </w:numPr>
        <w:spacing w:after="0" w:line="276" w:lineRule="auto"/>
        <w:ind w:right="-8"/>
        <w:rPr>
          <w:rFonts w:eastAsia="Segoe UI" w:cs="Segoe UI"/>
        </w:rPr>
      </w:pPr>
      <w:r w:rsidRPr="00FD3E66">
        <w:rPr>
          <w:rFonts w:eastAsia="Segoe UI" w:cs="Segoe UI"/>
        </w:rPr>
        <w:t xml:space="preserve">Rozporządzenie Ministra Administracji i Cyfryzacji z dnia 8 lipca 2014 r. w sprawie sposobu i trybu uwierzytelniania przez organy Służby Geodezyjnej i Kartograficznej dokumentów na potrzeby postępowań administracyjnych, sądowych lub czynności cywilnoprawnych. </w:t>
      </w:r>
    </w:p>
    <w:p w14:paraId="7A976E81" w14:textId="67913FB9" w:rsidR="00E157DF" w:rsidRPr="00FD3E66" w:rsidRDefault="00E157DF"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Cyfryzacji z dnia 5 października 2016 r. </w:t>
      </w:r>
      <w:r w:rsidRPr="00FD3E66">
        <w:rPr>
          <w:rFonts w:eastAsia="Segoe UI" w:cs="Segoe UI"/>
          <w:shd w:val="clear" w:color="auto" w:fill="FFFFFF"/>
        </w:rPr>
        <w:t>w sprawie zakresu i warunków korzystania z elektronicznej platformy usług administracji publicznej</w:t>
      </w:r>
      <w:r w:rsidRPr="00FD3E66">
        <w:rPr>
          <w:rFonts w:eastAsia="Segoe UI" w:cs="Segoe UI"/>
        </w:rPr>
        <w:t xml:space="preserve">. </w:t>
      </w:r>
    </w:p>
    <w:p w14:paraId="1E775436" w14:textId="4A46961D"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lastRenderedPageBreak/>
        <w:t xml:space="preserve">Rozporządzenie Ministra Cyfryzacji z dnia 10 marca 2020 r. w sprawie szczegółowych warunków organizacyjnych i technicznych, które powinien spełniać system teleinformatyczny służący do uwierzytelniania użytkowników. </w:t>
      </w:r>
    </w:p>
    <w:p w14:paraId="62E64D25" w14:textId="10F9C4AF"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Cyfryzacji z dnia 5 października 2016 r. w sprawie zakresu i warunków korzystania z elektronicznej platformy usług administracji publicznej. </w:t>
      </w:r>
    </w:p>
    <w:p w14:paraId="382A60C1" w14:textId="58FB2180"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Cyfryzacji z dnia 14 września 2011 r. w sprawie sporządzania i doręczania dokumentów elektronicznych oraz udostępniania formularzy, wzorów i kopii dokumentów elektronicznych. </w:t>
      </w:r>
    </w:p>
    <w:p w14:paraId="4CCE9D8F" w14:textId="3541009F"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Regionalnego i Budownictwa z dnia 2 lipca 2001 r. w sprawie klasyfikowania, kwalifikowania i porządkowania materiałów wyłączanych z państwowego zasobu geodezyjnego i kartograficznego. </w:t>
      </w:r>
    </w:p>
    <w:p w14:paraId="2D7F61CC" w14:textId="19C1946D" w:rsidR="00E157DF" w:rsidRPr="00FD3E66" w:rsidRDefault="5F7F5B21"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Pracy i Technologii z dnia 27 lipca 2021 r. w sprawie bazy danych obiektów topograficznych oraz bazy danych obiektów </w:t>
      </w:r>
      <w:proofErr w:type="spellStart"/>
      <w:r w:rsidRPr="00FD3E66">
        <w:rPr>
          <w:rFonts w:eastAsia="Segoe UI" w:cs="Segoe UI"/>
        </w:rPr>
        <w:t>ogólnogeograficznych</w:t>
      </w:r>
      <w:proofErr w:type="spellEnd"/>
      <w:r w:rsidRPr="00FD3E66">
        <w:rPr>
          <w:rFonts w:eastAsia="Segoe UI" w:cs="Segoe UI"/>
        </w:rPr>
        <w:t xml:space="preserve"> a także standardowych opracowań kartograficznych.</w:t>
      </w:r>
    </w:p>
    <w:p w14:paraId="0AD7A9B4" w14:textId="578B9186" w:rsidR="00E157DF" w:rsidRPr="00FD3E66" w:rsidRDefault="5F7F5B21"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z dnia 20 lipca 2020 r. w sprawie baz danych dotyczących zobrazowań lotniczych i satelitarnych oraz </w:t>
      </w:r>
      <w:proofErr w:type="spellStart"/>
      <w:r w:rsidRPr="00FD3E66">
        <w:rPr>
          <w:rFonts w:eastAsia="Segoe UI" w:cs="Segoe UI"/>
        </w:rPr>
        <w:t>ortofotomapy</w:t>
      </w:r>
      <w:proofErr w:type="spellEnd"/>
      <w:r w:rsidRPr="00FD3E66">
        <w:rPr>
          <w:rFonts w:eastAsia="Segoe UI" w:cs="Segoe UI"/>
        </w:rPr>
        <w:t xml:space="preserve"> i numerycznego modelu terenu. </w:t>
      </w:r>
    </w:p>
    <w:p w14:paraId="0E9602A9" w14:textId="205AAB7B"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Rady Ministrów z dnia 16 lipca 2021 r. w sprawie państwowego rejestru granic i powierzchni jednostek podziałów terytorialnych kraju. </w:t>
      </w:r>
    </w:p>
    <w:p w14:paraId="2BF0BD93" w14:textId="51715371"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Administracji i Cyfryzacji z dnia 29 stycznia 2021 r. w sprawie państwowego rejestru nazw geograficznych. </w:t>
      </w:r>
    </w:p>
    <w:p w14:paraId="4DA58260" w14:textId="039AF404"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Rady Ministrów z dnia 15 października 2012 r. w sprawie państwowego systemu odniesień przestrzennych. </w:t>
      </w:r>
    </w:p>
    <w:p w14:paraId="61876BC6" w14:textId="6A8FE863" w:rsidR="00E157DF" w:rsidRPr="00FD3E66" w:rsidRDefault="255A19F5"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Rozwoju z dnia 18 sierpnia 2020 r. w sprawie standardów technicznych wykonywania geodezyjnych pomiarów sytuacyjnych i wysokościowych oraz opracowywania i przekazywania wyników tych pomiarów do </w:t>
      </w:r>
      <w:proofErr w:type="spellStart"/>
      <w:r w:rsidRPr="00FD3E66">
        <w:rPr>
          <w:rFonts w:eastAsia="Segoe UI" w:cs="Segoe UI"/>
        </w:rPr>
        <w:t>pzgik</w:t>
      </w:r>
      <w:proofErr w:type="spellEnd"/>
      <w:r w:rsidRPr="00FD3E66">
        <w:rPr>
          <w:rFonts w:eastAsia="Segoe UI" w:cs="Segoe UI"/>
        </w:rPr>
        <w:t xml:space="preserve">. </w:t>
      </w:r>
    </w:p>
    <w:p w14:paraId="233E6F09" w14:textId="11EF4635" w:rsidR="00E157DF" w:rsidRPr="00FD3E66" w:rsidRDefault="35D570DB" w:rsidP="00FD3E66">
      <w:pPr>
        <w:pStyle w:val="Akapitzlist"/>
        <w:numPr>
          <w:ilvl w:val="1"/>
          <w:numId w:val="240"/>
        </w:numPr>
        <w:spacing w:after="0" w:line="276" w:lineRule="auto"/>
        <w:ind w:right="0"/>
        <w:rPr>
          <w:rFonts w:eastAsia="Segoe UI" w:cs="Segoe UI"/>
        </w:rPr>
      </w:pPr>
      <w:r w:rsidRPr="00FD3E66">
        <w:rPr>
          <w:rFonts w:eastAsia="Segoe UI" w:cs="Segoe UI"/>
        </w:rPr>
        <w:t xml:space="preserve">1.29. </w:t>
      </w:r>
      <w:r w:rsidR="001A55BC" w:rsidRPr="00FD3E66">
        <w:rPr>
          <w:rFonts w:eastAsia="Segoe UI" w:cs="Segoe UI"/>
        </w:rPr>
        <w:t>Rozporządzenie Rady Ministrów z 12 kwietnia 2012 r. w sprawie Krajowych Ram Interoperacyjności (KRI), minimalnych wymagań dla r</w:t>
      </w:r>
      <w:r w:rsidR="00F9795A" w:rsidRPr="00C768FC">
        <w:rPr>
          <w:rFonts w:eastAsia="Segoe UI" w:cs="Segoe UI"/>
        </w:rPr>
        <w:t xml:space="preserve">ejestrów publicznych i wymiany </w:t>
      </w:r>
      <w:r w:rsidR="001A55BC" w:rsidRPr="00FD3E66">
        <w:rPr>
          <w:rFonts w:eastAsia="Segoe UI" w:cs="Segoe UI"/>
        </w:rPr>
        <w:t xml:space="preserve">informacji w postaci elektronicznej oraz minimalnych wymagań dla systemów teleinformatycznych, </w:t>
      </w:r>
      <w:proofErr w:type="spellStart"/>
      <w:r w:rsidR="001A55BC" w:rsidRPr="00FD3E66">
        <w:rPr>
          <w:rFonts w:eastAsia="Segoe UI" w:cs="Segoe UI"/>
        </w:rPr>
        <w:t>t.j</w:t>
      </w:r>
      <w:proofErr w:type="spellEnd"/>
      <w:r w:rsidR="001A55BC" w:rsidRPr="00FD3E66">
        <w:rPr>
          <w:rFonts w:eastAsia="Segoe UI" w:cs="Segoe UI"/>
        </w:rPr>
        <w:t>. Dz. U. z 2017 r. poz.2247 (z wyłączeniem zakresu regulowanego</w:t>
      </w:r>
      <w:r w:rsidR="00F9795A" w:rsidRPr="00C768FC">
        <w:rPr>
          <w:rFonts w:eastAsia="Segoe UI" w:cs="Segoe UI"/>
        </w:rPr>
        <w:t xml:space="preserve"> </w:t>
      </w:r>
      <w:r w:rsidR="001A55BC" w:rsidRPr="00FD3E66">
        <w:rPr>
          <w:rFonts w:eastAsia="Segoe UI" w:cs="Segoe UI"/>
        </w:rPr>
        <w:t>ustawą  z dnia 4 kwietnia 2019 r. o dostępności cyfrowej stron internetowych i aplikacji mobilnych podmiotów publicznych, Dz. U. 2019 r., poz. 848,)</w:t>
      </w:r>
    </w:p>
    <w:p w14:paraId="2D367986" w14:textId="23652923" w:rsidR="00E157DF" w:rsidRPr="00FD3E66" w:rsidRDefault="35D570DB"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Rady Ministrów z dnia 27 września 2005 r. w sprawie sposobu, zakresu i trybu udostępniania danych zgromadzonych w rejestrze publicznym. </w:t>
      </w:r>
    </w:p>
    <w:p w14:paraId="1DE0C793" w14:textId="7AE7DAEF"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Spraw Wewnętrznych i Administracji z dnia 30 października 2006 r. w sprawie niezbędnych elementów struktury dokumentów elektronicznych. </w:t>
      </w:r>
    </w:p>
    <w:p w14:paraId="5355073A" w14:textId="2BC6FE02"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Ministra Spraw Wewnętrznych i Administracji z dnia 30 października 2006 r. w sprawie szczegółowego sposobu postępowania z dokumentami elektronicznymi. </w:t>
      </w:r>
    </w:p>
    <w:p w14:paraId="00031816" w14:textId="0C0B5DE2"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lastRenderedPageBreak/>
        <w:t xml:space="preserve">Rozporządzenie Prezesa Rady Ministrów z dnia 18 stycznia 2011 r. w sprawie instrukcji kancelaryjnej, jednolitych rzeczowych wykazów akt oraz instrukcji w sprawie organizacji i zakresu działania archiwów zakładowych. </w:t>
      </w:r>
    </w:p>
    <w:p w14:paraId="11BFB992" w14:textId="2B1D61B2"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Prezesa Rady Ministrów z dnia 20 lipca 2011 r. w sprawie podstawowych wymagań bezpieczeństwa teleinformatycznego. </w:t>
      </w:r>
    </w:p>
    <w:p w14:paraId="033EC4A6" w14:textId="2139C527" w:rsidR="00E157DF" w:rsidRPr="00FD3E66" w:rsidRDefault="65528130" w:rsidP="00FD3E66">
      <w:pPr>
        <w:pStyle w:val="Akapitzlist"/>
        <w:numPr>
          <w:ilvl w:val="1"/>
          <w:numId w:val="240"/>
        </w:numPr>
        <w:spacing w:after="0" w:line="276" w:lineRule="auto"/>
        <w:ind w:right="0"/>
        <w:rPr>
          <w:rFonts w:eastAsia="Segoe UI" w:cs="Segoe UI"/>
        </w:rPr>
      </w:pPr>
      <w:r w:rsidRPr="00FD3E66">
        <w:rPr>
          <w:rFonts w:eastAsia="Segoe UI" w:cs="Segoe UI"/>
        </w:rPr>
        <w:t xml:space="preserve">Rozporządzenie Parlamentu Europejskiego i Rady (UE) nr 910/2014 z dnia 23 lipca 2014 r. w sprawie identyfikacji elektronicznej i usług zaufania w odniesieniu do transakcji elektronicznych na rynku wewnętrznym oraz uchylające dyrektywę 1999/93/WE. </w:t>
      </w:r>
    </w:p>
    <w:p w14:paraId="548C5B17" w14:textId="404D3AB1" w:rsidR="001A55BC" w:rsidRPr="00FD3E66" w:rsidRDefault="001A55BC" w:rsidP="00FD3E66">
      <w:pPr>
        <w:pStyle w:val="Akapitzlist"/>
        <w:numPr>
          <w:ilvl w:val="0"/>
          <w:numId w:val="240"/>
        </w:numPr>
        <w:spacing w:after="0" w:line="276" w:lineRule="auto"/>
        <w:ind w:right="0"/>
        <w:rPr>
          <w:rFonts w:eastAsia="Segoe UI" w:cs="Segoe UI"/>
          <w:color w:val="auto"/>
        </w:rPr>
      </w:pPr>
      <w:r w:rsidRPr="00FD3E66">
        <w:rPr>
          <w:rFonts w:eastAsia="Segoe UI" w:cs="Segoe UI"/>
          <w:color w:val="auto"/>
        </w:rPr>
        <w:t>Akty normatywne UE stosowane bezpośrednio</w:t>
      </w:r>
    </w:p>
    <w:p w14:paraId="278F6815" w14:textId="65998595" w:rsidR="001A55BC" w:rsidRPr="00FD3E66" w:rsidRDefault="006F6792" w:rsidP="00FD3E66">
      <w:pPr>
        <w:pStyle w:val="Akapitzlist"/>
        <w:numPr>
          <w:ilvl w:val="1"/>
          <w:numId w:val="240"/>
        </w:numPr>
        <w:spacing w:after="0" w:line="276" w:lineRule="auto"/>
        <w:ind w:right="0"/>
        <w:rPr>
          <w:rFonts w:eastAsia="Segoe UI" w:cs="Segoe UI"/>
        </w:rPr>
      </w:pPr>
      <w:r w:rsidRPr="00FD3E66">
        <w:rPr>
          <w:rFonts w:eastAsia="Segoe UI" w:cs="Segoe UI"/>
        </w:rPr>
        <w:t xml:space="preserve">2.1 </w:t>
      </w:r>
      <w:r w:rsidR="001A55BC" w:rsidRPr="00FD3E66">
        <w:rPr>
          <w:rFonts w:eastAsia="Segoe UI" w:cs="Segoe UI"/>
        </w:rPr>
        <w:t xml:space="preserve">Rozporządzenie Parlamentu Europejskiego i Rady (UE) 2016/679 z dnia 27 kwietnia 2016 r. </w:t>
      </w:r>
      <w:r w:rsidR="001A55BC" w:rsidRPr="00FD3E66">
        <w:rPr>
          <w:rFonts w:eastAsia="Segoe UI" w:cs="Segoe UI"/>
        </w:rPr>
        <w:tab/>
        <w:t xml:space="preserve">w sprawie ochrony osób fizycznych w związku z przetwarzaniem danych osobowych i w </w:t>
      </w:r>
      <w:r w:rsidR="001A55BC" w:rsidRPr="00FD3E66">
        <w:rPr>
          <w:rFonts w:eastAsia="Segoe UI" w:cs="Segoe UI"/>
        </w:rPr>
        <w:tab/>
        <w:t>sprawie swobodnego przepływu takich danych oraz uchylenia dyrektywy 95/46/WE (ogólne rozporządzenie o ochronie danych), zwane dalej RODO (Dz. U.UE.L.2016.119.1)</w:t>
      </w:r>
    </w:p>
    <w:p w14:paraId="4398C898" w14:textId="3547E643" w:rsidR="001A55BC" w:rsidRPr="00FD3E66" w:rsidRDefault="006F6792" w:rsidP="00FD3E66">
      <w:pPr>
        <w:pStyle w:val="Akapitzlist"/>
        <w:numPr>
          <w:ilvl w:val="1"/>
          <w:numId w:val="240"/>
        </w:numPr>
        <w:spacing w:after="0" w:line="276" w:lineRule="auto"/>
        <w:ind w:right="0"/>
        <w:rPr>
          <w:rFonts w:eastAsia="Segoe UI" w:cs="Segoe UI"/>
        </w:rPr>
      </w:pPr>
      <w:r w:rsidRPr="00FD3E66">
        <w:rPr>
          <w:rFonts w:eastAsia="Segoe UI" w:cs="Segoe UI"/>
        </w:rPr>
        <w:t>2.2</w:t>
      </w:r>
      <w:r w:rsidR="001A55BC" w:rsidRPr="00FD3E66">
        <w:rPr>
          <w:rFonts w:eastAsia="Segoe UI" w:cs="Segoe UI"/>
        </w:rPr>
        <w:t xml:space="preserve"> Rozporządzenie Komisji (WE) NR 976/2009 z dnia 19 października 2009 r. w sprawie wykonania dyrektywy 2007/2/WE Parlamentu Europejskiego i Rady w zakresie usług </w:t>
      </w:r>
      <w:r w:rsidR="001A55BC" w:rsidRPr="00FD3E66">
        <w:rPr>
          <w:rFonts w:eastAsia="Segoe UI" w:cs="Segoe UI"/>
        </w:rPr>
        <w:tab/>
        <w:t>sieciowych, Dz. U. UE.L. 2009.274.9 z późn.zm.,</w:t>
      </w:r>
    </w:p>
    <w:p w14:paraId="57543653" w14:textId="5976034D" w:rsidR="001A55BC" w:rsidRPr="00FD3E66" w:rsidRDefault="006F6792" w:rsidP="00FD3E66">
      <w:pPr>
        <w:pStyle w:val="Akapitzlist"/>
        <w:numPr>
          <w:ilvl w:val="1"/>
          <w:numId w:val="240"/>
        </w:numPr>
        <w:spacing w:after="0" w:line="276" w:lineRule="auto"/>
        <w:ind w:right="0"/>
        <w:rPr>
          <w:rFonts w:eastAsia="Segoe UI" w:cs="Segoe UI"/>
        </w:rPr>
      </w:pPr>
      <w:r w:rsidRPr="00FD3E66">
        <w:rPr>
          <w:rFonts w:eastAsia="Segoe UI" w:cs="Segoe UI"/>
        </w:rPr>
        <w:t>2.3</w:t>
      </w:r>
      <w:r w:rsidR="001A55BC" w:rsidRPr="00FD3E66">
        <w:rPr>
          <w:rFonts w:eastAsia="Segoe UI" w:cs="Segoe UI"/>
        </w:rPr>
        <w:t xml:space="preserve"> Rozporządzenie Komisji (WE) NR 1205/2008 z dnia 3 grudnia 2008 r. w sprawie wykonania dyrektywy 2007/2/WE Parlamentu Europejskiego i Rady w zakresie metadanych, Dz. U. UE. L. 2008.326.12 z </w:t>
      </w:r>
      <w:proofErr w:type="spellStart"/>
      <w:r w:rsidR="001A55BC" w:rsidRPr="00FD3E66">
        <w:rPr>
          <w:rFonts w:eastAsia="Segoe UI" w:cs="Segoe UI"/>
        </w:rPr>
        <w:t>późn</w:t>
      </w:r>
      <w:proofErr w:type="spellEnd"/>
      <w:r w:rsidR="001A55BC" w:rsidRPr="00FD3E66">
        <w:rPr>
          <w:rFonts w:eastAsia="Segoe UI" w:cs="Segoe UI"/>
        </w:rPr>
        <w:t>. zm.,</w:t>
      </w:r>
    </w:p>
    <w:p w14:paraId="5D57E508" w14:textId="77777777" w:rsidR="006F6792" w:rsidRPr="00FD3E66" w:rsidRDefault="2D385A39" w:rsidP="00FD3E66">
      <w:pPr>
        <w:pStyle w:val="Akapitzlist"/>
        <w:numPr>
          <w:ilvl w:val="1"/>
          <w:numId w:val="240"/>
        </w:numPr>
        <w:spacing w:after="0" w:line="276" w:lineRule="auto"/>
        <w:ind w:right="0"/>
        <w:rPr>
          <w:rFonts w:eastAsia="Segoe UI" w:cs="Segoe UI"/>
        </w:rPr>
      </w:pPr>
      <w:r w:rsidRPr="00FD3E66">
        <w:rPr>
          <w:rFonts w:eastAsia="Segoe UI" w:cs="Segoe UI"/>
        </w:rPr>
        <w:t xml:space="preserve">2.4 Rozporządzenie Parlamentu Europejskiego i Rady (UE) nr 910/2014 z dnia 23 lipca 2014 r. w sprawie identyfikacji elektronicznej i usług zaufania w odniesieniu do transakcji </w:t>
      </w:r>
      <w:r w:rsidR="006F6792">
        <w:tab/>
      </w:r>
      <w:r w:rsidRPr="00FD3E66">
        <w:rPr>
          <w:rFonts w:eastAsia="Segoe UI" w:cs="Segoe UI"/>
        </w:rPr>
        <w:t xml:space="preserve">elektronicznych na rynku wewnętrznym oraz uchylające dyrektywę 1999/93/WE ( </w:t>
      </w:r>
      <w:proofErr w:type="spellStart"/>
      <w:r w:rsidRPr="00FD3E66">
        <w:rPr>
          <w:rFonts w:eastAsia="Segoe UI" w:cs="Segoe UI"/>
        </w:rPr>
        <w:t>eIDAS</w:t>
      </w:r>
      <w:proofErr w:type="spellEnd"/>
      <w:r w:rsidRPr="00FD3E66">
        <w:rPr>
          <w:rFonts w:eastAsia="Segoe UI" w:cs="Segoe UI"/>
        </w:rPr>
        <w:t>), Dz. U. UE.  L 257/73</w:t>
      </w:r>
    </w:p>
    <w:p w14:paraId="5B201FA7" w14:textId="77777777" w:rsidR="006F6792" w:rsidRPr="00FD3E66" w:rsidRDefault="2D385A39" w:rsidP="00FD3E66">
      <w:pPr>
        <w:pStyle w:val="Akapitzlist"/>
        <w:numPr>
          <w:ilvl w:val="1"/>
          <w:numId w:val="240"/>
        </w:numPr>
        <w:spacing w:after="0" w:line="276" w:lineRule="auto"/>
        <w:ind w:right="0"/>
        <w:rPr>
          <w:rFonts w:eastAsia="Segoe UI" w:cs="Segoe UI"/>
        </w:rPr>
      </w:pPr>
      <w:r w:rsidRPr="00FD3E66">
        <w:rPr>
          <w:rFonts w:eastAsia="Segoe UI" w:cs="Segoe UI"/>
        </w:rPr>
        <w:t>2.5 Decyzja Wykonawcza Komisji (UE) 2018/1523 z dnia 11 października 2018 r. ustanawiająca wzór oświadczenia w sprawie dostępności zgodnie z dyrektywą Parlamentu Europejskiego i Rady (UE) 2016/2102 w sprawie dostępności stron internetowych i mobilnych aplikacji organów sektora publicznego, Dz. U. UE.  L 256/103</w:t>
      </w:r>
    </w:p>
    <w:p w14:paraId="35B244D1" w14:textId="661551F1" w:rsidR="001A55BC" w:rsidRPr="00FD3E66" w:rsidRDefault="006F6792" w:rsidP="00FD3E66">
      <w:pPr>
        <w:pStyle w:val="Akapitzlist"/>
        <w:numPr>
          <w:ilvl w:val="1"/>
          <w:numId w:val="240"/>
        </w:numPr>
        <w:spacing w:after="0" w:line="276" w:lineRule="auto"/>
        <w:ind w:right="0"/>
        <w:rPr>
          <w:rFonts w:eastAsia="Segoe UI" w:cs="Segoe UI"/>
        </w:rPr>
      </w:pPr>
      <w:r w:rsidRPr="00FD3E66">
        <w:rPr>
          <w:rFonts w:eastAsia="Segoe UI" w:cs="Segoe UI"/>
        </w:rPr>
        <w:t>2.6</w:t>
      </w:r>
      <w:r w:rsidR="001A55BC" w:rsidRPr="00FD3E66">
        <w:rPr>
          <w:rFonts w:eastAsia="Segoe UI" w:cs="Segoe UI"/>
        </w:rPr>
        <w:t xml:space="preserve"> Decyzja Wykonawcza Komisji (UE) 2015/1506 z dnia 8 września 2015 r. ustanawiająca specyfikacje dotyczące formatów zaawansowanych podpisów elektronicznych oraz zaawansowanych pieczęci elektronicznych, które mają być uznane przez podmioty sektora publicznego, zgodnie z art. 27 ust. 5 i art. 37 ust. 5 rozporządzenia Parlamentu </w:t>
      </w:r>
      <w:r w:rsidR="001A55BC" w:rsidRPr="00FD3E66">
        <w:rPr>
          <w:rFonts w:eastAsia="Segoe UI" w:cs="Segoe UI"/>
        </w:rPr>
        <w:tab/>
        <w:t>Europejskiego i Rady (UE) nr 910/2014 w sprawie identyfikacji elektronicznej i usług zaufania w odniesieniu do transakcji elektronicznych na rynku wewnętrznym,  Dz. U. UE.  L 235/37</w:t>
      </w:r>
    </w:p>
    <w:p w14:paraId="5F5F4548" w14:textId="6DD163C0" w:rsidR="001A55BC" w:rsidRPr="00FD3E66" w:rsidRDefault="001A55BC" w:rsidP="00FD3E66">
      <w:pPr>
        <w:pStyle w:val="Akapitzlist"/>
        <w:numPr>
          <w:ilvl w:val="0"/>
          <w:numId w:val="240"/>
        </w:numPr>
        <w:spacing w:after="0" w:line="276" w:lineRule="auto"/>
        <w:ind w:right="0"/>
        <w:rPr>
          <w:rFonts w:eastAsia="Segoe UI" w:cs="Segoe UI"/>
          <w:color w:val="auto"/>
        </w:rPr>
      </w:pPr>
      <w:r w:rsidRPr="00FD3E66">
        <w:rPr>
          <w:rFonts w:eastAsia="Segoe UI" w:cs="Segoe UI"/>
          <w:color w:val="auto"/>
        </w:rPr>
        <w:t>Standardy i wytyczne funkcjonalne oraz techniczne/technologiczne</w:t>
      </w:r>
    </w:p>
    <w:p w14:paraId="64F1B418" w14:textId="44A3860C" w:rsidR="001A55BC" w:rsidRPr="00FD3E66" w:rsidRDefault="006F6792" w:rsidP="00FD3E66">
      <w:pPr>
        <w:pStyle w:val="Akapitzlist"/>
        <w:numPr>
          <w:ilvl w:val="1"/>
          <w:numId w:val="240"/>
        </w:numPr>
        <w:spacing w:after="0" w:line="276" w:lineRule="auto"/>
        <w:ind w:right="0"/>
        <w:rPr>
          <w:rFonts w:eastAsia="Segoe UI" w:cs="Segoe UI"/>
        </w:rPr>
      </w:pPr>
      <w:r w:rsidRPr="00FD3E66">
        <w:rPr>
          <w:rFonts w:eastAsia="Segoe UI" w:cs="Segoe UI"/>
          <w:color w:val="auto"/>
        </w:rPr>
        <w:t xml:space="preserve">3.1 </w:t>
      </w:r>
      <w:r w:rsidR="001A55BC" w:rsidRPr="00FD3E66">
        <w:rPr>
          <w:rFonts w:eastAsia="Segoe UI" w:cs="Segoe UI"/>
        </w:rPr>
        <w:t xml:space="preserve">W3C, Web Content Accessibility </w:t>
      </w:r>
      <w:proofErr w:type="spellStart"/>
      <w:r w:rsidR="001A55BC" w:rsidRPr="00FD3E66">
        <w:rPr>
          <w:rFonts w:eastAsia="Segoe UI" w:cs="Segoe UI"/>
        </w:rPr>
        <w:t>Guidelines</w:t>
      </w:r>
      <w:proofErr w:type="spellEnd"/>
      <w:r w:rsidR="001A55BC" w:rsidRPr="00FD3E66">
        <w:rPr>
          <w:rFonts w:eastAsia="Segoe UI" w:cs="Segoe UI"/>
        </w:rPr>
        <w:t xml:space="preserve"> (WCAG) 2.1, https://www.w3.org/TR/WCAG21/</w:t>
      </w:r>
    </w:p>
    <w:p w14:paraId="2796EDDD" w14:textId="31BF3855" w:rsidR="001A55BC" w:rsidRPr="00FD3E66" w:rsidRDefault="006F6792" w:rsidP="00FD3E66">
      <w:pPr>
        <w:pStyle w:val="Akapitzlist"/>
        <w:numPr>
          <w:ilvl w:val="1"/>
          <w:numId w:val="240"/>
        </w:numPr>
        <w:spacing w:after="0" w:line="276" w:lineRule="auto"/>
        <w:ind w:right="0"/>
        <w:rPr>
          <w:rFonts w:eastAsia="Segoe UI" w:cs="Segoe UI"/>
          <w:color w:val="auto"/>
        </w:rPr>
      </w:pPr>
      <w:r w:rsidRPr="00FD3E66">
        <w:rPr>
          <w:rFonts w:eastAsia="Segoe UI" w:cs="Segoe UI"/>
        </w:rPr>
        <w:t>3.2</w:t>
      </w:r>
      <w:r w:rsidR="001A55BC" w:rsidRPr="00FD3E66">
        <w:rPr>
          <w:rFonts w:eastAsia="Segoe UI" w:cs="Segoe UI"/>
        </w:rPr>
        <w:t xml:space="preserve"> W</w:t>
      </w:r>
      <w:r w:rsidR="001A55BC" w:rsidRPr="00FD3E66">
        <w:rPr>
          <w:rFonts w:eastAsia="Segoe UI" w:cs="Segoe UI"/>
          <w:color w:val="auto"/>
        </w:rPr>
        <w:t xml:space="preserve">3C, OWL 2 Web </w:t>
      </w:r>
      <w:proofErr w:type="spellStart"/>
      <w:r w:rsidR="001A55BC" w:rsidRPr="00FD3E66">
        <w:rPr>
          <w:rFonts w:eastAsia="Segoe UI" w:cs="Segoe UI"/>
          <w:color w:val="auto"/>
        </w:rPr>
        <w:t>Ontology</w:t>
      </w:r>
      <w:proofErr w:type="spellEnd"/>
      <w:r w:rsidR="001A55BC" w:rsidRPr="00FD3E66">
        <w:rPr>
          <w:rFonts w:eastAsia="Segoe UI" w:cs="Segoe UI"/>
          <w:color w:val="auto"/>
        </w:rPr>
        <w:t xml:space="preserve"> Language, https://www.w3.org/TR/owl-overview/</w:t>
      </w:r>
    </w:p>
    <w:p w14:paraId="33B4600F" w14:textId="14ECB995" w:rsidR="001A7B0F" w:rsidRPr="00FD3E66" w:rsidRDefault="65528130" w:rsidP="00FD3E66">
      <w:pPr>
        <w:pStyle w:val="Akapitzlist"/>
        <w:numPr>
          <w:ilvl w:val="0"/>
          <w:numId w:val="240"/>
        </w:numPr>
        <w:spacing w:after="0" w:line="276" w:lineRule="auto"/>
        <w:ind w:right="0"/>
        <w:rPr>
          <w:rFonts w:eastAsia="Segoe UI" w:cs="Segoe UI"/>
          <w:color w:val="auto"/>
        </w:rPr>
      </w:pPr>
      <w:r w:rsidRPr="00FD3E66">
        <w:rPr>
          <w:rFonts w:eastAsia="Segoe UI" w:cs="Segoe UI"/>
          <w:color w:val="auto"/>
        </w:rPr>
        <w:lastRenderedPageBreak/>
        <w:t xml:space="preserve">W przypadku wejścia w życie nowych lub zmiany istniejących przepisów prawa, przedmiot zamówienia należy realizować zgodnie z tymi przepisami. </w:t>
      </w:r>
    </w:p>
    <w:p w14:paraId="21758DAC" w14:textId="27AA4706" w:rsidR="001A7B0F" w:rsidRPr="00FD3E66" w:rsidRDefault="2D385A39" w:rsidP="00FD3E66">
      <w:pPr>
        <w:pStyle w:val="Akapitzlist"/>
        <w:numPr>
          <w:ilvl w:val="0"/>
          <w:numId w:val="240"/>
        </w:numPr>
        <w:spacing w:after="0" w:line="276" w:lineRule="auto"/>
        <w:ind w:right="0"/>
        <w:rPr>
          <w:rFonts w:eastAsia="Segoe UI" w:cs="Segoe UI"/>
          <w:color w:val="auto"/>
        </w:rPr>
      </w:pPr>
      <w:r w:rsidRPr="00FD3E66">
        <w:rPr>
          <w:rFonts w:eastAsia="Segoe UI" w:cs="Segoe UI"/>
          <w:color w:val="auto"/>
        </w:rPr>
        <w:t xml:space="preserve">Jednocześnie wymaga się, aby realizacja przedmiotu zamówienia była zgodna z zapisami stosownych dokumentów podpisanych w ramach realizacji RIIP WZ w tym porozumieniem </w:t>
      </w:r>
      <w:r w:rsidRPr="00FD3E66">
        <w:rPr>
          <w:rFonts w:eastAsia="Segoe UI" w:cs="Segoe UI"/>
        </w:rPr>
        <w:t>BG-I.052.8.2019 w sprawie partnerskiej współpracy przy realizacji projektu RIIP WZ. Po podpisaniu umowy i n</w:t>
      </w:r>
      <w:r w:rsidRPr="00FD3E66">
        <w:rPr>
          <w:rFonts w:eastAsia="Segoe UI" w:cs="Segoe UI"/>
          <w:color w:val="auto"/>
        </w:rPr>
        <w:t xml:space="preserve">a wniosek Wykonawcy, Zamawiający udostępni Wykonawcy podpisane porozumienie, o którym mowa w pkt 3 wraz z załącznikami. </w:t>
      </w:r>
    </w:p>
    <w:p w14:paraId="4CE745D7" w14:textId="7E7A76F6" w:rsidR="001A7B0F" w:rsidRPr="001A55BC" w:rsidRDefault="5F7F5B21" w:rsidP="00D66778">
      <w:pPr>
        <w:spacing w:after="0" w:line="276" w:lineRule="auto"/>
        <w:ind w:left="772" w:right="0" w:hanging="360"/>
        <w:rPr>
          <w:rFonts w:eastAsia="Segoe UI" w:cs="Segoe UI"/>
          <w:color w:val="auto"/>
        </w:rPr>
      </w:pPr>
      <w:r w:rsidRPr="001A55BC">
        <w:rPr>
          <w:rFonts w:eastAsia="Segoe UI" w:cs="Segoe UI"/>
          <w:b/>
          <w:bCs/>
          <w:sz w:val="28"/>
          <w:szCs w:val="28"/>
        </w:rPr>
        <w:t xml:space="preserve"> </w:t>
      </w:r>
    </w:p>
    <w:p w14:paraId="359250F4" w14:textId="4A7382B4" w:rsidR="001A7B0F" w:rsidRPr="00FD3E66" w:rsidRDefault="5F7F5B21" w:rsidP="00FD3E66">
      <w:pPr>
        <w:pStyle w:val="Nagwek1"/>
        <w:numPr>
          <w:ilvl w:val="0"/>
          <w:numId w:val="197"/>
        </w:numPr>
        <w:rPr>
          <w:rFonts w:ascii="Tahoma" w:hAnsi="Tahoma"/>
        </w:rPr>
      </w:pPr>
      <w:bookmarkStart w:id="2" w:name="_Toc88560659"/>
      <w:r w:rsidRPr="00FD3E66">
        <w:rPr>
          <w:rFonts w:ascii="Tahoma" w:hAnsi="Tahoma"/>
        </w:rPr>
        <w:t>Opis przedmiotu zamówienia</w:t>
      </w:r>
      <w:bookmarkEnd w:id="2"/>
      <w:r w:rsidRPr="00FD3E66">
        <w:rPr>
          <w:rFonts w:ascii="Tahoma" w:hAnsi="Tahoma"/>
        </w:rPr>
        <w:t xml:space="preserve"> </w:t>
      </w:r>
    </w:p>
    <w:p w14:paraId="4EDB5C08" w14:textId="1D76DE04" w:rsidR="001A7B0F" w:rsidRPr="007626AB" w:rsidRDefault="5F7F5B21" w:rsidP="00FD3E66">
      <w:pPr>
        <w:pStyle w:val="Nagwek2"/>
        <w:numPr>
          <w:ilvl w:val="1"/>
          <w:numId w:val="197"/>
        </w:numPr>
      </w:pPr>
      <w:bookmarkStart w:id="3" w:name="_Toc88560660"/>
      <w:r w:rsidRPr="00FD3E66">
        <w:t>Wprowadzenie</w:t>
      </w:r>
      <w:bookmarkEnd w:id="3"/>
      <w:r w:rsidRPr="00FD3E66">
        <w:t xml:space="preserve"> </w:t>
      </w:r>
    </w:p>
    <w:p w14:paraId="49B33BF0" w14:textId="2B4CAB65" w:rsidR="001A7125" w:rsidRPr="001A55BC" w:rsidRDefault="255A19F5" w:rsidP="007626AB">
      <w:pPr>
        <w:spacing w:after="0" w:line="276" w:lineRule="auto"/>
        <w:ind w:left="0" w:firstLine="0"/>
        <w:rPr>
          <w:rFonts w:eastAsia="Segoe UI" w:cs="Segoe UI"/>
          <w:color w:val="FF0000"/>
        </w:rPr>
      </w:pPr>
      <w:r w:rsidRPr="001A55BC">
        <w:rPr>
          <w:rFonts w:eastAsia="Segoe UI" w:cs="Segoe UI"/>
          <w:color w:val="auto"/>
        </w:rPr>
        <w:t>Gmina Miasto Koszalin uczestniczy w projekcie „</w:t>
      </w:r>
      <w:r w:rsidRPr="001A55BC">
        <w:rPr>
          <w:rFonts w:eastAsia="Segoe UI" w:cs="Segoe UI"/>
          <w:i/>
          <w:iCs/>
          <w:color w:val="auto"/>
        </w:rPr>
        <w:t>Budowa Regionalnej Infrastruktury Informacji Przestrzennej Województwa Zachodniopomorskiego</w:t>
      </w:r>
      <w:r w:rsidRPr="001A55BC">
        <w:rPr>
          <w:rFonts w:eastAsia="Segoe UI" w:cs="Segoe UI"/>
          <w:color w:val="auto"/>
        </w:rPr>
        <w:t xml:space="preserve">”, dalej zwanego RIIP WZ. Okres jego realizacji obejmuje lata 2020-2022. Partnerem Wiodącym jest Województwo Zachodniopomorskie a pozostałymi Partnerami są wszystkie samorządy powiatowe oraz miasta na prawach powiatu z terenu Województwa Zachodniopomorskiego. Jego realizacja doprowadzić ma między innymi do umożliwienia obsługi spraw prowadzonych przez powiatowe ośrodki dokumentacji geodezyjnej i kartograficznej drogą elektroniczną tak na poziomie powiatowym jak i wojewódzkim. Wymóg świadczenia dedykowanych </w:t>
      </w:r>
      <w:r w:rsidR="00692F29">
        <w:rPr>
          <w:rFonts w:eastAsia="Segoe UI" w:cs="Segoe UI"/>
          <w:color w:val="auto"/>
        </w:rPr>
        <w:t>e-Usług</w:t>
      </w:r>
      <w:r w:rsidRPr="001A55BC">
        <w:rPr>
          <w:rFonts w:eastAsia="Segoe UI" w:cs="Segoe UI"/>
          <w:color w:val="auto"/>
        </w:rPr>
        <w:t xml:space="preserve"> na rzecz Partnera Wiodącego (Województwa Zachodniopomorskiego) zawarty został w umowie (porozumieniu) BG-I.052.8.2019 w sprawie partnerskiej współpracy przy realizacji projektu RIIP WZ. </w:t>
      </w:r>
    </w:p>
    <w:p w14:paraId="2953A4EA" w14:textId="248D86B8" w:rsidR="001A7B0F" w:rsidRPr="001A55BC" w:rsidDel="001A7125" w:rsidRDefault="001A7B0F" w:rsidP="0013158E">
      <w:pPr>
        <w:spacing w:after="0" w:line="276" w:lineRule="auto"/>
        <w:ind w:left="797" w:right="0"/>
        <w:rPr>
          <w:rFonts w:eastAsia="Segoe UI" w:cs="Segoe UI"/>
          <w:b/>
          <w:bCs/>
          <w:sz w:val="28"/>
          <w:szCs w:val="28"/>
        </w:rPr>
      </w:pPr>
    </w:p>
    <w:p w14:paraId="0A959B6F" w14:textId="2B65FA36" w:rsidR="001A7B0F" w:rsidRPr="00FD3E66" w:rsidRDefault="5F7F5B21" w:rsidP="00FD3E66">
      <w:pPr>
        <w:pStyle w:val="Nagwek2"/>
        <w:numPr>
          <w:ilvl w:val="1"/>
          <w:numId w:val="197"/>
        </w:numPr>
      </w:pPr>
      <w:bookmarkStart w:id="4" w:name="_Toc88560661"/>
      <w:r w:rsidRPr="00FD3E66">
        <w:t>Przedmiot zamówienia</w:t>
      </w:r>
      <w:bookmarkEnd w:id="4"/>
      <w:r w:rsidRPr="00FD3E66">
        <w:t xml:space="preserve"> </w:t>
      </w:r>
    </w:p>
    <w:p w14:paraId="49902FD2" w14:textId="77777777" w:rsidR="00C03BA1" w:rsidRPr="00FD3E66" w:rsidRDefault="00C03BA1" w:rsidP="00FD3E66">
      <w:pPr>
        <w:spacing w:after="0" w:line="276" w:lineRule="auto"/>
        <w:ind w:left="0" w:right="0" w:firstLine="0"/>
        <w:rPr>
          <w:rFonts w:eastAsia="Segoe UI" w:cs="Segoe UI"/>
        </w:rPr>
      </w:pPr>
      <w:r w:rsidRPr="00FD3E66">
        <w:rPr>
          <w:rFonts w:eastAsia="Segoe UI" w:cs="Segoe UI"/>
        </w:rPr>
        <w:t>Przedmiotem umowy jest dostawa, instalacja i kompleksowe wdrożenie w Urzędzie Miejskim</w:t>
      </w:r>
      <w:r w:rsidRPr="00FD3E66">
        <w:rPr>
          <w:rFonts w:eastAsia="Segoe UI" w:cs="Segoe UI"/>
        </w:rPr>
        <w:br/>
        <w:t>w Koszalinie, systemu do prowadzenia spraw z zakresu obsługi państwowego zasobu geodezyjnego i kartograficznego, udostępniania w sieci Internet danych przestrzennych</w:t>
      </w:r>
      <w:r w:rsidRPr="00FD3E66">
        <w:rPr>
          <w:rFonts w:eastAsia="Segoe UI" w:cs="Segoe UI"/>
        </w:rPr>
        <w:br/>
        <w:t>i opisowych za pośrednictwem portalu mapowego oraz portalu metadanych, zwanego dalej „SYSTEMEM”, wraz z niezbędną do jego prawidłowego funkcjonowania infrastrukturą informatyczną, oraz wykonanie migracji i dostosowanie danych z obecnie eksploatowanych przez Zamawiającego baz danych.</w:t>
      </w:r>
    </w:p>
    <w:p w14:paraId="4D3C7056" w14:textId="77777777" w:rsidR="000D05EB" w:rsidRPr="001A55BC" w:rsidRDefault="000D05EB" w:rsidP="007626AB">
      <w:pPr>
        <w:spacing w:after="0" w:line="276" w:lineRule="auto"/>
        <w:ind w:left="0" w:right="0" w:firstLine="0"/>
        <w:rPr>
          <w:rFonts w:eastAsia="Segoe UI" w:cs="Segoe UI"/>
        </w:rPr>
      </w:pPr>
    </w:p>
    <w:p w14:paraId="5AF7AA5E" w14:textId="064BBE30" w:rsidR="00C03BA1" w:rsidRPr="001A55BC" w:rsidRDefault="00C03BA1" w:rsidP="007626AB">
      <w:pPr>
        <w:spacing w:after="0" w:line="276" w:lineRule="auto"/>
        <w:ind w:left="0" w:right="0" w:firstLine="0"/>
        <w:rPr>
          <w:rFonts w:eastAsia="Segoe UI" w:cs="Segoe UI"/>
        </w:rPr>
      </w:pPr>
      <w:r w:rsidRPr="001A55BC">
        <w:rPr>
          <w:rFonts w:eastAsia="Segoe UI" w:cs="Segoe UI"/>
        </w:rPr>
        <w:t xml:space="preserve">W ramach niniejszego załącznika opisane zostały części zamówienia opisujące </w:t>
      </w:r>
      <w:r w:rsidR="008A6878" w:rsidRPr="001A55BC">
        <w:rPr>
          <w:rFonts w:eastAsia="Segoe UI" w:cs="Segoe UI"/>
        </w:rPr>
        <w:t xml:space="preserve">zamawiany </w:t>
      </w:r>
      <w:r w:rsidRPr="001A55BC">
        <w:rPr>
          <w:rFonts w:eastAsia="Segoe UI" w:cs="Segoe UI"/>
        </w:rPr>
        <w:t>System PZGIK.</w:t>
      </w:r>
    </w:p>
    <w:p w14:paraId="564E420F" w14:textId="4013A8B8" w:rsidR="00EA5760" w:rsidRPr="001A55BC" w:rsidRDefault="255A19F5" w:rsidP="0013158E">
      <w:pPr>
        <w:spacing w:after="0" w:line="276" w:lineRule="auto"/>
        <w:ind w:left="0" w:right="0" w:firstLine="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ma zapewnić sprawne, ergonomiczne, efektywne i zgodne z aktualnymi przepisami prawa zarządzanie Państwowym Zasobem Geodezyjnym i Kartograficznym w postaci zasobu cyfrowego i analogowego. Wykonawca zobowiązany jest do wykonania bezstratnej migracji wszystkich niezbędnych danych zgromadzonych w systemie </w:t>
      </w:r>
      <w:proofErr w:type="spellStart"/>
      <w:r w:rsidRPr="001A55BC">
        <w:rPr>
          <w:rFonts w:eastAsia="Segoe UI" w:cs="Segoe UI"/>
        </w:rPr>
        <w:t>PZGiK</w:t>
      </w:r>
      <w:proofErr w:type="spellEnd"/>
      <w:r w:rsidRPr="001A55BC">
        <w:rPr>
          <w:rFonts w:eastAsia="Segoe UI" w:cs="Segoe UI"/>
        </w:rPr>
        <w:t xml:space="preserve"> aktualnie funkcjonującym u </w:t>
      </w:r>
      <w:r w:rsidRPr="001A55BC">
        <w:rPr>
          <w:rFonts w:eastAsia="Segoe UI" w:cs="Segoe UI"/>
        </w:rPr>
        <w:lastRenderedPageBreak/>
        <w:t>Zamawiającego- dane aktualne i</w:t>
      </w:r>
      <w:r w:rsidRPr="001A55BC">
        <w:rPr>
          <w:rFonts w:eastAsia="Segoe UI" w:cs="Segoe UI"/>
          <w:color w:val="auto"/>
        </w:rPr>
        <w:t xml:space="preserve"> archiwalne, </w:t>
      </w:r>
      <w:r w:rsidRPr="001A55BC">
        <w:rPr>
          <w:rFonts w:eastAsia="Segoe UI" w:cs="Segoe UI"/>
        </w:rPr>
        <w:t xml:space="preserve">opisowe i geometryczne, z wyjątkiem tych, które się powtarzają (danych redundantnych), dokumentów, modeli i innych produktów wytworzonych przy pomocy dotychczas używanego systemu, przy zachowaniu wszystkich cech użytkowych tych elementów z zachowaniem istniejących powiązań pomiędzy poszczególnymi bazami danych oraz ich harmonizacji. Dane geometryczne muszą zostać przeniesione w taki sposób, aby w dostarczanym systemie wyświetlały się w sposób czytelny, z zachowaniem redakcji określonej w rozporządzeniu w sprawie bazy danych obiektów topograficznych oraz mapy zasadniczej. Kopie cyfrowe dokumentów </w:t>
      </w:r>
      <w:proofErr w:type="spellStart"/>
      <w:r w:rsidRPr="001A55BC">
        <w:rPr>
          <w:rFonts w:eastAsia="Segoe UI" w:cs="Segoe UI"/>
        </w:rPr>
        <w:t>PZGiK</w:t>
      </w:r>
      <w:proofErr w:type="spellEnd"/>
      <w:r w:rsidRPr="001A55BC">
        <w:rPr>
          <w:rFonts w:eastAsia="Segoe UI" w:cs="Segoe UI"/>
        </w:rPr>
        <w:t xml:space="preserve"> należy przenieść w niezmienionej formie i formacie.</w:t>
      </w:r>
    </w:p>
    <w:p w14:paraId="43E3880A" w14:textId="77777777" w:rsidR="006F6792" w:rsidRDefault="006F6792" w:rsidP="0013158E">
      <w:pPr>
        <w:spacing w:after="0" w:line="276" w:lineRule="auto"/>
        <w:ind w:left="0" w:right="0" w:firstLine="0"/>
        <w:rPr>
          <w:rFonts w:eastAsia="Segoe UI" w:cs="Segoe UI"/>
        </w:rPr>
      </w:pPr>
    </w:p>
    <w:p w14:paraId="63CE30B6" w14:textId="77777777" w:rsidR="00CB6FF4" w:rsidRPr="001A55BC" w:rsidRDefault="00CB6FF4" w:rsidP="0013158E">
      <w:pPr>
        <w:spacing w:after="0" w:line="276" w:lineRule="auto"/>
        <w:ind w:left="0" w:right="0" w:firstLine="0"/>
        <w:rPr>
          <w:rFonts w:eastAsia="Segoe UI" w:cs="Segoe UI"/>
        </w:rPr>
      </w:pPr>
      <w:r w:rsidRPr="001A55BC">
        <w:rPr>
          <w:rFonts w:eastAsia="Segoe UI" w:cs="Segoe UI"/>
        </w:rPr>
        <w:t>W skład Systemu wchodzą:</w:t>
      </w:r>
    </w:p>
    <w:p w14:paraId="782FA874" w14:textId="3BD42DDE"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warstwa sprzętowa przeznaczona do obsługi części aplikacyjnej i bazodanowej,</w:t>
      </w:r>
    </w:p>
    <w:p w14:paraId="575E7163" w14:textId="45F7B230"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 xml:space="preserve">platforma </w:t>
      </w:r>
      <w:proofErr w:type="spellStart"/>
      <w:r w:rsidRPr="001A55BC">
        <w:rPr>
          <w:rFonts w:eastAsia="Segoe UI" w:cs="Segoe UI"/>
        </w:rPr>
        <w:t>wirtualizacyjna</w:t>
      </w:r>
      <w:proofErr w:type="spellEnd"/>
      <w:r w:rsidRPr="001A55BC">
        <w:rPr>
          <w:rFonts w:eastAsia="Segoe UI" w:cs="Segoe UI"/>
        </w:rPr>
        <w:t xml:space="preserve">, zapewniająca wysoką dostępność danych i świadczonych w oparciu o nie </w:t>
      </w:r>
      <w:r w:rsidR="00692F29">
        <w:rPr>
          <w:rFonts w:eastAsia="Segoe UI" w:cs="Segoe UI"/>
        </w:rPr>
        <w:t>e-Usług</w:t>
      </w:r>
      <w:r w:rsidRPr="001A55BC">
        <w:rPr>
          <w:rFonts w:eastAsia="Segoe UI" w:cs="Segoe UI"/>
        </w:rPr>
        <w:t>, obejmującą niezawodność oraz skalowalność,,</w:t>
      </w:r>
    </w:p>
    <w:p w14:paraId="5D30B78F" w14:textId="27220FCD"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systemy operacyjne maszyn wirtualnych,</w:t>
      </w:r>
    </w:p>
    <w:p w14:paraId="30FEC590" w14:textId="60C4FAF8"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silniki bazodanowe,</w:t>
      </w:r>
    </w:p>
    <w:p w14:paraId="38EDEC45" w14:textId="7FDCF194"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oprogramowanie aplikacyjne,</w:t>
      </w:r>
    </w:p>
    <w:p w14:paraId="1A8DED6F" w14:textId="5A2CB3C6"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interfejs użytkownika wewnętrznego,</w:t>
      </w:r>
    </w:p>
    <w:p w14:paraId="4DD24359" w14:textId="7FF99A41" w:rsidR="00CB6FF4" w:rsidRPr="001A55BC" w:rsidRDefault="00CB6FF4" w:rsidP="0013158E">
      <w:pPr>
        <w:pStyle w:val="Akapitzlist"/>
        <w:numPr>
          <w:ilvl w:val="0"/>
          <w:numId w:val="193"/>
        </w:numPr>
        <w:spacing w:after="0" w:line="276" w:lineRule="auto"/>
        <w:ind w:right="0"/>
        <w:rPr>
          <w:rFonts w:eastAsia="Segoe UI" w:cs="Segoe UI"/>
        </w:rPr>
      </w:pPr>
      <w:r w:rsidRPr="001A55BC">
        <w:rPr>
          <w:rFonts w:eastAsia="Segoe UI" w:cs="Segoe UI"/>
        </w:rPr>
        <w:t>interfejs użytkownika zewnętrznego.</w:t>
      </w:r>
    </w:p>
    <w:p w14:paraId="5B427770" w14:textId="5E9222CC" w:rsidR="00EA5760" w:rsidRPr="001A55BC" w:rsidRDefault="00EA5760" w:rsidP="00C768FC">
      <w:pPr>
        <w:spacing w:after="0" w:line="276" w:lineRule="auto"/>
        <w:rPr>
          <w:rFonts w:eastAsia="Segoe UI" w:cs="Segoe UI"/>
        </w:rPr>
      </w:pPr>
    </w:p>
    <w:p w14:paraId="016522DC" w14:textId="2A76256C" w:rsidR="00E87E99" w:rsidRPr="001A55BC" w:rsidRDefault="35D570DB" w:rsidP="00C768FC">
      <w:pPr>
        <w:pStyle w:val="Lista"/>
        <w:spacing w:line="276" w:lineRule="auto"/>
        <w:ind w:left="284" w:hanging="284"/>
        <w:jc w:val="both"/>
        <w:rPr>
          <w:rFonts w:ascii="Segoe UI" w:hAnsi="Segoe UI" w:cs="Segoe UI"/>
        </w:rPr>
      </w:pPr>
      <w:r w:rsidRPr="001A55BC">
        <w:rPr>
          <w:rFonts w:ascii="Segoe UI" w:hAnsi="Segoe UI" w:cs="Segoe UI"/>
        </w:rPr>
        <w:t>Przedmiot zamówienia obejmuje:</w:t>
      </w:r>
    </w:p>
    <w:p w14:paraId="1FF6F477"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udzielenie Zamawiającemu pisemnej licencji na korzystanie z dostarczonego przez Wykonawcę SYSTEMU oraz wszelkiej dokumentacji do niego wraz z możliwością zainstalowania kopii SYSTEMU przez Zamawiającego na serwerze zapasowym, który podejmie pracę w przypadku awarii serwera podstawowego, oraz dostawę licencji (sublicencji), umożliwiających korzystanie z każdego niezbędnego do funkcjonowania SYSTEMU oprogramowania dostarczonego przez Wykonawcę, w tym systemu bazodanowego, do którego majątkowe prawa autorskie przysługują podmiotom trzecim; w skład SYSTEMU wchodzi także graficzne oprogramowanie narzędziowe służące do edycji map,</w:t>
      </w:r>
    </w:p>
    <w:p w14:paraId="600D48F4" w14:textId="4E4DCBFC"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dostawę, instalację i konfigurację infrastruktury informatycznej (tj. sprzętowej, systemowej</w:t>
      </w:r>
      <w:r w:rsidRPr="001A55BC">
        <w:rPr>
          <w:rFonts w:cs="Segoe UI"/>
        </w:rPr>
        <w:br/>
        <w:t xml:space="preserve">i bazodanowej) wymaganej przez oferowany SYSTEM, wraz z niezbędnymi licencjami na systemy operacyjne serwerów oraz licencjami bazodanowymi, </w:t>
      </w:r>
      <w:bookmarkStart w:id="5" w:name="OLE_LINK1"/>
      <w:r w:rsidRPr="001A55BC">
        <w:rPr>
          <w:rFonts w:cs="Segoe UI"/>
        </w:rPr>
        <w:t>zgodnie z wytycznymi określonymi w Załączniku nr 2 do Rozdziału II SWZ</w:t>
      </w:r>
      <w:bookmarkEnd w:id="5"/>
      <w:r w:rsidRPr="001A55BC">
        <w:rPr>
          <w:rFonts w:cs="Segoe UI"/>
        </w:rPr>
        <w:t>,</w:t>
      </w:r>
    </w:p>
    <w:p w14:paraId="78B4A82B"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dostawę SYSTEMU wraz z dokumentacją:</w:t>
      </w:r>
    </w:p>
    <w:p w14:paraId="45A474F4" w14:textId="77777777" w:rsidR="00E87E99" w:rsidRPr="001A55BC" w:rsidRDefault="00E87E99" w:rsidP="00C768FC">
      <w:pPr>
        <w:numPr>
          <w:ilvl w:val="0"/>
          <w:numId w:val="176"/>
        </w:numPr>
        <w:tabs>
          <w:tab w:val="clear" w:pos="530"/>
        </w:tabs>
        <w:spacing w:after="0" w:line="276" w:lineRule="auto"/>
        <w:ind w:left="900" w:right="0" w:hanging="360"/>
        <w:rPr>
          <w:rFonts w:cs="Segoe UI"/>
        </w:rPr>
      </w:pPr>
      <w:r w:rsidRPr="001A55BC">
        <w:rPr>
          <w:rFonts w:cs="Segoe UI"/>
        </w:rPr>
        <w:lastRenderedPageBreak/>
        <w:t>techniczną, zawierającą pełny opis tablic wraz z graficznym przedstawieniem relacji między nimi w zakresie struktury bazy danych w modelu klas UML oraz tabelarycznie, opisem tablic pośrednich, widoków wirtualnych, pól i ról,</w:t>
      </w:r>
    </w:p>
    <w:p w14:paraId="51278DE1" w14:textId="501CBF0A" w:rsidR="00E87E99" w:rsidRPr="001A55BC" w:rsidRDefault="35D570DB" w:rsidP="00C768FC">
      <w:pPr>
        <w:numPr>
          <w:ilvl w:val="0"/>
          <w:numId w:val="176"/>
        </w:numPr>
        <w:tabs>
          <w:tab w:val="clear" w:pos="530"/>
        </w:tabs>
        <w:spacing w:after="0" w:line="276" w:lineRule="auto"/>
        <w:ind w:left="900" w:right="0" w:hanging="360"/>
        <w:rPr>
          <w:rFonts w:cs="Segoe UI"/>
        </w:rPr>
      </w:pPr>
      <w:r w:rsidRPr="001A55BC">
        <w:rPr>
          <w:rFonts w:cs="Segoe UI"/>
        </w:rPr>
        <w:t>administratora, zawierającą szczegółowe zasady instalacji, obsługi oraz konserwacji wszystkich składników SYSTEMU, opisującą również procedury naprawcze na wypadek wystąpienia awarii poszczególnych elementów celem przywrócenia stanu normalnej pracy, w tym sposób przywrócenia kopii awaryjnej, konfigurację SYSTEMU na serwerze i stacjach roboczych oraz szczegółową listą zdefiniowanych uprawnień, które można nadać użytkownikom wraz z ich szczegółowym opisem zawierającym powiązanie uprawnień z funkcjami SYSTEMU,</w:t>
      </w:r>
    </w:p>
    <w:p w14:paraId="757AD763" w14:textId="77777777" w:rsidR="00E87E99" w:rsidRPr="001A55BC" w:rsidRDefault="00E87E99" w:rsidP="00C768FC">
      <w:pPr>
        <w:numPr>
          <w:ilvl w:val="0"/>
          <w:numId w:val="176"/>
        </w:numPr>
        <w:tabs>
          <w:tab w:val="clear" w:pos="530"/>
        </w:tabs>
        <w:spacing w:after="0" w:line="276" w:lineRule="auto"/>
        <w:ind w:left="900" w:right="0" w:hanging="360"/>
        <w:rPr>
          <w:rFonts w:cs="Segoe UI"/>
        </w:rPr>
      </w:pPr>
      <w:r w:rsidRPr="001A55BC">
        <w:rPr>
          <w:rFonts w:cs="Segoe UI"/>
        </w:rPr>
        <w:t>użytkownika, zawierającą pełny opis funkcji wdrażanego SYSTEMU,</w:t>
      </w:r>
    </w:p>
    <w:p w14:paraId="04A5EB54" w14:textId="77777777" w:rsidR="00E87E99" w:rsidRPr="001A55BC" w:rsidRDefault="35D570DB" w:rsidP="00C768FC">
      <w:pPr>
        <w:numPr>
          <w:ilvl w:val="0"/>
          <w:numId w:val="173"/>
        </w:numPr>
        <w:tabs>
          <w:tab w:val="clear" w:pos="720"/>
        </w:tabs>
        <w:spacing w:after="0" w:line="276" w:lineRule="auto"/>
        <w:ind w:left="510" w:right="0" w:hanging="510"/>
        <w:rPr>
          <w:rFonts w:cs="Segoe UI"/>
        </w:rPr>
      </w:pPr>
      <w:r w:rsidRPr="001A55BC">
        <w:rPr>
          <w:rFonts w:cs="Segoe UI"/>
        </w:rPr>
        <w:t xml:space="preserve">utworzenie przez Wykonawcę zadań </w:t>
      </w:r>
      <w:proofErr w:type="spellStart"/>
      <w:r w:rsidRPr="001A55BC">
        <w:rPr>
          <w:rFonts w:cs="Segoe UI"/>
        </w:rPr>
        <w:t>backupowania</w:t>
      </w:r>
      <w:proofErr w:type="spellEnd"/>
      <w:r w:rsidRPr="001A55BC">
        <w:rPr>
          <w:rFonts w:cs="Segoe UI"/>
        </w:rPr>
        <w:t xml:space="preserve"> bazy danych SYSTEMU,</w:t>
      </w:r>
    </w:p>
    <w:p w14:paraId="6C419A74" w14:textId="77777777" w:rsidR="00E87E99" w:rsidRPr="001A55BC" w:rsidRDefault="35D570DB" w:rsidP="00C768FC">
      <w:pPr>
        <w:numPr>
          <w:ilvl w:val="0"/>
          <w:numId w:val="173"/>
        </w:numPr>
        <w:tabs>
          <w:tab w:val="clear" w:pos="720"/>
        </w:tabs>
        <w:spacing w:after="0" w:line="276" w:lineRule="auto"/>
        <w:ind w:left="510" w:right="0" w:hanging="510"/>
        <w:rPr>
          <w:rFonts w:cs="Segoe UI"/>
        </w:rPr>
      </w:pPr>
      <w:r w:rsidRPr="001A55BC">
        <w:rPr>
          <w:rFonts w:cs="Segoe UI"/>
        </w:rPr>
        <w:t>migrację danych z dotychczas eksploatowanego systemu wraz z dostosowaniem danych do nowych struktur danych, zgodnych z obowiązującymi przepisami prawa,</w:t>
      </w:r>
    </w:p>
    <w:p w14:paraId="2BCF4309" w14:textId="73E1F647" w:rsidR="00E87E99" w:rsidRPr="001A55BC" w:rsidRDefault="255A19F5" w:rsidP="00C768FC">
      <w:pPr>
        <w:numPr>
          <w:ilvl w:val="0"/>
          <w:numId w:val="173"/>
        </w:numPr>
        <w:tabs>
          <w:tab w:val="clear" w:pos="720"/>
        </w:tabs>
        <w:spacing w:after="0" w:line="276" w:lineRule="auto"/>
        <w:ind w:left="510" w:right="0" w:hanging="510"/>
        <w:rPr>
          <w:rFonts w:cs="Segoe UI"/>
        </w:rPr>
      </w:pPr>
      <w:r w:rsidRPr="001A55BC">
        <w:rPr>
          <w:rFonts w:cs="Segoe UI"/>
        </w:rPr>
        <w:t>migrację słowników z dotychczas eksploatowanych systemów (słowniki: miejscowości, ulic, podatników itp.),</w:t>
      </w:r>
    </w:p>
    <w:p w14:paraId="494B8384"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uzupełnienie przez Wykonawcę, przy współudziale przedstawiciela Zamawiającego, słowników systemowych oraz sparametryzowanie SYSTEMU,</w:t>
      </w:r>
    </w:p>
    <w:p w14:paraId="71013139"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integrację SYSTEMU z funkcjonującym w Urzędzie elektronicznym obiegiem dokumentów,</w:t>
      </w:r>
    </w:p>
    <w:p w14:paraId="55CA427B"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utworzenie portalu metadanych z zapewnieniem mechanizmu tworzenia, aktualizacji oraz publikowania metadanych</w:t>
      </w:r>
    </w:p>
    <w:p w14:paraId="4B653C61"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instalację niezbędnego do prawidłowego funkcjonowania SYSTEMU oprogramowania na stanowiskach roboczych,</w:t>
      </w:r>
    </w:p>
    <w:p w14:paraId="05CA2AF6"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 xml:space="preserve">prezentację zgodności dostarczonego i zainstalowanego przez Wykonawcę SYSTEMU </w:t>
      </w:r>
      <w:r w:rsidRPr="001A55BC">
        <w:rPr>
          <w:rFonts w:cs="Segoe UI"/>
        </w:rPr>
        <w:br/>
        <w:t>z wymaganiami określonymi w OPZ,</w:t>
      </w:r>
    </w:p>
    <w:p w14:paraId="37DECB0D"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przeszkolenie użytkowników SYSTEMU obejmujące:</w:t>
      </w:r>
    </w:p>
    <w:p w14:paraId="79208796" w14:textId="485A59E2" w:rsidR="00E87E99" w:rsidRPr="001A55BC" w:rsidRDefault="00E87E99" w:rsidP="00C768FC">
      <w:pPr>
        <w:pStyle w:val="Default"/>
        <w:numPr>
          <w:ilvl w:val="0"/>
          <w:numId w:val="174"/>
        </w:numPr>
        <w:spacing w:line="276" w:lineRule="auto"/>
        <w:jc w:val="both"/>
        <w:rPr>
          <w:rStyle w:val="Pogrubienie"/>
          <w:rFonts w:ascii="Segoe UI" w:hAnsi="Segoe UI" w:cs="Segoe UI"/>
          <w:b w:val="0"/>
          <w:bCs w:val="0"/>
          <w:color w:val="auto"/>
          <w:sz w:val="22"/>
          <w:szCs w:val="22"/>
        </w:rPr>
      </w:pPr>
      <w:r w:rsidRPr="001A55BC">
        <w:rPr>
          <w:rFonts w:ascii="Segoe UI" w:hAnsi="Segoe UI" w:cs="Segoe UI"/>
          <w:color w:val="auto"/>
          <w:sz w:val="22"/>
          <w:szCs w:val="22"/>
        </w:rPr>
        <w:t>przeszkolenie użytkowników oraz administratorów dla potrzeb eksploatacji SYSTEMU</w:t>
      </w:r>
      <w:bookmarkStart w:id="6" w:name="_GoBack"/>
      <w:bookmarkEnd w:id="6"/>
      <w:r w:rsidRPr="001A55BC">
        <w:rPr>
          <w:rFonts w:ascii="Segoe UI" w:hAnsi="Segoe UI" w:cs="Segoe UI"/>
          <w:color w:val="auto"/>
          <w:sz w:val="22"/>
          <w:szCs w:val="22"/>
        </w:rPr>
        <w:t>,</w:t>
      </w:r>
    </w:p>
    <w:p w14:paraId="6FFE8BD6" w14:textId="612EC7EB" w:rsidR="00E87E99" w:rsidRPr="001A55BC" w:rsidRDefault="00E87E99" w:rsidP="00C768FC">
      <w:pPr>
        <w:pStyle w:val="Default"/>
        <w:numPr>
          <w:ilvl w:val="0"/>
          <w:numId w:val="174"/>
        </w:numPr>
        <w:spacing w:line="276" w:lineRule="auto"/>
        <w:jc w:val="both"/>
        <w:rPr>
          <w:rFonts w:ascii="Segoe UI" w:hAnsi="Segoe UI" w:cs="Segoe UI"/>
          <w:color w:val="auto"/>
          <w:sz w:val="22"/>
          <w:szCs w:val="22"/>
        </w:rPr>
      </w:pPr>
      <w:r w:rsidRPr="001A55BC">
        <w:rPr>
          <w:rStyle w:val="Pogrubienie"/>
          <w:rFonts w:ascii="Segoe UI" w:hAnsi="Segoe UI" w:cs="Segoe UI"/>
          <w:b w:val="0"/>
          <w:color w:val="auto"/>
          <w:sz w:val="22"/>
          <w:szCs w:val="22"/>
        </w:rPr>
        <w:t xml:space="preserve">przeszkolenie dwóch administratorów w zakresie administrowania serwerem bazy danych i bazą </w:t>
      </w:r>
      <w:r w:rsidRPr="00372105">
        <w:rPr>
          <w:rStyle w:val="Pogrubienie"/>
          <w:rFonts w:ascii="Segoe UI" w:hAnsi="Segoe UI" w:cs="Segoe UI"/>
          <w:b w:val="0"/>
          <w:color w:val="auto"/>
          <w:sz w:val="22"/>
          <w:szCs w:val="22"/>
        </w:rPr>
        <w:t xml:space="preserve">danych </w:t>
      </w:r>
      <w:r w:rsidR="00335B7C" w:rsidRPr="00372105">
        <w:rPr>
          <w:rStyle w:val="Pogrubienie"/>
          <w:rFonts w:ascii="Segoe UI" w:hAnsi="Segoe UI" w:cs="Segoe UI"/>
          <w:b w:val="0"/>
          <w:color w:val="auto"/>
          <w:sz w:val="22"/>
          <w:szCs w:val="22"/>
        </w:rPr>
        <w:t>jej zabezpieczenia oraz optymalizacji.</w:t>
      </w:r>
    </w:p>
    <w:p w14:paraId="134784CF" w14:textId="77777777" w:rsidR="00E87E99" w:rsidRPr="001A55BC" w:rsidRDefault="00E87E99" w:rsidP="00C768FC">
      <w:pPr>
        <w:numPr>
          <w:ilvl w:val="0"/>
          <w:numId w:val="173"/>
        </w:numPr>
        <w:tabs>
          <w:tab w:val="clear" w:pos="720"/>
        </w:tabs>
        <w:spacing w:after="0" w:line="276" w:lineRule="auto"/>
        <w:ind w:left="510" w:right="0" w:hanging="510"/>
        <w:rPr>
          <w:rFonts w:cs="Segoe UI"/>
        </w:rPr>
      </w:pPr>
      <w:r w:rsidRPr="001A55BC">
        <w:rPr>
          <w:rFonts w:cs="Segoe UI"/>
        </w:rPr>
        <w:t>uruchomienie produkcyjne, obejmujące w szczególności:</w:t>
      </w:r>
    </w:p>
    <w:p w14:paraId="39BEBA9D" w14:textId="77777777" w:rsidR="00E87E99" w:rsidRPr="001A55BC" w:rsidRDefault="00E87E99" w:rsidP="00C768FC">
      <w:pPr>
        <w:pStyle w:val="Default"/>
        <w:numPr>
          <w:ilvl w:val="0"/>
          <w:numId w:val="175"/>
        </w:numPr>
        <w:spacing w:line="276" w:lineRule="auto"/>
        <w:jc w:val="both"/>
        <w:rPr>
          <w:rStyle w:val="Pogrubienie"/>
          <w:rFonts w:ascii="Segoe UI" w:hAnsi="Segoe UI" w:cs="Segoe UI"/>
          <w:b w:val="0"/>
          <w:color w:val="auto"/>
          <w:sz w:val="22"/>
          <w:szCs w:val="22"/>
        </w:rPr>
      </w:pPr>
      <w:r w:rsidRPr="001A55BC">
        <w:rPr>
          <w:rStyle w:val="Pogrubienie"/>
          <w:rFonts w:ascii="Segoe UI" w:hAnsi="Segoe UI" w:cs="Segoe UI"/>
          <w:b w:val="0"/>
          <w:color w:val="auto"/>
          <w:sz w:val="22"/>
          <w:szCs w:val="22"/>
        </w:rPr>
        <w:t>usunięcie zawartości danych szkoleniowych z SYSTEMU,</w:t>
      </w:r>
    </w:p>
    <w:p w14:paraId="6509E277" w14:textId="77777777" w:rsidR="00E87E99" w:rsidRPr="001A55BC" w:rsidRDefault="4425C858" w:rsidP="00C768FC">
      <w:pPr>
        <w:pStyle w:val="Default"/>
        <w:numPr>
          <w:ilvl w:val="0"/>
          <w:numId w:val="175"/>
        </w:numPr>
        <w:spacing w:line="276" w:lineRule="auto"/>
        <w:jc w:val="both"/>
        <w:rPr>
          <w:rStyle w:val="Pogrubienie"/>
          <w:rFonts w:ascii="Segoe UI" w:hAnsi="Segoe UI" w:cs="Segoe UI"/>
          <w:b w:val="0"/>
          <w:bCs w:val="0"/>
          <w:color w:val="auto"/>
          <w:sz w:val="22"/>
          <w:szCs w:val="22"/>
        </w:rPr>
      </w:pPr>
      <w:r w:rsidRPr="001A55BC">
        <w:rPr>
          <w:rStyle w:val="Pogrubienie"/>
          <w:rFonts w:ascii="Segoe UI" w:hAnsi="Segoe UI" w:cs="Segoe UI"/>
          <w:b w:val="0"/>
          <w:bCs w:val="0"/>
          <w:color w:val="auto"/>
          <w:sz w:val="22"/>
          <w:szCs w:val="22"/>
        </w:rPr>
        <w:t xml:space="preserve">ponowne wgranie </w:t>
      </w:r>
      <w:proofErr w:type="spellStart"/>
      <w:r w:rsidRPr="001A55BC">
        <w:rPr>
          <w:rStyle w:val="Pogrubienie"/>
          <w:rFonts w:ascii="Segoe UI" w:hAnsi="Segoe UI" w:cs="Segoe UI"/>
          <w:b w:val="0"/>
          <w:bCs w:val="0"/>
          <w:color w:val="auto"/>
          <w:sz w:val="22"/>
          <w:szCs w:val="22"/>
        </w:rPr>
        <w:t>zmigrowanych</w:t>
      </w:r>
      <w:proofErr w:type="spellEnd"/>
      <w:r w:rsidRPr="001A55BC">
        <w:rPr>
          <w:rStyle w:val="Pogrubienie"/>
          <w:rFonts w:ascii="Segoe UI" w:hAnsi="Segoe UI" w:cs="Segoe UI"/>
          <w:b w:val="0"/>
          <w:bCs w:val="0"/>
          <w:color w:val="auto"/>
          <w:sz w:val="22"/>
          <w:szCs w:val="22"/>
        </w:rPr>
        <w:t xml:space="preserve"> danych, zgodnie z pkt</w:t>
      </w:r>
      <w:r w:rsidRPr="00284FC5">
        <w:rPr>
          <w:rStyle w:val="Pogrubienie"/>
          <w:rFonts w:ascii="Segoe UI" w:hAnsi="Segoe UI" w:cs="Segoe UI"/>
          <w:b w:val="0"/>
          <w:bCs w:val="0"/>
          <w:color w:val="auto"/>
          <w:sz w:val="22"/>
          <w:szCs w:val="22"/>
        </w:rPr>
        <w:t xml:space="preserve">. </w:t>
      </w:r>
      <w:r w:rsidRPr="00FD3E66">
        <w:rPr>
          <w:rStyle w:val="Pogrubienie"/>
          <w:rFonts w:ascii="Segoe UI" w:hAnsi="Segoe UI" w:cs="Segoe UI"/>
          <w:b w:val="0"/>
          <w:bCs w:val="0"/>
          <w:color w:val="auto"/>
          <w:sz w:val="22"/>
          <w:szCs w:val="22"/>
        </w:rPr>
        <w:t>5-8</w:t>
      </w:r>
      <w:r w:rsidRPr="00284FC5">
        <w:rPr>
          <w:rStyle w:val="Pogrubienie"/>
          <w:rFonts w:ascii="Segoe UI" w:hAnsi="Segoe UI" w:cs="Segoe UI"/>
          <w:b w:val="0"/>
          <w:bCs w:val="0"/>
          <w:color w:val="auto"/>
          <w:sz w:val="22"/>
          <w:szCs w:val="22"/>
        </w:rPr>
        <w:t>,</w:t>
      </w:r>
    </w:p>
    <w:p w14:paraId="4741C95E" w14:textId="77777777" w:rsidR="00E87E99" w:rsidRPr="001A55BC" w:rsidRDefault="00E87E99" w:rsidP="00C768FC">
      <w:pPr>
        <w:pStyle w:val="Default"/>
        <w:numPr>
          <w:ilvl w:val="0"/>
          <w:numId w:val="175"/>
        </w:numPr>
        <w:spacing w:line="276" w:lineRule="auto"/>
        <w:jc w:val="both"/>
        <w:rPr>
          <w:rStyle w:val="Pogrubienie"/>
          <w:rFonts w:ascii="Segoe UI" w:hAnsi="Segoe UI" w:cs="Segoe UI"/>
          <w:b w:val="0"/>
          <w:color w:val="auto"/>
          <w:sz w:val="22"/>
          <w:szCs w:val="22"/>
        </w:rPr>
      </w:pPr>
      <w:r w:rsidRPr="001A55BC">
        <w:rPr>
          <w:rStyle w:val="Pogrubienie"/>
          <w:rFonts w:ascii="Segoe UI" w:hAnsi="Segoe UI" w:cs="Segoe UI"/>
          <w:b w:val="0"/>
          <w:color w:val="auto"/>
          <w:sz w:val="22"/>
          <w:szCs w:val="22"/>
        </w:rPr>
        <w:t>weryfikację poprawności instalacji oprogramowania SYSTEMU na stacjach roboczych,</w:t>
      </w:r>
    </w:p>
    <w:p w14:paraId="41D708B2" w14:textId="77777777" w:rsidR="00E87E99" w:rsidRPr="001A55BC" w:rsidRDefault="00E87E99" w:rsidP="00C768FC">
      <w:pPr>
        <w:pStyle w:val="Default"/>
        <w:numPr>
          <w:ilvl w:val="0"/>
          <w:numId w:val="175"/>
        </w:numPr>
        <w:spacing w:line="276" w:lineRule="auto"/>
        <w:jc w:val="both"/>
        <w:rPr>
          <w:rStyle w:val="Pogrubienie"/>
          <w:rFonts w:ascii="Segoe UI" w:hAnsi="Segoe UI" w:cs="Segoe UI"/>
          <w:b w:val="0"/>
          <w:color w:val="auto"/>
          <w:sz w:val="22"/>
          <w:szCs w:val="22"/>
        </w:rPr>
      </w:pPr>
      <w:r w:rsidRPr="001A55BC">
        <w:rPr>
          <w:rStyle w:val="Pogrubienie"/>
          <w:rFonts w:ascii="Segoe UI" w:hAnsi="Segoe UI" w:cs="Segoe UI"/>
          <w:b w:val="0"/>
          <w:color w:val="auto"/>
          <w:sz w:val="22"/>
          <w:szCs w:val="22"/>
        </w:rPr>
        <w:t>wykonanie testów wydajnościowych SYSTEMU zgodnie z wymaganiami określonymi w OPZ,</w:t>
      </w:r>
    </w:p>
    <w:p w14:paraId="71755D91" w14:textId="77777777" w:rsidR="00E87E99" w:rsidRPr="001A55BC" w:rsidRDefault="00E87E99" w:rsidP="00C768FC">
      <w:pPr>
        <w:pStyle w:val="Default"/>
        <w:numPr>
          <w:ilvl w:val="0"/>
          <w:numId w:val="175"/>
        </w:numPr>
        <w:spacing w:line="276" w:lineRule="auto"/>
        <w:jc w:val="both"/>
        <w:rPr>
          <w:rStyle w:val="Pogrubienie"/>
          <w:rFonts w:ascii="Segoe UI" w:hAnsi="Segoe UI" w:cs="Segoe UI"/>
          <w:b w:val="0"/>
          <w:color w:val="auto"/>
          <w:sz w:val="22"/>
          <w:szCs w:val="22"/>
        </w:rPr>
      </w:pPr>
      <w:r w:rsidRPr="001A55BC">
        <w:rPr>
          <w:rStyle w:val="Pogrubienie"/>
          <w:rFonts w:ascii="Segoe UI" w:hAnsi="Segoe UI" w:cs="Segoe UI"/>
          <w:b w:val="0"/>
          <w:color w:val="auto"/>
          <w:sz w:val="22"/>
          <w:szCs w:val="22"/>
        </w:rPr>
        <w:lastRenderedPageBreak/>
        <w:t>weryfikacja zgodności dostarczonego i zainstalowanego SYSTEMU z wymogami OPZ.</w:t>
      </w:r>
    </w:p>
    <w:p w14:paraId="529FD062" w14:textId="6CD51AA2" w:rsidR="35D570DB" w:rsidRPr="00284FC5" w:rsidRDefault="255A19F5" w:rsidP="00FD3E66">
      <w:pPr>
        <w:numPr>
          <w:ilvl w:val="0"/>
          <w:numId w:val="173"/>
        </w:numPr>
        <w:tabs>
          <w:tab w:val="clear" w:pos="720"/>
        </w:tabs>
        <w:spacing w:after="0" w:line="276" w:lineRule="auto"/>
        <w:ind w:left="567" w:right="0" w:hanging="425"/>
        <w:rPr>
          <w:rFonts w:eastAsia="Segoe UI" w:cs="Segoe UI"/>
        </w:rPr>
      </w:pPr>
      <w:r w:rsidRPr="00284FC5">
        <w:rPr>
          <w:rFonts w:cs="Segoe UI"/>
        </w:rPr>
        <w:t>udzielanie 36 miesięcznego wsparcia technicznego i serwisu SYSTEMU, licząc od dnia obustronnego podpisania protokołu odbioru</w:t>
      </w:r>
      <w:r w:rsidR="00284FC5">
        <w:rPr>
          <w:rFonts w:cs="Segoe UI"/>
        </w:rPr>
        <w:t>.</w:t>
      </w:r>
    </w:p>
    <w:p w14:paraId="30373171" w14:textId="22AE76C0" w:rsidR="001A7B0F" w:rsidRPr="001A55BC" w:rsidRDefault="5F7F5B21" w:rsidP="00C768FC">
      <w:pPr>
        <w:spacing w:after="0" w:line="276" w:lineRule="auto"/>
        <w:ind w:left="0" w:right="0"/>
        <w:rPr>
          <w:rFonts w:eastAsia="Segoe UI" w:cs="Segoe UI"/>
        </w:rPr>
      </w:pPr>
      <w:r w:rsidRPr="001A55BC">
        <w:rPr>
          <w:rFonts w:eastAsia="Segoe UI" w:cs="Segoe UI"/>
        </w:rPr>
        <w:t xml:space="preserve">W szczególności Zamówienie obejmuje: </w:t>
      </w:r>
    </w:p>
    <w:p w14:paraId="05DFA8A3" w14:textId="47B62F04" w:rsidR="2C63B59B" w:rsidRPr="001A55BC" w:rsidRDefault="5F7F5B21"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Uzgodnienie szczegółowego Harmonogramu wdrożenia.   </w:t>
      </w:r>
    </w:p>
    <w:p w14:paraId="7F6AE201" w14:textId="0FBB4011" w:rsidR="001A7B0F" w:rsidRPr="001A55BC" w:rsidRDefault="35D570DB"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Dostarczenie i wdrożenie Systemu </w:t>
      </w:r>
      <w:proofErr w:type="spellStart"/>
      <w:r w:rsidRPr="001A55BC">
        <w:rPr>
          <w:rFonts w:eastAsia="Segoe UI" w:cs="Segoe UI"/>
        </w:rPr>
        <w:t>PZGiK</w:t>
      </w:r>
      <w:proofErr w:type="spellEnd"/>
      <w:r w:rsidRPr="001A55BC">
        <w:rPr>
          <w:rFonts w:eastAsia="Segoe UI" w:cs="Segoe UI"/>
        </w:rPr>
        <w:t xml:space="preserve">, który umożliwiać ma spójne prowadzenie i udostępnianie baz danych i materiałów </w:t>
      </w:r>
      <w:proofErr w:type="spellStart"/>
      <w:r w:rsidRPr="001A55BC">
        <w:rPr>
          <w:rFonts w:eastAsia="Segoe UI" w:cs="Segoe UI"/>
        </w:rPr>
        <w:t>PZGiK</w:t>
      </w:r>
      <w:proofErr w:type="spellEnd"/>
      <w:r w:rsidRPr="001A55BC">
        <w:rPr>
          <w:rFonts w:eastAsia="Segoe UI" w:cs="Segoe UI"/>
        </w:rPr>
        <w:t xml:space="preserve">, zgodnie z aktualnie obowiązującymi przepisami prawa oraz standardami technicznymi wraz z dostawą wydajnego silnika bazy danych oraz wykonanie bezstratnej migracji i integracji w dostarczonym systemie wszystkich wymienionych poniżej cyfrowych zbiorów i baz danych: </w:t>
      </w:r>
    </w:p>
    <w:p w14:paraId="0484CE05" w14:textId="24895DBD" w:rsidR="00485231" w:rsidRPr="001A55BC" w:rsidRDefault="5F7F5B21" w:rsidP="00FD3E66">
      <w:pPr>
        <w:pStyle w:val="Akapitzlist"/>
        <w:numPr>
          <w:ilvl w:val="1"/>
          <w:numId w:val="243"/>
        </w:numPr>
        <w:spacing w:after="0" w:line="276" w:lineRule="auto"/>
        <w:ind w:right="0"/>
        <w:rPr>
          <w:rFonts w:eastAsia="Segoe UI" w:cs="Segoe UI"/>
          <w:color w:val="000000" w:themeColor="text1"/>
        </w:rPr>
      </w:pPr>
      <w:proofErr w:type="spellStart"/>
      <w:r w:rsidRPr="001A55BC">
        <w:rPr>
          <w:rFonts w:eastAsia="Segoe UI" w:cs="Segoe UI"/>
        </w:rPr>
        <w:t>EGiB</w:t>
      </w:r>
      <w:proofErr w:type="spellEnd"/>
      <w:r w:rsidRPr="001A55BC">
        <w:rPr>
          <w:rFonts w:eastAsia="Segoe UI" w:cs="Segoe UI"/>
        </w:rPr>
        <w:t>- Ewidencja Gruntów i Budynków – rejestr publiczny prowadzony zgodnie z rozporządzeniem Ministra Rozwoju, Pracy i Technologii z dnia 27 lipca 2021 w sprawie ewidencji gruntów i budynków,</w:t>
      </w:r>
    </w:p>
    <w:p w14:paraId="46CC70EB" w14:textId="397B79C2" w:rsidR="00485231" w:rsidRPr="001A55BC" w:rsidRDefault="00485231" w:rsidP="00FD3E66">
      <w:pPr>
        <w:pStyle w:val="Akapitzlist"/>
        <w:numPr>
          <w:ilvl w:val="1"/>
          <w:numId w:val="243"/>
        </w:numPr>
        <w:spacing w:after="0" w:line="276" w:lineRule="auto"/>
        <w:ind w:right="0"/>
        <w:rPr>
          <w:rFonts w:eastAsia="Segoe UI" w:cs="Segoe UI"/>
          <w:color w:val="000000" w:themeColor="text1"/>
        </w:rPr>
      </w:pPr>
      <w:r w:rsidRPr="001A55BC">
        <w:rPr>
          <w:rFonts w:eastAsia="Segoe UI" w:cs="Segoe UI"/>
        </w:rPr>
        <w:t xml:space="preserve">GESUT- Geodezyjna Ewidencja Sieci Uzbrojenia Terenu – rejestr publiczny prowadzony zgodnie z rozporządzeniem Ministra Rozwoju, Pracy i Technologii z dnia 23 lipca 2021 r. </w:t>
      </w:r>
      <w:r w:rsidRPr="001A55BC">
        <w:rPr>
          <w:rFonts w:eastAsia="Segoe UI" w:cs="Segoe UI"/>
          <w:shd w:val="clear" w:color="auto" w:fill="FFFFFF"/>
        </w:rPr>
        <w:t>w sprawie geodezyjnej ewidencji sieci uzbrojenia terenu,</w:t>
      </w:r>
    </w:p>
    <w:p w14:paraId="35FF89C8" w14:textId="23AF238E" w:rsidR="00A45329" w:rsidRPr="001A55BC" w:rsidRDefault="255A19F5" w:rsidP="00FD3E66">
      <w:pPr>
        <w:pStyle w:val="Akapitzlist"/>
        <w:numPr>
          <w:ilvl w:val="1"/>
          <w:numId w:val="243"/>
        </w:numPr>
        <w:spacing w:after="0" w:line="276" w:lineRule="auto"/>
        <w:ind w:right="0"/>
        <w:rPr>
          <w:rFonts w:eastAsia="Segoe UI" w:cs="Segoe UI"/>
          <w:color w:val="000000" w:themeColor="text1"/>
        </w:rPr>
      </w:pPr>
      <w:r w:rsidRPr="001A55BC">
        <w:rPr>
          <w:rFonts w:eastAsia="Segoe UI" w:cs="Segoe UI"/>
        </w:rPr>
        <w:t>BDOT500 – Baza Danych Obiektów Topograficznych o szczegółowości zapewniającej tworzenie standardowych opracowań kartograficznych w skali 1:500, - prowadzona zgodnie z rozporządzeniem Ministra Rozwoju, Pracy i Technologii z dnia 23 lipca 2021 r w sprawie bazy danych obiektów topograficznych oraz mapy zasadniczej,</w:t>
      </w:r>
    </w:p>
    <w:p w14:paraId="011D2F13" w14:textId="343A42AE" w:rsidR="00A45329" w:rsidRPr="001A55BC" w:rsidRDefault="255A19F5" w:rsidP="00FD3E66">
      <w:pPr>
        <w:pStyle w:val="Akapitzlist"/>
        <w:numPr>
          <w:ilvl w:val="1"/>
          <w:numId w:val="243"/>
        </w:numPr>
        <w:spacing w:after="0" w:line="276" w:lineRule="auto"/>
        <w:ind w:right="0"/>
        <w:rPr>
          <w:rFonts w:eastAsia="Segoe UI" w:cs="Segoe UI"/>
          <w:color w:val="000000" w:themeColor="text1"/>
        </w:rPr>
      </w:pPr>
      <w:r w:rsidRPr="001A55BC">
        <w:rPr>
          <w:rFonts w:eastAsia="Segoe UI" w:cs="Segoe UI"/>
        </w:rPr>
        <w:t>BDSOG - Baza Danych Szczegółowych Osnów Geodezyjnych – rejestr publiczny prowadzony zgodnie z rozporządzeniem Ministra Rozwoju, Pracy i Technologii z dnia 6 lipca 2021 r w sprawie osnów geodezyjnych, grawimetrycznych i magnetycznych,</w:t>
      </w:r>
    </w:p>
    <w:p w14:paraId="5EC715D1" w14:textId="418108EB" w:rsidR="00A45329" w:rsidRPr="001A55BC" w:rsidRDefault="5F7F5B21" w:rsidP="00FD3E66">
      <w:pPr>
        <w:pStyle w:val="Akapitzlist"/>
        <w:numPr>
          <w:ilvl w:val="1"/>
          <w:numId w:val="243"/>
        </w:numPr>
        <w:spacing w:after="0" w:line="276" w:lineRule="auto"/>
        <w:ind w:right="0"/>
        <w:rPr>
          <w:rFonts w:eastAsia="Segoe UI" w:cs="Segoe UI"/>
          <w:color w:val="000000" w:themeColor="text1"/>
        </w:rPr>
      </w:pPr>
      <w:r w:rsidRPr="001A55BC">
        <w:rPr>
          <w:rFonts w:eastAsia="Segoe UI" w:cs="Segoe UI"/>
        </w:rPr>
        <w:t>RCN</w:t>
      </w:r>
      <w:r w:rsidR="006F6792">
        <w:rPr>
          <w:rFonts w:eastAsia="Segoe UI" w:cs="Segoe UI"/>
        </w:rPr>
        <w:t xml:space="preserve"> </w:t>
      </w:r>
      <w:r w:rsidRPr="001A55BC">
        <w:rPr>
          <w:rFonts w:eastAsia="Segoe UI" w:cs="Segoe UI"/>
        </w:rPr>
        <w:t>- Rejestr Cen Nieruchomości – rejestr publiczny prowadzony zgodnie z rozporządzeniem Ministra Rozwoju, Pracy i Technologii z dnia 27 lipca 2021 w sprawie ewidencji gruntów i budynków</w:t>
      </w:r>
    </w:p>
    <w:p w14:paraId="6F7392F7" w14:textId="06A54F9C" w:rsidR="00C51EBD" w:rsidRPr="001A55BC" w:rsidRDefault="00C51EBD" w:rsidP="00FD3E66">
      <w:pPr>
        <w:pStyle w:val="Akapitzlist"/>
        <w:numPr>
          <w:ilvl w:val="0"/>
          <w:numId w:val="243"/>
        </w:numPr>
        <w:spacing w:after="0" w:line="276" w:lineRule="auto"/>
        <w:ind w:right="0"/>
        <w:rPr>
          <w:rFonts w:eastAsia="Segoe UI" w:cs="Segoe UI"/>
          <w:color w:val="000000" w:themeColor="text1"/>
        </w:rPr>
      </w:pPr>
      <w:r w:rsidRPr="001A55BC">
        <w:rPr>
          <w:rFonts w:cs="Segoe UI"/>
        </w:rPr>
        <w:t>Migrację danych z dotychczas eksploatowanego systemu wraz z dostosowaniem danych do nowych struktur danych, zgodnych z obowiązującymi przepisami prawa, w tym ewentualna migracja danych pozyskanych w wyniku prowadzonej kompleksowej modernizacji ewidencji gruntów i budynków.</w:t>
      </w:r>
    </w:p>
    <w:p w14:paraId="39D2C8D2" w14:textId="2BDD9A42" w:rsidR="007D057B" w:rsidRPr="001A55BC" w:rsidRDefault="35D570DB" w:rsidP="00FD3E66">
      <w:pPr>
        <w:pStyle w:val="Akapitzlist"/>
        <w:numPr>
          <w:ilvl w:val="0"/>
          <w:numId w:val="243"/>
        </w:numPr>
        <w:spacing w:after="0" w:line="276" w:lineRule="auto"/>
        <w:ind w:right="0"/>
        <w:rPr>
          <w:rFonts w:eastAsia="Segoe UI" w:cs="Segoe UI"/>
          <w:color w:val="000000" w:themeColor="text1"/>
        </w:rPr>
      </w:pPr>
      <w:r w:rsidRPr="001A55BC">
        <w:rPr>
          <w:rFonts w:eastAsia="Segoe UI" w:cs="Segoe UI"/>
        </w:rPr>
        <w:t xml:space="preserve">Migrację danych archiwalnych części opisowej </w:t>
      </w:r>
      <w:proofErr w:type="spellStart"/>
      <w:r w:rsidRPr="001A55BC">
        <w:rPr>
          <w:rFonts w:eastAsia="Segoe UI" w:cs="Segoe UI"/>
        </w:rPr>
        <w:t>EGiB</w:t>
      </w:r>
      <w:proofErr w:type="spellEnd"/>
      <w:r w:rsidRPr="001A55BC">
        <w:rPr>
          <w:rFonts w:eastAsia="Segoe UI" w:cs="Segoe UI"/>
        </w:rPr>
        <w:t xml:space="preserve">. Prowadzenie części graficznej bazy </w:t>
      </w:r>
      <w:proofErr w:type="spellStart"/>
      <w:r w:rsidRPr="001A55BC">
        <w:rPr>
          <w:rFonts w:eastAsia="Segoe UI" w:cs="Segoe UI"/>
        </w:rPr>
        <w:t>EGiB</w:t>
      </w:r>
      <w:proofErr w:type="spellEnd"/>
      <w:r w:rsidRPr="001A55BC">
        <w:rPr>
          <w:rFonts w:eastAsia="Segoe UI" w:cs="Segoe UI"/>
        </w:rPr>
        <w:t xml:space="preserve"> i części opisowej bazy </w:t>
      </w:r>
      <w:proofErr w:type="spellStart"/>
      <w:r w:rsidRPr="001A55BC">
        <w:rPr>
          <w:rFonts w:eastAsia="Segoe UI" w:cs="Segoe UI"/>
        </w:rPr>
        <w:t>EGiB</w:t>
      </w:r>
      <w:proofErr w:type="spellEnd"/>
      <w:r w:rsidRPr="001A55BC">
        <w:rPr>
          <w:rFonts w:eastAsia="Segoe UI" w:cs="Segoe UI"/>
        </w:rPr>
        <w:t xml:space="preserve"> do dnia 31.10.2019r. odbywało się w składającym się z modułów systemie KATASTER WZ autorstwa </w:t>
      </w:r>
      <w:proofErr w:type="spellStart"/>
      <w:r w:rsidRPr="001A55BC">
        <w:rPr>
          <w:rFonts w:eastAsia="Segoe UI" w:cs="Segoe UI"/>
        </w:rPr>
        <w:t>Sygnity</w:t>
      </w:r>
      <w:proofErr w:type="spellEnd"/>
      <w:r w:rsidRPr="001A55BC">
        <w:rPr>
          <w:rFonts w:eastAsia="Segoe UI" w:cs="Segoe UI"/>
        </w:rPr>
        <w:t xml:space="preserve"> SA. Prowadzona w tym module baza EGIB została założona zgodnie z rozporządzeniem Ministra Rozwoju Regionalnego i Budownictwa z 29 marca 2001 r. w sprawie ewidencji gruntów i budynków uwzględniającym stan prawny obowiązujący do dnia 16 kwietnia 2013 roku. Zamawiający wymaga, aby w procesie migracji danych z aktualnie eksploatowanego Systemu ERGO Wykonawca uwzględnił dane archiwalne znajdujące w poprzednio eksploatowanym systemie KATASTER WZ w sposób umożliwiający </w:t>
      </w:r>
      <w:r w:rsidRPr="001A55BC">
        <w:rPr>
          <w:rFonts w:eastAsia="Segoe UI" w:cs="Segoe UI"/>
        </w:rPr>
        <w:lastRenderedPageBreak/>
        <w:t xml:space="preserve">zachowanie ciągłości historii obiektów ewidencyjnych i jej czytelną prezentację. Import skanów dokumentów, stanowiących podstawę wpisów dokonywanych w ewidencji gruntów i budynków i połączenie ich z dokumentami zarejestrowanymi w bazie danych. Skany te mają postać plików *.pdf w ilości 31518 sztuk. Posiadają one relację z dokumentem zarejestrowanym w bazie danych, niewykorzystywanego już systemu KATASTER WZ, poprzez odpowiedni identyfikator. Pliki ze skanami dokumentów zapisane są w dwóch repozytoriach zbudowanych wg. schematu: </w:t>
      </w:r>
    </w:p>
    <w:p w14:paraId="7961A612" w14:textId="08D3A0F7" w:rsidR="5F749AB9" w:rsidRPr="001A55BC" w:rsidRDefault="35D570DB" w:rsidP="00C768FC">
      <w:pPr>
        <w:pStyle w:val="Akapitzlist"/>
        <w:spacing w:after="0" w:line="276" w:lineRule="auto"/>
        <w:ind w:left="792" w:right="0" w:firstLine="0"/>
        <w:rPr>
          <w:rFonts w:eastAsia="Segoe UI" w:cs="Segoe UI"/>
          <w:color w:val="000000" w:themeColor="text1"/>
        </w:rPr>
      </w:pPr>
      <w:r w:rsidRPr="001A55BC">
        <w:rPr>
          <w:rFonts w:eastAsia="Segoe UI" w:cs="Segoe UI"/>
          <w:b/>
          <w:bCs/>
          <w:sz w:val="20"/>
          <w:szCs w:val="20"/>
        </w:rPr>
        <w:t>326101_1\RASTRY\EWIDENCJA_ZMIANY\ZBIORY_DOKUMENTOW\2000\0004\31315.pdf,</w:t>
      </w:r>
      <w:r w:rsidRPr="001A55BC">
        <w:rPr>
          <w:rFonts w:eastAsia="Segoe UI" w:cs="Segoe UI"/>
        </w:rPr>
        <w:t xml:space="preserve"> </w:t>
      </w:r>
      <w:r w:rsidRPr="001A55BC">
        <w:rPr>
          <w:rFonts w:eastAsia="Segoe UI" w:cs="Segoe UI"/>
          <w:color w:val="000000" w:themeColor="text1"/>
        </w:rPr>
        <w:t>gdzie:</w:t>
      </w:r>
    </w:p>
    <w:p w14:paraId="56CD8294" w14:textId="3EAC82D4" w:rsidR="444328AC" w:rsidRPr="001A55BC" w:rsidRDefault="5F7F5B21" w:rsidP="00FD3E66">
      <w:pPr>
        <w:pStyle w:val="Akapitzlist"/>
        <w:numPr>
          <w:ilvl w:val="3"/>
          <w:numId w:val="242"/>
        </w:numPr>
        <w:spacing w:after="0" w:line="276" w:lineRule="auto"/>
        <w:ind w:right="0"/>
        <w:rPr>
          <w:rFonts w:eastAsia="Segoe UI" w:cs="Segoe UI"/>
          <w:color w:val="000000" w:themeColor="text1"/>
        </w:rPr>
      </w:pPr>
      <w:r w:rsidRPr="001A55BC">
        <w:rPr>
          <w:rFonts w:eastAsia="Segoe UI" w:cs="Segoe UI"/>
          <w:color w:val="000000" w:themeColor="text1"/>
        </w:rPr>
        <w:t>326101_1 – identyfikator jednostki ewidencyjnej (w przypadku jednostki 320901_2 skany dotyczą dwóch obrębów przyłączonych w 2010 r. do miasta Koszalin).</w:t>
      </w:r>
    </w:p>
    <w:p w14:paraId="08E119A5" w14:textId="3472270F" w:rsidR="5F749AB9" w:rsidRPr="001A55BC" w:rsidRDefault="5F7F5B21" w:rsidP="00FD3E66">
      <w:pPr>
        <w:pStyle w:val="Akapitzlist"/>
        <w:numPr>
          <w:ilvl w:val="3"/>
          <w:numId w:val="242"/>
        </w:numPr>
        <w:spacing w:after="0" w:line="276" w:lineRule="auto"/>
        <w:ind w:right="0"/>
        <w:rPr>
          <w:rFonts w:eastAsia="Segoe UI" w:cs="Segoe UI"/>
          <w:color w:val="000000" w:themeColor="text1"/>
        </w:rPr>
      </w:pPr>
      <w:r w:rsidRPr="001A55BC">
        <w:rPr>
          <w:rFonts w:eastAsia="Segoe UI" w:cs="Segoe UI"/>
          <w:color w:val="000000" w:themeColor="text1"/>
        </w:rPr>
        <w:t>2000 – rocznik</w:t>
      </w:r>
    </w:p>
    <w:p w14:paraId="7A0DC123" w14:textId="35012992" w:rsidR="5F749AB9" w:rsidRPr="001A55BC" w:rsidRDefault="5F7F5B21" w:rsidP="00FD3E66">
      <w:pPr>
        <w:pStyle w:val="Akapitzlist"/>
        <w:numPr>
          <w:ilvl w:val="3"/>
          <w:numId w:val="242"/>
        </w:numPr>
        <w:spacing w:after="0" w:line="276" w:lineRule="auto"/>
        <w:ind w:right="0"/>
        <w:rPr>
          <w:rFonts w:eastAsia="Segoe UI" w:cs="Segoe UI"/>
          <w:color w:val="000000" w:themeColor="text1"/>
        </w:rPr>
      </w:pPr>
      <w:r w:rsidRPr="001A55BC">
        <w:rPr>
          <w:rFonts w:eastAsia="Segoe UI" w:cs="Segoe UI"/>
          <w:color w:val="000000" w:themeColor="text1"/>
        </w:rPr>
        <w:t>0004 – numer obrębu</w:t>
      </w:r>
    </w:p>
    <w:p w14:paraId="3F6480FD" w14:textId="7A0E8991" w:rsidR="5F749AB9" w:rsidRPr="001A55BC" w:rsidRDefault="35D570DB" w:rsidP="00FD3E66">
      <w:pPr>
        <w:pStyle w:val="Akapitzlist"/>
        <w:numPr>
          <w:ilvl w:val="3"/>
          <w:numId w:val="242"/>
        </w:numPr>
        <w:spacing w:after="0" w:line="276" w:lineRule="auto"/>
        <w:ind w:right="0"/>
        <w:rPr>
          <w:rFonts w:eastAsia="Segoe UI" w:cs="Segoe UI"/>
          <w:color w:val="000000" w:themeColor="text1"/>
        </w:rPr>
      </w:pPr>
      <w:r w:rsidRPr="001A55BC">
        <w:rPr>
          <w:rFonts w:eastAsia="Segoe UI" w:cs="Segoe UI"/>
          <w:color w:val="000000" w:themeColor="text1"/>
        </w:rPr>
        <w:t xml:space="preserve">31315.pdf - plik ze skanem dokumentu, nazwa pliku jest tożsama z identyfikatorem dokumentu zarejestrowanym w systemie KATASTER WZ autorstwa </w:t>
      </w:r>
      <w:proofErr w:type="spellStart"/>
      <w:r w:rsidRPr="001A55BC">
        <w:rPr>
          <w:rFonts w:eastAsia="Segoe UI" w:cs="Segoe UI"/>
          <w:color w:val="000000" w:themeColor="text1"/>
        </w:rPr>
        <w:t>Sygnity</w:t>
      </w:r>
      <w:proofErr w:type="spellEnd"/>
      <w:r w:rsidRPr="001A55BC">
        <w:rPr>
          <w:rFonts w:eastAsia="Segoe UI" w:cs="Segoe UI"/>
          <w:color w:val="000000" w:themeColor="text1"/>
        </w:rPr>
        <w:t xml:space="preserve"> S.A.</w:t>
      </w:r>
    </w:p>
    <w:p w14:paraId="06B43B0E" w14:textId="41426EB1" w:rsidR="00000ED1" w:rsidRPr="001A55BC" w:rsidRDefault="5F7F5B21"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Integrację dostarczonego systemu </w:t>
      </w:r>
      <w:proofErr w:type="spellStart"/>
      <w:r w:rsidRPr="001A55BC">
        <w:rPr>
          <w:rFonts w:eastAsia="Segoe UI" w:cs="Segoe UI"/>
        </w:rPr>
        <w:t>PZGiK</w:t>
      </w:r>
      <w:proofErr w:type="spellEnd"/>
      <w:r w:rsidRPr="001A55BC">
        <w:rPr>
          <w:rFonts w:eastAsia="Segoe UI" w:cs="Segoe UI"/>
        </w:rPr>
        <w:t xml:space="preserve"> z:</w:t>
      </w:r>
    </w:p>
    <w:p w14:paraId="679DC87F" w14:textId="391A41E8" w:rsidR="00000ED1" w:rsidRPr="001A55BC" w:rsidRDefault="5F7F5B21" w:rsidP="00FD3E66">
      <w:pPr>
        <w:pStyle w:val="Akapitzlist"/>
        <w:numPr>
          <w:ilvl w:val="1"/>
          <w:numId w:val="244"/>
        </w:numPr>
        <w:spacing w:after="0" w:line="276" w:lineRule="auto"/>
        <w:ind w:right="0"/>
        <w:rPr>
          <w:rFonts w:cs="Segoe UI"/>
          <w:color w:val="000000" w:themeColor="text1"/>
        </w:rPr>
      </w:pPr>
      <w:proofErr w:type="spellStart"/>
      <w:r w:rsidRPr="001A55BC">
        <w:rPr>
          <w:rFonts w:eastAsia="Segoe UI" w:cs="Segoe UI"/>
        </w:rPr>
        <w:t>ePUAP</w:t>
      </w:r>
      <w:proofErr w:type="spellEnd"/>
      <w:r w:rsidRPr="001A55BC">
        <w:rPr>
          <w:rFonts w:eastAsia="Segoe UI" w:cs="Segoe UI"/>
        </w:rPr>
        <w:t>, Krajowym Węzłem Identyfikacji Elektronicznej,</w:t>
      </w:r>
    </w:p>
    <w:p w14:paraId="145E2804" w14:textId="6AD5AB97" w:rsidR="00000ED1" w:rsidRPr="001A55BC" w:rsidRDefault="35D570DB" w:rsidP="00FD3E66">
      <w:pPr>
        <w:pStyle w:val="Akapitzlist"/>
        <w:numPr>
          <w:ilvl w:val="1"/>
          <w:numId w:val="244"/>
        </w:numPr>
        <w:spacing w:after="0" w:line="276" w:lineRule="auto"/>
        <w:ind w:right="0"/>
        <w:rPr>
          <w:rFonts w:cs="Segoe UI"/>
          <w:color w:val="000000" w:themeColor="text1"/>
        </w:rPr>
      </w:pPr>
      <w:r w:rsidRPr="001A55BC">
        <w:rPr>
          <w:rFonts w:eastAsia="Segoe UI" w:cs="Segoe UI"/>
        </w:rPr>
        <w:t>ZSIN (</w:t>
      </w:r>
      <w:r w:rsidRPr="001A55BC">
        <w:rPr>
          <w:rFonts w:eastAsia="Segoe UI" w:cs="Segoe UI"/>
          <w:color w:val="333333"/>
        </w:rPr>
        <w:t>z aktywnymi mechanizmami do komunikacji z rejestrami PESEL, REGON, TERYT oraz EKW w tym zapewniającym odbieranie zawiadomień elektronicznych o zmianach w księgach wieczystych),</w:t>
      </w:r>
    </w:p>
    <w:p w14:paraId="60595123" w14:textId="5416F1F3" w:rsidR="00000ED1" w:rsidRPr="00C26A32" w:rsidRDefault="5F7F5B21" w:rsidP="00FD3E66">
      <w:pPr>
        <w:pStyle w:val="Akapitzlist"/>
        <w:numPr>
          <w:ilvl w:val="1"/>
          <w:numId w:val="244"/>
        </w:numPr>
        <w:spacing w:after="0" w:line="276" w:lineRule="auto"/>
        <w:ind w:right="0"/>
        <w:rPr>
          <w:rFonts w:eastAsia="Segoe UI" w:cs="Segoe UI"/>
        </w:rPr>
      </w:pPr>
      <w:r w:rsidRPr="001A55BC">
        <w:rPr>
          <w:rFonts w:eastAsia="Segoe UI" w:cs="Segoe UI"/>
        </w:rPr>
        <w:t>system EZD funkcjonującym w Urzędzie Miejskim w Koszalinie (</w:t>
      </w:r>
      <w:proofErr w:type="spellStart"/>
      <w:r w:rsidRPr="001A55BC">
        <w:rPr>
          <w:rFonts w:eastAsia="Segoe UI" w:cs="Segoe UI"/>
        </w:rPr>
        <w:t>eKancelaria</w:t>
      </w:r>
      <w:proofErr w:type="spellEnd"/>
      <w:r w:rsidRPr="001A55BC">
        <w:rPr>
          <w:rFonts w:eastAsia="Segoe UI" w:cs="Segoe UI"/>
        </w:rPr>
        <w:t xml:space="preserve">) oraz </w:t>
      </w:r>
      <w:r w:rsidRPr="00C26A32">
        <w:rPr>
          <w:rFonts w:eastAsia="Segoe UI" w:cs="Segoe UI"/>
        </w:rPr>
        <w:t>systemem finansowo – księgowym.</w:t>
      </w:r>
    </w:p>
    <w:p w14:paraId="61F69B62" w14:textId="7090A401" w:rsidR="2C63B59B" w:rsidRPr="00A34EB4" w:rsidRDefault="5F7F5B21" w:rsidP="00FD3E66">
      <w:pPr>
        <w:pStyle w:val="Akapitzlist"/>
        <w:numPr>
          <w:ilvl w:val="1"/>
          <w:numId w:val="244"/>
        </w:numPr>
        <w:spacing w:after="0" w:line="276" w:lineRule="auto"/>
        <w:ind w:right="0"/>
        <w:rPr>
          <w:rFonts w:cs="Segoe UI"/>
          <w:color w:val="000000" w:themeColor="text1"/>
        </w:rPr>
      </w:pPr>
      <w:r w:rsidRPr="00C26A32">
        <w:rPr>
          <w:rFonts w:eastAsia="Segoe UI" w:cs="Segoe UI"/>
          <w:color w:val="000000" w:themeColor="text1"/>
        </w:rPr>
        <w:t>integracji z aktualnie funkcjonującą platformą płatności elektronicznej KIR</w:t>
      </w:r>
      <w:r w:rsidR="00416554" w:rsidRPr="00C26A32">
        <w:rPr>
          <w:rFonts w:eastAsia="Segoe UI" w:cs="Segoe UI"/>
          <w:color w:val="000000" w:themeColor="text1"/>
        </w:rPr>
        <w:t xml:space="preserve"> oraz </w:t>
      </w:r>
      <w:r w:rsidR="00416554" w:rsidRPr="00A34EB4">
        <w:rPr>
          <w:rFonts w:eastAsia="Segoe UI" w:cs="Segoe UI"/>
          <w:color w:val="000000" w:themeColor="text1"/>
        </w:rPr>
        <w:t>PayU</w:t>
      </w:r>
    </w:p>
    <w:p w14:paraId="47943872" w14:textId="6B3CDAF6" w:rsidR="001A7B0F" w:rsidRPr="001A55BC" w:rsidRDefault="35D570DB"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Dostosowanie systemu do wymagań standardu WCAG. </w:t>
      </w:r>
    </w:p>
    <w:p w14:paraId="712173B4" w14:textId="069B79D5" w:rsidR="001A7B0F" w:rsidRPr="001A55BC" w:rsidRDefault="5F7F5B21"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Dostarczenie </w:t>
      </w:r>
      <w:r w:rsidR="00692F29">
        <w:rPr>
          <w:rFonts w:eastAsia="Segoe UI" w:cs="Segoe UI"/>
        </w:rPr>
        <w:t>e-Usług</w:t>
      </w:r>
      <w:r w:rsidRPr="001A55BC">
        <w:rPr>
          <w:rFonts w:eastAsia="Segoe UI" w:cs="Segoe UI"/>
        </w:rPr>
        <w:t xml:space="preserve"> skierowanych do: </w:t>
      </w:r>
    </w:p>
    <w:p w14:paraId="00E75DFF" w14:textId="732A9D24" w:rsidR="001A7B0F" w:rsidRPr="001A55BC" w:rsidRDefault="5F7F5B21" w:rsidP="00FD3E66">
      <w:pPr>
        <w:pStyle w:val="Akapitzlist"/>
        <w:numPr>
          <w:ilvl w:val="1"/>
          <w:numId w:val="245"/>
        </w:numPr>
        <w:spacing w:after="0" w:line="276" w:lineRule="auto"/>
        <w:ind w:right="0"/>
        <w:rPr>
          <w:rFonts w:eastAsiaTheme="minorEastAsia" w:cs="Segoe UI"/>
          <w:color w:val="000000" w:themeColor="text1"/>
        </w:rPr>
      </w:pPr>
      <w:r w:rsidRPr="001A55BC">
        <w:rPr>
          <w:rFonts w:eastAsia="Segoe UI" w:cs="Segoe UI"/>
        </w:rPr>
        <w:t>geodetów</w:t>
      </w:r>
      <w:r w:rsidR="006711B5" w:rsidRPr="001A55BC">
        <w:rPr>
          <w:rFonts w:eastAsia="Segoe UI" w:cs="Segoe UI"/>
        </w:rPr>
        <w:t xml:space="preserve"> </w:t>
      </w:r>
      <w:r w:rsidRPr="001A55BC">
        <w:rPr>
          <w:rFonts w:eastAsia="Segoe UI" w:cs="Segoe UI"/>
        </w:rPr>
        <w:t xml:space="preserve">, </w:t>
      </w:r>
    </w:p>
    <w:p w14:paraId="34B9D95D" w14:textId="7A5BDAB3" w:rsidR="001A7B0F" w:rsidRPr="001A55BC" w:rsidRDefault="5F7F5B21" w:rsidP="00FD3E66">
      <w:pPr>
        <w:pStyle w:val="Akapitzlist"/>
        <w:numPr>
          <w:ilvl w:val="1"/>
          <w:numId w:val="245"/>
        </w:numPr>
        <w:spacing w:after="0" w:line="276" w:lineRule="auto"/>
        <w:ind w:right="0"/>
        <w:rPr>
          <w:rFonts w:eastAsiaTheme="minorEastAsia" w:cs="Segoe UI"/>
          <w:color w:val="000000" w:themeColor="text1"/>
        </w:rPr>
      </w:pPr>
      <w:r w:rsidRPr="001A55BC">
        <w:rPr>
          <w:rFonts w:eastAsia="Segoe UI" w:cs="Segoe UI"/>
        </w:rPr>
        <w:t xml:space="preserve">klientów indywidualnych, </w:t>
      </w:r>
    </w:p>
    <w:p w14:paraId="3934F8F3" w14:textId="30E1F532" w:rsidR="001A7B0F" w:rsidRPr="001A55BC" w:rsidRDefault="006711B5" w:rsidP="00FD3E66">
      <w:pPr>
        <w:pStyle w:val="Akapitzlist"/>
        <w:numPr>
          <w:ilvl w:val="1"/>
          <w:numId w:val="245"/>
        </w:numPr>
        <w:spacing w:after="0" w:line="276" w:lineRule="auto"/>
        <w:ind w:right="0"/>
        <w:rPr>
          <w:rFonts w:eastAsiaTheme="minorEastAsia" w:cs="Segoe UI"/>
          <w:color w:val="000000" w:themeColor="text1"/>
        </w:rPr>
      </w:pPr>
      <w:r w:rsidRPr="001A55BC">
        <w:rPr>
          <w:rFonts w:eastAsia="Segoe UI" w:cs="Segoe UI"/>
        </w:rPr>
        <w:t>i</w:t>
      </w:r>
      <w:r w:rsidR="255A19F5" w:rsidRPr="001A55BC">
        <w:rPr>
          <w:rFonts w:eastAsia="Segoe UI" w:cs="Segoe UI"/>
        </w:rPr>
        <w:t>nwestorów/projektantów (elektroniczne składanie wniosków o naradę elektroniczną),</w:t>
      </w:r>
    </w:p>
    <w:p w14:paraId="526B1BE3" w14:textId="583F7768" w:rsidR="001A7B0F" w:rsidRPr="001A55BC" w:rsidRDefault="5F7F5B21" w:rsidP="00FD3E66">
      <w:pPr>
        <w:pStyle w:val="Akapitzlist"/>
        <w:numPr>
          <w:ilvl w:val="1"/>
          <w:numId w:val="245"/>
        </w:numPr>
        <w:spacing w:after="0" w:line="276" w:lineRule="auto"/>
        <w:ind w:right="0"/>
        <w:rPr>
          <w:rFonts w:eastAsiaTheme="minorEastAsia" w:cs="Segoe UI"/>
          <w:color w:val="000000" w:themeColor="text1"/>
        </w:rPr>
      </w:pPr>
      <w:r w:rsidRPr="001A55BC">
        <w:rPr>
          <w:rFonts w:eastAsia="Segoe UI" w:cs="Segoe UI"/>
        </w:rPr>
        <w:t xml:space="preserve">gestorów sieci uzbrojenia terenu (elektroniczne narady koordynacyjne), </w:t>
      </w:r>
    </w:p>
    <w:p w14:paraId="7383BE53" w14:textId="540A2393" w:rsidR="001A7B0F" w:rsidRPr="001A55BC" w:rsidRDefault="5F7F5B21" w:rsidP="00FD3E66">
      <w:pPr>
        <w:pStyle w:val="Akapitzlist"/>
        <w:numPr>
          <w:ilvl w:val="1"/>
          <w:numId w:val="245"/>
        </w:numPr>
        <w:spacing w:after="0" w:line="276" w:lineRule="auto"/>
        <w:ind w:right="0"/>
        <w:rPr>
          <w:rFonts w:eastAsiaTheme="minorEastAsia" w:cs="Segoe UI"/>
          <w:color w:val="000000" w:themeColor="text1"/>
        </w:rPr>
      </w:pPr>
      <w:r w:rsidRPr="001A55BC">
        <w:rPr>
          <w:rFonts w:eastAsia="Segoe UI" w:cs="Segoe UI"/>
        </w:rPr>
        <w:t xml:space="preserve">rzeczoznawców majątkowych, </w:t>
      </w:r>
    </w:p>
    <w:p w14:paraId="6C18AAFC" w14:textId="3ADB0797" w:rsidR="001A7B0F" w:rsidRPr="001A55BC" w:rsidRDefault="5F7F5B21" w:rsidP="00FD3E66">
      <w:pPr>
        <w:pStyle w:val="Akapitzlist"/>
        <w:numPr>
          <w:ilvl w:val="1"/>
          <w:numId w:val="245"/>
        </w:numPr>
        <w:spacing w:after="0" w:line="276" w:lineRule="auto"/>
        <w:ind w:right="0"/>
        <w:rPr>
          <w:rFonts w:eastAsiaTheme="minorEastAsia" w:cs="Segoe UI"/>
          <w:color w:val="auto"/>
        </w:rPr>
      </w:pPr>
      <w:r w:rsidRPr="001A55BC">
        <w:rPr>
          <w:rFonts w:eastAsia="Segoe UI" w:cs="Segoe UI"/>
          <w:color w:val="auto"/>
        </w:rPr>
        <w:t xml:space="preserve">komorników, </w:t>
      </w:r>
    </w:p>
    <w:p w14:paraId="4D545EDA" w14:textId="264E7BB0" w:rsidR="001A7B0F" w:rsidRPr="001A55BC" w:rsidRDefault="255A19F5" w:rsidP="00FD3E66">
      <w:pPr>
        <w:pStyle w:val="Akapitzlist"/>
        <w:numPr>
          <w:ilvl w:val="1"/>
          <w:numId w:val="245"/>
        </w:numPr>
        <w:spacing w:after="0" w:line="276" w:lineRule="auto"/>
        <w:ind w:right="0"/>
        <w:rPr>
          <w:rFonts w:eastAsiaTheme="minorEastAsia" w:cs="Segoe UI"/>
          <w:color w:val="auto"/>
        </w:rPr>
      </w:pPr>
      <w:r w:rsidRPr="001A55BC">
        <w:rPr>
          <w:rFonts w:eastAsia="Segoe UI" w:cs="Segoe UI"/>
          <w:color w:val="auto"/>
        </w:rPr>
        <w:t>administracji,</w:t>
      </w:r>
    </w:p>
    <w:p w14:paraId="05298B28" w14:textId="27A3CBBC" w:rsidR="001A7B0F" w:rsidRPr="001A55BC" w:rsidRDefault="35D570DB" w:rsidP="00FD3E66">
      <w:pPr>
        <w:pStyle w:val="Akapitzlist"/>
        <w:numPr>
          <w:ilvl w:val="1"/>
          <w:numId w:val="245"/>
        </w:numPr>
        <w:spacing w:after="0" w:line="276" w:lineRule="auto"/>
        <w:ind w:right="0"/>
        <w:rPr>
          <w:rFonts w:eastAsiaTheme="minorEastAsia" w:cs="Segoe UI"/>
          <w:color w:val="auto"/>
        </w:rPr>
      </w:pPr>
      <w:r w:rsidRPr="001A55BC">
        <w:rPr>
          <w:rFonts w:eastAsia="Segoe UI" w:cs="Segoe UI"/>
          <w:color w:val="auto"/>
        </w:rPr>
        <w:t xml:space="preserve">Partnera Wiodącego (Zachodniopomorskiego Urzędu Marszałkowskiego) </w:t>
      </w:r>
      <w:r w:rsidR="00C51EBD" w:rsidRPr="001A55BC">
        <w:rPr>
          <w:rFonts w:eastAsia="Segoe UI" w:cs="Segoe UI"/>
          <w:color w:val="auto"/>
        </w:rPr>
        <w:t xml:space="preserve">– usługa </w:t>
      </w:r>
      <w:r w:rsidRPr="001A55BC">
        <w:rPr>
          <w:rFonts w:eastAsia="Segoe UI" w:cs="Segoe UI"/>
          <w:color w:val="auto"/>
        </w:rPr>
        <w:t>zapewniająca funkcjonowanie projektu RIIP WZ</w:t>
      </w:r>
      <w:r w:rsidR="00B474D3" w:rsidRPr="001A55BC">
        <w:rPr>
          <w:rFonts w:eastAsia="Segoe UI" w:cs="Segoe UI"/>
          <w:color w:val="auto"/>
        </w:rPr>
        <w:t>.</w:t>
      </w:r>
    </w:p>
    <w:p w14:paraId="06ADA9C8" w14:textId="636832E7" w:rsidR="006C690B" w:rsidRPr="001A55BC" w:rsidRDefault="35D570DB"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Przeprowadzenie wdrożenia oraz testów systemu </w:t>
      </w:r>
      <w:proofErr w:type="spellStart"/>
      <w:r w:rsidRPr="001A55BC">
        <w:rPr>
          <w:rFonts w:eastAsia="Segoe UI" w:cs="Segoe UI"/>
        </w:rPr>
        <w:t>PZGiK</w:t>
      </w:r>
      <w:proofErr w:type="spellEnd"/>
      <w:r w:rsidRPr="001A55BC">
        <w:rPr>
          <w:rFonts w:eastAsia="Segoe UI" w:cs="Segoe UI"/>
        </w:rPr>
        <w:t xml:space="preserve"> w tym: </w:t>
      </w:r>
    </w:p>
    <w:p w14:paraId="57110104" w14:textId="2CBD3E7D" w:rsidR="35D570DB" w:rsidRPr="001A55BC" w:rsidRDefault="35D570DB" w:rsidP="00FD3E66">
      <w:pPr>
        <w:pStyle w:val="Akapitzlist"/>
        <w:numPr>
          <w:ilvl w:val="1"/>
          <w:numId w:val="246"/>
        </w:numPr>
        <w:spacing w:after="0" w:line="276" w:lineRule="auto"/>
        <w:ind w:right="0"/>
        <w:rPr>
          <w:rFonts w:eastAsiaTheme="minorEastAsia" w:cs="Segoe UI"/>
          <w:color w:val="000000" w:themeColor="text1"/>
        </w:rPr>
      </w:pPr>
      <w:r w:rsidRPr="001A55BC">
        <w:rPr>
          <w:rFonts w:eastAsia="Segoe UI" w:cs="Segoe UI"/>
        </w:rPr>
        <w:t>wdrożenia środowiska testowego i testów akceptacyjnych,</w:t>
      </w:r>
    </w:p>
    <w:p w14:paraId="6978080D" w14:textId="175561BD" w:rsidR="006C690B" w:rsidRPr="001A55BC" w:rsidRDefault="35D570DB" w:rsidP="00FD3E66">
      <w:pPr>
        <w:pStyle w:val="Akapitzlist"/>
        <w:numPr>
          <w:ilvl w:val="1"/>
          <w:numId w:val="246"/>
        </w:numPr>
        <w:spacing w:after="0" w:line="276" w:lineRule="auto"/>
        <w:ind w:right="0"/>
        <w:rPr>
          <w:rFonts w:eastAsiaTheme="minorEastAsia" w:cs="Segoe UI"/>
          <w:color w:val="000000" w:themeColor="text1"/>
        </w:rPr>
      </w:pPr>
      <w:r w:rsidRPr="001A55BC">
        <w:rPr>
          <w:rFonts w:eastAsia="Segoe UI" w:cs="Segoe UI"/>
        </w:rPr>
        <w:t xml:space="preserve"> Wdrożenia środowiska produkcyjnego i testów zatwierdzających</w:t>
      </w:r>
      <w:r w:rsidR="00B474D3" w:rsidRPr="001A55BC">
        <w:rPr>
          <w:rFonts w:eastAsia="Segoe UI" w:cs="Segoe UI"/>
        </w:rPr>
        <w:t>.</w:t>
      </w:r>
    </w:p>
    <w:p w14:paraId="0A0CBF20" w14:textId="47DA2A92" w:rsidR="001A7B0F" w:rsidRPr="001A55BC" w:rsidRDefault="35D570DB"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lastRenderedPageBreak/>
        <w:t xml:space="preserve">Opracowanie dokumentacji powdrożeniowej, w tym dokumentacji technicznej, dokumentacji użytkownika oraz dokumentacji administratorów systemu </w:t>
      </w:r>
      <w:proofErr w:type="spellStart"/>
      <w:r w:rsidRPr="001A55BC">
        <w:rPr>
          <w:rFonts w:eastAsia="Segoe UI" w:cs="Segoe UI"/>
        </w:rPr>
        <w:t>PZGiK</w:t>
      </w:r>
      <w:proofErr w:type="spellEnd"/>
      <w:r w:rsidRPr="001A55BC">
        <w:rPr>
          <w:rFonts w:eastAsia="Segoe UI" w:cs="Segoe UI"/>
        </w:rPr>
        <w:t xml:space="preserve">. </w:t>
      </w:r>
    </w:p>
    <w:p w14:paraId="44697B28" w14:textId="361B2D88" w:rsidR="001A7B0F" w:rsidRPr="00C55B80" w:rsidRDefault="35D570DB" w:rsidP="00FD3E66">
      <w:pPr>
        <w:pStyle w:val="Akapitzlist"/>
        <w:numPr>
          <w:ilvl w:val="0"/>
          <w:numId w:val="243"/>
        </w:numPr>
        <w:spacing w:after="0" w:line="276" w:lineRule="auto"/>
        <w:ind w:right="0"/>
        <w:rPr>
          <w:rFonts w:eastAsiaTheme="minorEastAsia" w:cs="Segoe UI"/>
          <w:color w:val="000000" w:themeColor="text1"/>
        </w:rPr>
      </w:pPr>
      <w:r w:rsidRPr="001A55BC">
        <w:rPr>
          <w:rFonts w:eastAsia="Segoe UI" w:cs="Segoe UI"/>
        </w:rPr>
        <w:t xml:space="preserve">Przeprowadzenie szkoleń dla grupy użytkowników i administratorów systemu </w:t>
      </w:r>
      <w:proofErr w:type="spellStart"/>
      <w:r w:rsidRPr="001A55BC">
        <w:rPr>
          <w:rFonts w:eastAsia="Segoe UI" w:cs="Segoe UI"/>
        </w:rPr>
        <w:t>PZGiK</w:t>
      </w:r>
      <w:proofErr w:type="spellEnd"/>
      <w:r w:rsidRPr="001A55BC">
        <w:rPr>
          <w:rFonts w:eastAsia="Segoe UI" w:cs="Segoe UI"/>
        </w:rPr>
        <w:t>.</w:t>
      </w:r>
    </w:p>
    <w:p w14:paraId="4BAE95E5" w14:textId="77777777" w:rsidR="00C55B80" w:rsidRPr="001A55BC" w:rsidRDefault="00C55B80" w:rsidP="00C55B80">
      <w:pPr>
        <w:pStyle w:val="Akapitzlist"/>
        <w:spacing w:after="0" w:line="276" w:lineRule="auto"/>
        <w:ind w:left="360" w:right="0" w:firstLine="0"/>
        <w:rPr>
          <w:rFonts w:eastAsiaTheme="minorEastAsia" w:cs="Segoe UI"/>
          <w:color w:val="000000" w:themeColor="text1"/>
        </w:rPr>
      </w:pPr>
    </w:p>
    <w:p w14:paraId="76D9CFBB" w14:textId="7DDC5740" w:rsidR="001A7B0F" w:rsidRPr="00FD3E66" w:rsidRDefault="35D570DB" w:rsidP="00FD3E66">
      <w:pPr>
        <w:pStyle w:val="Nagwek2"/>
        <w:numPr>
          <w:ilvl w:val="1"/>
          <w:numId w:val="197"/>
        </w:numPr>
      </w:pPr>
      <w:bookmarkStart w:id="7" w:name="_Toc88560662"/>
      <w:r w:rsidRPr="00FD3E66">
        <w:t>Stan istniejący</w:t>
      </w:r>
      <w:bookmarkEnd w:id="7"/>
      <w:r w:rsidRPr="00FD3E66">
        <w:t xml:space="preserve"> </w:t>
      </w:r>
    </w:p>
    <w:p w14:paraId="15755790" w14:textId="218E837A" w:rsidR="35D570DB" w:rsidRPr="001A55BC" w:rsidRDefault="35D570DB" w:rsidP="007626AB">
      <w:pPr>
        <w:spacing w:after="0" w:line="276" w:lineRule="auto"/>
        <w:rPr>
          <w:rFonts w:cs="Segoe UI"/>
          <w:color w:val="000000" w:themeColor="text1"/>
        </w:rPr>
      </w:pPr>
      <w:r w:rsidRPr="001A55BC">
        <w:rPr>
          <w:rFonts w:cs="Segoe UI"/>
          <w:color w:val="000000" w:themeColor="text1"/>
        </w:rPr>
        <w:t xml:space="preserve">Aktualnie na obszarze jednostki ewidencyjnej Miasto Koszalin prowadzone są </w:t>
      </w:r>
      <w:r w:rsidRPr="001A55BC">
        <w:rPr>
          <w:rFonts w:cs="Segoe UI"/>
        </w:rPr>
        <w:t>w trybie przepisów art. 24 a ust. 4 – 11 ustawy Prawo geodezyjne i kartograficzne oraz § 55, § 56 i § 57 rozporządzenia Ministra Rozwoju Regionalnego i Budownictwa z dnia 29 marca 2001 r. w sprawie ewidencji gruntów i budynków (tekst jednolity Dz. U. z 2019 r., poz. 393) - akt prawny archiwalny,</w:t>
      </w:r>
      <w:r w:rsidRPr="001A55BC">
        <w:rPr>
          <w:rFonts w:cs="Segoe UI"/>
          <w:color w:val="000000" w:themeColor="text1"/>
        </w:rPr>
        <w:t xml:space="preserve"> prace związane z modernizacją ewidencji gruntów i budynków.</w:t>
      </w:r>
    </w:p>
    <w:p w14:paraId="013108B2" w14:textId="6D884C29" w:rsidR="35D570DB" w:rsidRPr="001A55BC" w:rsidRDefault="35D570DB" w:rsidP="0013158E">
      <w:pPr>
        <w:spacing w:after="0" w:line="276" w:lineRule="auto"/>
        <w:rPr>
          <w:rFonts w:cs="Segoe UI"/>
          <w:color w:val="000000" w:themeColor="text1"/>
          <w:sz w:val="20"/>
          <w:szCs w:val="20"/>
        </w:rPr>
      </w:pPr>
      <w:r w:rsidRPr="001A55BC">
        <w:rPr>
          <w:rFonts w:cs="Segoe UI"/>
          <w:color w:val="000000" w:themeColor="text1"/>
        </w:rPr>
        <w:t>Prace, o których mowa wyżej mają na celu:</w:t>
      </w:r>
    </w:p>
    <w:p w14:paraId="3ECD1462" w14:textId="7560BB9B" w:rsidR="35D570DB" w:rsidRPr="001A55BC" w:rsidRDefault="35D570DB" w:rsidP="0013158E">
      <w:pPr>
        <w:pStyle w:val="Akapitzlist"/>
        <w:numPr>
          <w:ilvl w:val="0"/>
          <w:numId w:val="7"/>
        </w:numPr>
        <w:spacing w:after="0" w:line="276" w:lineRule="auto"/>
        <w:rPr>
          <w:rFonts w:cs="Segoe UI"/>
          <w:color w:val="000000" w:themeColor="text1"/>
        </w:rPr>
      </w:pPr>
      <w:r w:rsidRPr="001A55BC">
        <w:rPr>
          <w:rFonts w:cs="Segoe UI"/>
          <w:color w:val="000000" w:themeColor="text1"/>
        </w:rPr>
        <w:t>uzupełnienie bazy danych ewidencyjnych i utworzenia pełnego zakresu zbiorów danych ewidencyjnych zgodnie z wymogami ww. rozporządzenia;</w:t>
      </w:r>
    </w:p>
    <w:p w14:paraId="514E0102" w14:textId="63B683E9" w:rsidR="35D570DB" w:rsidRPr="001A55BC" w:rsidRDefault="35D570DB" w:rsidP="0013158E">
      <w:pPr>
        <w:pStyle w:val="Akapitzlist"/>
        <w:numPr>
          <w:ilvl w:val="0"/>
          <w:numId w:val="7"/>
        </w:numPr>
        <w:spacing w:after="0" w:line="276" w:lineRule="auto"/>
        <w:rPr>
          <w:rFonts w:cs="Segoe UI"/>
          <w:color w:val="000000" w:themeColor="text1"/>
        </w:rPr>
      </w:pPr>
      <w:r w:rsidRPr="001A55BC">
        <w:rPr>
          <w:rFonts w:cs="Segoe UI"/>
          <w:color w:val="000000" w:themeColor="text1"/>
        </w:rPr>
        <w:t>modyfikację istniejących danych ewidencyjnych do wymagań określonych w ww. rozporządzeniu;</w:t>
      </w:r>
    </w:p>
    <w:p w14:paraId="58CE6EDE" w14:textId="77DBFFC6" w:rsidR="35D570DB" w:rsidRPr="001A55BC" w:rsidRDefault="35D570DB" w:rsidP="0013158E">
      <w:pPr>
        <w:spacing w:after="0" w:line="276" w:lineRule="auto"/>
        <w:rPr>
          <w:rFonts w:cs="Segoe UI"/>
          <w:color w:val="000000" w:themeColor="text1"/>
        </w:rPr>
      </w:pPr>
      <w:r w:rsidRPr="001A55BC">
        <w:rPr>
          <w:rFonts w:cs="Segoe UI"/>
          <w:color w:val="000000" w:themeColor="text1"/>
        </w:rPr>
        <w:t>i obejmują:</w:t>
      </w:r>
    </w:p>
    <w:p w14:paraId="181C9FD3" w14:textId="248AE5F8" w:rsidR="35D570DB" w:rsidRPr="001A55BC" w:rsidRDefault="35D570DB" w:rsidP="0013158E">
      <w:pPr>
        <w:pStyle w:val="Akapitzlist"/>
        <w:numPr>
          <w:ilvl w:val="0"/>
          <w:numId w:val="4"/>
        </w:numPr>
        <w:spacing w:after="0" w:line="276" w:lineRule="auto"/>
        <w:rPr>
          <w:rFonts w:cs="Segoe UI"/>
          <w:color w:val="000000" w:themeColor="text1"/>
        </w:rPr>
      </w:pPr>
      <w:r w:rsidRPr="001A55BC">
        <w:rPr>
          <w:rFonts w:cs="Segoe UI"/>
          <w:color w:val="000000" w:themeColor="text1"/>
        </w:rPr>
        <w:t xml:space="preserve">grunty, w tym: </w:t>
      </w:r>
    </w:p>
    <w:p w14:paraId="1AB9473E" w14:textId="43076200" w:rsidR="35D570DB" w:rsidRPr="001A55BC" w:rsidRDefault="35D570DB" w:rsidP="0013158E">
      <w:pPr>
        <w:pStyle w:val="Akapitzlist"/>
        <w:numPr>
          <w:ilvl w:val="0"/>
          <w:numId w:val="5"/>
        </w:numPr>
        <w:spacing w:after="0" w:line="276" w:lineRule="auto"/>
        <w:rPr>
          <w:rFonts w:cs="Segoe UI"/>
          <w:color w:val="000000" w:themeColor="text1"/>
        </w:rPr>
      </w:pPr>
      <w:r w:rsidRPr="001A55BC">
        <w:rPr>
          <w:rFonts w:cs="Segoe UI"/>
          <w:color w:val="000000" w:themeColor="text1"/>
        </w:rPr>
        <w:t>granice działek ewidencyjnych,</w:t>
      </w:r>
    </w:p>
    <w:p w14:paraId="602168E2" w14:textId="160DDE08" w:rsidR="35D570DB" w:rsidRPr="001A55BC" w:rsidRDefault="35D570DB" w:rsidP="0013158E">
      <w:pPr>
        <w:pStyle w:val="Akapitzlist"/>
        <w:numPr>
          <w:ilvl w:val="0"/>
          <w:numId w:val="5"/>
        </w:numPr>
        <w:spacing w:after="0" w:line="276" w:lineRule="auto"/>
        <w:rPr>
          <w:rFonts w:cs="Segoe UI"/>
          <w:color w:val="000000" w:themeColor="text1"/>
        </w:rPr>
      </w:pPr>
      <w:r w:rsidRPr="001A55BC">
        <w:rPr>
          <w:rFonts w:cs="Segoe UI"/>
          <w:color w:val="000000" w:themeColor="text1"/>
        </w:rPr>
        <w:t xml:space="preserve">punkty graniczne, </w:t>
      </w:r>
    </w:p>
    <w:p w14:paraId="0D7597C5" w14:textId="7F9929F6" w:rsidR="35D570DB" w:rsidRPr="001A55BC" w:rsidRDefault="35D570DB" w:rsidP="0013158E">
      <w:pPr>
        <w:pStyle w:val="Akapitzlist"/>
        <w:numPr>
          <w:ilvl w:val="0"/>
          <w:numId w:val="5"/>
        </w:numPr>
        <w:spacing w:after="0" w:line="276" w:lineRule="auto"/>
        <w:rPr>
          <w:rFonts w:cs="Segoe UI"/>
          <w:color w:val="000000" w:themeColor="text1"/>
        </w:rPr>
      </w:pPr>
      <w:r w:rsidRPr="001A55BC">
        <w:rPr>
          <w:rFonts w:cs="Segoe UI"/>
          <w:color w:val="000000" w:themeColor="text1"/>
        </w:rPr>
        <w:t xml:space="preserve">użytki gruntowe, </w:t>
      </w:r>
    </w:p>
    <w:p w14:paraId="7D23889D" w14:textId="55CE564A" w:rsidR="35D570DB" w:rsidRPr="001A55BC" w:rsidRDefault="35D570DB" w:rsidP="0013158E">
      <w:pPr>
        <w:pStyle w:val="Akapitzlist"/>
        <w:numPr>
          <w:ilvl w:val="0"/>
          <w:numId w:val="5"/>
        </w:numPr>
        <w:spacing w:after="0" w:line="276" w:lineRule="auto"/>
        <w:rPr>
          <w:rFonts w:cs="Segoe UI"/>
          <w:color w:val="000000" w:themeColor="text1"/>
        </w:rPr>
      </w:pPr>
      <w:r w:rsidRPr="001A55BC">
        <w:rPr>
          <w:rFonts w:cs="Segoe UI"/>
          <w:color w:val="000000" w:themeColor="text1"/>
        </w:rPr>
        <w:t xml:space="preserve">klasyfikację gleboznawczą gruntów, </w:t>
      </w:r>
    </w:p>
    <w:p w14:paraId="7ADA8740" w14:textId="1AC12A0E" w:rsidR="35D570DB" w:rsidRPr="001A55BC" w:rsidRDefault="35D570DB" w:rsidP="0013158E">
      <w:pPr>
        <w:pStyle w:val="Akapitzlist"/>
        <w:numPr>
          <w:ilvl w:val="0"/>
          <w:numId w:val="3"/>
        </w:numPr>
        <w:spacing w:after="0" w:line="276" w:lineRule="auto"/>
        <w:rPr>
          <w:rFonts w:cs="Segoe UI"/>
          <w:color w:val="000000" w:themeColor="text1"/>
        </w:rPr>
      </w:pPr>
      <w:r w:rsidRPr="001A55BC">
        <w:rPr>
          <w:rFonts w:cs="Segoe UI"/>
          <w:color w:val="000000" w:themeColor="text1"/>
        </w:rPr>
        <w:t xml:space="preserve">budynki, </w:t>
      </w:r>
    </w:p>
    <w:p w14:paraId="286C5330" w14:textId="06B2271E" w:rsidR="35D570DB" w:rsidRPr="001A55BC" w:rsidRDefault="35D570DB" w:rsidP="00C768FC">
      <w:pPr>
        <w:pStyle w:val="Akapitzlist"/>
        <w:numPr>
          <w:ilvl w:val="0"/>
          <w:numId w:val="3"/>
        </w:numPr>
        <w:spacing w:after="0" w:line="276" w:lineRule="auto"/>
        <w:rPr>
          <w:rFonts w:cs="Segoe UI"/>
          <w:color w:val="000000" w:themeColor="text1"/>
        </w:rPr>
      </w:pPr>
      <w:r w:rsidRPr="001A55BC">
        <w:rPr>
          <w:rFonts w:cs="Segoe UI"/>
          <w:color w:val="000000" w:themeColor="text1"/>
        </w:rPr>
        <w:t xml:space="preserve">bloki budynków, </w:t>
      </w:r>
    </w:p>
    <w:p w14:paraId="511DBEAE" w14:textId="24787534" w:rsidR="35D570DB" w:rsidRPr="001A55BC" w:rsidRDefault="35D570DB" w:rsidP="00C768FC">
      <w:pPr>
        <w:pStyle w:val="Akapitzlist"/>
        <w:numPr>
          <w:ilvl w:val="0"/>
          <w:numId w:val="3"/>
        </w:numPr>
        <w:spacing w:after="0" w:line="276" w:lineRule="auto"/>
        <w:rPr>
          <w:rFonts w:cs="Segoe UI"/>
          <w:color w:val="000000" w:themeColor="text1"/>
        </w:rPr>
      </w:pPr>
      <w:r w:rsidRPr="001A55BC">
        <w:rPr>
          <w:rFonts w:cs="Segoe UI"/>
          <w:color w:val="000000" w:themeColor="text1"/>
        </w:rPr>
        <w:t xml:space="preserve">obiekty trwale związanych z budynkami, </w:t>
      </w:r>
    </w:p>
    <w:p w14:paraId="3923B0A0" w14:textId="151D1EAC" w:rsidR="35D570DB" w:rsidRPr="001A55BC" w:rsidRDefault="35D570DB" w:rsidP="00C768FC">
      <w:pPr>
        <w:pStyle w:val="Akapitzlist"/>
        <w:numPr>
          <w:ilvl w:val="0"/>
          <w:numId w:val="3"/>
        </w:numPr>
        <w:spacing w:after="0" w:line="276" w:lineRule="auto"/>
        <w:rPr>
          <w:rFonts w:cs="Segoe UI"/>
          <w:color w:val="000000" w:themeColor="text1"/>
        </w:rPr>
      </w:pPr>
      <w:r w:rsidRPr="001A55BC">
        <w:rPr>
          <w:rFonts w:cs="Segoe UI"/>
          <w:color w:val="000000" w:themeColor="text1"/>
        </w:rPr>
        <w:t>lokale.</w:t>
      </w:r>
    </w:p>
    <w:p w14:paraId="632CBD4F" w14:textId="4F69B804" w:rsidR="35D570DB" w:rsidRPr="001A55BC" w:rsidRDefault="00B474D3" w:rsidP="00C768FC">
      <w:pPr>
        <w:spacing w:after="0" w:line="276" w:lineRule="auto"/>
        <w:ind w:left="-10" w:firstLine="0"/>
        <w:rPr>
          <w:rFonts w:cs="Segoe UI"/>
          <w:color w:val="000000" w:themeColor="text1"/>
        </w:rPr>
      </w:pPr>
      <w:r w:rsidRPr="001A55BC">
        <w:rPr>
          <w:rFonts w:cs="Segoe UI"/>
        </w:rPr>
        <w:t xml:space="preserve">Wykonywane są one </w:t>
      </w:r>
      <w:r w:rsidR="35D570DB" w:rsidRPr="001A55BC">
        <w:rPr>
          <w:rFonts w:cs="Segoe UI"/>
        </w:rPr>
        <w:t>na podstawie</w:t>
      </w:r>
      <w:r w:rsidR="35D570DB" w:rsidRPr="001A55BC">
        <w:rPr>
          <w:rFonts w:cs="Segoe UI"/>
          <w:b/>
          <w:bCs/>
        </w:rPr>
        <w:t xml:space="preserve"> </w:t>
      </w:r>
      <w:r w:rsidR="35D570DB" w:rsidRPr="001A55BC">
        <w:rPr>
          <w:rFonts w:cs="Segoe UI"/>
        </w:rPr>
        <w:t>umowy nr GK/4/2020 z dnia 17 września 2020 r. w przedmiocie: „Dostosowanie baz danych, cyfryzacja i digitalizacja rejestrów publicznych i ewidencji, metadane” w projekcie „</w:t>
      </w:r>
      <w:r w:rsidR="35D570DB" w:rsidRPr="001A55BC">
        <w:rPr>
          <w:rFonts w:cs="Segoe UI"/>
          <w:i/>
        </w:rPr>
        <w:t>Budowa Regionalnej Infrastruktury Informacji Przestrzennej Województwa Zachodniopomorskiego</w:t>
      </w:r>
      <w:r w:rsidR="35D570DB" w:rsidRPr="001A55BC">
        <w:rPr>
          <w:rFonts w:cs="Segoe UI"/>
        </w:rPr>
        <w:t>”. Projekt ten</w:t>
      </w:r>
      <w:r w:rsidR="35D570DB" w:rsidRPr="001A55BC">
        <w:rPr>
          <w:rFonts w:cs="Segoe UI"/>
          <w:b/>
        </w:rPr>
        <w:t xml:space="preserve"> </w:t>
      </w:r>
      <w:r w:rsidR="35D570DB" w:rsidRPr="001A55BC">
        <w:rPr>
          <w:rFonts w:cs="Segoe UI"/>
        </w:rPr>
        <w:t>(nr RPZP.09.10.00-32-0001/18) współfinansowany jest przez Unię Europejską ze środków Europejskiego Funduszu Rozwoju Regionalnego oraz Budżetu Państwa w ramach Regionalnego Programu Operacyjnego Województwa Zachodniopomorskiego na lata 2014-2020.</w:t>
      </w:r>
    </w:p>
    <w:p w14:paraId="5F12837B" w14:textId="77F0B7DD" w:rsidR="35D570DB" w:rsidRPr="001A55BC" w:rsidRDefault="35D570DB" w:rsidP="00C768FC">
      <w:pPr>
        <w:spacing w:after="0" w:line="276" w:lineRule="auto"/>
        <w:ind w:left="-10" w:firstLine="0"/>
        <w:rPr>
          <w:rFonts w:cs="Segoe UI"/>
          <w:color w:val="000000" w:themeColor="text1"/>
        </w:rPr>
      </w:pPr>
    </w:p>
    <w:p w14:paraId="748069A7" w14:textId="77777777" w:rsidR="00C0118B" w:rsidRPr="001A55BC" w:rsidRDefault="35D570DB" w:rsidP="00C768FC">
      <w:pPr>
        <w:spacing w:after="0" w:line="276" w:lineRule="auto"/>
        <w:ind w:left="-10" w:firstLine="0"/>
        <w:rPr>
          <w:rFonts w:cs="Segoe UI"/>
          <w:color w:val="000000" w:themeColor="text1"/>
        </w:rPr>
      </w:pPr>
      <w:r w:rsidRPr="001A55BC">
        <w:rPr>
          <w:rFonts w:cs="Segoe UI"/>
          <w:color w:val="000000" w:themeColor="text1"/>
        </w:rPr>
        <w:t xml:space="preserve">Termin zakończenia prac modernizacyjnych wynikający z ww. Umowy upływa 17 grudnia 2021r. </w:t>
      </w:r>
    </w:p>
    <w:p w14:paraId="43FF93EC" w14:textId="77777777" w:rsidR="00C0118B" w:rsidRPr="001A55BC" w:rsidRDefault="00C0118B" w:rsidP="00C768FC">
      <w:pPr>
        <w:spacing w:after="0" w:line="276" w:lineRule="auto"/>
        <w:ind w:left="-10" w:firstLine="0"/>
        <w:rPr>
          <w:rFonts w:cs="Segoe UI"/>
          <w:color w:val="000000" w:themeColor="text1"/>
        </w:rPr>
      </w:pPr>
    </w:p>
    <w:p w14:paraId="3831933E" w14:textId="44AD360E" w:rsidR="00C0118B" w:rsidRPr="001A55BC" w:rsidRDefault="00C0118B" w:rsidP="00C768FC">
      <w:pPr>
        <w:spacing w:after="0" w:line="276" w:lineRule="auto"/>
        <w:ind w:left="-10" w:firstLine="0"/>
        <w:rPr>
          <w:rFonts w:cs="Segoe UI"/>
          <w:b/>
          <w:color w:val="000000" w:themeColor="text1"/>
        </w:rPr>
      </w:pPr>
      <w:r w:rsidRPr="001A55BC">
        <w:rPr>
          <w:rFonts w:cs="Segoe UI"/>
          <w:b/>
          <w:color w:val="000000" w:themeColor="text1"/>
        </w:rPr>
        <w:t>UWAGA:</w:t>
      </w:r>
    </w:p>
    <w:p w14:paraId="01896B03" w14:textId="7D621E4E" w:rsidR="00C0118B" w:rsidRPr="00C26A32" w:rsidRDefault="1004C63D" w:rsidP="1004C63D">
      <w:pPr>
        <w:spacing w:after="0" w:line="276" w:lineRule="auto"/>
        <w:ind w:left="-10" w:firstLine="0"/>
        <w:rPr>
          <w:rFonts w:cs="Segoe UI"/>
          <w:color w:val="000000" w:themeColor="text1"/>
        </w:rPr>
      </w:pPr>
      <w:r w:rsidRPr="1004C63D">
        <w:rPr>
          <w:rFonts w:cs="Segoe UI"/>
          <w:color w:val="000000" w:themeColor="text1"/>
        </w:rPr>
        <w:lastRenderedPageBreak/>
        <w:t xml:space="preserve">W przypadku opóźnienia wykonawcy ww. prac modernizacyjnych i przekazania wyników tych prac w trakcie realizacji umowy związanej z dostawą oprogramowania - dostawca oprogramowania jest zobowiązany do zasilenia baz danych systemu tymi danymi. </w:t>
      </w:r>
    </w:p>
    <w:p w14:paraId="4CD42F23" w14:textId="58F75C85" w:rsidR="35D570DB" w:rsidRPr="001A55BC" w:rsidRDefault="1004C63D" w:rsidP="00C768FC">
      <w:pPr>
        <w:spacing w:after="0" w:line="276" w:lineRule="auto"/>
        <w:ind w:left="-10" w:firstLine="0"/>
        <w:rPr>
          <w:rFonts w:cs="Segoe UI"/>
          <w:color w:val="000000" w:themeColor="text1"/>
        </w:rPr>
      </w:pPr>
      <w:r w:rsidRPr="1004C63D">
        <w:rPr>
          <w:rFonts w:cs="Segoe UI"/>
          <w:color w:val="000000" w:themeColor="text1"/>
        </w:rPr>
        <w:t xml:space="preserve">W takim przypadku Wykonawca musi uwzględnić fakt, że dane pozyskane w wyniku prac modernizacyjnych, przekazane w postaci pliku GML, będą zgodne ze schematem aplikacyjnym danych </w:t>
      </w:r>
      <w:proofErr w:type="spellStart"/>
      <w:r w:rsidRPr="1004C63D">
        <w:rPr>
          <w:rFonts w:cs="Segoe UI"/>
          <w:color w:val="000000" w:themeColor="text1"/>
        </w:rPr>
        <w:t>EGiB</w:t>
      </w:r>
      <w:proofErr w:type="spellEnd"/>
      <w:r w:rsidRPr="1004C63D">
        <w:rPr>
          <w:rFonts w:cs="Segoe UI"/>
          <w:color w:val="000000" w:themeColor="text1"/>
        </w:rPr>
        <w:t xml:space="preserve"> opisanym w załączniku 1a do nieobowiązującego już rozporządzenia w sprawie ewidencji gruntów i budynków. Ponadto z uwagi na zakres modernizowanych danych ewidencyjnych dotyczących lokali, obejmujący między innymi identyfikatory tych obiektów oraz specyfikę aktualnie wykorzystywanego oprogramowania do prowadzenia </w:t>
      </w:r>
      <w:proofErr w:type="spellStart"/>
      <w:r w:rsidRPr="1004C63D">
        <w:rPr>
          <w:rFonts w:cs="Segoe UI"/>
          <w:color w:val="000000" w:themeColor="text1"/>
        </w:rPr>
        <w:t>PZGiK</w:t>
      </w:r>
      <w:proofErr w:type="spellEnd"/>
      <w:r w:rsidRPr="1004C63D">
        <w:rPr>
          <w:rFonts w:cs="Segoe UI"/>
          <w:color w:val="000000" w:themeColor="text1"/>
        </w:rPr>
        <w:t>, dane ewidencyjne dotyczące lokali zostaną przekazane w plikach XLSX odrębnie dla każdego modernizowanego obrębu.</w:t>
      </w:r>
    </w:p>
    <w:p w14:paraId="08743607" w14:textId="3EA40F3B" w:rsidR="35D570DB" w:rsidRPr="001A55BC" w:rsidRDefault="35D570DB" w:rsidP="00C768FC">
      <w:pPr>
        <w:spacing w:after="0" w:line="276" w:lineRule="auto"/>
        <w:ind w:left="-10" w:firstLine="0"/>
        <w:rPr>
          <w:rFonts w:cs="Segoe UI"/>
          <w:color w:val="000000" w:themeColor="text1"/>
        </w:rPr>
      </w:pPr>
    </w:p>
    <w:p w14:paraId="75E2B617" w14:textId="0E474127" w:rsidR="001A7B0F" w:rsidRPr="001A55BC" w:rsidRDefault="5F7F5B21" w:rsidP="00C768FC">
      <w:pPr>
        <w:numPr>
          <w:ilvl w:val="0"/>
          <w:numId w:val="95"/>
        </w:numPr>
        <w:spacing w:after="0" w:line="276" w:lineRule="auto"/>
        <w:ind w:left="771" w:right="0" w:hanging="357"/>
        <w:rPr>
          <w:rFonts w:eastAsia="Segoe UI" w:cs="Segoe UI"/>
        </w:rPr>
      </w:pPr>
      <w:r w:rsidRPr="001A55BC">
        <w:rPr>
          <w:rFonts w:eastAsia="Segoe UI" w:cs="Segoe UI"/>
        </w:rPr>
        <w:t xml:space="preserve">Na dzień opracowania dokumentu prowadzenie </w:t>
      </w:r>
      <w:proofErr w:type="spellStart"/>
      <w:r w:rsidRPr="001A55BC">
        <w:rPr>
          <w:rFonts w:eastAsia="Segoe UI" w:cs="Segoe UI"/>
        </w:rPr>
        <w:t>PZGiK</w:t>
      </w:r>
      <w:proofErr w:type="spellEnd"/>
      <w:r w:rsidRPr="001A55BC">
        <w:rPr>
          <w:rFonts w:eastAsia="Segoe UI" w:cs="Segoe UI"/>
        </w:rPr>
        <w:t xml:space="preserve"> w Urzędzie Miejskim w Koszalinie jest realizowane przy pomocy zintegrowanego systemu ERGO autorstwa </w:t>
      </w:r>
      <w:proofErr w:type="spellStart"/>
      <w:r w:rsidRPr="001A55BC">
        <w:rPr>
          <w:rFonts w:eastAsia="Segoe UI" w:cs="Segoe UI"/>
        </w:rPr>
        <w:t>Comarch</w:t>
      </w:r>
      <w:proofErr w:type="spellEnd"/>
      <w:r w:rsidRPr="001A55BC">
        <w:rPr>
          <w:rFonts w:eastAsia="Segoe UI" w:cs="Segoe UI"/>
        </w:rPr>
        <w:t xml:space="preserve"> S.A. Każdy moduł jest odpowiedzialny za realizację części funkcjonalności Systemu </w:t>
      </w:r>
      <w:proofErr w:type="spellStart"/>
      <w:r w:rsidRPr="001A55BC">
        <w:rPr>
          <w:rFonts w:eastAsia="Segoe UI" w:cs="Segoe UI"/>
        </w:rPr>
        <w:t>PZGiK</w:t>
      </w:r>
      <w:proofErr w:type="spellEnd"/>
      <w:r w:rsidRPr="001A55BC">
        <w:rPr>
          <w:rFonts w:eastAsia="Segoe UI" w:cs="Segoe UI"/>
        </w:rPr>
        <w:t xml:space="preserve">.  </w:t>
      </w:r>
    </w:p>
    <w:p w14:paraId="7B52EFAC" w14:textId="107F6141" w:rsidR="001A7B0F" w:rsidRPr="001A55BC" w:rsidRDefault="5F7F5B21" w:rsidP="00C768FC">
      <w:pPr>
        <w:numPr>
          <w:ilvl w:val="0"/>
          <w:numId w:val="95"/>
        </w:numPr>
        <w:spacing w:after="0" w:line="276" w:lineRule="auto"/>
        <w:ind w:left="771" w:right="0" w:hanging="357"/>
        <w:rPr>
          <w:rFonts w:eastAsia="Segoe UI" w:cs="Segoe UI"/>
        </w:rPr>
      </w:pPr>
      <w:r w:rsidRPr="001A55BC">
        <w:rPr>
          <w:rFonts w:eastAsia="Segoe UI" w:cs="Segoe UI"/>
        </w:rPr>
        <w:t xml:space="preserve">Powierzchnia jednostki ewidencyjnej Gmina Miasto Koszalin: 9834 ha </w:t>
      </w:r>
    </w:p>
    <w:p w14:paraId="43EC4832" w14:textId="16BB1DE3" w:rsidR="001A7B0F" w:rsidRPr="001A55BC" w:rsidRDefault="5F7F5B21" w:rsidP="00C768FC">
      <w:pPr>
        <w:numPr>
          <w:ilvl w:val="0"/>
          <w:numId w:val="95"/>
        </w:numPr>
        <w:spacing w:after="0" w:line="276" w:lineRule="auto"/>
        <w:ind w:left="771" w:right="0" w:hanging="357"/>
        <w:rPr>
          <w:rFonts w:eastAsia="Segoe UI" w:cs="Segoe UI"/>
        </w:rPr>
      </w:pPr>
      <w:r w:rsidRPr="001A55BC">
        <w:rPr>
          <w:rFonts w:eastAsia="Segoe UI" w:cs="Segoe UI"/>
        </w:rPr>
        <w:t>Orientacyjne informacje statystyczne o ilości obiektów:</w:t>
      </w:r>
    </w:p>
    <w:p w14:paraId="02FE5CD3" w14:textId="0DA8AD4A" w:rsidR="001A7B0F" w:rsidRPr="001A55BC" w:rsidRDefault="001A7B0F" w:rsidP="00C768FC">
      <w:pPr>
        <w:spacing w:after="0" w:line="276" w:lineRule="auto"/>
        <w:ind w:left="52" w:right="0"/>
        <w:rPr>
          <w:rFonts w:eastAsia="Segoe UI" w:cs="Segoe UI"/>
        </w:rPr>
      </w:pPr>
    </w:p>
    <w:tbl>
      <w:tblPr>
        <w:tblStyle w:val="Tabela-Siatka1"/>
        <w:tblW w:w="6836" w:type="dxa"/>
        <w:tblInd w:w="1874" w:type="dxa"/>
        <w:tblCellMar>
          <w:top w:w="62" w:type="dxa"/>
          <w:left w:w="115" w:type="dxa"/>
          <w:right w:w="115" w:type="dxa"/>
        </w:tblCellMar>
        <w:tblLook w:val="04A0" w:firstRow="1" w:lastRow="0" w:firstColumn="1" w:lastColumn="0" w:noHBand="0" w:noVBand="1"/>
      </w:tblPr>
      <w:tblGrid>
        <w:gridCol w:w="2621"/>
        <w:gridCol w:w="4215"/>
      </w:tblGrid>
      <w:tr w:rsidR="001A7B0F" w:rsidRPr="001A55BC" w14:paraId="4C5ABA9C" w14:textId="77777777" w:rsidTr="1004C63D">
        <w:trPr>
          <w:trHeight w:val="346"/>
        </w:trPr>
        <w:tc>
          <w:tcPr>
            <w:tcW w:w="2621" w:type="dxa"/>
            <w:tcBorders>
              <w:top w:val="single" w:sz="8" w:space="0" w:color="000000" w:themeColor="text1"/>
              <w:left w:val="single" w:sz="8" w:space="0" w:color="000000" w:themeColor="text1"/>
              <w:bottom w:val="single" w:sz="8" w:space="0" w:color="000000" w:themeColor="text1"/>
              <w:right w:val="single" w:sz="4" w:space="0" w:color="000000" w:themeColor="text1"/>
            </w:tcBorders>
          </w:tcPr>
          <w:p w14:paraId="1B8B8C6B" w14:textId="77777777" w:rsidR="001A7B0F" w:rsidRPr="001A55BC" w:rsidRDefault="65528130" w:rsidP="00C768FC">
            <w:pPr>
              <w:spacing w:after="0" w:line="276" w:lineRule="auto"/>
              <w:ind w:left="1" w:right="0" w:firstLine="0"/>
              <w:jc w:val="center"/>
              <w:rPr>
                <w:rFonts w:eastAsia="Segoe UI" w:cs="Segoe UI"/>
                <w:b/>
                <w:bCs/>
              </w:rPr>
            </w:pPr>
            <w:r w:rsidRPr="001A55BC">
              <w:rPr>
                <w:rFonts w:eastAsia="Segoe UI" w:cs="Segoe UI"/>
                <w:b/>
                <w:bCs/>
              </w:rPr>
              <w:t xml:space="preserve">obiekt </w:t>
            </w:r>
          </w:p>
        </w:tc>
        <w:tc>
          <w:tcPr>
            <w:tcW w:w="421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7B680742" w14:textId="77777777" w:rsidR="001A7B0F" w:rsidRPr="001A55BC" w:rsidRDefault="65528130" w:rsidP="00C768FC">
            <w:pPr>
              <w:spacing w:after="0" w:line="276" w:lineRule="auto"/>
              <w:ind w:left="1" w:right="0" w:firstLine="0"/>
              <w:jc w:val="center"/>
              <w:rPr>
                <w:rFonts w:eastAsia="Segoe UI" w:cs="Segoe UI"/>
                <w:b/>
                <w:bCs/>
              </w:rPr>
            </w:pPr>
            <w:r w:rsidRPr="001A55BC">
              <w:rPr>
                <w:rFonts w:eastAsia="Segoe UI" w:cs="Segoe UI"/>
                <w:b/>
                <w:bCs/>
              </w:rPr>
              <w:t xml:space="preserve">ilość </w:t>
            </w:r>
          </w:p>
        </w:tc>
      </w:tr>
      <w:tr w:rsidR="001A7B0F" w:rsidRPr="001A55BC" w14:paraId="66281DEB" w14:textId="77777777" w:rsidTr="1004C63D">
        <w:trPr>
          <w:trHeight w:val="341"/>
        </w:trPr>
        <w:tc>
          <w:tcPr>
            <w:tcW w:w="2621" w:type="dxa"/>
            <w:tcBorders>
              <w:top w:val="single" w:sz="8" w:space="0" w:color="000000" w:themeColor="text1"/>
              <w:left w:val="single" w:sz="8" w:space="0" w:color="000000" w:themeColor="text1"/>
              <w:bottom w:val="single" w:sz="4" w:space="0" w:color="000000" w:themeColor="text1"/>
              <w:right w:val="single" w:sz="4" w:space="0" w:color="000000" w:themeColor="text1"/>
            </w:tcBorders>
          </w:tcPr>
          <w:p w14:paraId="2C084590" w14:textId="77777777" w:rsidR="001A7B0F" w:rsidRPr="001A55BC" w:rsidRDefault="65528130" w:rsidP="007626AB">
            <w:pPr>
              <w:spacing w:after="0" w:line="276" w:lineRule="auto"/>
              <w:ind w:left="1" w:right="0" w:firstLine="0"/>
              <w:jc w:val="center"/>
              <w:rPr>
                <w:rFonts w:eastAsia="Segoe UI" w:cs="Segoe UI"/>
              </w:rPr>
            </w:pPr>
            <w:r w:rsidRPr="001A55BC">
              <w:rPr>
                <w:rFonts w:eastAsia="Segoe UI" w:cs="Segoe UI"/>
              </w:rPr>
              <w:t xml:space="preserve">jednostka ewidencyjna </w:t>
            </w:r>
          </w:p>
        </w:tc>
        <w:tc>
          <w:tcPr>
            <w:tcW w:w="4215" w:type="dxa"/>
            <w:tcBorders>
              <w:top w:val="single" w:sz="8" w:space="0" w:color="000000" w:themeColor="text1"/>
              <w:left w:val="single" w:sz="4" w:space="0" w:color="000000" w:themeColor="text1"/>
              <w:bottom w:val="single" w:sz="4" w:space="0" w:color="000000" w:themeColor="text1"/>
              <w:right w:val="single" w:sz="8" w:space="0" w:color="000000" w:themeColor="text1"/>
            </w:tcBorders>
          </w:tcPr>
          <w:p w14:paraId="0605B8A2" w14:textId="77777777" w:rsidR="001A7B0F" w:rsidRPr="001A55BC" w:rsidRDefault="65528130" w:rsidP="007626AB">
            <w:pPr>
              <w:spacing w:after="0" w:line="276" w:lineRule="auto"/>
              <w:ind w:left="3" w:right="0" w:firstLine="0"/>
              <w:jc w:val="left"/>
              <w:rPr>
                <w:rFonts w:eastAsia="Segoe UI" w:cs="Segoe UI"/>
              </w:rPr>
            </w:pPr>
            <w:r w:rsidRPr="001A55BC">
              <w:rPr>
                <w:rFonts w:eastAsia="Segoe UI" w:cs="Segoe UI"/>
              </w:rPr>
              <w:t xml:space="preserve">1 </w:t>
            </w:r>
          </w:p>
        </w:tc>
      </w:tr>
      <w:tr w:rsidR="001A7B0F" w:rsidRPr="001A55BC" w14:paraId="79B31FE5"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4A9FA6C" w14:textId="77777777" w:rsidR="001A7B0F" w:rsidRPr="001A55BC" w:rsidRDefault="65528130" w:rsidP="007626AB">
            <w:pPr>
              <w:spacing w:after="0" w:line="276" w:lineRule="auto"/>
              <w:ind w:left="2" w:right="0" w:firstLine="0"/>
              <w:jc w:val="center"/>
              <w:rPr>
                <w:rFonts w:eastAsia="Segoe UI" w:cs="Segoe UI"/>
              </w:rPr>
            </w:pPr>
            <w:r w:rsidRPr="001A55BC">
              <w:rPr>
                <w:rFonts w:eastAsia="Segoe UI" w:cs="Segoe UI"/>
              </w:rPr>
              <w:t xml:space="preserve">obręb ewidencyjny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071A4055" w14:textId="77777777" w:rsidR="001A7B0F" w:rsidRPr="001A55BC" w:rsidRDefault="65528130" w:rsidP="007626AB">
            <w:pPr>
              <w:spacing w:after="0" w:line="276" w:lineRule="auto"/>
              <w:ind w:left="3" w:right="0" w:firstLine="0"/>
              <w:jc w:val="left"/>
              <w:rPr>
                <w:rFonts w:eastAsia="Segoe UI" w:cs="Segoe UI"/>
              </w:rPr>
            </w:pPr>
            <w:r w:rsidRPr="001A55BC">
              <w:rPr>
                <w:rFonts w:eastAsia="Segoe UI" w:cs="Segoe UI"/>
              </w:rPr>
              <w:t xml:space="preserve">54 </w:t>
            </w:r>
          </w:p>
        </w:tc>
      </w:tr>
      <w:tr w:rsidR="001A7B0F" w:rsidRPr="001A55BC" w14:paraId="7E64D41F"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9DA45AB" w14:textId="77777777" w:rsidR="001A7B0F" w:rsidRPr="001A55BC" w:rsidRDefault="65528130" w:rsidP="007626AB">
            <w:pPr>
              <w:spacing w:after="0" w:line="276" w:lineRule="auto"/>
              <w:ind w:left="1" w:right="0" w:firstLine="0"/>
              <w:jc w:val="center"/>
              <w:rPr>
                <w:rFonts w:eastAsia="Segoe UI" w:cs="Segoe UI"/>
              </w:rPr>
            </w:pPr>
            <w:r w:rsidRPr="001A55BC">
              <w:rPr>
                <w:rFonts w:eastAsia="Segoe UI" w:cs="Segoe UI"/>
              </w:rPr>
              <w:t xml:space="preserve">działka ewidencyjna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6D66AD8" w14:textId="03C61CC6" w:rsidR="001A7B0F" w:rsidRPr="001A55BC" w:rsidRDefault="00947DAB" w:rsidP="007626AB">
            <w:pPr>
              <w:spacing w:after="0" w:line="276" w:lineRule="auto"/>
              <w:ind w:left="3" w:right="0"/>
              <w:jc w:val="left"/>
              <w:rPr>
                <w:rFonts w:eastAsia="Segoe UI" w:cs="Segoe UI"/>
              </w:rPr>
            </w:pPr>
            <w:r>
              <w:rPr>
                <w:rFonts w:eastAsia="Segoe UI" w:cs="Segoe UI"/>
              </w:rPr>
              <w:t xml:space="preserve">ok. </w:t>
            </w:r>
            <w:r w:rsidR="65528130" w:rsidRPr="001A55BC">
              <w:rPr>
                <w:rFonts w:eastAsia="Segoe UI" w:cs="Segoe UI"/>
              </w:rPr>
              <w:t>25004</w:t>
            </w:r>
          </w:p>
        </w:tc>
      </w:tr>
      <w:tr w:rsidR="001A7B0F" w:rsidRPr="001A55BC" w14:paraId="29C2C524" w14:textId="77777777" w:rsidTr="1004C63D">
        <w:trPr>
          <w:trHeight w:val="334"/>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8A49A4D" w14:textId="77777777" w:rsidR="001A7B0F" w:rsidRPr="001A55BC" w:rsidRDefault="65528130" w:rsidP="007626AB">
            <w:pPr>
              <w:spacing w:after="0" w:line="276" w:lineRule="auto"/>
              <w:ind w:left="2" w:right="0" w:firstLine="0"/>
              <w:jc w:val="center"/>
              <w:rPr>
                <w:rFonts w:eastAsia="Segoe UI" w:cs="Segoe UI"/>
              </w:rPr>
            </w:pPr>
            <w:r w:rsidRPr="001A55BC">
              <w:rPr>
                <w:rFonts w:eastAsia="Segoe UI" w:cs="Segoe UI"/>
              </w:rPr>
              <w:t xml:space="preserve">budynek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4F2B27B" w14:textId="2631B813" w:rsidR="001A7B0F" w:rsidRPr="001A55BC" w:rsidRDefault="00947DAB" w:rsidP="00947DAB">
            <w:pPr>
              <w:spacing w:after="0" w:line="276" w:lineRule="auto"/>
              <w:ind w:left="3" w:right="0"/>
              <w:jc w:val="left"/>
              <w:rPr>
                <w:rFonts w:eastAsia="Segoe UI" w:cs="Segoe UI"/>
              </w:rPr>
            </w:pPr>
            <w:r>
              <w:rPr>
                <w:rFonts w:eastAsia="Segoe UI" w:cs="Segoe UI"/>
              </w:rPr>
              <w:t>ok.</w:t>
            </w:r>
            <w:r w:rsidR="65528130" w:rsidRPr="001A55BC">
              <w:rPr>
                <w:rFonts w:eastAsia="Segoe UI" w:cs="Segoe UI"/>
              </w:rPr>
              <w:t>19784</w:t>
            </w:r>
          </w:p>
        </w:tc>
      </w:tr>
      <w:tr w:rsidR="001A7B0F" w:rsidRPr="001A55BC" w14:paraId="03B4CA90"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BD50617" w14:textId="77777777" w:rsidR="001A7B0F" w:rsidRPr="001A55BC" w:rsidRDefault="65528130" w:rsidP="007626AB">
            <w:pPr>
              <w:spacing w:after="0" w:line="276" w:lineRule="auto"/>
              <w:ind w:left="3" w:right="0" w:firstLine="0"/>
              <w:jc w:val="center"/>
              <w:rPr>
                <w:rFonts w:eastAsia="Segoe UI" w:cs="Segoe UI"/>
              </w:rPr>
            </w:pPr>
            <w:r w:rsidRPr="001A55BC">
              <w:rPr>
                <w:rFonts w:eastAsia="Segoe UI" w:cs="Segoe UI"/>
              </w:rPr>
              <w:t xml:space="preserve">lokal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256E6C1" w14:textId="3644A737" w:rsidR="001A7B0F" w:rsidRPr="001A55BC" w:rsidRDefault="00947DAB" w:rsidP="007626AB">
            <w:pPr>
              <w:spacing w:after="0" w:line="276" w:lineRule="auto"/>
              <w:ind w:left="3" w:right="0" w:firstLine="0"/>
              <w:jc w:val="left"/>
              <w:rPr>
                <w:rFonts w:eastAsia="Segoe UI" w:cs="Segoe UI"/>
              </w:rPr>
            </w:pPr>
            <w:r>
              <w:rPr>
                <w:rFonts w:eastAsia="Segoe UI" w:cs="Segoe UI"/>
              </w:rPr>
              <w:t xml:space="preserve">ok. </w:t>
            </w:r>
            <w:r w:rsidR="65528130" w:rsidRPr="001A55BC">
              <w:rPr>
                <w:rFonts w:eastAsia="Segoe UI" w:cs="Segoe UI"/>
              </w:rPr>
              <w:t>25211</w:t>
            </w:r>
          </w:p>
        </w:tc>
      </w:tr>
      <w:tr w:rsidR="001A7B0F" w:rsidRPr="001A55BC" w14:paraId="1D938268"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F83418A" w14:textId="77777777" w:rsidR="001A7B0F" w:rsidRPr="001A55BC" w:rsidRDefault="65528130" w:rsidP="007626AB">
            <w:pPr>
              <w:spacing w:after="0" w:line="276" w:lineRule="auto"/>
              <w:ind w:left="2" w:right="0" w:firstLine="0"/>
              <w:jc w:val="center"/>
              <w:rPr>
                <w:rFonts w:eastAsia="Segoe UI" w:cs="Segoe UI"/>
              </w:rPr>
            </w:pPr>
            <w:r w:rsidRPr="001A55BC">
              <w:rPr>
                <w:rFonts w:eastAsia="Segoe UI" w:cs="Segoe UI"/>
              </w:rPr>
              <w:t xml:space="preserve">użytek gruntowy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9A875D6" w14:textId="1E416888" w:rsidR="001A7B0F" w:rsidRPr="001A55BC" w:rsidRDefault="00947DAB" w:rsidP="007626AB">
            <w:pPr>
              <w:spacing w:after="0" w:line="276" w:lineRule="auto"/>
              <w:ind w:left="3" w:right="0" w:firstLine="0"/>
              <w:jc w:val="left"/>
              <w:rPr>
                <w:rFonts w:eastAsia="Segoe UI" w:cs="Segoe UI"/>
              </w:rPr>
            </w:pPr>
            <w:r>
              <w:rPr>
                <w:rFonts w:eastAsia="Segoe UI" w:cs="Segoe UI"/>
              </w:rPr>
              <w:t xml:space="preserve">ok. </w:t>
            </w:r>
            <w:r w:rsidR="65528130" w:rsidRPr="001A55BC">
              <w:rPr>
                <w:rFonts w:eastAsia="Segoe UI" w:cs="Segoe UI"/>
              </w:rPr>
              <w:t xml:space="preserve">12472 </w:t>
            </w:r>
          </w:p>
        </w:tc>
      </w:tr>
      <w:tr w:rsidR="001A7B0F" w:rsidRPr="001A55BC" w14:paraId="48ACFC76"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9F4CB22" w14:textId="77777777" w:rsidR="001A7B0F" w:rsidRPr="001A55BC" w:rsidRDefault="65528130" w:rsidP="007626AB">
            <w:pPr>
              <w:spacing w:after="0" w:line="276" w:lineRule="auto"/>
              <w:ind w:left="1" w:right="0" w:firstLine="0"/>
              <w:jc w:val="center"/>
              <w:rPr>
                <w:rFonts w:eastAsia="Segoe UI" w:cs="Segoe UI"/>
              </w:rPr>
            </w:pPr>
            <w:r w:rsidRPr="001A55BC">
              <w:rPr>
                <w:rFonts w:eastAsia="Segoe UI" w:cs="Segoe UI"/>
              </w:rPr>
              <w:t xml:space="preserve">kontur klasyfikacyjne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14207649" w14:textId="781F73AD" w:rsidR="001A7B0F" w:rsidRPr="001A55BC" w:rsidRDefault="00947DAB" w:rsidP="007626AB">
            <w:pPr>
              <w:spacing w:after="0" w:line="276" w:lineRule="auto"/>
              <w:ind w:left="3" w:right="0" w:firstLine="0"/>
              <w:jc w:val="left"/>
              <w:rPr>
                <w:rFonts w:eastAsia="Segoe UI" w:cs="Segoe UI"/>
              </w:rPr>
            </w:pPr>
            <w:r>
              <w:rPr>
                <w:rFonts w:eastAsia="Segoe UI" w:cs="Segoe UI"/>
              </w:rPr>
              <w:t xml:space="preserve">ok. </w:t>
            </w:r>
            <w:r w:rsidR="65528130" w:rsidRPr="001A55BC">
              <w:rPr>
                <w:rFonts w:eastAsia="Segoe UI" w:cs="Segoe UI"/>
              </w:rPr>
              <w:t xml:space="preserve">3786 </w:t>
            </w:r>
          </w:p>
        </w:tc>
      </w:tr>
      <w:tr w:rsidR="001A153B" w:rsidRPr="001A55BC" w14:paraId="48657833"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6803A52" w14:textId="77777777" w:rsidR="001A153B" w:rsidRPr="001A55BC" w:rsidRDefault="5F7F5B21" w:rsidP="007626AB">
            <w:pPr>
              <w:spacing w:after="0" w:line="276" w:lineRule="auto"/>
              <w:ind w:left="1" w:right="0" w:firstLine="0"/>
              <w:jc w:val="center"/>
              <w:rPr>
                <w:rFonts w:eastAsia="Segoe UI" w:cs="Segoe UI"/>
              </w:rPr>
            </w:pPr>
            <w:proofErr w:type="spellStart"/>
            <w:r w:rsidRPr="001A55BC">
              <w:rPr>
                <w:rFonts w:eastAsia="Segoe UI" w:cs="Segoe UI"/>
              </w:rPr>
              <w:t>klasoużytek</w:t>
            </w:r>
            <w:proofErr w:type="spellEnd"/>
            <w:r w:rsidRPr="001A55BC">
              <w:rPr>
                <w:rFonts w:eastAsia="Segoe UI" w:cs="Segoe UI"/>
              </w:rPr>
              <w:t xml:space="preserve"> gruntowy</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25EA2B5" w14:textId="691ED2B1" w:rsidR="001A153B" w:rsidRPr="001A55BC" w:rsidRDefault="00947DAB" w:rsidP="007626AB">
            <w:pPr>
              <w:spacing w:after="0" w:line="276" w:lineRule="auto"/>
              <w:ind w:left="3" w:right="0" w:firstLine="0"/>
              <w:jc w:val="left"/>
              <w:rPr>
                <w:rFonts w:eastAsia="Segoe UI" w:cs="Segoe UI"/>
              </w:rPr>
            </w:pPr>
            <w:r>
              <w:rPr>
                <w:rFonts w:eastAsia="Segoe UI" w:cs="Segoe UI"/>
              </w:rPr>
              <w:t xml:space="preserve">ok. </w:t>
            </w:r>
            <w:r w:rsidR="65528130" w:rsidRPr="001A55BC">
              <w:rPr>
                <w:rFonts w:eastAsia="Segoe UI" w:cs="Segoe UI"/>
              </w:rPr>
              <w:t>72491</w:t>
            </w:r>
          </w:p>
        </w:tc>
      </w:tr>
      <w:tr w:rsidR="001A7B0F" w:rsidRPr="001A55BC" w14:paraId="44F2F6EF"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627A18F" w14:textId="77777777" w:rsidR="001A7B0F" w:rsidRPr="001A55BC" w:rsidRDefault="65528130" w:rsidP="007626AB">
            <w:pPr>
              <w:spacing w:after="0" w:line="276" w:lineRule="auto"/>
              <w:ind w:left="2" w:right="0" w:firstLine="0"/>
              <w:jc w:val="center"/>
              <w:rPr>
                <w:rFonts w:eastAsia="Segoe UI" w:cs="Segoe UI"/>
              </w:rPr>
            </w:pPr>
            <w:r w:rsidRPr="001A55BC">
              <w:rPr>
                <w:rFonts w:eastAsia="Segoe UI" w:cs="Segoe UI"/>
              </w:rPr>
              <w:t xml:space="preserve">punkt osnowy poziomej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60A25D3" w14:textId="76D5EA41" w:rsidR="001A7B0F" w:rsidRPr="001A55BC" w:rsidRDefault="65528130" w:rsidP="007626AB">
            <w:pPr>
              <w:spacing w:after="0" w:line="276" w:lineRule="auto"/>
              <w:ind w:left="3" w:right="0" w:firstLine="0"/>
              <w:jc w:val="left"/>
              <w:rPr>
                <w:rFonts w:eastAsia="Segoe UI" w:cs="Segoe UI"/>
              </w:rPr>
            </w:pPr>
            <w:r w:rsidRPr="001A55BC">
              <w:rPr>
                <w:rFonts w:eastAsia="Segoe UI" w:cs="Segoe UI"/>
              </w:rPr>
              <w:t>3771</w:t>
            </w:r>
          </w:p>
        </w:tc>
      </w:tr>
      <w:tr w:rsidR="001A7B0F" w:rsidRPr="001A55BC" w14:paraId="2A4F9EAB"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2E978376" w14:textId="77777777" w:rsidR="001A7B0F" w:rsidRPr="001A55BC" w:rsidRDefault="65528130" w:rsidP="007626AB">
            <w:pPr>
              <w:spacing w:after="0" w:line="276" w:lineRule="auto"/>
              <w:ind w:left="0" w:right="3" w:firstLine="0"/>
              <w:jc w:val="center"/>
              <w:rPr>
                <w:rFonts w:eastAsia="Segoe UI" w:cs="Segoe UI"/>
              </w:rPr>
            </w:pPr>
            <w:r w:rsidRPr="001A55BC">
              <w:rPr>
                <w:rFonts w:eastAsia="Segoe UI" w:cs="Segoe UI"/>
              </w:rPr>
              <w:t xml:space="preserve">punkt osnowy wysokościowej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C708699" w14:textId="77777777" w:rsidR="001A7B0F" w:rsidRPr="001A55BC" w:rsidRDefault="65528130" w:rsidP="007626AB">
            <w:pPr>
              <w:spacing w:after="0" w:line="276" w:lineRule="auto"/>
              <w:ind w:left="3" w:right="0" w:firstLine="0"/>
              <w:jc w:val="left"/>
              <w:rPr>
                <w:rFonts w:eastAsia="Segoe UI" w:cs="Segoe UI"/>
              </w:rPr>
            </w:pPr>
            <w:r w:rsidRPr="001A55BC">
              <w:rPr>
                <w:rFonts w:eastAsia="Segoe UI" w:cs="Segoe UI"/>
              </w:rPr>
              <w:t>798</w:t>
            </w:r>
          </w:p>
        </w:tc>
      </w:tr>
      <w:tr w:rsidR="001A7B0F" w:rsidRPr="001A55BC" w14:paraId="4232E1E5" w14:textId="77777777" w:rsidTr="1004C63D">
        <w:trPr>
          <w:trHeight w:val="334"/>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00373575" w14:textId="77777777" w:rsidR="001A7B0F" w:rsidRPr="001A55BC" w:rsidRDefault="65528130" w:rsidP="007626AB">
            <w:pPr>
              <w:spacing w:after="0" w:line="276" w:lineRule="auto"/>
              <w:rPr>
                <w:rFonts w:eastAsia="Segoe UI" w:cs="Segoe UI"/>
                <w:color w:val="auto"/>
              </w:rPr>
            </w:pPr>
            <w:r w:rsidRPr="001A55BC">
              <w:rPr>
                <w:rFonts w:eastAsia="Segoe UI" w:cs="Segoe UI"/>
                <w:color w:val="auto"/>
              </w:rPr>
              <w:lastRenderedPageBreak/>
              <w:t xml:space="preserve">przewody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419779DD" w14:textId="4973DD5F" w:rsidR="001A7B0F" w:rsidRPr="001A55BC" w:rsidRDefault="00947DAB" w:rsidP="007626AB">
            <w:pPr>
              <w:spacing w:after="0" w:line="276" w:lineRule="auto"/>
              <w:jc w:val="left"/>
              <w:rPr>
                <w:rFonts w:eastAsia="Segoe UI" w:cs="Segoe UI"/>
                <w:color w:val="auto"/>
              </w:rPr>
            </w:pPr>
            <w:r>
              <w:rPr>
                <w:rFonts w:eastAsia="Segoe UI" w:cs="Segoe UI"/>
                <w:color w:val="auto"/>
              </w:rPr>
              <w:t xml:space="preserve">ok. </w:t>
            </w:r>
            <w:r w:rsidR="5F7F5B21" w:rsidRPr="001A55BC">
              <w:rPr>
                <w:rFonts w:eastAsia="Segoe UI" w:cs="Segoe UI"/>
                <w:color w:val="auto"/>
              </w:rPr>
              <w:t>257305</w:t>
            </w:r>
          </w:p>
        </w:tc>
      </w:tr>
      <w:tr w:rsidR="001A7B0F" w:rsidRPr="001A55BC" w14:paraId="22350F57"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1A614E5" w14:textId="77777777" w:rsidR="001A7B0F" w:rsidRPr="001A55BC" w:rsidRDefault="1004C63D" w:rsidP="007626AB">
            <w:pPr>
              <w:spacing w:after="0" w:line="276" w:lineRule="auto"/>
              <w:rPr>
                <w:rFonts w:eastAsia="Segoe UI" w:cs="Segoe UI"/>
                <w:color w:val="auto"/>
              </w:rPr>
            </w:pPr>
            <w:r w:rsidRPr="1004C63D">
              <w:rPr>
                <w:rFonts w:eastAsia="Segoe UI" w:cs="Segoe UI"/>
                <w:color w:val="auto"/>
              </w:rPr>
              <w:t xml:space="preserve">operaty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5436AE7E" w14:textId="31ED2B15" w:rsidR="001A7B0F" w:rsidRPr="001A55BC" w:rsidRDefault="1004C63D" w:rsidP="1004C63D">
            <w:pPr>
              <w:spacing w:after="0" w:line="276" w:lineRule="auto"/>
              <w:jc w:val="left"/>
              <w:rPr>
                <w:rFonts w:eastAsia="Segoe UI" w:cs="Segoe UI"/>
                <w:color w:val="auto"/>
              </w:rPr>
            </w:pPr>
            <w:r w:rsidRPr="1004C63D">
              <w:rPr>
                <w:rFonts w:eastAsia="Segoe UI" w:cs="Segoe UI"/>
                <w:color w:val="auto"/>
              </w:rPr>
              <w:t>ok. 40000</w:t>
            </w:r>
          </w:p>
        </w:tc>
      </w:tr>
      <w:tr w:rsidR="001A7B0F" w:rsidRPr="001A55BC" w14:paraId="66ECF724" w14:textId="77777777" w:rsidTr="1004C63D">
        <w:trPr>
          <w:trHeight w:val="336"/>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170FB32C" w14:textId="77777777" w:rsidR="001A7B0F" w:rsidRPr="001A55BC" w:rsidRDefault="65528130" w:rsidP="007626AB">
            <w:pPr>
              <w:spacing w:after="0" w:line="276" w:lineRule="auto"/>
              <w:rPr>
                <w:rFonts w:eastAsia="Segoe UI" w:cs="Segoe UI"/>
                <w:color w:val="auto"/>
              </w:rPr>
            </w:pPr>
            <w:r w:rsidRPr="001A55BC">
              <w:rPr>
                <w:rFonts w:eastAsia="Segoe UI" w:cs="Segoe UI"/>
                <w:color w:val="auto"/>
              </w:rPr>
              <w:t xml:space="preserve">zgłoszenia </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6160FA78" w14:textId="44BEC059" w:rsidR="001A7B0F" w:rsidRPr="001A55BC" w:rsidRDefault="00947DAB" w:rsidP="007626AB">
            <w:pPr>
              <w:spacing w:after="0" w:line="276" w:lineRule="auto"/>
              <w:jc w:val="left"/>
              <w:rPr>
                <w:rFonts w:eastAsia="Segoe UI" w:cs="Segoe UI"/>
                <w:color w:val="auto"/>
              </w:rPr>
            </w:pPr>
            <w:r>
              <w:rPr>
                <w:rFonts w:eastAsia="Segoe UI" w:cs="Segoe UI"/>
                <w:color w:val="auto"/>
              </w:rPr>
              <w:t xml:space="preserve">ok. </w:t>
            </w:r>
            <w:r w:rsidR="65528130" w:rsidRPr="001A55BC">
              <w:rPr>
                <w:rFonts w:eastAsia="Segoe UI" w:cs="Segoe UI"/>
                <w:color w:val="auto"/>
              </w:rPr>
              <w:t>48254</w:t>
            </w:r>
          </w:p>
        </w:tc>
      </w:tr>
      <w:tr w:rsidR="001A7B0F" w:rsidRPr="001A55BC" w14:paraId="4020C50F" w14:textId="77777777" w:rsidTr="1004C63D">
        <w:trPr>
          <w:trHeight w:val="341"/>
        </w:trPr>
        <w:tc>
          <w:tcPr>
            <w:tcW w:w="2621"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608D2E92" w14:textId="2F4EC80F" w:rsidR="001A7B0F" w:rsidRPr="001A55BC" w:rsidRDefault="255A19F5" w:rsidP="007626AB">
            <w:pPr>
              <w:spacing w:after="0" w:line="276" w:lineRule="auto"/>
              <w:rPr>
                <w:rFonts w:eastAsia="Segoe UI" w:cs="Segoe UI"/>
                <w:color w:val="auto"/>
              </w:rPr>
            </w:pPr>
            <w:r w:rsidRPr="001A55BC">
              <w:rPr>
                <w:rFonts w:eastAsia="Segoe UI" w:cs="Segoe UI"/>
                <w:color w:val="auto"/>
              </w:rPr>
              <w:t>dokumenty zeskanowane ewidencyjne</w:t>
            </w:r>
          </w:p>
        </w:tc>
        <w:tc>
          <w:tcPr>
            <w:tcW w:w="4215" w:type="dxa"/>
            <w:tcBorders>
              <w:top w:val="single" w:sz="4" w:space="0" w:color="000000" w:themeColor="text1"/>
              <w:left w:val="single" w:sz="4" w:space="0" w:color="000000" w:themeColor="text1"/>
              <w:bottom w:val="single" w:sz="4" w:space="0" w:color="000000" w:themeColor="text1"/>
              <w:right w:val="single" w:sz="8" w:space="0" w:color="000000" w:themeColor="text1"/>
            </w:tcBorders>
          </w:tcPr>
          <w:p w14:paraId="788B763B" w14:textId="1E3143FD" w:rsidR="001A7B0F" w:rsidRPr="00FD3E66" w:rsidRDefault="00947DAB" w:rsidP="007626AB">
            <w:pPr>
              <w:pStyle w:val="Akapitzlist"/>
              <w:numPr>
                <w:ilvl w:val="0"/>
                <w:numId w:val="55"/>
              </w:numPr>
              <w:spacing w:after="0" w:line="276" w:lineRule="auto"/>
              <w:ind w:left="180" w:hanging="270"/>
              <w:jc w:val="left"/>
              <w:rPr>
                <w:rFonts w:eastAsia="Calibri" w:cs="Segoe UI"/>
                <w:color w:val="auto"/>
              </w:rPr>
            </w:pPr>
            <w:r>
              <w:rPr>
                <w:rFonts w:eastAsia="Segoe UI" w:cs="Segoe UI"/>
                <w:color w:val="auto"/>
              </w:rPr>
              <w:t xml:space="preserve">ok. </w:t>
            </w:r>
            <w:r w:rsidR="255A19F5" w:rsidRPr="001A55BC">
              <w:rPr>
                <w:rFonts w:eastAsia="Segoe UI" w:cs="Segoe UI"/>
                <w:color w:val="auto"/>
              </w:rPr>
              <w:t xml:space="preserve">123350 - podłączone w ERGO </w:t>
            </w:r>
          </w:p>
          <w:p w14:paraId="4B1FD6A3" w14:textId="72650EFD" w:rsidR="001A7B0F" w:rsidRPr="00FD3E66" w:rsidRDefault="00947DAB" w:rsidP="0013158E">
            <w:pPr>
              <w:pStyle w:val="Akapitzlist"/>
              <w:numPr>
                <w:ilvl w:val="0"/>
                <w:numId w:val="55"/>
              </w:numPr>
              <w:spacing w:after="0" w:line="276" w:lineRule="auto"/>
              <w:ind w:left="180" w:hanging="270"/>
              <w:jc w:val="left"/>
              <w:rPr>
                <w:rFonts w:cs="Segoe UI"/>
                <w:color w:val="auto"/>
              </w:rPr>
            </w:pPr>
            <w:r>
              <w:rPr>
                <w:rFonts w:eastAsia="Segoe UI" w:cs="Segoe UI"/>
                <w:color w:val="auto"/>
              </w:rPr>
              <w:t xml:space="preserve">ok. </w:t>
            </w:r>
            <w:r w:rsidR="255A19F5" w:rsidRPr="001A55BC">
              <w:rPr>
                <w:rFonts w:eastAsia="Segoe UI" w:cs="Segoe UI"/>
                <w:color w:val="auto"/>
              </w:rPr>
              <w:t>31518 - nie podłączone (do podłączenia, opisane w pkt 3.2)</w:t>
            </w:r>
          </w:p>
        </w:tc>
      </w:tr>
      <w:tr w:rsidR="00BA0E52" w:rsidRPr="001A55BC" w14:paraId="127924B6" w14:textId="77777777" w:rsidTr="1004C63D">
        <w:trPr>
          <w:trHeight w:val="341"/>
        </w:trPr>
        <w:tc>
          <w:tcPr>
            <w:tcW w:w="2621" w:type="dxa"/>
            <w:tcBorders>
              <w:top w:val="single" w:sz="4" w:space="0" w:color="000000" w:themeColor="text1"/>
              <w:left w:val="single" w:sz="8" w:space="0" w:color="000000" w:themeColor="text1"/>
              <w:bottom w:val="single" w:sz="8" w:space="0" w:color="000000" w:themeColor="text1"/>
              <w:right w:val="single" w:sz="4" w:space="0" w:color="000000" w:themeColor="text1"/>
            </w:tcBorders>
          </w:tcPr>
          <w:p w14:paraId="4962C66B" w14:textId="3DE52476" w:rsidR="00BA0E52" w:rsidRPr="001A55BC" w:rsidRDefault="00B4054F" w:rsidP="007626AB">
            <w:pPr>
              <w:spacing w:after="0" w:line="276" w:lineRule="auto"/>
              <w:rPr>
                <w:rFonts w:eastAsia="Segoe UI" w:cs="Segoe UI"/>
                <w:color w:val="auto"/>
              </w:rPr>
            </w:pPr>
            <w:r w:rsidRPr="001A55BC">
              <w:rPr>
                <w:rFonts w:eastAsia="Segoe UI" w:cs="Segoe UI"/>
                <w:color w:val="auto"/>
              </w:rPr>
              <w:t>D</w:t>
            </w:r>
            <w:r w:rsidR="65528130" w:rsidRPr="001A55BC">
              <w:rPr>
                <w:rFonts w:eastAsia="Segoe UI" w:cs="Segoe UI"/>
                <w:color w:val="auto"/>
              </w:rPr>
              <w:t>okumenty</w:t>
            </w:r>
            <w:r>
              <w:rPr>
                <w:rFonts w:eastAsia="Segoe UI" w:cs="Segoe UI"/>
                <w:color w:val="auto"/>
              </w:rPr>
              <w:t>,</w:t>
            </w:r>
            <w:r w:rsidR="65528130" w:rsidRPr="001A55BC">
              <w:rPr>
                <w:rFonts w:eastAsia="Segoe UI" w:cs="Segoe UI"/>
                <w:color w:val="auto"/>
              </w:rPr>
              <w:t xml:space="preserve"> materiały i dokumenty zasobu </w:t>
            </w:r>
          </w:p>
        </w:tc>
        <w:tc>
          <w:tcPr>
            <w:tcW w:w="4215" w:type="dxa"/>
            <w:tcBorders>
              <w:top w:val="single" w:sz="4" w:space="0" w:color="000000" w:themeColor="text1"/>
              <w:left w:val="single" w:sz="4" w:space="0" w:color="000000" w:themeColor="text1"/>
              <w:bottom w:val="single" w:sz="8" w:space="0" w:color="000000" w:themeColor="text1"/>
              <w:right w:val="single" w:sz="8" w:space="0" w:color="000000" w:themeColor="text1"/>
            </w:tcBorders>
          </w:tcPr>
          <w:p w14:paraId="68CD66F2" w14:textId="6AB18A50" w:rsidR="00BA0E52" w:rsidRPr="001A55BC" w:rsidRDefault="00947DAB" w:rsidP="007626AB">
            <w:pPr>
              <w:spacing w:after="0" w:line="276" w:lineRule="auto"/>
              <w:jc w:val="left"/>
              <w:rPr>
                <w:rFonts w:eastAsia="Segoe UI" w:cs="Segoe UI"/>
                <w:color w:val="auto"/>
              </w:rPr>
            </w:pPr>
            <w:r>
              <w:rPr>
                <w:rFonts w:eastAsia="Segoe UI" w:cs="Segoe UI"/>
                <w:color w:val="auto"/>
              </w:rPr>
              <w:t xml:space="preserve">ok. </w:t>
            </w:r>
            <w:r w:rsidR="65528130" w:rsidRPr="001A55BC">
              <w:rPr>
                <w:rFonts w:eastAsia="Segoe UI" w:cs="Segoe UI"/>
                <w:color w:val="auto"/>
              </w:rPr>
              <w:t>330777</w:t>
            </w:r>
          </w:p>
        </w:tc>
      </w:tr>
    </w:tbl>
    <w:p w14:paraId="606E4F68" w14:textId="1B0CA47C" w:rsidR="09C37FC5" w:rsidRPr="001A55BC" w:rsidRDefault="255A19F5" w:rsidP="007626AB">
      <w:pPr>
        <w:spacing w:after="0" w:line="276" w:lineRule="auto"/>
        <w:ind w:left="0" w:right="0" w:firstLine="0"/>
        <w:jc w:val="left"/>
        <w:rPr>
          <w:rFonts w:eastAsia="Segoe UI" w:cs="Segoe UI"/>
          <w:b/>
          <w:bCs/>
        </w:rPr>
      </w:pPr>
      <w:r w:rsidRPr="001A55BC">
        <w:rPr>
          <w:rFonts w:eastAsia="Segoe UI" w:cs="Segoe UI"/>
          <w:b/>
          <w:bCs/>
        </w:rPr>
        <w:t>UWAGA:</w:t>
      </w:r>
    </w:p>
    <w:p w14:paraId="38B93A88" w14:textId="14EB450C" w:rsidR="2C63B59B" w:rsidRPr="001A55BC" w:rsidRDefault="255A19F5" w:rsidP="007626AB">
      <w:pPr>
        <w:spacing w:after="0" w:line="276" w:lineRule="auto"/>
        <w:ind w:left="0" w:right="0" w:firstLine="0"/>
        <w:rPr>
          <w:rFonts w:cs="Segoe UI"/>
          <w:color w:val="000000" w:themeColor="text1"/>
        </w:rPr>
      </w:pPr>
      <w:r w:rsidRPr="001A55BC">
        <w:rPr>
          <w:rFonts w:cs="Segoe UI"/>
          <w:color w:val="000000" w:themeColor="text1"/>
        </w:rPr>
        <w:t xml:space="preserve">Zeskanowane materiały zasobu obejmują całe operaty i pojedyncze dokumenty jako składowe operatów. Dokumenty ewidencyjne obejmują wielostronicowe pliki (akty notarialne zawiadomienia z Sądu Rejonowego prowadzącego księgi wieczyste, oraz inne dokumenty uzasadniające wpisy w bazie danych </w:t>
      </w:r>
      <w:proofErr w:type="spellStart"/>
      <w:r w:rsidRPr="001A55BC">
        <w:rPr>
          <w:rFonts w:cs="Segoe UI"/>
          <w:color w:val="000000" w:themeColor="text1"/>
        </w:rPr>
        <w:t>EGiB</w:t>
      </w:r>
      <w:proofErr w:type="spellEnd"/>
      <w:r w:rsidRPr="001A55BC">
        <w:rPr>
          <w:rFonts w:cs="Segoe UI"/>
          <w:color w:val="000000" w:themeColor="text1"/>
        </w:rPr>
        <w:t xml:space="preserve">. Oznaczenia operatów oraz dokumentów są </w:t>
      </w:r>
      <w:proofErr w:type="spellStart"/>
      <w:r w:rsidRPr="001A55BC">
        <w:rPr>
          <w:rFonts w:cs="Segoe UI"/>
          <w:color w:val="000000" w:themeColor="text1"/>
        </w:rPr>
        <w:t>osłownikowane</w:t>
      </w:r>
      <w:proofErr w:type="spellEnd"/>
      <w:r w:rsidRPr="001A55BC">
        <w:rPr>
          <w:rFonts w:cs="Segoe UI"/>
          <w:color w:val="000000" w:themeColor="text1"/>
        </w:rPr>
        <w:t xml:space="preserve"> i dostępne w module Administracja - Słowniki. </w:t>
      </w:r>
    </w:p>
    <w:p w14:paraId="05FE01D8" w14:textId="3DBC3064" w:rsidR="2C63B59B" w:rsidRPr="001A55BC" w:rsidRDefault="2C63B59B" w:rsidP="007626AB">
      <w:pPr>
        <w:spacing w:after="0" w:line="276" w:lineRule="auto"/>
        <w:ind w:left="787" w:right="0" w:firstLine="0"/>
        <w:jc w:val="left"/>
        <w:rPr>
          <w:rFonts w:cs="Segoe UI"/>
          <w:color w:val="000000" w:themeColor="text1"/>
        </w:rPr>
      </w:pPr>
    </w:p>
    <w:p w14:paraId="41C8F396" w14:textId="0AD6A071" w:rsidR="00E469F9" w:rsidRPr="001A55BC" w:rsidRDefault="5F7F5B21" w:rsidP="0013158E">
      <w:pPr>
        <w:pStyle w:val="Akapitzlist"/>
        <w:numPr>
          <w:ilvl w:val="0"/>
          <w:numId w:val="95"/>
        </w:numPr>
        <w:spacing w:after="0" w:line="276" w:lineRule="auto"/>
        <w:ind w:left="357" w:right="0" w:firstLine="0"/>
        <w:rPr>
          <w:rFonts w:eastAsia="Segoe UI" w:cs="Segoe UI"/>
          <w:color w:val="000000" w:themeColor="text1"/>
        </w:rPr>
      </w:pPr>
      <w:r w:rsidRPr="001A55BC">
        <w:rPr>
          <w:rFonts w:eastAsia="Segoe UI" w:cs="Segoe UI"/>
        </w:rPr>
        <w:t xml:space="preserve">Poniższa tabela zawiera zestawienie aktualnie wykorzystywanego oprogramowania w Urzędzie Miejskim w Koszalinie w zakresie objętym przedmiotowym zamówieniem. </w:t>
      </w:r>
    </w:p>
    <w:p w14:paraId="66D5BB7B" w14:textId="77777777" w:rsidR="007D057B" w:rsidRPr="001A55BC" w:rsidRDefault="007D057B" w:rsidP="0013158E">
      <w:pPr>
        <w:pStyle w:val="Akapitzlist"/>
        <w:spacing w:after="0" w:line="276" w:lineRule="auto"/>
        <w:ind w:left="357" w:right="0" w:firstLine="0"/>
        <w:rPr>
          <w:rFonts w:eastAsia="Segoe UI" w:cs="Segoe UI"/>
          <w:color w:val="000000" w:themeColor="text1"/>
        </w:rPr>
      </w:pPr>
    </w:p>
    <w:tbl>
      <w:tblPr>
        <w:tblStyle w:val="Tabela-Siatka1"/>
        <w:tblW w:w="8923" w:type="dxa"/>
        <w:tblInd w:w="433" w:type="dxa"/>
        <w:tblCellMar>
          <w:top w:w="1" w:type="dxa"/>
          <w:left w:w="107" w:type="dxa"/>
          <w:right w:w="46" w:type="dxa"/>
        </w:tblCellMar>
        <w:tblLook w:val="04A0" w:firstRow="1" w:lastRow="0" w:firstColumn="1" w:lastColumn="0" w:noHBand="0" w:noVBand="1"/>
      </w:tblPr>
      <w:tblGrid>
        <w:gridCol w:w="2114"/>
        <w:gridCol w:w="4536"/>
        <w:gridCol w:w="2273"/>
      </w:tblGrid>
      <w:tr w:rsidR="001A7B0F" w:rsidRPr="001A55BC" w14:paraId="420B3EE9" w14:textId="77777777" w:rsidTr="255A19F5">
        <w:trPr>
          <w:trHeight w:val="1068"/>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A46FFD7" w14:textId="77777777" w:rsidR="001A7B0F" w:rsidRPr="001A55BC" w:rsidRDefault="65528130" w:rsidP="0013158E">
            <w:pPr>
              <w:spacing w:after="0" w:line="276" w:lineRule="auto"/>
              <w:ind w:left="0" w:right="0" w:firstLine="0"/>
              <w:jc w:val="left"/>
              <w:rPr>
                <w:rFonts w:eastAsia="Segoe UI" w:cs="Segoe UI"/>
                <w:b/>
                <w:bCs/>
              </w:rPr>
            </w:pPr>
            <w:r w:rsidRPr="001A55BC">
              <w:rPr>
                <w:rFonts w:eastAsia="Segoe UI" w:cs="Segoe UI"/>
                <w:b/>
                <w:bCs/>
              </w:rPr>
              <w:t xml:space="preserve">Nazwa programu/ aplikacji/ portalu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4D4C7F6" w14:textId="77777777" w:rsidR="001A7B0F" w:rsidRPr="001A55BC" w:rsidRDefault="65528130" w:rsidP="0013158E">
            <w:pPr>
              <w:spacing w:after="0" w:line="276" w:lineRule="auto"/>
              <w:ind w:left="1" w:right="0" w:firstLine="0"/>
              <w:jc w:val="left"/>
              <w:rPr>
                <w:rFonts w:eastAsia="Segoe UI" w:cs="Segoe UI"/>
                <w:b/>
                <w:bCs/>
              </w:rPr>
            </w:pPr>
            <w:r w:rsidRPr="001A55BC">
              <w:rPr>
                <w:rFonts w:eastAsia="Segoe UI" w:cs="Segoe UI"/>
                <w:b/>
                <w:bCs/>
              </w:rPr>
              <w:t xml:space="preserve">Charakterystyka/zakres wykorzystania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C803B0F" w14:textId="77777777" w:rsidR="001A7B0F" w:rsidRPr="001A55BC" w:rsidRDefault="65528130" w:rsidP="0013158E">
            <w:pPr>
              <w:spacing w:after="0" w:line="276" w:lineRule="auto"/>
              <w:ind w:left="1" w:right="0" w:firstLine="0"/>
              <w:jc w:val="left"/>
              <w:rPr>
                <w:rFonts w:eastAsia="Segoe UI" w:cs="Segoe UI"/>
                <w:b/>
                <w:bCs/>
              </w:rPr>
            </w:pPr>
            <w:r w:rsidRPr="001A55BC">
              <w:rPr>
                <w:rFonts w:eastAsia="Segoe UI" w:cs="Segoe UI"/>
                <w:b/>
                <w:bCs/>
              </w:rPr>
              <w:t xml:space="preserve">Dostawca/dane kontaktowe </w:t>
            </w:r>
          </w:p>
        </w:tc>
      </w:tr>
      <w:tr w:rsidR="001A7B0F" w:rsidRPr="001A55BC" w14:paraId="0E2269D5" w14:textId="77777777" w:rsidTr="255A19F5">
        <w:trPr>
          <w:trHeight w:val="1278"/>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6D594" w14:textId="77777777"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 xml:space="preserve">ERGO, </w:t>
            </w:r>
          </w:p>
          <w:p w14:paraId="44B141EB" w14:textId="2D852152" w:rsidR="001A7B0F" w:rsidRPr="001A55BC" w:rsidRDefault="65528130" w:rsidP="007626AB">
            <w:pPr>
              <w:tabs>
                <w:tab w:val="right" w:pos="1543"/>
              </w:tabs>
              <w:spacing w:after="0" w:line="276" w:lineRule="auto"/>
              <w:ind w:left="0" w:right="0" w:firstLine="0"/>
              <w:jc w:val="left"/>
              <w:rPr>
                <w:rFonts w:eastAsia="Segoe UI" w:cs="Segoe UI"/>
                <w:sz w:val="20"/>
                <w:szCs w:val="20"/>
              </w:rPr>
            </w:pPr>
            <w:r w:rsidRPr="001A55BC">
              <w:rPr>
                <w:rFonts w:eastAsia="Segoe UI" w:cs="Segoe UI"/>
                <w:sz w:val="20"/>
                <w:szCs w:val="20"/>
              </w:rPr>
              <w:t xml:space="preserve">Prace Geodezyjne, Archiwum zasobu, Zamówienia, </w:t>
            </w:r>
          </w:p>
          <w:p w14:paraId="50B20D93" w14:textId="41D74C79" w:rsidR="001A7B0F" w:rsidRPr="001A55BC" w:rsidRDefault="65528130" w:rsidP="0013158E">
            <w:pPr>
              <w:tabs>
                <w:tab w:val="right" w:pos="1543"/>
              </w:tabs>
              <w:spacing w:after="0" w:line="276" w:lineRule="auto"/>
              <w:ind w:left="0" w:right="0" w:firstLine="0"/>
              <w:jc w:val="left"/>
              <w:rPr>
                <w:rFonts w:eastAsia="Segoe UI" w:cs="Segoe UI"/>
                <w:sz w:val="20"/>
                <w:szCs w:val="20"/>
              </w:rPr>
            </w:pPr>
            <w:r w:rsidRPr="001A55BC">
              <w:rPr>
                <w:rFonts w:eastAsia="Segoe UI" w:cs="Segoe UI"/>
                <w:sz w:val="20"/>
                <w:szCs w:val="20"/>
              </w:rPr>
              <w:t>Osnowa Geodezyjna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B3D40" w14:textId="77777777" w:rsidR="001A7B0F" w:rsidRPr="001A55BC" w:rsidRDefault="65528130" w:rsidP="0013158E">
            <w:pPr>
              <w:tabs>
                <w:tab w:val="center" w:pos="2072"/>
                <w:tab w:val="right" w:pos="4100"/>
              </w:tabs>
              <w:spacing w:after="0" w:line="276" w:lineRule="auto"/>
              <w:ind w:left="0" w:right="0" w:firstLine="0"/>
              <w:jc w:val="left"/>
              <w:rPr>
                <w:rFonts w:eastAsia="Segoe UI" w:cs="Segoe UI"/>
                <w:sz w:val="20"/>
                <w:szCs w:val="20"/>
              </w:rPr>
            </w:pPr>
            <w:r w:rsidRPr="001A55BC">
              <w:rPr>
                <w:rFonts w:eastAsia="Segoe UI" w:cs="Segoe UI"/>
                <w:sz w:val="20"/>
                <w:szCs w:val="20"/>
              </w:rPr>
              <w:t xml:space="preserve">Zarządzanie </w:t>
            </w:r>
            <w:r w:rsidR="008A337E" w:rsidRPr="001A55BC">
              <w:rPr>
                <w:rFonts w:cs="Segoe UI"/>
              </w:rPr>
              <w:tab/>
            </w:r>
            <w:r w:rsidRPr="001A55BC">
              <w:rPr>
                <w:rFonts w:eastAsia="Segoe UI" w:cs="Segoe UI"/>
                <w:sz w:val="20"/>
                <w:szCs w:val="20"/>
              </w:rPr>
              <w:t xml:space="preserve">Powiatowym </w:t>
            </w:r>
            <w:r w:rsidR="008A337E" w:rsidRPr="001A55BC">
              <w:rPr>
                <w:rFonts w:cs="Segoe UI"/>
              </w:rPr>
              <w:tab/>
            </w:r>
            <w:r w:rsidRPr="001A55BC">
              <w:rPr>
                <w:rFonts w:eastAsia="Segoe UI" w:cs="Segoe UI"/>
                <w:sz w:val="20"/>
                <w:szCs w:val="20"/>
              </w:rPr>
              <w:t xml:space="preserve">Ośrodkiem </w:t>
            </w:r>
          </w:p>
          <w:p w14:paraId="0083FC74"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Dokumentacji Geodezyjnej i Kartograficznej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202BF"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6E375BC7"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7D4BCB64"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3A331DAC"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Tel. 12 64 61 000 </w:t>
            </w:r>
          </w:p>
        </w:tc>
      </w:tr>
      <w:tr w:rsidR="001A7B0F" w:rsidRPr="001A55BC" w14:paraId="187E50DB" w14:textId="77777777" w:rsidTr="255A19F5">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89EB3" w14:textId="79BCA234"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ERGO</w:t>
            </w:r>
          </w:p>
          <w:p w14:paraId="67D1A42B" w14:textId="666D9D3E"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 xml:space="preserve">Kataster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3906F"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Prowadzenie bazy </w:t>
            </w:r>
            <w:proofErr w:type="spellStart"/>
            <w:r w:rsidRPr="001A55BC">
              <w:rPr>
                <w:rFonts w:eastAsia="Segoe UI" w:cs="Segoe UI"/>
                <w:sz w:val="20"/>
                <w:szCs w:val="20"/>
              </w:rPr>
              <w:t>EGiB</w:t>
            </w:r>
            <w:proofErr w:type="spellEnd"/>
            <w:r w:rsidRPr="001A55BC">
              <w:rPr>
                <w:rFonts w:eastAsia="Segoe UI" w:cs="Segoe UI"/>
                <w:sz w:val="20"/>
                <w:szCs w:val="20"/>
              </w:rPr>
              <w:t xml:space="preserve">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02CBE"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1A7F19A1"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605FF779"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7798F5ED"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Tel. 12 64 61 000 </w:t>
            </w:r>
          </w:p>
        </w:tc>
      </w:tr>
      <w:tr w:rsidR="255A19F5" w:rsidRPr="001A55BC" w14:paraId="5C66107E" w14:textId="77777777" w:rsidTr="255A19F5">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21BE7" w14:textId="7DCA6E63" w:rsidR="255A19F5" w:rsidRPr="001A55BC" w:rsidRDefault="255A19F5" w:rsidP="007626AB">
            <w:pPr>
              <w:spacing w:line="276" w:lineRule="auto"/>
              <w:jc w:val="left"/>
              <w:rPr>
                <w:rFonts w:cs="Segoe UI"/>
                <w:color w:val="000000" w:themeColor="text1"/>
                <w:sz w:val="20"/>
                <w:szCs w:val="20"/>
              </w:rPr>
            </w:pPr>
            <w:r w:rsidRPr="001A55BC">
              <w:rPr>
                <w:rFonts w:cs="Segoe UI"/>
                <w:color w:val="000000" w:themeColor="text1"/>
                <w:sz w:val="20"/>
                <w:szCs w:val="20"/>
              </w:rPr>
              <w:lastRenderedPageBreak/>
              <w:t>ERGO</w:t>
            </w:r>
            <w:r w:rsidRPr="001A55BC">
              <w:rPr>
                <w:rFonts w:cs="Segoe UI"/>
              </w:rPr>
              <w:br/>
            </w:r>
            <w:proofErr w:type="spellStart"/>
            <w:r w:rsidRPr="001A55BC">
              <w:rPr>
                <w:rFonts w:cs="Segoe UI"/>
                <w:color w:val="000000" w:themeColor="text1"/>
                <w:sz w:val="20"/>
                <w:szCs w:val="20"/>
              </w:rPr>
              <w:t>EGBiL</w:t>
            </w:r>
            <w:proofErr w:type="spellEnd"/>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B6422" w14:textId="411308B4" w:rsidR="255A19F5" w:rsidRPr="001A55BC" w:rsidRDefault="255A19F5" w:rsidP="007626AB">
            <w:pPr>
              <w:spacing w:line="276" w:lineRule="auto"/>
              <w:jc w:val="left"/>
              <w:rPr>
                <w:rFonts w:cs="Segoe UI"/>
                <w:color w:val="000000" w:themeColor="text1"/>
                <w:sz w:val="20"/>
                <w:szCs w:val="20"/>
              </w:rPr>
            </w:pPr>
            <w:r w:rsidRPr="001A55BC">
              <w:rPr>
                <w:rFonts w:cs="Segoe UI"/>
                <w:color w:val="000000" w:themeColor="text1"/>
                <w:sz w:val="20"/>
                <w:szCs w:val="20"/>
              </w:rPr>
              <w:t xml:space="preserve">Przeglądanie danych aktualnych i archiwalnych bazy </w:t>
            </w:r>
            <w:proofErr w:type="spellStart"/>
            <w:r w:rsidRPr="001A55BC">
              <w:rPr>
                <w:rFonts w:cs="Segoe UI"/>
                <w:color w:val="000000" w:themeColor="text1"/>
                <w:sz w:val="20"/>
                <w:szCs w:val="20"/>
              </w:rPr>
              <w:t>EGiB</w:t>
            </w:r>
            <w:proofErr w:type="spellEnd"/>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061CB" w14:textId="77777777" w:rsidR="255A19F5" w:rsidRPr="001A55BC" w:rsidRDefault="255A19F5"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19A31DA1" w14:textId="77777777" w:rsidR="255A19F5" w:rsidRPr="001A55BC" w:rsidRDefault="255A19F5"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150047CD" w14:textId="77777777" w:rsidR="255A19F5" w:rsidRPr="001A55BC" w:rsidRDefault="255A19F5"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5E82C12C" w14:textId="7CB6A2B0" w:rsidR="255A19F5" w:rsidRPr="001A55BC" w:rsidRDefault="255A19F5" w:rsidP="0013158E">
            <w:pPr>
              <w:spacing w:line="276" w:lineRule="auto"/>
              <w:jc w:val="left"/>
              <w:rPr>
                <w:rFonts w:cs="Segoe UI"/>
                <w:color w:val="000000" w:themeColor="text1"/>
                <w:sz w:val="20"/>
                <w:szCs w:val="20"/>
              </w:rPr>
            </w:pPr>
            <w:r w:rsidRPr="001A55BC">
              <w:rPr>
                <w:rFonts w:eastAsia="Segoe UI" w:cs="Segoe UI"/>
                <w:sz w:val="20"/>
                <w:szCs w:val="20"/>
              </w:rPr>
              <w:t>Tel. 12 64 61 000</w:t>
            </w:r>
          </w:p>
        </w:tc>
      </w:tr>
      <w:tr w:rsidR="001A7B0F" w:rsidRPr="001A55BC" w14:paraId="04BC40A1" w14:textId="77777777" w:rsidTr="255A19F5">
        <w:trPr>
          <w:trHeight w:val="1277"/>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93C1D" w14:textId="0B2B5156"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ERGO</w:t>
            </w:r>
          </w:p>
          <w:p w14:paraId="2905991A" w14:textId="473D1E93"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 xml:space="preserve">Mapa zasadnicza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4393A"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Prowadzenie bazy BDOT500 i GESUT </w:t>
            </w:r>
          </w:p>
          <w:p w14:paraId="253B9705"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6D0EF"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46854C34"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28BD0628"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7E174610"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Tel. 12 64 61 000 </w:t>
            </w:r>
          </w:p>
        </w:tc>
      </w:tr>
      <w:tr w:rsidR="001A7B0F" w:rsidRPr="001A55BC" w14:paraId="64F42387" w14:textId="77777777" w:rsidTr="255A19F5">
        <w:trPr>
          <w:trHeight w:val="9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6E9AB" w14:textId="625DD8E7"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ERGO</w:t>
            </w:r>
          </w:p>
          <w:p w14:paraId="73F878C0" w14:textId="6AB3173F"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 xml:space="preserve">Rejestr Cen Nieruchomości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EC84C" w14:textId="20281AE5"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Prowadzenie bazy RCN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2713E"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5A30501C" w14:textId="77777777" w:rsidR="001A7B0F" w:rsidRPr="001A55BC" w:rsidRDefault="65528130" w:rsidP="0013158E">
            <w:pPr>
              <w:spacing w:after="0" w:line="276" w:lineRule="auto"/>
              <w:ind w:left="1" w:right="265" w:firstLine="0"/>
              <w:jc w:val="left"/>
              <w:rPr>
                <w:rFonts w:eastAsia="Segoe UI" w:cs="Segoe UI"/>
                <w:sz w:val="20"/>
                <w:szCs w:val="20"/>
              </w:rPr>
            </w:pPr>
            <w:r w:rsidRPr="001A55BC">
              <w:rPr>
                <w:rFonts w:eastAsia="Segoe UI" w:cs="Segoe UI"/>
                <w:sz w:val="20"/>
                <w:szCs w:val="20"/>
              </w:rPr>
              <w:t xml:space="preserve">Al. Jana Pawła II 39a 31-864 Kraków </w:t>
            </w:r>
          </w:p>
        </w:tc>
      </w:tr>
      <w:tr w:rsidR="001A7B0F" w:rsidRPr="001A55BC" w14:paraId="75757917" w14:textId="77777777" w:rsidTr="255A19F5">
        <w:trPr>
          <w:trHeight w:val="9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4A660" w14:textId="4D799EEC"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ERGO</w:t>
            </w:r>
          </w:p>
          <w:p w14:paraId="493B33F9" w14:textId="6402862A"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Uzgadnianie Projektowanych Sieci</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2613C" w14:textId="3B163EDE" w:rsidR="001A7B0F" w:rsidRPr="001A55BC" w:rsidRDefault="5F7F5B21" w:rsidP="0013158E">
            <w:pPr>
              <w:spacing w:after="0" w:line="276" w:lineRule="auto"/>
              <w:ind w:left="1" w:right="0" w:firstLine="0"/>
              <w:jc w:val="left"/>
              <w:rPr>
                <w:rFonts w:eastAsia="Segoe UI" w:cs="Segoe UI"/>
                <w:sz w:val="20"/>
                <w:szCs w:val="20"/>
              </w:rPr>
            </w:pPr>
            <w:r w:rsidRPr="001A55BC">
              <w:rPr>
                <w:rFonts w:eastAsia="Segoe UI" w:cs="Segoe UI"/>
                <w:sz w:val="20"/>
                <w:szCs w:val="20"/>
              </w:rPr>
              <w:t>Wnioski o przeprowadzenie i obsługa narad koordynacyjnych</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CBF8E"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COMARCH S.A. </w:t>
            </w:r>
          </w:p>
          <w:p w14:paraId="3AE31830" w14:textId="77777777" w:rsidR="001A7B0F" w:rsidRPr="001A55BC" w:rsidRDefault="65528130" w:rsidP="0013158E">
            <w:pPr>
              <w:spacing w:after="0" w:line="276" w:lineRule="auto"/>
              <w:ind w:left="1" w:right="265" w:firstLine="0"/>
              <w:jc w:val="left"/>
              <w:rPr>
                <w:rFonts w:eastAsia="Segoe UI" w:cs="Segoe UI"/>
                <w:sz w:val="20"/>
                <w:szCs w:val="20"/>
              </w:rPr>
            </w:pPr>
            <w:r w:rsidRPr="001A55BC">
              <w:rPr>
                <w:rFonts w:eastAsia="Segoe UI" w:cs="Segoe UI"/>
                <w:sz w:val="20"/>
                <w:szCs w:val="20"/>
              </w:rPr>
              <w:t xml:space="preserve">Al. Jana Pawła II 39a 31-864 Kraków </w:t>
            </w:r>
          </w:p>
        </w:tc>
      </w:tr>
      <w:tr w:rsidR="001A7B0F" w:rsidRPr="001A55BC" w14:paraId="667EA5DC" w14:textId="77777777" w:rsidTr="255A19F5">
        <w:trPr>
          <w:trHeight w:val="1097"/>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8FC1D" w14:textId="290B5D8D" w:rsidR="001A7B0F" w:rsidRPr="001A55BC" w:rsidRDefault="65528130" w:rsidP="007626AB">
            <w:pPr>
              <w:spacing w:after="0" w:line="276" w:lineRule="auto"/>
              <w:ind w:left="0" w:right="0" w:firstLine="0"/>
              <w:jc w:val="left"/>
              <w:rPr>
                <w:rFonts w:eastAsia="Segoe UI" w:cs="Segoe UI"/>
                <w:sz w:val="20"/>
                <w:szCs w:val="20"/>
              </w:rPr>
            </w:pPr>
            <w:r w:rsidRPr="001A55BC">
              <w:rPr>
                <w:rFonts w:eastAsia="Segoe UI" w:cs="Segoe UI"/>
                <w:sz w:val="20"/>
                <w:szCs w:val="20"/>
              </w:rPr>
              <w:t>ERGO</w:t>
            </w:r>
          </w:p>
          <w:p w14:paraId="150DBF9F" w14:textId="236E5EA5" w:rsidR="001A7B0F" w:rsidRPr="001A55BC" w:rsidRDefault="65528130" w:rsidP="007626AB">
            <w:pPr>
              <w:spacing w:after="0" w:line="276" w:lineRule="auto"/>
              <w:ind w:left="0" w:right="478"/>
              <w:jc w:val="left"/>
              <w:rPr>
                <w:rFonts w:eastAsia="Segoe UI" w:cs="Segoe UI"/>
                <w:sz w:val="20"/>
                <w:szCs w:val="20"/>
              </w:rPr>
            </w:pPr>
            <w:r w:rsidRPr="001A55BC">
              <w:rPr>
                <w:rFonts w:eastAsia="Segoe UI" w:cs="Segoe UI"/>
                <w:sz w:val="20"/>
                <w:szCs w:val="20"/>
              </w:rPr>
              <w:t>Konto gestora</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C6F73" w14:textId="659D8E14" w:rsidR="001A7B0F" w:rsidRPr="001A55BC" w:rsidRDefault="5F7F5B21" w:rsidP="0013158E">
            <w:pPr>
              <w:spacing w:after="0" w:line="276" w:lineRule="auto"/>
              <w:ind w:left="0" w:right="0"/>
              <w:jc w:val="left"/>
              <w:rPr>
                <w:rFonts w:eastAsia="Segoe UI" w:cs="Segoe UI"/>
                <w:sz w:val="20"/>
                <w:szCs w:val="20"/>
              </w:rPr>
            </w:pPr>
            <w:r w:rsidRPr="001A55BC">
              <w:rPr>
                <w:rFonts w:eastAsia="Segoe UI" w:cs="Segoe UI"/>
                <w:sz w:val="20"/>
                <w:szCs w:val="20"/>
              </w:rPr>
              <w:t>Usługa zapewniająca możliwość prowadzania elektronicznych narad koordynacyjnych</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8C06E" w14:textId="5EE24DA5" w:rsidR="001A7B0F" w:rsidRPr="001A55BC" w:rsidRDefault="65528130" w:rsidP="0013158E">
            <w:pPr>
              <w:spacing w:after="0" w:line="276" w:lineRule="auto"/>
              <w:ind w:left="0" w:right="0" w:firstLine="0"/>
              <w:jc w:val="left"/>
              <w:rPr>
                <w:rFonts w:eastAsia="Segoe UI" w:cs="Segoe UI"/>
                <w:sz w:val="20"/>
                <w:szCs w:val="20"/>
              </w:rPr>
            </w:pPr>
            <w:r w:rsidRPr="001A55BC">
              <w:rPr>
                <w:rFonts w:eastAsia="Segoe UI" w:cs="Segoe UI"/>
                <w:sz w:val="20"/>
                <w:szCs w:val="20"/>
              </w:rPr>
              <w:t xml:space="preserve">COMARCH S.A. </w:t>
            </w:r>
          </w:p>
          <w:p w14:paraId="4C2B62E8"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517035C9" w14:textId="77777777"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0A68E65F" w14:textId="5FCC4AE1" w:rsidR="001A7B0F" w:rsidRPr="001A55BC"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Tel. 12 64 61 000</w:t>
            </w:r>
          </w:p>
          <w:p w14:paraId="50556CED" w14:textId="65EB401E" w:rsidR="001A7B0F" w:rsidRPr="001A55BC" w:rsidRDefault="001A7B0F" w:rsidP="0013158E">
            <w:pPr>
              <w:spacing w:after="0" w:line="276" w:lineRule="auto"/>
              <w:ind w:left="0" w:right="266" w:firstLine="0"/>
              <w:jc w:val="left"/>
              <w:rPr>
                <w:rFonts w:eastAsia="Segoe UI" w:cs="Segoe UI"/>
                <w:sz w:val="20"/>
                <w:szCs w:val="20"/>
              </w:rPr>
            </w:pPr>
          </w:p>
        </w:tc>
      </w:tr>
      <w:tr w:rsidR="001A7B0F" w:rsidRPr="001A55BC" w14:paraId="1D3381F6" w14:textId="77777777" w:rsidTr="255A19F5">
        <w:trPr>
          <w:trHeight w:val="260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41963" w14:textId="77777777" w:rsidR="001A7B0F" w:rsidRPr="001A55BC" w:rsidRDefault="5F7F5B21" w:rsidP="007626AB">
            <w:pPr>
              <w:spacing w:after="0" w:line="276" w:lineRule="auto"/>
              <w:ind w:left="0" w:right="0" w:firstLine="0"/>
              <w:jc w:val="left"/>
              <w:rPr>
                <w:rFonts w:eastAsia="Segoe UI" w:cs="Segoe UI"/>
              </w:rPr>
            </w:pPr>
            <w:r w:rsidRPr="001A55BC">
              <w:rPr>
                <w:rFonts w:eastAsia="Segoe UI" w:cs="Segoe UI"/>
                <w:sz w:val="20"/>
                <w:szCs w:val="20"/>
              </w:rPr>
              <w:t xml:space="preserve">Elektroniczne </w:t>
            </w:r>
          </w:p>
          <w:p w14:paraId="02FEA010" w14:textId="77777777" w:rsidR="001A7B0F" w:rsidRPr="001A55BC" w:rsidRDefault="5F7F5B21" w:rsidP="007626AB">
            <w:pPr>
              <w:spacing w:after="0" w:line="276" w:lineRule="auto"/>
              <w:ind w:left="0" w:right="0" w:firstLine="0"/>
              <w:jc w:val="left"/>
              <w:rPr>
                <w:rFonts w:eastAsia="Segoe UI" w:cs="Segoe UI"/>
              </w:rPr>
            </w:pPr>
            <w:r w:rsidRPr="001A55BC">
              <w:rPr>
                <w:rFonts w:eastAsia="Segoe UI" w:cs="Segoe UI"/>
                <w:sz w:val="20"/>
                <w:szCs w:val="20"/>
              </w:rPr>
              <w:t xml:space="preserve">Zarządzanie </w:t>
            </w:r>
          </w:p>
          <w:p w14:paraId="0F19F215" w14:textId="77777777" w:rsidR="001A7B0F" w:rsidRPr="001A55BC" w:rsidRDefault="5F7F5B21" w:rsidP="0013158E">
            <w:pPr>
              <w:spacing w:after="0" w:line="276" w:lineRule="auto"/>
              <w:ind w:left="0" w:right="0" w:firstLine="0"/>
              <w:jc w:val="left"/>
              <w:rPr>
                <w:rFonts w:eastAsia="Segoe UI" w:cs="Segoe UI"/>
              </w:rPr>
            </w:pPr>
            <w:r w:rsidRPr="001A55BC">
              <w:rPr>
                <w:rFonts w:eastAsia="Segoe UI" w:cs="Segoe UI"/>
                <w:sz w:val="20"/>
                <w:szCs w:val="20"/>
              </w:rPr>
              <w:t xml:space="preserve">Dokumentacją </w:t>
            </w:r>
          </w:p>
          <w:p w14:paraId="1DC0263B" w14:textId="77777777" w:rsidR="001A7B0F" w:rsidRPr="001A55BC" w:rsidRDefault="5F7F5B21" w:rsidP="0013158E">
            <w:pPr>
              <w:spacing w:after="0" w:line="276" w:lineRule="auto"/>
              <w:ind w:left="0" w:right="0" w:firstLine="0"/>
              <w:jc w:val="left"/>
              <w:rPr>
                <w:rFonts w:eastAsia="Segoe UI" w:cs="Segoe UI"/>
              </w:rPr>
            </w:pPr>
            <w:r w:rsidRPr="001A55BC">
              <w:rPr>
                <w:rFonts w:eastAsia="Segoe UI" w:cs="Segoe UI"/>
                <w:sz w:val="20"/>
                <w:szCs w:val="20"/>
              </w:rPr>
              <w:t xml:space="preserve">(EZD)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B99B0" w14:textId="152C558A" w:rsidR="001A7B0F" w:rsidRPr="001A55BC" w:rsidRDefault="5F7F5B21" w:rsidP="00A60595">
            <w:pPr>
              <w:spacing w:after="0" w:line="276" w:lineRule="auto"/>
              <w:ind w:left="0" w:right="62" w:firstLine="0"/>
              <w:rPr>
                <w:rFonts w:eastAsia="Segoe UI" w:cs="Segoe UI"/>
              </w:rPr>
            </w:pPr>
            <w:r w:rsidRPr="001A55BC">
              <w:rPr>
                <w:rFonts w:eastAsia="Segoe UI" w:cs="Segoe UI"/>
                <w:sz w:val="20"/>
                <w:szCs w:val="20"/>
              </w:rPr>
              <w:t xml:space="preserve">SYSTEM EZD realizuje funkcjonalność elektronicznego obiegu dokumentów i spraw z zachowaniem wymagań instrukcji kancelaryjnej (Rozporządzenie Prezesa Rady Ministrów z dnia 18 stycznia 2011 r. w sprawie instrukcji kancelaryjnej, jednolitych rzeczowych wykazów akt oraz instrukcji w sprawie organizacji i zakresu działania archiwów zakładowych)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CD538" w14:textId="6D30D24A" w:rsidR="00EA5760" w:rsidRPr="001A55BC" w:rsidRDefault="5F7F5B21" w:rsidP="0013158E">
            <w:pPr>
              <w:spacing w:after="0" w:line="276" w:lineRule="auto"/>
              <w:ind w:left="0" w:right="0" w:firstLine="0"/>
              <w:jc w:val="left"/>
              <w:rPr>
                <w:rFonts w:eastAsia="Segoe UI" w:cs="Segoe UI"/>
                <w:sz w:val="20"/>
                <w:szCs w:val="20"/>
              </w:rPr>
            </w:pPr>
            <w:r w:rsidRPr="001A55BC">
              <w:rPr>
                <w:rFonts w:eastAsia="Segoe UI" w:cs="Segoe UI"/>
                <w:sz w:val="20"/>
                <w:szCs w:val="20"/>
              </w:rPr>
              <w:t xml:space="preserve"> ZETO Sp. z o.o.</w:t>
            </w:r>
          </w:p>
          <w:p w14:paraId="77DC954A" w14:textId="77777777" w:rsidR="00EA5760" w:rsidRPr="001A55BC" w:rsidRDefault="65528130" w:rsidP="0013158E">
            <w:pPr>
              <w:spacing w:after="0" w:line="276" w:lineRule="auto"/>
              <w:ind w:left="0" w:right="0" w:firstLine="0"/>
              <w:jc w:val="left"/>
              <w:rPr>
                <w:rFonts w:eastAsia="Segoe UI" w:cs="Segoe UI"/>
                <w:sz w:val="20"/>
                <w:szCs w:val="20"/>
              </w:rPr>
            </w:pPr>
            <w:r w:rsidRPr="001A55BC">
              <w:rPr>
                <w:rFonts w:eastAsia="Segoe UI" w:cs="Segoe UI"/>
                <w:sz w:val="20"/>
                <w:szCs w:val="20"/>
              </w:rPr>
              <w:t>75-708 Koszalin</w:t>
            </w:r>
          </w:p>
          <w:p w14:paraId="645830D1" w14:textId="77777777" w:rsidR="00EA5760" w:rsidRPr="001A55BC" w:rsidRDefault="65528130" w:rsidP="0013158E">
            <w:pPr>
              <w:spacing w:after="0" w:line="276" w:lineRule="auto"/>
              <w:ind w:left="0" w:right="0" w:firstLine="0"/>
              <w:jc w:val="left"/>
              <w:rPr>
                <w:rFonts w:eastAsia="Segoe UI" w:cs="Segoe UI"/>
                <w:sz w:val="20"/>
                <w:szCs w:val="20"/>
              </w:rPr>
            </w:pPr>
            <w:r w:rsidRPr="001A55BC">
              <w:rPr>
                <w:rFonts w:eastAsia="Segoe UI" w:cs="Segoe UI"/>
                <w:sz w:val="20"/>
                <w:szCs w:val="20"/>
              </w:rPr>
              <w:t>ul. 4 Marca 38</w:t>
            </w:r>
          </w:p>
          <w:p w14:paraId="7550F5A0" w14:textId="00B80B25" w:rsidR="001A7B0F" w:rsidRPr="001A55BC" w:rsidRDefault="001A7B0F" w:rsidP="0013158E">
            <w:pPr>
              <w:spacing w:after="0" w:line="276" w:lineRule="auto"/>
              <w:ind w:left="0" w:right="0" w:firstLine="0"/>
              <w:jc w:val="left"/>
              <w:rPr>
                <w:rFonts w:eastAsia="Segoe UI" w:cs="Segoe UI"/>
              </w:rPr>
            </w:pPr>
          </w:p>
        </w:tc>
      </w:tr>
      <w:tr w:rsidR="001A7B0F" w:rsidRPr="001A55BC" w14:paraId="2F2DE451" w14:textId="77777777" w:rsidTr="255A19F5">
        <w:trPr>
          <w:trHeight w:val="1337"/>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86D38" w14:textId="77777777" w:rsidR="001A7B0F" w:rsidRPr="001A55BC" w:rsidRDefault="5F7F5B21" w:rsidP="007626AB">
            <w:pPr>
              <w:spacing w:after="0" w:line="276" w:lineRule="auto"/>
              <w:ind w:left="0" w:right="0" w:firstLine="0"/>
              <w:jc w:val="left"/>
              <w:rPr>
                <w:rFonts w:eastAsia="Segoe UI" w:cs="Segoe UI"/>
                <w:sz w:val="20"/>
                <w:szCs w:val="20"/>
              </w:rPr>
            </w:pPr>
            <w:r w:rsidRPr="001A55BC">
              <w:rPr>
                <w:rFonts w:eastAsia="Segoe UI" w:cs="Segoe UI"/>
                <w:sz w:val="20"/>
                <w:szCs w:val="20"/>
              </w:rPr>
              <w:t xml:space="preserve">Platforma </w:t>
            </w:r>
            <w:proofErr w:type="spellStart"/>
            <w:r w:rsidRPr="001A55BC">
              <w:rPr>
                <w:rFonts w:eastAsia="Segoe UI" w:cs="Segoe UI"/>
                <w:sz w:val="20"/>
                <w:szCs w:val="20"/>
              </w:rPr>
              <w:t>ePUAP</w:t>
            </w:r>
            <w:proofErr w:type="spellEnd"/>
            <w:r w:rsidRPr="001A55BC">
              <w:rPr>
                <w:rFonts w:eastAsia="Segoe UI" w:cs="Segoe UI"/>
                <w:sz w:val="20"/>
                <w:szCs w:val="20"/>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4E28E" w14:textId="57FC18B7" w:rsidR="001A7B0F" w:rsidRPr="001A55BC" w:rsidRDefault="65528130" w:rsidP="007626AB">
            <w:pPr>
              <w:spacing w:after="0" w:line="276" w:lineRule="auto"/>
              <w:ind w:left="0" w:right="62" w:firstLine="0"/>
              <w:rPr>
                <w:rFonts w:eastAsia="Segoe UI" w:cs="Segoe UI"/>
                <w:sz w:val="20"/>
                <w:szCs w:val="20"/>
              </w:rPr>
            </w:pPr>
            <w:r w:rsidRPr="001A55BC">
              <w:rPr>
                <w:rFonts w:eastAsia="Segoe UI" w:cs="Segoe UI"/>
                <w:sz w:val="20"/>
                <w:szCs w:val="20"/>
              </w:rPr>
              <w:t xml:space="preserve">Elektroniczna Platforma Usług Administracji Publicznej – ogólnopolska platforma teleinformatyczna przeznaczona do świadczenia </w:t>
            </w:r>
            <w:r w:rsidR="00692F29">
              <w:rPr>
                <w:rFonts w:eastAsia="Segoe UI" w:cs="Segoe UI"/>
                <w:sz w:val="20"/>
                <w:szCs w:val="20"/>
              </w:rPr>
              <w:t>e-Usług</w:t>
            </w:r>
            <w:r w:rsidRPr="001A55BC">
              <w:rPr>
                <w:rFonts w:eastAsia="Segoe UI" w:cs="Segoe UI"/>
                <w:sz w:val="20"/>
                <w:szCs w:val="20"/>
              </w:rPr>
              <w:t xml:space="preserve"> przez jednostki administracji publicznej. </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1D9C2" w14:textId="77777777" w:rsidR="001A7B0F" w:rsidRPr="001A55BC" w:rsidRDefault="65528130" w:rsidP="0013158E">
            <w:pPr>
              <w:spacing w:after="0" w:line="276" w:lineRule="auto"/>
              <w:ind w:left="0" w:right="0" w:firstLine="0"/>
              <w:jc w:val="left"/>
              <w:rPr>
                <w:rFonts w:eastAsia="Segoe UI" w:cs="Segoe UI"/>
                <w:sz w:val="20"/>
                <w:szCs w:val="20"/>
              </w:rPr>
            </w:pPr>
            <w:r w:rsidRPr="001A55BC">
              <w:rPr>
                <w:rFonts w:eastAsia="Segoe UI" w:cs="Segoe UI"/>
                <w:sz w:val="20"/>
                <w:szCs w:val="20"/>
              </w:rPr>
              <w:t xml:space="preserve">- </w:t>
            </w:r>
          </w:p>
        </w:tc>
      </w:tr>
      <w:tr w:rsidR="001A7B0F" w:rsidRPr="001A55BC" w:rsidDel="00134E94" w14:paraId="6B8752DE" w14:textId="0BD0893A" w:rsidTr="255A19F5">
        <w:trPr>
          <w:trHeight w:val="1639"/>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C2005" w14:textId="352BB55A" w:rsidR="001A7B0F" w:rsidRPr="001A55BC" w:rsidDel="00134E94" w:rsidRDefault="5F7F5B21" w:rsidP="007626AB">
            <w:pPr>
              <w:spacing w:after="0" w:line="276" w:lineRule="auto"/>
              <w:ind w:left="0" w:right="0"/>
              <w:jc w:val="left"/>
              <w:rPr>
                <w:rFonts w:eastAsia="Segoe UI" w:cs="Segoe UI"/>
                <w:sz w:val="20"/>
                <w:szCs w:val="20"/>
              </w:rPr>
            </w:pPr>
            <w:r w:rsidRPr="001A55BC">
              <w:rPr>
                <w:rFonts w:eastAsia="Segoe UI" w:cs="Segoe UI"/>
                <w:sz w:val="20"/>
                <w:szCs w:val="20"/>
              </w:rPr>
              <w:lastRenderedPageBreak/>
              <w:t>ERGO</w:t>
            </w:r>
          </w:p>
          <w:p w14:paraId="73C73591" w14:textId="4F011A39" w:rsidR="001A7B0F" w:rsidRPr="001A55BC" w:rsidDel="00134E94" w:rsidRDefault="5F7F5B21" w:rsidP="007626AB">
            <w:pPr>
              <w:spacing w:after="0" w:line="276" w:lineRule="auto"/>
              <w:ind w:left="0" w:right="0"/>
              <w:jc w:val="left"/>
              <w:rPr>
                <w:rFonts w:eastAsia="Segoe UI" w:cs="Segoe UI"/>
                <w:sz w:val="20"/>
                <w:szCs w:val="20"/>
              </w:rPr>
            </w:pPr>
            <w:r w:rsidRPr="001A55BC">
              <w:rPr>
                <w:rFonts w:eastAsia="Segoe UI" w:cs="Segoe UI"/>
                <w:sz w:val="20"/>
                <w:szCs w:val="20"/>
              </w:rPr>
              <w:t>Konto Geodety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4F838" w14:textId="0419CD82" w:rsidR="001A7B0F" w:rsidRPr="001A55BC" w:rsidDel="00134E94" w:rsidRDefault="255A19F5" w:rsidP="0013158E">
            <w:pPr>
              <w:spacing w:after="0" w:line="276" w:lineRule="auto"/>
              <w:ind w:left="0" w:right="64"/>
              <w:rPr>
                <w:rFonts w:eastAsia="Segoe UI" w:cs="Segoe UI"/>
                <w:sz w:val="20"/>
                <w:szCs w:val="20"/>
              </w:rPr>
            </w:pPr>
            <w:r w:rsidRPr="001A55BC">
              <w:rPr>
                <w:rFonts w:eastAsia="Segoe UI" w:cs="Segoe UI"/>
                <w:sz w:val="20"/>
                <w:szCs w:val="20"/>
              </w:rPr>
              <w:t>Usługa zapewniająca możliwość zgłoszenia i obsługi prac geodezyjnych za pośrednictwem sieci Internet.</w:t>
            </w:r>
          </w:p>
        </w:tc>
        <w:tc>
          <w:tcPr>
            <w:tcW w:w="2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FC80B" w14:textId="448EAABC" w:rsidR="001A7B0F" w:rsidRPr="001A55BC" w:rsidDel="00134E94" w:rsidRDefault="65528130" w:rsidP="0013158E">
            <w:pPr>
              <w:spacing w:after="0" w:line="276" w:lineRule="auto"/>
              <w:ind w:left="0" w:right="0" w:firstLine="0"/>
              <w:jc w:val="left"/>
              <w:rPr>
                <w:rFonts w:eastAsia="Segoe UI" w:cs="Segoe UI"/>
                <w:sz w:val="20"/>
                <w:szCs w:val="20"/>
              </w:rPr>
            </w:pPr>
            <w:r w:rsidRPr="001A55BC">
              <w:rPr>
                <w:rFonts w:eastAsia="Segoe UI" w:cs="Segoe UI"/>
                <w:sz w:val="20"/>
                <w:szCs w:val="20"/>
              </w:rPr>
              <w:t xml:space="preserve">COMARCH S.A. </w:t>
            </w:r>
          </w:p>
          <w:p w14:paraId="71495F71" w14:textId="123E4081" w:rsidR="001A7B0F" w:rsidRPr="001A55BC" w:rsidDel="00134E94"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Al. Jana Pawła II 39a </w:t>
            </w:r>
          </w:p>
          <w:p w14:paraId="59AD62BB" w14:textId="123E4081" w:rsidR="001A7B0F" w:rsidRPr="001A55BC" w:rsidDel="00134E94"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 xml:space="preserve">31-864 Kraków </w:t>
            </w:r>
          </w:p>
          <w:p w14:paraId="0C18AB97" w14:textId="123E4081" w:rsidR="001A7B0F" w:rsidRPr="001A55BC" w:rsidDel="00134E94" w:rsidRDefault="65528130" w:rsidP="0013158E">
            <w:pPr>
              <w:spacing w:after="0" w:line="276" w:lineRule="auto"/>
              <w:ind w:left="1" w:right="0" w:firstLine="0"/>
              <w:jc w:val="left"/>
              <w:rPr>
                <w:rFonts w:eastAsia="Segoe UI" w:cs="Segoe UI"/>
                <w:sz w:val="20"/>
                <w:szCs w:val="20"/>
              </w:rPr>
            </w:pPr>
            <w:r w:rsidRPr="001A55BC">
              <w:rPr>
                <w:rFonts w:eastAsia="Segoe UI" w:cs="Segoe UI"/>
                <w:sz w:val="20"/>
                <w:szCs w:val="20"/>
              </w:rPr>
              <w:t>Tel. 12 64 61 000</w:t>
            </w:r>
          </w:p>
          <w:p w14:paraId="59337366" w14:textId="123E4081" w:rsidR="001A7B0F" w:rsidRPr="001A55BC" w:rsidDel="00134E94" w:rsidRDefault="001A7B0F" w:rsidP="0013158E">
            <w:pPr>
              <w:spacing w:after="0" w:line="276" w:lineRule="auto"/>
              <w:ind w:left="0" w:right="0" w:firstLine="0"/>
              <w:jc w:val="left"/>
              <w:rPr>
                <w:rFonts w:eastAsia="Segoe UI" w:cs="Segoe UI"/>
                <w:sz w:val="20"/>
                <w:szCs w:val="20"/>
              </w:rPr>
            </w:pPr>
          </w:p>
        </w:tc>
      </w:tr>
    </w:tbl>
    <w:p w14:paraId="1EB4D569" w14:textId="2E1BC349" w:rsidR="2C63B59B" w:rsidRPr="001A55BC" w:rsidRDefault="2C63B59B" w:rsidP="007626AB">
      <w:pPr>
        <w:spacing w:after="0" w:line="276" w:lineRule="auto"/>
        <w:ind w:left="-180" w:right="0"/>
        <w:rPr>
          <w:rFonts w:eastAsia="Segoe UI" w:cs="Segoe UI"/>
        </w:rPr>
      </w:pPr>
    </w:p>
    <w:p w14:paraId="61B48C48" w14:textId="5706E098" w:rsidR="001A7B0F" w:rsidRPr="001A55BC" w:rsidRDefault="5F7F5B21" w:rsidP="007626AB">
      <w:pPr>
        <w:spacing w:after="0" w:line="276" w:lineRule="auto"/>
        <w:ind w:left="0" w:right="0" w:firstLine="0"/>
        <w:rPr>
          <w:rFonts w:eastAsia="Segoe UI" w:cs="Segoe UI"/>
          <w:b/>
        </w:rPr>
      </w:pPr>
      <w:r w:rsidRPr="001A55BC">
        <w:rPr>
          <w:rFonts w:eastAsia="Segoe UI" w:cs="Segoe UI"/>
          <w:b/>
        </w:rPr>
        <w:t xml:space="preserve">UWAGA:  </w:t>
      </w:r>
    </w:p>
    <w:p w14:paraId="133F4CC9" w14:textId="1AB48D33" w:rsidR="007D057B" w:rsidRPr="001A55BC" w:rsidRDefault="255A19F5" w:rsidP="0013158E">
      <w:pPr>
        <w:spacing w:after="0" w:line="276" w:lineRule="auto"/>
        <w:ind w:left="0" w:right="0" w:hanging="11"/>
        <w:rPr>
          <w:rFonts w:eastAsia="Segoe UI" w:cs="Segoe UI"/>
        </w:rPr>
      </w:pPr>
      <w:r w:rsidRPr="001A55BC">
        <w:rPr>
          <w:rFonts w:eastAsia="Segoe UI" w:cs="Segoe UI"/>
        </w:rPr>
        <w:t xml:space="preserve">Prowadzenie części opisowej bazy </w:t>
      </w:r>
      <w:proofErr w:type="spellStart"/>
      <w:r w:rsidRPr="001A55BC">
        <w:rPr>
          <w:rFonts w:eastAsia="Segoe UI" w:cs="Segoe UI"/>
        </w:rPr>
        <w:t>EGiB</w:t>
      </w:r>
      <w:proofErr w:type="spellEnd"/>
      <w:r w:rsidRPr="001A55BC">
        <w:rPr>
          <w:rFonts w:eastAsia="Segoe UI" w:cs="Segoe UI"/>
        </w:rPr>
        <w:t xml:space="preserve"> do 2009 roku odbywało się w systemie EGB2000 autorstwa Bogart Sp. z o.o. z siedzibą we Wrocławiu (aktualnie prawa autorskie przysługują </w:t>
      </w:r>
      <w:proofErr w:type="spellStart"/>
      <w:r w:rsidRPr="001A55BC">
        <w:rPr>
          <w:rFonts w:eastAsia="Segoe UI" w:cs="Segoe UI"/>
        </w:rPr>
        <w:t>Intergraph</w:t>
      </w:r>
      <w:proofErr w:type="spellEnd"/>
      <w:r w:rsidRPr="001A55BC">
        <w:rPr>
          <w:rFonts w:eastAsia="Segoe UI" w:cs="Segoe UI"/>
        </w:rPr>
        <w:t xml:space="preserve"> Polska Sp. z o.o. z siedzibą w Warszawie, ul. Domaniewska 52). Przy czym migracja danych z ww. oprogramowania nie stanowi wymagania Zamawiającego, jednakże baza danych zostanie udostępniona Wykonawcy, gdyby w jego ocenie zasadne było subsydiarne wykorzystanie tych danych podczas migracji danych historycznych z systemu KATASTER WZ firmy </w:t>
      </w:r>
      <w:proofErr w:type="spellStart"/>
      <w:r w:rsidRPr="001A55BC">
        <w:rPr>
          <w:rFonts w:eastAsia="Segoe UI" w:cs="Segoe UI"/>
        </w:rPr>
        <w:t>Sygnity</w:t>
      </w:r>
      <w:proofErr w:type="spellEnd"/>
      <w:r w:rsidRPr="001A55BC">
        <w:rPr>
          <w:rFonts w:eastAsia="Segoe UI" w:cs="Segoe UI"/>
        </w:rPr>
        <w:t>. Obecnie system ERGO zintegrowany jest z platformą płatności KIR.</w:t>
      </w:r>
      <w:r w:rsidR="007626AB" w:rsidRPr="001A55BC" w:rsidDel="007626AB">
        <w:rPr>
          <w:rFonts w:eastAsia="Segoe UI" w:cs="Segoe UI"/>
        </w:rPr>
        <w:t xml:space="preserve"> </w:t>
      </w:r>
    </w:p>
    <w:p w14:paraId="2DE4522C" w14:textId="7E718233" w:rsidR="5F7F5B21" w:rsidRPr="001A55BC" w:rsidRDefault="5F7F5B21" w:rsidP="0013158E">
      <w:pPr>
        <w:spacing w:after="0" w:line="276" w:lineRule="auto"/>
        <w:ind w:left="0" w:right="0" w:hanging="11"/>
        <w:rPr>
          <w:rFonts w:cs="Segoe UI"/>
          <w:color w:val="000000" w:themeColor="text1"/>
        </w:rPr>
      </w:pPr>
    </w:p>
    <w:p w14:paraId="56D975F9" w14:textId="48892887" w:rsidR="00BD44EC" w:rsidRPr="001A55BC" w:rsidRDefault="35D570DB" w:rsidP="0013158E">
      <w:pPr>
        <w:spacing w:after="0" w:line="276" w:lineRule="auto"/>
        <w:ind w:left="0" w:right="0" w:firstLine="0"/>
        <w:rPr>
          <w:rFonts w:cs="Segoe UI"/>
          <w:color w:val="000000" w:themeColor="text1"/>
        </w:rPr>
      </w:pPr>
      <w:r w:rsidRPr="001A55BC">
        <w:rPr>
          <w:rFonts w:eastAsia="Segoe UI" w:cs="Segoe UI"/>
        </w:rPr>
        <w:t>Funkcjonujący w Urzędzie Miejskim system EZD jest zintegrowany z: EPUAP w zakresie:</w:t>
      </w:r>
    </w:p>
    <w:p w14:paraId="2FE5DB7E" w14:textId="4F0EF027" w:rsidR="00BD44EC"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odbierania oraz wysyłania korespondencji przez platformę </w:t>
      </w:r>
      <w:proofErr w:type="spellStart"/>
      <w:r w:rsidRPr="001A55BC">
        <w:rPr>
          <w:rFonts w:eastAsia="Segoe UI" w:cs="Segoe UI"/>
        </w:rPr>
        <w:t>ePUAP</w:t>
      </w:r>
      <w:proofErr w:type="spellEnd"/>
      <w:r w:rsidRPr="001A55BC">
        <w:rPr>
          <w:rFonts w:eastAsia="Segoe UI" w:cs="Segoe UI"/>
        </w:rPr>
        <w:t xml:space="preserve">; </w:t>
      </w:r>
    </w:p>
    <w:p w14:paraId="67260FCC" w14:textId="423CFE3A" w:rsidR="001A7B0F"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rejestracji korespondencji wpływającej w tym: </w:t>
      </w:r>
    </w:p>
    <w:p w14:paraId="64060617" w14:textId="77777777" w:rsidR="001A7B0F"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rejestracji pisma wraz z UPO, </w:t>
      </w:r>
    </w:p>
    <w:p w14:paraId="31DE0959" w14:textId="7A5389FE" w:rsidR="001A7B0F" w:rsidRPr="001A55BC" w:rsidRDefault="35D570DB"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 dodawania nowego klienta do bazy klientów lub kojarzenie dokumentu z klientem już zarejestrowanym w bazie. </w:t>
      </w:r>
    </w:p>
    <w:p w14:paraId="71B35967" w14:textId="77777777" w:rsidR="001A7B0F"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weryfikacji podpisu przesyłki wpływającej </w:t>
      </w:r>
      <w:proofErr w:type="spellStart"/>
      <w:r w:rsidRPr="001A55BC">
        <w:rPr>
          <w:rFonts w:eastAsia="Segoe UI" w:cs="Segoe UI"/>
        </w:rPr>
        <w:t>ePUAP</w:t>
      </w:r>
      <w:proofErr w:type="spellEnd"/>
      <w:r w:rsidRPr="001A55BC">
        <w:rPr>
          <w:rFonts w:eastAsia="Segoe UI" w:cs="Segoe UI"/>
        </w:rPr>
        <w:t xml:space="preserve">  </w:t>
      </w:r>
    </w:p>
    <w:p w14:paraId="30905C04" w14:textId="0E7CA2E5" w:rsidR="001A7B0F"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możliwości jednoczesnego obsługiwania wielu skrytek/skrzynek </w:t>
      </w:r>
      <w:proofErr w:type="spellStart"/>
      <w:r w:rsidRPr="001A55BC">
        <w:rPr>
          <w:rFonts w:eastAsia="Segoe UI" w:cs="Segoe UI"/>
        </w:rPr>
        <w:t>ePUAP</w:t>
      </w:r>
      <w:proofErr w:type="spellEnd"/>
      <w:r w:rsidRPr="001A55BC">
        <w:rPr>
          <w:rFonts w:eastAsia="Segoe UI" w:cs="Segoe UI"/>
        </w:rPr>
        <w:t xml:space="preserve"> </w:t>
      </w:r>
    </w:p>
    <w:p w14:paraId="089B68C0" w14:textId="77777777" w:rsidR="001A7B0F" w:rsidRPr="001A55BC" w:rsidRDefault="5F7F5B21" w:rsidP="0013158E">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możliwości przypisania odpowiednim komórkom struktury organizacyjnej odrębnych skrytek </w:t>
      </w:r>
      <w:proofErr w:type="spellStart"/>
      <w:r w:rsidRPr="001A55BC">
        <w:rPr>
          <w:rFonts w:eastAsia="Segoe UI" w:cs="Segoe UI"/>
        </w:rPr>
        <w:t>ePUAP</w:t>
      </w:r>
      <w:proofErr w:type="spellEnd"/>
      <w:r w:rsidRPr="001A55BC">
        <w:rPr>
          <w:rFonts w:eastAsia="Segoe UI" w:cs="Segoe UI"/>
        </w:rPr>
        <w:t xml:space="preserve"> </w:t>
      </w:r>
    </w:p>
    <w:p w14:paraId="31B064FB" w14:textId="77777777" w:rsidR="001A7B0F" w:rsidRPr="001A55BC" w:rsidRDefault="5F7F5B21" w:rsidP="00C768FC">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możliwości przypisania wielu skrytek </w:t>
      </w:r>
      <w:proofErr w:type="spellStart"/>
      <w:r w:rsidRPr="001A55BC">
        <w:rPr>
          <w:rFonts w:eastAsia="Segoe UI" w:cs="Segoe UI"/>
        </w:rPr>
        <w:t>ePUAP</w:t>
      </w:r>
      <w:proofErr w:type="spellEnd"/>
      <w:r w:rsidRPr="001A55BC">
        <w:rPr>
          <w:rFonts w:eastAsia="Segoe UI" w:cs="Segoe UI"/>
        </w:rPr>
        <w:t xml:space="preserve"> do jednego interesanta </w:t>
      </w:r>
    </w:p>
    <w:p w14:paraId="22E64687" w14:textId="5E81E14A" w:rsidR="001A7B0F" w:rsidRPr="001A55BC" w:rsidRDefault="5F7F5B21" w:rsidP="00C768FC">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odbierania tzw. ‘dużych plików’ (do 500 MB) zgodnie z funkcjonalnością portalu </w:t>
      </w:r>
      <w:proofErr w:type="spellStart"/>
      <w:r w:rsidRPr="001A55BC">
        <w:rPr>
          <w:rFonts w:eastAsia="Segoe UI" w:cs="Segoe UI"/>
        </w:rPr>
        <w:t>ePUAP</w:t>
      </w:r>
      <w:proofErr w:type="spellEnd"/>
      <w:r w:rsidRPr="001A55BC">
        <w:rPr>
          <w:rFonts w:eastAsia="Segoe UI" w:cs="Segoe UI"/>
        </w:rPr>
        <w:t xml:space="preserve"> </w:t>
      </w:r>
    </w:p>
    <w:p w14:paraId="0319B10E" w14:textId="59FDFF5C" w:rsidR="001A7B0F" w:rsidRPr="001A55BC" w:rsidRDefault="5F7F5B21" w:rsidP="00C768FC">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podpisywania pism Profilem Zaufanym (PZ) oraz podpisem kwalifikowanym w czasie wysyłki za pośrednictwem platformy </w:t>
      </w:r>
      <w:proofErr w:type="spellStart"/>
      <w:r w:rsidRPr="001A55BC">
        <w:rPr>
          <w:rFonts w:eastAsia="Segoe UI" w:cs="Segoe UI"/>
        </w:rPr>
        <w:t>ePUAP</w:t>
      </w:r>
      <w:proofErr w:type="spellEnd"/>
      <w:r w:rsidRPr="001A55BC">
        <w:rPr>
          <w:rFonts w:eastAsia="Segoe UI" w:cs="Segoe UI"/>
        </w:rPr>
        <w:t xml:space="preserve"> </w:t>
      </w:r>
    </w:p>
    <w:p w14:paraId="45AED2A7" w14:textId="1B999833" w:rsidR="001A7B0F" w:rsidRPr="001A55BC" w:rsidRDefault="5F7F5B21" w:rsidP="00C768FC">
      <w:pPr>
        <w:pStyle w:val="Akapitzlist"/>
        <w:numPr>
          <w:ilvl w:val="0"/>
          <w:numId w:val="181"/>
        </w:numPr>
        <w:spacing w:after="0" w:line="276" w:lineRule="auto"/>
        <w:ind w:right="0"/>
        <w:rPr>
          <w:rFonts w:eastAsiaTheme="minorEastAsia" w:cs="Segoe UI"/>
          <w:color w:val="000000" w:themeColor="text1"/>
        </w:rPr>
      </w:pPr>
      <w:r w:rsidRPr="001A55BC">
        <w:rPr>
          <w:rFonts w:eastAsia="Segoe UI" w:cs="Segoe UI"/>
        </w:rPr>
        <w:t xml:space="preserve">wyświetlania identyfikatora </w:t>
      </w:r>
      <w:proofErr w:type="spellStart"/>
      <w:r w:rsidRPr="001A55BC">
        <w:rPr>
          <w:rFonts w:eastAsia="Segoe UI" w:cs="Segoe UI"/>
        </w:rPr>
        <w:t>ePUAP</w:t>
      </w:r>
      <w:proofErr w:type="spellEnd"/>
      <w:r w:rsidRPr="001A55BC">
        <w:rPr>
          <w:rFonts w:eastAsia="Segoe UI" w:cs="Segoe UI"/>
        </w:rPr>
        <w:t xml:space="preserve"> dokumentu wychodzącego.</w:t>
      </w:r>
    </w:p>
    <w:p w14:paraId="484E19CD" w14:textId="3DEC36F7" w:rsidR="00B4460A" w:rsidRDefault="00B4460A">
      <w:pPr>
        <w:spacing w:before="0" w:after="160" w:line="259" w:lineRule="auto"/>
        <w:ind w:left="0" w:right="0" w:firstLine="0"/>
        <w:jc w:val="left"/>
        <w:rPr>
          <w:rFonts w:eastAsia="Segoe UI" w:cs="Segoe UI"/>
        </w:rPr>
      </w:pPr>
      <w:r>
        <w:rPr>
          <w:rFonts w:eastAsia="Segoe UI" w:cs="Segoe UI"/>
        </w:rPr>
        <w:br w:type="page"/>
      </w:r>
    </w:p>
    <w:p w14:paraId="2AE6CFAD" w14:textId="6E70989E" w:rsidR="001A7B0F" w:rsidRPr="001A55BC" w:rsidRDefault="459BA254" w:rsidP="007626AB">
      <w:pPr>
        <w:pStyle w:val="Nagwek1"/>
        <w:numPr>
          <w:ilvl w:val="0"/>
          <w:numId w:val="197"/>
        </w:numPr>
        <w:rPr>
          <w:rFonts w:eastAsia="Segoe UI" w:cs="Segoe UI"/>
        </w:rPr>
      </w:pPr>
      <w:bookmarkStart w:id="8" w:name="_Toc88560663"/>
      <w:r w:rsidRPr="001A55BC">
        <w:rPr>
          <w:rFonts w:eastAsia="Segoe UI" w:cs="Segoe UI"/>
        </w:rPr>
        <w:lastRenderedPageBreak/>
        <w:t>Warunki realizacji przedmiotu zamówienia</w:t>
      </w:r>
      <w:bookmarkEnd w:id="8"/>
      <w:r w:rsidRPr="001A55BC">
        <w:rPr>
          <w:rFonts w:eastAsia="Segoe UI" w:cs="Segoe UI"/>
        </w:rPr>
        <w:t xml:space="preserve"> </w:t>
      </w:r>
    </w:p>
    <w:p w14:paraId="1A0974A7" w14:textId="77777777" w:rsidR="000D05EB" w:rsidRPr="001A55BC" w:rsidRDefault="000D05EB" w:rsidP="007626AB">
      <w:pPr>
        <w:spacing w:after="0" w:line="276" w:lineRule="auto"/>
        <w:ind w:left="428" w:right="0" w:hanging="142"/>
        <w:rPr>
          <w:rFonts w:eastAsia="Segoe UI" w:cs="Segoe UI"/>
          <w:b/>
          <w:bCs/>
        </w:rPr>
      </w:pPr>
    </w:p>
    <w:p w14:paraId="0D6FDB01" w14:textId="40E56ADD" w:rsidR="00CC55AA" w:rsidRPr="00FD3E66" w:rsidRDefault="459BA254" w:rsidP="00FD3E66">
      <w:pPr>
        <w:pStyle w:val="Nagwek2"/>
        <w:numPr>
          <w:ilvl w:val="1"/>
          <w:numId w:val="197"/>
        </w:numPr>
        <w:rPr>
          <w:rFonts w:eastAsia="Segoe UI" w:cs="Segoe UI"/>
          <w:b w:val="0"/>
          <w:sz w:val="28"/>
        </w:rPr>
      </w:pPr>
      <w:bookmarkStart w:id="9" w:name="_Toc88560664"/>
      <w:r w:rsidRPr="00FD3E66">
        <w:rPr>
          <w:rFonts w:eastAsia="Segoe UI" w:cs="Segoe UI"/>
          <w:sz w:val="28"/>
        </w:rPr>
        <w:t>Metodyka prowadzenia projektu</w:t>
      </w:r>
      <w:bookmarkEnd w:id="9"/>
      <w:r w:rsidRPr="00FD3E66">
        <w:rPr>
          <w:rFonts w:eastAsia="Segoe UI" w:cs="Segoe UI"/>
          <w:sz w:val="28"/>
        </w:rPr>
        <w:t xml:space="preserve"> </w:t>
      </w:r>
    </w:p>
    <w:p w14:paraId="157F13A6" w14:textId="68D056F5" w:rsidR="00CC55AA" w:rsidRPr="001A55BC" w:rsidRDefault="459BA254" w:rsidP="00FD3E66">
      <w:pPr>
        <w:numPr>
          <w:ilvl w:val="0"/>
          <w:numId w:val="185"/>
        </w:numPr>
        <w:spacing w:after="0" w:line="276" w:lineRule="auto"/>
        <w:ind w:right="0"/>
        <w:rPr>
          <w:rFonts w:eastAsia="Segoe UI" w:cs="Segoe UI"/>
        </w:rPr>
      </w:pPr>
      <w:r w:rsidRPr="001A55BC">
        <w:rPr>
          <w:rFonts w:eastAsia="Segoe UI" w:cs="Segoe UI"/>
        </w:rPr>
        <w:t xml:space="preserve">Z uwagi na charakter przedmiotowy oraz merytoryczny zamówienia, Wykonawca podczas realizacji prac powinien stosować podejście projektowe, korzystając z doświadczeń i dobrych praktyk w zarządzaniu projektami informatycznymi. </w:t>
      </w:r>
    </w:p>
    <w:p w14:paraId="510107B9" w14:textId="1BA4D570" w:rsidR="001A7B0F" w:rsidRPr="001A55BC" w:rsidRDefault="459BA254" w:rsidP="00FD3E66">
      <w:pPr>
        <w:numPr>
          <w:ilvl w:val="0"/>
          <w:numId w:val="185"/>
        </w:numPr>
        <w:spacing w:after="0" w:line="276" w:lineRule="auto"/>
        <w:ind w:right="0"/>
        <w:rPr>
          <w:rFonts w:eastAsia="Segoe UI" w:cs="Segoe UI"/>
        </w:rPr>
      </w:pPr>
      <w:r w:rsidRPr="001A55BC">
        <w:rPr>
          <w:rFonts w:eastAsia="Segoe UI" w:cs="Segoe UI"/>
        </w:rPr>
        <w:t xml:space="preserve">Zamawiający nie narzuca Wykonawcy konkretnej metodyki zarządzania projektami. Jednocześnie wymaga, aby podczas realizacji prac stosowano co najmniej Zarządzanie harmonogramem wdrożenia w tym realizacja cyklicznych przeglądów kontrolnych postępu prac. </w:t>
      </w:r>
    </w:p>
    <w:p w14:paraId="4312E77B" w14:textId="1D9CFAC3" w:rsidR="001A7B0F" w:rsidRPr="001A55BC" w:rsidRDefault="459BA254" w:rsidP="00FD3E66">
      <w:pPr>
        <w:numPr>
          <w:ilvl w:val="0"/>
          <w:numId w:val="185"/>
        </w:numPr>
        <w:spacing w:after="0" w:line="276" w:lineRule="auto"/>
        <w:ind w:right="0"/>
        <w:rPr>
          <w:rFonts w:eastAsia="Segoe UI" w:cs="Segoe UI"/>
        </w:rPr>
      </w:pPr>
      <w:r w:rsidRPr="001A55BC">
        <w:rPr>
          <w:rFonts w:eastAsia="Segoe UI" w:cs="Segoe UI"/>
        </w:rPr>
        <w:t xml:space="preserve">Wykonawca powinien dokumentować przebieg i postępy projektu w sposób sformalizowany, zapewniający możliwość bieżącego monitorowania postępów projektu. </w:t>
      </w:r>
    </w:p>
    <w:p w14:paraId="3D8FE03A" w14:textId="77777777" w:rsidR="007D057B" w:rsidRPr="001A55BC" w:rsidRDefault="007D057B" w:rsidP="007626AB">
      <w:pPr>
        <w:spacing w:after="0" w:line="276" w:lineRule="auto"/>
        <w:ind w:left="1077" w:right="0" w:hanging="270"/>
        <w:rPr>
          <w:rFonts w:eastAsia="Segoe UI" w:cs="Segoe UI"/>
        </w:rPr>
      </w:pPr>
    </w:p>
    <w:p w14:paraId="36948CA7" w14:textId="2A4CD2D9" w:rsidR="002E4B57" w:rsidRPr="00FD3E66" w:rsidRDefault="5F7F5B21" w:rsidP="00FD3E66">
      <w:pPr>
        <w:pStyle w:val="Nagwek2"/>
        <w:numPr>
          <w:ilvl w:val="1"/>
          <w:numId w:val="197"/>
        </w:numPr>
        <w:rPr>
          <w:rFonts w:eastAsia="Segoe UI" w:cs="Segoe UI"/>
          <w:b w:val="0"/>
          <w:sz w:val="28"/>
        </w:rPr>
      </w:pPr>
      <w:bookmarkStart w:id="10" w:name="_Toc88560665"/>
      <w:r w:rsidRPr="00FD3E66">
        <w:rPr>
          <w:rFonts w:eastAsia="Segoe UI" w:cs="Segoe UI"/>
          <w:sz w:val="28"/>
        </w:rPr>
        <w:t>Zasady komunikacji</w:t>
      </w:r>
      <w:bookmarkEnd w:id="10"/>
      <w:r w:rsidRPr="00FD3E66">
        <w:rPr>
          <w:rFonts w:eastAsia="Segoe UI" w:cs="Segoe UI"/>
          <w:sz w:val="28"/>
        </w:rPr>
        <w:t xml:space="preserve"> </w:t>
      </w:r>
    </w:p>
    <w:p w14:paraId="736E95D0" w14:textId="5579C1F8" w:rsidR="001A7B0F" w:rsidRPr="001A55BC" w:rsidRDefault="255A19F5" w:rsidP="00FD3E66">
      <w:pPr>
        <w:numPr>
          <w:ilvl w:val="0"/>
          <w:numId w:val="207"/>
        </w:numPr>
        <w:spacing w:after="0" w:line="276" w:lineRule="auto"/>
        <w:ind w:right="0"/>
        <w:rPr>
          <w:rFonts w:eastAsia="Segoe UI" w:cs="Segoe UI"/>
        </w:rPr>
      </w:pPr>
      <w:r w:rsidRPr="001A55BC">
        <w:rPr>
          <w:rFonts w:eastAsia="Segoe UI" w:cs="Segoe UI"/>
        </w:rPr>
        <w:t xml:space="preserve">Podczas realizacji zamówienia, dopuszcza się stosowanie następujących kanałów komunikacji: </w:t>
      </w:r>
    </w:p>
    <w:p w14:paraId="2AD5ADDE" w14:textId="7F1BFB79"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Poczta elektroniczna, </w:t>
      </w:r>
    </w:p>
    <w:p w14:paraId="2EB875C6" w14:textId="70C57D50" w:rsidR="002E4B57"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Fax, </w:t>
      </w:r>
    </w:p>
    <w:p w14:paraId="28C34AA7" w14:textId="3B4DA189"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Telekonferencje np. z wykorzystaniem powszechnie dostępnych komunikatorów internetowych, </w:t>
      </w:r>
    </w:p>
    <w:p w14:paraId="6F3B731C" w14:textId="1729189B" w:rsidR="001A7B0F" w:rsidRPr="001A55BC" w:rsidRDefault="255A19F5" w:rsidP="00FD3E66">
      <w:pPr>
        <w:numPr>
          <w:ilvl w:val="1"/>
          <w:numId w:val="207"/>
        </w:numPr>
        <w:spacing w:after="0" w:line="276" w:lineRule="auto"/>
        <w:ind w:right="0"/>
        <w:rPr>
          <w:rFonts w:eastAsia="Segoe UI" w:cs="Segoe UI"/>
        </w:rPr>
      </w:pPr>
      <w:r w:rsidRPr="001A55BC">
        <w:rPr>
          <w:rFonts w:eastAsia="Segoe UI" w:cs="Segoe UI"/>
        </w:rPr>
        <w:t xml:space="preserve">Dedykowane systemy informatyczne wspierające zarządzanie projektami oraz proces testowania i wdrażania oprogramowania, służące do wymiany informacji projektowej w zakresie testów i jakości dostarczonego rozwiązania, uzgodnień projektowych, zgłaszania błędów i braków. W przypadku zastosowania tego kanału komunikacji – jego wdrożenie i utrzymanie należy do Wykonawcy.  </w:t>
      </w:r>
    </w:p>
    <w:p w14:paraId="26EFD0F5" w14:textId="44341ADE"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Poczta tradycyjna, </w:t>
      </w:r>
    </w:p>
    <w:p w14:paraId="546611E5" w14:textId="011B1335" w:rsidR="001A7B0F" w:rsidRPr="001A55BC" w:rsidRDefault="5F7F5B21" w:rsidP="00FD3E66">
      <w:pPr>
        <w:numPr>
          <w:ilvl w:val="0"/>
          <w:numId w:val="207"/>
        </w:numPr>
        <w:spacing w:after="0" w:line="276" w:lineRule="auto"/>
        <w:ind w:right="0"/>
        <w:rPr>
          <w:rFonts w:eastAsiaTheme="minorEastAsia" w:cs="Segoe UI"/>
          <w:color w:val="000000" w:themeColor="text1"/>
        </w:rPr>
      </w:pPr>
      <w:r w:rsidRPr="001A55BC">
        <w:rPr>
          <w:rFonts w:eastAsia="Segoe UI" w:cs="Segoe UI"/>
        </w:rPr>
        <w:t xml:space="preserve"> Wymaga się, aby Wykonawca na bieżąco wymieniał informacje z Zamawiającym co najmniej w zakresie: </w:t>
      </w:r>
    </w:p>
    <w:p w14:paraId="57C1E2DF" w14:textId="67907AEC" w:rsidR="002E4B57" w:rsidRPr="001A55BC" w:rsidRDefault="459BA254" w:rsidP="00FD3E66">
      <w:pPr>
        <w:numPr>
          <w:ilvl w:val="1"/>
          <w:numId w:val="207"/>
        </w:numPr>
        <w:spacing w:after="0" w:line="276" w:lineRule="auto"/>
        <w:ind w:right="0"/>
        <w:rPr>
          <w:rFonts w:eastAsia="Segoe UI" w:cs="Segoe UI"/>
        </w:rPr>
      </w:pPr>
      <w:r w:rsidRPr="001A55BC">
        <w:rPr>
          <w:rFonts w:eastAsia="Segoe UI" w:cs="Segoe UI"/>
        </w:rPr>
        <w:t>Postępu prac w ramach realizacji umowy z uwzględnieniem harmonogramu wdrożenia,</w:t>
      </w:r>
    </w:p>
    <w:p w14:paraId="3D3046FD" w14:textId="29260437"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Problemów wynikłych w okresie realizacji umowy wraz z podjętymi środkami zaradczymi, </w:t>
      </w:r>
    </w:p>
    <w:p w14:paraId="3046EDA7" w14:textId="1757C7D1"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Przebiegu realizacji umowy, w tym o terminach odbytych konsultacji i spotkań ich tematyce oraz poczynionych ustaleniach, </w:t>
      </w:r>
    </w:p>
    <w:p w14:paraId="34E7551F" w14:textId="49635101" w:rsidR="001A7B0F" w:rsidRPr="001A55BC" w:rsidRDefault="459BA254" w:rsidP="00FD3E66">
      <w:pPr>
        <w:numPr>
          <w:ilvl w:val="1"/>
          <w:numId w:val="207"/>
        </w:numPr>
        <w:spacing w:after="0" w:line="276" w:lineRule="auto"/>
        <w:ind w:right="0"/>
        <w:rPr>
          <w:rFonts w:eastAsia="Segoe UI" w:cs="Segoe UI"/>
        </w:rPr>
      </w:pPr>
      <w:r w:rsidRPr="001A55BC">
        <w:rPr>
          <w:rFonts w:eastAsia="Segoe UI" w:cs="Segoe UI"/>
        </w:rPr>
        <w:t xml:space="preserve">Terminach rozpoczęcia i zakończenia prac realizowanych w ramach poszczególnych zadań i etapów umowy. </w:t>
      </w:r>
    </w:p>
    <w:p w14:paraId="455BD4C9" w14:textId="60EC3E68" w:rsidR="001A7B0F" w:rsidRPr="001A55BC" w:rsidRDefault="459BA254" w:rsidP="00FD3E66">
      <w:pPr>
        <w:numPr>
          <w:ilvl w:val="0"/>
          <w:numId w:val="207"/>
        </w:numPr>
        <w:spacing w:after="0" w:line="276" w:lineRule="auto"/>
        <w:ind w:right="0"/>
        <w:rPr>
          <w:rFonts w:eastAsia="Segoe UI" w:cs="Segoe UI"/>
        </w:rPr>
      </w:pPr>
      <w:r w:rsidRPr="001A55BC">
        <w:rPr>
          <w:rFonts w:eastAsia="Segoe UI" w:cs="Segoe UI"/>
        </w:rPr>
        <w:lastRenderedPageBreak/>
        <w:t xml:space="preserve">Wykonawca zobowiązany jest do dokumentowania uzgodnień z w postaci wpisów do Dziennika Robót. </w:t>
      </w:r>
    </w:p>
    <w:p w14:paraId="1E418A94" w14:textId="03197172" w:rsidR="001A7B0F" w:rsidRPr="001A55BC" w:rsidRDefault="459BA254" w:rsidP="00FD3E66">
      <w:pPr>
        <w:numPr>
          <w:ilvl w:val="0"/>
          <w:numId w:val="207"/>
        </w:numPr>
        <w:spacing w:after="0" w:line="276" w:lineRule="auto"/>
        <w:ind w:right="0"/>
        <w:rPr>
          <w:rFonts w:eastAsia="Segoe UI" w:cs="Segoe UI"/>
        </w:rPr>
      </w:pPr>
      <w:r w:rsidRPr="001A55BC">
        <w:rPr>
          <w:rFonts w:eastAsia="Segoe UI" w:cs="Segoe UI"/>
        </w:rPr>
        <w:t xml:space="preserve">Dopuszcza się zastosowanie Elektronicznego Dziennika Robót w formie uzgodnionej z Zamawiającym, </w:t>
      </w:r>
    </w:p>
    <w:p w14:paraId="06E9F81F" w14:textId="7C482338" w:rsidR="001A7B0F" w:rsidRPr="001A55BC" w:rsidRDefault="5F7F5B21" w:rsidP="00FD3E66">
      <w:pPr>
        <w:numPr>
          <w:ilvl w:val="0"/>
          <w:numId w:val="207"/>
        </w:numPr>
        <w:spacing w:after="0" w:line="276" w:lineRule="auto"/>
        <w:ind w:right="0"/>
        <w:rPr>
          <w:rFonts w:eastAsiaTheme="minorEastAsia" w:cs="Segoe UI"/>
          <w:color w:val="000000" w:themeColor="text1"/>
        </w:rPr>
      </w:pPr>
      <w:r w:rsidRPr="001A55BC">
        <w:rPr>
          <w:rFonts w:eastAsia="Segoe UI" w:cs="Segoe UI"/>
        </w:rPr>
        <w:t xml:space="preserve">Wymaga się, aby komunikacja związana z realizacją przedmiotowego zamówienia była realizowana z zachowaniem następujących terminów: </w:t>
      </w:r>
    </w:p>
    <w:p w14:paraId="02DF55CF" w14:textId="77777777" w:rsidR="001A7B0F" w:rsidRPr="001A55BC" w:rsidRDefault="5F7F5B21" w:rsidP="00FD3E66">
      <w:pPr>
        <w:numPr>
          <w:ilvl w:val="1"/>
          <w:numId w:val="207"/>
        </w:numPr>
        <w:spacing w:after="0" w:line="276" w:lineRule="auto"/>
        <w:ind w:right="0"/>
        <w:rPr>
          <w:rFonts w:eastAsia="Segoe UI" w:cs="Segoe UI"/>
        </w:rPr>
      </w:pPr>
      <w:r w:rsidRPr="001A55BC">
        <w:rPr>
          <w:rFonts w:eastAsia="Segoe UI" w:cs="Segoe UI"/>
        </w:rPr>
        <w:t xml:space="preserve">Dni robocze od poniedziałku do piątku z wyłączeniem świąt i dni ustawowo wolnych od pracy, </w:t>
      </w:r>
    </w:p>
    <w:p w14:paraId="1A4DFBA4" w14:textId="77777777" w:rsidR="001A7B0F" w:rsidRPr="001A55BC" w:rsidRDefault="5F7F5B21" w:rsidP="00FD3E66">
      <w:pPr>
        <w:numPr>
          <w:ilvl w:val="1"/>
          <w:numId w:val="207"/>
        </w:numPr>
        <w:spacing w:after="0" w:line="276" w:lineRule="auto"/>
        <w:ind w:right="0"/>
        <w:rPr>
          <w:rFonts w:eastAsia="Segoe UI" w:cs="Segoe UI"/>
        </w:rPr>
      </w:pPr>
      <w:r w:rsidRPr="001A55BC">
        <w:rPr>
          <w:rFonts w:eastAsia="Segoe UI" w:cs="Segoe UI"/>
        </w:rPr>
        <w:t xml:space="preserve">Godziny pracy opublikowane na stronie BIP Zamawiającego. </w:t>
      </w:r>
    </w:p>
    <w:p w14:paraId="0E43240F" w14:textId="3CC3C4C9" w:rsidR="001A7B0F" w:rsidRPr="001A55BC" w:rsidRDefault="5F7F5B21" w:rsidP="00C768FC">
      <w:pPr>
        <w:spacing w:after="0" w:line="276" w:lineRule="auto"/>
        <w:ind w:left="427" w:right="0" w:firstLine="0"/>
        <w:jc w:val="left"/>
        <w:rPr>
          <w:rFonts w:eastAsia="Segoe UI" w:cs="Segoe UI"/>
        </w:rPr>
      </w:pPr>
      <w:r w:rsidRPr="001A55BC">
        <w:rPr>
          <w:rFonts w:eastAsia="Segoe UI" w:cs="Segoe UI"/>
          <w:b/>
          <w:bCs/>
        </w:rPr>
        <w:t xml:space="preserve"> </w:t>
      </w:r>
    </w:p>
    <w:p w14:paraId="08C9DC19" w14:textId="3B133491" w:rsidR="001A7B0F" w:rsidRPr="001A55BC" w:rsidRDefault="5F7F5B21" w:rsidP="00FD3E66">
      <w:pPr>
        <w:pStyle w:val="Nagwek2"/>
        <w:numPr>
          <w:ilvl w:val="1"/>
          <w:numId w:val="197"/>
        </w:numPr>
        <w:rPr>
          <w:rFonts w:eastAsia="Segoe UI" w:cs="Segoe UI"/>
          <w:bCs/>
        </w:rPr>
      </w:pPr>
      <w:bookmarkStart w:id="11" w:name="_Toc88560666"/>
      <w:r w:rsidRPr="00FD3E66">
        <w:rPr>
          <w:rFonts w:eastAsia="Segoe UI" w:cs="Segoe UI"/>
          <w:sz w:val="28"/>
        </w:rPr>
        <w:t>Zasady realizacji wdrożenia</w:t>
      </w:r>
      <w:bookmarkEnd w:id="11"/>
      <w:r w:rsidRPr="00FD3E66">
        <w:rPr>
          <w:rFonts w:eastAsia="Segoe UI" w:cs="Segoe UI"/>
          <w:sz w:val="28"/>
        </w:rPr>
        <w:t xml:space="preserve"> </w:t>
      </w:r>
    </w:p>
    <w:p w14:paraId="43FB475F" w14:textId="5B0D6C0A" w:rsidR="001A7B0F" w:rsidRPr="001A55BC" w:rsidRDefault="5F7F5B21" w:rsidP="00FD3E66">
      <w:pPr>
        <w:numPr>
          <w:ilvl w:val="0"/>
          <w:numId w:val="208"/>
        </w:numPr>
        <w:spacing w:after="0" w:line="276" w:lineRule="auto"/>
        <w:ind w:right="0"/>
        <w:rPr>
          <w:rFonts w:eastAsia="Segoe UI" w:cs="Segoe UI"/>
        </w:rPr>
      </w:pPr>
      <w:r w:rsidRPr="001A55BC">
        <w:rPr>
          <w:rFonts w:eastAsia="Segoe UI" w:cs="Segoe UI"/>
        </w:rPr>
        <w:t xml:space="preserve">Dostarczane Zamawiającemu w ramach wdrożenia składniki i dokumenty powinny stanowić kompletne, skończone elementy przedmiotu zamówienia w tym np.: </w:t>
      </w:r>
    </w:p>
    <w:p w14:paraId="207ADCE0" w14:textId="079AEF6B" w:rsidR="001A7B0F" w:rsidRPr="001A55BC" w:rsidRDefault="5F7F5B21" w:rsidP="00FD3E66">
      <w:pPr>
        <w:numPr>
          <w:ilvl w:val="1"/>
          <w:numId w:val="208"/>
        </w:numPr>
        <w:spacing w:after="0" w:line="276" w:lineRule="auto"/>
        <w:ind w:right="0"/>
        <w:rPr>
          <w:rFonts w:eastAsia="Segoe UI" w:cs="Segoe UI"/>
        </w:rPr>
      </w:pPr>
      <w:r w:rsidRPr="001A55BC">
        <w:rPr>
          <w:rFonts w:eastAsia="Segoe UI" w:cs="Segoe UI"/>
        </w:rPr>
        <w:t xml:space="preserve">Harmonogram wdrożenia, </w:t>
      </w:r>
    </w:p>
    <w:p w14:paraId="2A6F0B8D" w14:textId="4C745720" w:rsidR="001A7B0F" w:rsidRPr="001A55BC" w:rsidRDefault="5F7F5B21" w:rsidP="00FD3E66">
      <w:pPr>
        <w:numPr>
          <w:ilvl w:val="1"/>
          <w:numId w:val="208"/>
        </w:numPr>
        <w:spacing w:after="0" w:line="276" w:lineRule="auto"/>
        <w:ind w:right="0"/>
        <w:rPr>
          <w:rFonts w:eastAsia="Segoe UI" w:cs="Segoe UI"/>
        </w:rPr>
      </w:pPr>
      <w:r w:rsidRPr="001A55BC">
        <w:rPr>
          <w:rFonts w:eastAsia="Segoe UI" w:cs="Segoe UI"/>
        </w:rPr>
        <w:t xml:space="preserve">Moduły i aplikacje Systemu </w:t>
      </w:r>
      <w:proofErr w:type="spellStart"/>
      <w:r w:rsidRPr="001A55BC">
        <w:rPr>
          <w:rFonts w:eastAsia="Segoe UI" w:cs="Segoe UI"/>
        </w:rPr>
        <w:t>PZGiK</w:t>
      </w:r>
      <w:proofErr w:type="spellEnd"/>
      <w:r w:rsidRPr="001A55BC">
        <w:rPr>
          <w:rFonts w:eastAsia="Segoe UI" w:cs="Segoe UI"/>
        </w:rPr>
        <w:t xml:space="preserve">, </w:t>
      </w:r>
    </w:p>
    <w:p w14:paraId="3F2EC034" w14:textId="77777777" w:rsidR="001A7B0F" w:rsidRPr="001A55BC" w:rsidRDefault="459BA254" w:rsidP="00FD3E66">
      <w:pPr>
        <w:numPr>
          <w:ilvl w:val="1"/>
          <w:numId w:val="208"/>
        </w:numPr>
        <w:spacing w:after="0" w:line="276" w:lineRule="auto"/>
        <w:ind w:right="0"/>
        <w:rPr>
          <w:rFonts w:eastAsia="Segoe UI" w:cs="Segoe UI"/>
        </w:rPr>
      </w:pPr>
      <w:r w:rsidRPr="001A55BC">
        <w:rPr>
          <w:rFonts w:eastAsia="Segoe UI" w:cs="Segoe UI"/>
        </w:rPr>
        <w:t xml:space="preserve">Wykonane migracje danych, </w:t>
      </w:r>
    </w:p>
    <w:p w14:paraId="02353E66" w14:textId="0DE2202C" w:rsidR="001A7B0F" w:rsidRPr="001A55BC" w:rsidRDefault="5F7F5B21" w:rsidP="00FD3E66">
      <w:pPr>
        <w:numPr>
          <w:ilvl w:val="1"/>
          <w:numId w:val="208"/>
        </w:numPr>
        <w:spacing w:after="0" w:line="276" w:lineRule="auto"/>
        <w:ind w:right="0"/>
        <w:rPr>
          <w:rFonts w:eastAsia="Segoe UI" w:cs="Segoe UI"/>
        </w:rPr>
      </w:pPr>
      <w:r w:rsidRPr="001A55BC">
        <w:rPr>
          <w:rFonts w:eastAsia="Segoe UI" w:cs="Segoe UI"/>
        </w:rPr>
        <w:t xml:space="preserve">Działające i skonfigurowane </w:t>
      </w:r>
      <w:r w:rsidR="00692F29">
        <w:rPr>
          <w:rFonts w:eastAsia="Segoe UI" w:cs="Segoe UI"/>
        </w:rPr>
        <w:t>e-Usług</w:t>
      </w:r>
      <w:r w:rsidRPr="001A55BC">
        <w:rPr>
          <w:rFonts w:eastAsia="Segoe UI" w:cs="Segoe UI"/>
        </w:rPr>
        <w:t xml:space="preserve">i, </w:t>
      </w:r>
    </w:p>
    <w:p w14:paraId="0FEAC979" w14:textId="77777777" w:rsidR="001A7B0F" w:rsidRPr="001A55BC" w:rsidRDefault="459BA254" w:rsidP="00FD3E66">
      <w:pPr>
        <w:numPr>
          <w:ilvl w:val="1"/>
          <w:numId w:val="208"/>
        </w:numPr>
        <w:spacing w:after="0" w:line="276" w:lineRule="auto"/>
        <w:ind w:right="0"/>
        <w:rPr>
          <w:rFonts w:eastAsia="Segoe UI" w:cs="Segoe UI"/>
        </w:rPr>
      </w:pPr>
      <w:r w:rsidRPr="001A55BC">
        <w:rPr>
          <w:rFonts w:eastAsia="Segoe UI" w:cs="Segoe UI"/>
        </w:rPr>
        <w:t xml:space="preserve">Szkolenia. </w:t>
      </w:r>
    </w:p>
    <w:p w14:paraId="2349392F" w14:textId="6A7AB14B" w:rsidR="001A7B0F" w:rsidRPr="001A55BC" w:rsidRDefault="5F7F5B21" w:rsidP="00FD3E66">
      <w:pPr>
        <w:numPr>
          <w:ilvl w:val="0"/>
          <w:numId w:val="208"/>
        </w:numPr>
        <w:spacing w:after="0" w:line="276" w:lineRule="auto"/>
        <w:ind w:right="0"/>
        <w:rPr>
          <w:rFonts w:eastAsia="Segoe UI" w:cs="Segoe UI"/>
        </w:rPr>
      </w:pPr>
      <w:r w:rsidRPr="001A55BC">
        <w:rPr>
          <w:rFonts w:eastAsia="Segoe UI" w:cs="Segoe UI"/>
        </w:rPr>
        <w:t>Każdy etap wdrożenia musi być ściśle powiązany z uzgodnionym i przyjętym Harmonogramem wdrożenia</w:t>
      </w:r>
      <w:r w:rsidR="000216D9" w:rsidRPr="001A55BC">
        <w:rPr>
          <w:rFonts w:eastAsia="Segoe UI" w:cs="Segoe UI"/>
        </w:rPr>
        <w:t>.</w:t>
      </w:r>
    </w:p>
    <w:p w14:paraId="4CEB11ED" w14:textId="2D6B3890" w:rsidR="001A7B0F" w:rsidRPr="001A55BC" w:rsidRDefault="5F7F5B21" w:rsidP="00FD3E66">
      <w:pPr>
        <w:numPr>
          <w:ilvl w:val="0"/>
          <w:numId w:val="208"/>
        </w:numPr>
        <w:spacing w:after="0" w:line="276" w:lineRule="auto"/>
        <w:ind w:right="0"/>
        <w:rPr>
          <w:rFonts w:eastAsia="Segoe UI" w:cs="Segoe UI"/>
        </w:rPr>
      </w:pPr>
      <w:r w:rsidRPr="001A55BC">
        <w:rPr>
          <w:rFonts w:eastAsia="Segoe UI" w:cs="Segoe UI"/>
        </w:rPr>
        <w:t xml:space="preserve">Instalacje gotowych modułów i aplikacji Systemu </w:t>
      </w:r>
      <w:proofErr w:type="spellStart"/>
      <w:r w:rsidRPr="001A55BC">
        <w:rPr>
          <w:rFonts w:eastAsia="Segoe UI" w:cs="Segoe UI"/>
        </w:rPr>
        <w:t>PZGiK</w:t>
      </w:r>
      <w:proofErr w:type="spellEnd"/>
      <w:r w:rsidRPr="001A55BC">
        <w:rPr>
          <w:rFonts w:eastAsia="Segoe UI" w:cs="Segoe UI"/>
        </w:rPr>
        <w:t xml:space="preserve"> muszą skorelowane z odbiorami wynikającymi z Harmonogramu wdrożenia. </w:t>
      </w:r>
    </w:p>
    <w:p w14:paraId="7E235B9D" w14:textId="631C985E" w:rsidR="001A7B0F" w:rsidRPr="001A55BC" w:rsidRDefault="5F7F5B21" w:rsidP="00FD3E66">
      <w:pPr>
        <w:numPr>
          <w:ilvl w:val="0"/>
          <w:numId w:val="208"/>
        </w:numPr>
        <w:spacing w:after="0" w:line="276" w:lineRule="auto"/>
        <w:ind w:right="0"/>
        <w:rPr>
          <w:rFonts w:eastAsia="Segoe UI" w:cs="Segoe UI"/>
        </w:rPr>
      </w:pPr>
      <w:r w:rsidRPr="001A55BC">
        <w:rPr>
          <w:rFonts w:eastAsia="Segoe UI" w:cs="Segoe UI"/>
        </w:rPr>
        <w:t xml:space="preserve">Każde przekazanie elementu zamówienia należy z odpowiednim wyprzedzeniem   uzgodnić z Zamawiającym, zgodnie z Harmonogramem wdrożenia. </w:t>
      </w:r>
      <w:r w:rsidRPr="00FD3E66">
        <w:rPr>
          <w:rFonts w:eastAsia="Segoe UI" w:cs="Segoe UI"/>
        </w:rPr>
        <w:t xml:space="preserve"> </w:t>
      </w:r>
    </w:p>
    <w:p w14:paraId="5B0E39E5" w14:textId="77777777" w:rsidR="000D05EB" w:rsidRPr="001A55BC" w:rsidRDefault="000D05EB" w:rsidP="0013158E">
      <w:pPr>
        <w:spacing w:after="0" w:line="276" w:lineRule="auto"/>
        <w:ind w:left="772" w:right="0" w:firstLine="0"/>
        <w:rPr>
          <w:rFonts w:eastAsia="Segoe UI" w:cs="Segoe UI"/>
        </w:rPr>
      </w:pPr>
    </w:p>
    <w:p w14:paraId="046A3434" w14:textId="2CF698FF" w:rsidR="001A7B0F" w:rsidRPr="001A55BC" w:rsidRDefault="5F7F5B21" w:rsidP="00FD3E66">
      <w:pPr>
        <w:pStyle w:val="Nagwek1"/>
        <w:numPr>
          <w:ilvl w:val="0"/>
          <w:numId w:val="197"/>
        </w:numPr>
        <w:rPr>
          <w:rFonts w:eastAsia="Segoe UI" w:cs="Segoe UI"/>
        </w:rPr>
      </w:pPr>
      <w:bookmarkStart w:id="12" w:name="_Toc88560667"/>
      <w:r w:rsidRPr="001A55BC">
        <w:rPr>
          <w:rFonts w:eastAsia="Segoe UI" w:cs="Segoe UI"/>
        </w:rPr>
        <w:t>Etapy technologiczne</w:t>
      </w:r>
      <w:bookmarkEnd w:id="12"/>
      <w:r w:rsidRPr="001A55BC">
        <w:rPr>
          <w:rFonts w:eastAsia="Segoe UI" w:cs="Segoe UI"/>
        </w:rPr>
        <w:t xml:space="preserve"> </w:t>
      </w:r>
    </w:p>
    <w:p w14:paraId="03B53B1F" w14:textId="7D498C9B" w:rsidR="001A7B0F" w:rsidRPr="001A55BC" w:rsidRDefault="5F7F5B21" w:rsidP="00FD3E66">
      <w:pPr>
        <w:spacing w:after="0" w:line="276" w:lineRule="auto"/>
        <w:ind w:left="0" w:right="0" w:firstLine="0"/>
        <w:rPr>
          <w:rFonts w:eastAsia="Segoe UI" w:cs="Segoe UI"/>
        </w:rPr>
      </w:pPr>
      <w:r w:rsidRPr="001A55BC">
        <w:rPr>
          <w:rFonts w:eastAsia="Segoe UI" w:cs="Segoe UI"/>
        </w:rPr>
        <w:t>W ramach zamówienia, przewidziano następujące etapy</w:t>
      </w:r>
      <w:r w:rsidR="00416554">
        <w:rPr>
          <w:rFonts w:eastAsia="Segoe UI" w:cs="Segoe UI"/>
        </w:rPr>
        <w:t xml:space="preserve"> realizacji</w:t>
      </w:r>
      <w:r w:rsidRPr="001A55BC">
        <w:rPr>
          <w:rFonts w:eastAsia="Segoe UI" w:cs="Segoe UI"/>
        </w:rPr>
        <w:t xml:space="preserve">: </w:t>
      </w:r>
    </w:p>
    <w:p w14:paraId="77776ACD" w14:textId="4F916351" w:rsidR="001A7B0F" w:rsidRPr="00FD3E66" w:rsidRDefault="35D570DB" w:rsidP="00FD3E66">
      <w:pPr>
        <w:pStyle w:val="Akapitzlist"/>
        <w:numPr>
          <w:ilvl w:val="0"/>
          <w:numId w:val="206"/>
        </w:numPr>
        <w:spacing w:after="0" w:line="276" w:lineRule="auto"/>
        <w:ind w:right="0"/>
        <w:rPr>
          <w:rFonts w:eastAsia="Segoe UI" w:cs="Segoe UI"/>
        </w:rPr>
      </w:pPr>
      <w:r w:rsidRPr="00FD3E66">
        <w:rPr>
          <w:rFonts w:eastAsia="Segoe UI" w:cs="Segoe UI"/>
          <w:b/>
        </w:rPr>
        <w:t>Etap I</w:t>
      </w:r>
      <w:r w:rsidRPr="00FD3E66">
        <w:rPr>
          <w:rFonts w:eastAsia="Segoe UI" w:cs="Segoe UI"/>
        </w:rPr>
        <w:t>- Uzgodnienie szczegółowego Harmonogramu wdrożenia.</w:t>
      </w:r>
      <w:r w:rsidRPr="00C768FC">
        <w:rPr>
          <w:rFonts w:cs="Segoe UI"/>
        </w:rPr>
        <w:t xml:space="preserve"> (etap niepodlegający fakturowaniu) </w:t>
      </w:r>
    </w:p>
    <w:p w14:paraId="63F51F04" w14:textId="05EF653C" w:rsidR="001A7B0F" w:rsidRPr="00C768FC" w:rsidRDefault="35D570DB" w:rsidP="00FD3E66">
      <w:pPr>
        <w:pStyle w:val="Akapitzlist"/>
        <w:numPr>
          <w:ilvl w:val="0"/>
          <w:numId w:val="206"/>
        </w:numPr>
        <w:spacing w:after="0" w:line="276" w:lineRule="auto"/>
        <w:ind w:right="0"/>
        <w:rPr>
          <w:rFonts w:eastAsiaTheme="minorEastAsia" w:cs="Segoe UI"/>
          <w:color w:val="000000" w:themeColor="text1"/>
        </w:rPr>
      </w:pPr>
      <w:r w:rsidRPr="00FD3E66">
        <w:rPr>
          <w:rFonts w:eastAsia="Segoe UI" w:cs="Segoe UI"/>
          <w:b/>
        </w:rPr>
        <w:t>Etap II</w:t>
      </w:r>
      <w:r w:rsidRPr="00FD3E66">
        <w:rPr>
          <w:rFonts w:eastAsia="Segoe UI" w:cs="Segoe UI"/>
        </w:rPr>
        <w:t xml:space="preserve"> – dostarczenie systemu </w:t>
      </w:r>
      <w:proofErr w:type="spellStart"/>
      <w:r w:rsidRPr="00FD3E66">
        <w:rPr>
          <w:rFonts w:eastAsia="Segoe UI" w:cs="Segoe UI"/>
        </w:rPr>
        <w:t>PZGiK</w:t>
      </w:r>
      <w:proofErr w:type="spellEnd"/>
      <w:r w:rsidRPr="00FD3E66">
        <w:rPr>
          <w:rFonts w:eastAsia="Segoe UI" w:cs="Segoe UI"/>
        </w:rPr>
        <w:t xml:space="preserve">, oraz </w:t>
      </w:r>
      <w:r w:rsidR="00692F29">
        <w:rPr>
          <w:rFonts w:eastAsia="Segoe UI" w:cs="Segoe UI"/>
        </w:rPr>
        <w:t>e-Usług</w:t>
      </w:r>
      <w:r w:rsidRPr="00FD3E66">
        <w:rPr>
          <w:rFonts w:eastAsia="Segoe UI" w:cs="Segoe UI"/>
        </w:rPr>
        <w:t xml:space="preserve"> w tym migracje danych, wraz z wdrożeniem w środowisku testowym i realizacją testów akceptacyjnych, wdrożeniem produkcyjnym i realizacją testów zatwierdzających oraz przeprowadzeniem szkoleń.</w:t>
      </w:r>
    </w:p>
    <w:p w14:paraId="50E9C2FD" w14:textId="709A47C7" w:rsidR="001A7B0F" w:rsidRPr="00C768FC" w:rsidRDefault="35D570DB" w:rsidP="00FD3E66">
      <w:pPr>
        <w:pStyle w:val="Akapitzlist"/>
        <w:numPr>
          <w:ilvl w:val="0"/>
          <w:numId w:val="206"/>
        </w:numPr>
        <w:spacing w:after="0" w:line="276" w:lineRule="auto"/>
        <w:ind w:right="0"/>
        <w:rPr>
          <w:rFonts w:cs="Segoe UI"/>
          <w:color w:val="000000" w:themeColor="text1"/>
        </w:rPr>
      </w:pPr>
      <w:r w:rsidRPr="00FD3E66">
        <w:rPr>
          <w:rFonts w:eastAsia="Segoe UI" w:cs="Segoe UI"/>
          <w:b/>
        </w:rPr>
        <w:t>Etap III</w:t>
      </w:r>
      <w:r w:rsidRPr="00FD3E66">
        <w:rPr>
          <w:rFonts w:eastAsia="Segoe UI" w:cs="Segoe UI"/>
        </w:rPr>
        <w:t xml:space="preserve"> – odbiór dokumentacji powdrożeniowej SYSTEMU.</w:t>
      </w:r>
    </w:p>
    <w:p w14:paraId="7B74E619" w14:textId="1FE71A19" w:rsidR="001A7B0F" w:rsidRPr="001A55BC" w:rsidRDefault="5F7F5B21" w:rsidP="00FD3E66">
      <w:pPr>
        <w:spacing w:after="0" w:line="276" w:lineRule="auto"/>
        <w:ind w:right="0"/>
        <w:rPr>
          <w:rFonts w:eastAsia="Segoe UI" w:cs="Segoe UI"/>
        </w:rPr>
      </w:pPr>
      <w:r w:rsidRPr="001A55BC">
        <w:rPr>
          <w:rFonts w:eastAsia="Segoe UI" w:cs="Segoe UI"/>
        </w:rPr>
        <w:lastRenderedPageBreak/>
        <w:t xml:space="preserve">Wykonawca powinien uwzględnić w/w podział w Harmonogramie wdrożenia uzupełniając go o szczegółowy zakres zadań projektowych. Dopuszcza się wydzielenie dodatkowych podetapów. </w:t>
      </w:r>
    </w:p>
    <w:p w14:paraId="131F8F3A" w14:textId="38033964" w:rsidR="001A7B0F" w:rsidRPr="001A55BC" w:rsidRDefault="001A7B0F" w:rsidP="007626AB">
      <w:pPr>
        <w:spacing w:after="0" w:line="276" w:lineRule="auto"/>
        <w:ind w:left="427" w:right="0" w:firstLine="0"/>
        <w:jc w:val="left"/>
        <w:rPr>
          <w:rFonts w:eastAsia="Segoe UI" w:cs="Segoe UI"/>
          <w:b/>
          <w:bCs/>
          <w:sz w:val="28"/>
          <w:szCs w:val="28"/>
        </w:rPr>
      </w:pPr>
    </w:p>
    <w:p w14:paraId="7E7D9125" w14:textId="69C0A30A" w:rsidR="001A7B0F" w:rsidRPr="001A55BC" w:rsidRDefault="5F7F5B21" w:rsidP="00FD3E66">
      <w:pPr>
        <w:pStyle w:val="Nagwek1"/>
        <w:numPr>
          <w:ilvl w:val="0"/>
          <w:numId w:val="197"/>
        </w:numPr>
        <w:rPr>
          <w:rFonts w:eastAsia="Segoe UI" w:cs="Segoe UI"/>
        </w:rPr>
      </w:pPr>
      <w:bookmarkStart w:id="13" w:name="_Toc88560668"/>
      <w:r w:rsidRPr="001A55BC">
        <w:rPr>
          <w:rFonts w:eastAsia="Segoe UI" w:cs="Segoe UI"/>
        </w:rPr>
        <w:t>Dokumentacja systemu</w:t>
      </w:r>
      <w:bookmarkEnd w:id="13"/>
      <w:r w:rsidRPr="001A55BC">
        <w:rPr>
          <w:rFonts w:eastAsia="Segoe UI" w:cs="Segoe UI"/>
        </w:rPr>
        <w:t xml:space="preserve"> </w:t>
      </w:r>
    </w:p>
    <w:p w14:paraId="66013AEA" w14:textId="21B9BFF4" w:rsidR="2C63B59B" w:rsidRPr="00654342" w:rsidRDefault="255A19F5" w:rsidP="007626AB">
      <w:pPr>
        <w:spacing w:after="0" w:line="276" w:lineRule="auto"/>
        <w:rPr>
          <w:rFonts w:cs="Segoe UI"/>
          <w:color w:val="000000" w:themeColor="text1"/>
        </w:rPr>
      </w:pPr>
      <w:r w:rsidRPr="001A55BC">
        <w:rPr>
          <w:rFonts w:cs="Segoe UI"/>
          <w:color w:val="000000" w:themeColor="text1"/>
        </w:rPr>
        <w:t xml:space="preserve">Wymagania dokumentacji w zakresie infrastruktury technicznej opisane zostały </w:t>
      </w:r>
      <w:r w:rsidRPr="00654342">
        <w:rPr>
          <w:rFonts w:cs="Segoe UI"/>
          <w:color w:val="000000" w:themeColor="text1"/>
        </w:rPr>
        <w:t>w Za</w:t>
      </w:r>
      <w:r w:rsidR="003D08A2">
        <w:rPr>
          <w:rFonts w:cs="Segoe UI"/>
          <w:color w:val="000000" w:themeColor="text1"/>
        </w:rPr>
        <w:t>łączniku nr 2 do Rozdziału II S</w:t>
      </w:r>
      <w:r w:rsidRPr="00654342">
        <w:rPr>
          <w:rFonts w:cs="Segoe UI"/>
          <w:color w:val="000000" w:themeColor="text1"/>
        </w:rPr>
        <w:t>WZ</w:t>
      </w:r>
    </w:p>
    <w:p w14:paraId="10E29C55" w14:textId="407E6763" w:rsidR="2C63B59B" w:rsidRPr="001A55BC" w:rsidRDefault="2C63B59B" w:rsidP="007626AB">
      <w:pPr>
        <w:spacing w:after="0" w:line="276" w:lineRule="auto"/>
        <w:rPr>
          <w:rFonts w:cs="Segoe UI"/>
          <w:color w:val="000000" w:themeColor="text1"/>
          <w:highlight w:val="yellow"/>
        </w:rPr>
      </w:pPr>
    </w:p>
    <w:p w14:paraId="05DD073E" w14:textId="73C5CA7F" w:rsidR="003E2829" w:rsidRPr="001A55BC" w:rsidRDefault="5F7F5B21" w:rsidP="00FD3E66">
      <w:pPr>
        <w:pStyle w:val="Nagwek2"/>
        <w:numPr>
          <w:ilvl w:val="1"/>
          <w:numId w:val="197"/>
        </w:numPr>
        <w:rPr>
          <w:rFonts w:eastAsia="Segoe UI" w:cs="Segoe UI"/>
          <w:bCs/>
        </w:rPr>
      </w:pPr>
      <w:bookmarkStart w:id="14" w:name="_Toc88560669"/>
      <w:r w:rsidRPr="00FD3E66">
        <w:t>Wymagania ogólne dokumentacji</w:t>
      </w:r>
      <w:bookmarkEnd w:id="14"/>
      <w:r w:rsidRPr="00FD3E66">
        <w:t xml:space="preserve"> </w:t>
      </w:r>
    </w:p>
    <w:p w14:paraId="102C01EF" w14:textId="79D9CB3B" w:rsidR="001A7B0F" w:rsidRPr="001A55BC" w:rsidRDefault="5F7F5B21" w:rsidP="00FD3E66">
      <w:pPr>
        <w:numPr>
          <w:ilvl w:val="0"/>
          <w:numId w:val="209"/>
        </w:numPr>
        <w:spacing w:after="0" w:line="276" w:lineRule="auto"/>
        <w:ind w:right="0"/>
        <w:rPr>
          <w:rFonts w:eastAsia="Segoe UI" w:cs="Segoe UI"/>
        </w:rPr>
      </w:pPr>
      <w:r w:rsidRPr="001A55BC">
        <w:rPr>
          <w:rFonts w:eastAsia="Segoe UI" w:cs="Segoe UI"/>
        </w:rPr>
        <w:t xml:space="preserve">Zakres dokumentacji należy dostosować do specyfiki wdrożenia. </w:t>
      </w:r>
    </w:p>
    <w:p w14:paraId="31A39686" w14:textId="4DFB157D" w:rsidR="001A7B0F" w:rsidRPr="001A55BC" w:rsidRDefault="5F7F5B21" w:rsidP="00FD3E66">
      <w:pPr>
        <w:numPr>
          <w:ilvl w:val="0"/>
          <w:numId w:val="209"/>
        </w:numPr>
        <w:spacing w:after="0" w:line="276" w:lineRule="auto"/>
        <w:ind w:right="0"/>
        <w:rPr>
          <w:rFonts w:eastAsia="Segoe UI" w:cs="Segoe UI"/>
        </w:rPr>
      </w:pPr>
      <w:r w:rsidRPr="001A55BC">
        <w:rPr>
          <w:rFonts w:eastAsia="Segoe UI" w:cs="Segoe UI"/>
        </w:rPr>
        <w:t xml:space="preserve">Terminy przekazywania poszczególnych elementów dokumentacji należy uzgodnić z Zamawiającym i dostosować do Harmonogramu wdrożenia. </w:t>
      </w:r>
    </w:p>
    <w:p w14:paraId="74D19284" w14:textId="6CD593F7" w:rsidR="001A7B0F" w:rsidRPr="001A55BC" w:rsidRDefault="5F7F5B21" w:rsidP="00FD3E66">
      <w:pPr>
        <w:numPr>
          <w:ilvl w:val="0"/>
          <w:numId w:val="209"/>
        </w:numPr>
        <w:spacing w:after="0" w:line="276" w:lineRule="auto"/>
        <w:ind w:right="0"/>
        <w:rPr>
          <w:rFonts w:eastAsia="Segoe UI" w:cs="Segoe UI"/>
        </w:rPr>
      </w:pPr>
      <w:r w:rsidRPr="001A55BC">
        <w:rPr>
          <w:rFonts w:eastAsia="Segoe UI" w:cs="Segoe UI"/>
        </w:rPr>
        <w:t>Dokumentację przekazać co najmniej w formacie *.PDF oraz formacie umożliwiającym edycję np. *.</w:t>
      </w:r>
      <w:proofErr w:type="spellStart"/>
      <w:r w:rsidRPr="001A55BC">
        <w:rPr>
          <w:rFonts w:eastAsia="Segoe UI" w:cs="Segoe UI"/>
        </w:rPr>
        <w:t>docx</w:t>
      </w:r>
      <w:proofErr w:type="spellEnd"/>
      <w:r w:rsidRPr="001A55BC">
        <w:rPr>
          <w:rFonts w:eastAsia="Segoe UI" w:cs="Segoe UI"/>
        </w:rPr>
        <w:t xml:space="preserve"> (</w:t>
      </w:r>
      <w:proofErr w:type="spellStart"/>
      <w:r w:rsidRPr="001A55BC">
        <w:rPr>
          <w:rFonts w:eastAsia="Segoe UI" w:cs="Segoe UI"/>
        </w:rPr>
        <w:t>doc</w:t>
      </w:r>
      <w:proofErr w:type="spellEnd"/>
      <w:r w:rsidRPr="001A55BC">
        <w:rPr>
          <w:rFonts w:eastAsia="Segoe UI" w:cs="Segoe UI"/>
        </w:rPr>
        <w:t>) lub .</w:t>
      </w:r>
      <w:proofErr w:type="spellStart"/>
      <w:r w:rsidRPr="001A55BC">
        <w:rPr>
          <w:rFonts w:eastAsia="Segoe UI" w:cs="Segoe UI"/>
        </w:rPr>
        <w:t>xlsx</w:t>
      </w:r>
      <w:proofErr w:type="spellEnd"/>
      <w:r w:rsidRPr="001A55BC">
        <w:rPr>
          <w:rFonts w:eastAsia="Segoe UI" w:cs="Segoe UI"/>
        </w:rPr>
        <w:t xml:space="preserve"> (xls). najpóźniej w dniu zgłoszenia gotowości do odbioru. </w:t>
      </w:r>
    </w:p>
    <w:p w14:paraId="550B4042" w14:textId="22848D6E" w:rsidR="001A7B0F" w:rsidRPr="001A55BC" w:rsidRDefault="5F7F5B21" w:rsidP="00FD3E66">
      <w:pPr>
        <w:numPr>
          <w:ilvl w:val="0"/>
          <w:numId w:val="209"/>
        </w:numPr>
        <w:spacing w:after="0" w:line="276" w:lineRule="auto"/>
        <w:ind w:right="0"/>
        <w:rPr>
          <w:rFonts w:eastAsia="Segoe UI" w:cs="Segoe UI"/>
        </w:rPr>
      </w:pPr>
      <w:r w:rsidRPr="001A55BC">
        <w:rPr>
          <w:rFonts w:eastAsia="Segoe UI" w:cs="Segoe UI"/>
        </w:rPr>
        <w:t>Na żądanie Zamawiającego Wykonawca jest zobowiązany przekazać dokumentację w postaci wydruku w ilości egzemplarzy uzgodnionych z Zamawiającym</w:t>
      </w:r>
      <w:r w:rsidR="00404673">
        <w:rPr>
          <w:rFonts w:eastAsia="Segoe UI" w:cs="Segoe UI"/>
        </w:rPr>
        <w:t>, jednak nie większej niż 5 dla każdego z dokumentów.</w:t>
      </w:r>
    </w:p>
    <w:p w14:paraId="126E0E5F" w14:textId="33568627" w:rsidR="007D057B" w:rsidRPr="001A55BC" w:rsidRDefault="007D057B" w:rsidP="007626AB">
      <w:pPr>
        <w:spacing w:after="0" w:line="276" w:lineRule="auto"/>
        <w:ind w:left="52" w:right="0"/>
        <w:rPr>
          <w:rFonts w:eastAsia="Segoe UI" w:cs="Segoe UI"/>
          <w:b/>
          <w:bCs/>
        </w:rPr>
      </w:pPr>
    </w:p>
    <w:p w14:paraId="6024D9A3" w14:textId="52328C8D" w:rsidR="003E2829" w:rsidRPr="001A55BC" w:rsidRDefault="5F7F5B21" w:rsidP="00FD3E66">
      <w:pPr>
        <w:pStyle w:val="Nagwek2"/>
        <w:numPr>
          <w:ilvl w:val="1"/>
          <w:numId w:val="197"/>
        </w:numPr>
        <w:rPr>
          <w:rFonts w:eastAsia="Segoe UI" w:cs="Segoe UI"/>
          <w:bCs/>
        </w:rPr>
      </w:pPr>
      <w:bookmarkStart w:id="15" w:name="_Toc88560670"/>
      <w:r w:rsidRPr="00FD3E66">
        <w:t>Harmonogram wdrożenia</w:t>
      </w:r>
      <w:bookmarkEnd w:id="15"/>
      <w:r w:rsidRPr="00FD3E66">
        <w:t xml:space="preserve"> </w:t>
      </w:r>
    </w:p>
    <w:p w14:paraId="7D5187F5" w14:textId="3A68EFED" w:rsidR="007E282C" w:rsidRPr="00FD3E66" w:rsidRDefault="5F7F5B21" w:rsidP="00FD3E66">
      <w:pPr>
        <w:numPr>
          <w:ilvl w:val="0"/>
          <w:numId w:val="205"/>
        </w:numPr>
        <w:spacing w:after="0" w:line="276" w:lineRule="auto"/>
        <w:ind w:right="0"/>
        <w:rPr>
          <w:rFonts w:eastAsia="Segoe UI" w:cs="Segoe UI"/>
        </w:rPr>
      </w:pPr>
      <w:r w:rsidRPr="001A55BC">
        <w:rPr>
          <w:rFonts w:eastAsia="Segoe UI" w:cs="Segoe UI"/>
        </w:rPr>
        <w:t xml:space="preserve">W terminie do 15 dni od dnia podpisania umowy, Wykonawca opracuje i przekaże Zamawiającemu do akceptacji Harmonogram wdrożenia. </w:t>
      </w:r>
    </w:p>
    <w:p w14:paraId="573C90B7" w14:textId="7939C55F" w:rsidR="007E282C" w:rsidRPr="00FD3E66" w:rsidRDefault="255A19F5" w:rsidP="00FD3E66">
      <w:pPr>
        <w:numPr>
          <w:ilvl w:val="0"/>
          <w:numId w:val="205"/>
        </w:numPr>
        <w:spacing w:after="0" w:line="276" w:lineRule="auto"/>
        <w:ind w:right="0"/>
        <w:rPr>
          <w:rFonts w:eastAsia="Segoe UI" w:cs="Segoe UI"/>
        </w:rPr>
      </w:pPr>
      <w:r w:rsidRPr="001A55BC">
        <w:rPr>
          <w:rFonts w:eastAsia="Segoe UI" w:cs="Segoe UI"/>
        </w:rPr>
        <w:t>Opracowany Harmonogram, musi obejmować wszystkie prace objęte Umową. Harmonogram powinien zawierać:</w:t>
      </w:r>
    </w:p>
    <w:p w14:paraId="4988AB4D" w14:textId="77777777"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 xml:space="preserve">Podział na ogólne – główne etapy realizacji zamówienia odpowiadające etapom zarządczym – weryfikacji i rozliczeń, </w:t>
      </w:r>
    </w:p>
    <w:p w14:paraId="1B207541" w14:textId="402EE88D"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Podział na etapy detaliczne – robocze odpowiadające realizacji poszczególnych zadań i prac,</w:t>
      </w:r>
    </w:p>
    <w:p w14:paraId="473EEEA4" w14:textId="7ADFB315"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 xml:space="preserve">Wskazanie strony odpowiedzialnej za realizację etapu, </w:t>
      </w:r>
    </w:p>
    <w:p w14:paraId="5455F3FA" w14:textId="5732611E"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 xml:space="preserve">Czas realizacji etapu w dniach roboczych, </w:t>
      </w:r>
    </w:p>
    <w:p w14:paraId="007D94F7" w14:textId="2E79E1CD"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 xml:space="preserve">Termin rozpoczęcia i termin zakończenia etapu, </w:t>
      </w:r>
    </w:p>
    <w:p w14:paraId="6CC884B8" w14:textId="77777777"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Kamienie milowe,</w:t>
      </w:r>
    </w:p>
    <w:p w14:paraId="63988180" w14:textId="77777777"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 xml:space="preserve">Wskazanie zadań krytycznych, </w:t>
      </w:r>
    </w:p>
    <w:p w14:paraId="43A16157" w14:textId="2E1BE053"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t>Wskazanie ścieżki krytycznej</w:t>
      </w:r>
      <w:r w:rsidR="00404673">
        <w:rPr>
          <w:rFonts w:eastAsia="Segoe UI" w:cs="Segoe UI"/>
        </w:rPr>
        <w:t>,</w:t>
      </w:r>
    </w:p>
    <w:p w14:paraId="21202D09" w14:textId="58901FCC" w:rsidR="007E282C" w:rsidRPr="00FD3E66" w:rsidRDefault="255A19F5" w:rsidP="00FD3E66">
      <w:pPr>
        <w:numPr>
          <w:ilvl w:val="1"/>
          <w:numId w:val="205"/>
        </w:numPr>
        <w:spacing w:after="0" w:line="276" w:lineRule="auto"/>
        <w:ind w:right="0"/>
        <w:rPr>
          <w:rFonts w:eastAsia="Segoe UI" w:cs="Segoe UI"/>
        </w:rPr>
      </w:pPr>
      <w:r w:rsidRPr="001A55BC">
        <w:rPr>
          <w:rFonts w:eastAsia="Segoe UI" w:cs="Segoe UI"/>
        </w:rPr>
        <w:lastRenderedPageBreak/>
        <w:t>Wskazanie odbiorów i punktów kontrolnych projektu.</w:t>
      </w:r>
    </w:p>
    <w:p w14:paraId="2C20C7E7" w14:textId="77777777" w:rsidR="00C4376F" w:rsidRPr="001A55BC" w:rsidRDefault="00C4376F" w:rsidP="0013158E">
      <w:pPr>
        <w:pStyle w:val="Akapitzlist"/>
        <w:spacing w:after="0" w:line="276" w:lineRule="auto"/>
        <w:ind w:left="1560" w:right="0" w:firstLine="0"/>
        <w:rPr>
          <w:rFonts w:eastAsiaTheme="minorEastAsia" w:cs="Segoe UI"/>
          <w:color w:val="000000" w:themeColor="text1"/>
        </w:rPr>
      </w:pPr>
    </w:p>
    <w:p w14:paraId="63B9A7C0" w14:textId="18AFB2A9" w:rsidR="001A7B0F" w:rsidRPr="001A55BC" w:rsidRDefault="35D570DB" w:rsidP="00FD3E66">
      <w:pPr>
        <w:pStyle w:val="Nagwek1"/>
        <w:numPr>
          <w:ilvl w:val="0"/>
          <w:numId w:val="197"/>
        </w:numPr>
        <w:rPr>
          <w:rFonts w:eastAsia="Segoe UI" w:cs="Segoe UI"/>
        </w:rPr>
      </w:pPr>
      <w:bookmarkStart w:id="16" w:name="_Toc88560671"/>
      <w:r w:rsidRPr="001A55BC">
        <w:rPr>
          <w:rFonts w:eastAsia="Segoe UI" w:cs="Segoe UI"/>
        </w:rPr>
        <w:t xml:space="preserve">Wymagania dotyczące systemu </w:t>
      </w:r>
      <w:proofErr w:type="spellStart"/>
      <w:r w:rsidRPr="001A55BC">
        <w:rPr>
          <w:rFonts w:eastAsia="Segoe UI" w:cs="Segoe UI"/>
        </w:rPr>
        <w:t>PZGiK</w:t>
      </w:r>
      <w:bookmarkEnd w:id="16"/>
      <w:proofErr w:type="spellEnd"/>
      <w:r w:rsidRPr="001A55BC">
        <w:rPr>
          <w:rFonts w:eastAsia="Segoe UI" w:cs="Segoe UI"/>
        </w:rPr>
        <w:t xml:space="preserve"> </w:t>
      </w:r>
    </w:p>
    <w:p w14:paraId="5F289639" w14:textId="04BAFDD1" w:rsidR="35D570DB" w:rsidRPr="001A55BC" w:rsidRDefault="35D570DB" w:rsidP="00FD3E66"/>
    <w:p w14:paraId="772EF904" w14:textId="77EA99F0" w:rsidR="00CB6FF4" w:rsidRPr="00FD0022" w:rsidRDefault="00CB6FF4" w:rsidP="00FD3E66">
      <w:pPr>
        <w:pStyle w:val="Nagwek2"/>
        <w:numPr>
          <w:ilvl w:val="1"/>
          <w:numId w:val="197"/>
        </w:numPr>
      </w:pPr>
      <w:bookmarkStart w:id="17" w:name="_Toc88560672"/>
      <w:r w:rsidRPr="00FD0022">
        <w:t>Architektura rozwiązania</w:t>
      </w:r>
      <w:bookmarkEnd w:id="17"/>
    </w:p>
    <w:p w14:paraId="2FB80770" w14:textId="77777777" w:rsidR="00CB6FF4" w:rsidRPr="00C768FC" w:rsidRDefault="00CB6FF4" w:rsidP="00FD3E66">
      <w:pPr>
        <w:spacing w:line="276" w:lineRule="auto"/>
        <w:rPr>
          <w:rFonts w:cs="Segoe UI"/>
        </w:rPr>
      </w:pPr>
      <w:r w:rsidRPr="00FD3E66">
        <w:rPr>
          <w:rFonts w:cs="Segoe UI"/>
        </w:rPr>
        <w:t>Wymagana jest architektura trójwarstwowa, na którą składają się:</w:t>
      </w:r>
    </w:p>
    <w:p w14:paraId="4202104E" w14:textId="5ED5C14A" w:rsidR="00CB6FF4" w:rsidRPr="00C768FC" w:rsidRDefault="00CB6FF4" w:rsidP="00FD3E66">
      <w:pPr>
        <w:pStyle w:val="Akapitzlist"/>
        <w:numPr>
          <w:ilvl w:val="0"/>
          <w:numId w:val="199"/>
        </w:numPr>
        <w:spacing w:line="276" w:lineRule="auto"/>
        <w:rPr>
          <w:rFonts w:cs="Segoe UI"/>
        </w:rPr>
      </w:pPr>
      <w:r w:rsidRPr="00C768FC">
        <w:rPr>
          <w:rFonts w:cs="Segoe UI"/>
        </w:rPr>
        <w:t>warstwa danych</w:t>
      </w:r>
    </w:p>
    <w:p w14:paraId="64385826" w14:textId="45985AB2" w:rsidR="00CB6FF4" w:rsidRPr="00C768FC" w:rsidRDefault="00CB6FF4" w:rsidP="00FD3E66">
      <w:pPr>
        <w:pStyle w:val="Akapitzlist"/>
        <w:numPr>
          <w:ilvl w:val="0"/>
          <w:numId w:val="199"/>
        </w:numPr>
        <w:spacing w:line="276" w:lineRule="auto"/>
        <w:rPr>
          <w:rFonts w:cs="Segoe UI"/>
        </w:rPr>
      </w:pPr>
      <w:r w:rsidRPr="00C768FC">
        <w:rPr>
          <w:rFonts w:cs="Segoe UI"/>
        </w:rPr>
        <w:t>warstwa logiki biznesowej (warstwa aplikacyjna)</w:t>
      </w:r>
    </w:p>
    <w:p w14:paraId="609AA582" w14:textId="1D84469D" w:rsidR="00CB6FF4" w:rsidRPr="00C768FC" w:rsidRDefault="00CB6FF4" w:rsidP="00FD3E66">
      <w:pPr>
        <w:pStyle w:val="Akapitzlist"/>
        <w:numPr>
          <w:ilvl w:val="0"/>
          <w:numId w:val="199"/>
        </w:numPr>
        <w:spacing w:line="276" w:lineRule="auto"/>
        <w:rPr>
          <w:rFonts w:cs="Segoe UI"/>
        </w:rPr>
      </w:pPr>
      <w:r w:rsidRPr="00C768FC">
        <w:rPr>
          <w:rFonts w:cs="Segoe UI"/>
        </w:rPr>
        <w:t>warstwa prezentacji (interfejs użytkownika)</w:t>
      </w:r>
    </w:p>
    <w:p w14:paraId="27CC6829" w14:textId="77777777" w:rsidR="00CB6FF4" w:rsidRPr="00C768FC" w:rsidRDefault="00CB6FF4" w:rsidP="00FD3E66">
      <w:pPr>
        <w:spacing w:line="276" w:lineRule="auto"/>
        <w:rPr>
          <w:rFonts w:cs="Segoe UI"/>
        </w:rPr>
      </w:pPr>
      <w:r w:rsidRPr="00FD3E66">
        <w:rPr>
          <w:rFonts w:cs="Segoe UI"/>
        </w:rPr>
        <w:t>Warstwy muszą posiadać separację zapewniającą odpowiedni poziom bezpieczeństwa, w szczególności poprzez wykluczenie bezpośredniego łączenia się warstwy prezentacji z warstwą danych – przepływ danych pomiędzy tymi warstwami może być realizowany jedynie za pośrednictwem warstwy aplikacji.</w:t>
      </w:r>
    </w:p>
    <w:p w14:paraId="67C4B101" w14:textId="77777777" w:rsidR="00CB6FF4" w:rsidRPr="00C768FC" w:rsidRDefault="00CB6FF4" w:rsidP="00FD3E66">
      <w:pPr>
        <w:spacing w:line="276" w:lineRule="auto"/>
        <w:rPr>
          <w:rFonts w:cs="Segoe UI"/>
        </w:rPr>
      </w:pPr>
      <w:r w:rsidRPr="00FD3E66">
        <w:rPr>
          <w:rFonts w:cs="Segoe UI"/>
        </w:rPr>
        <w:t>Wymagany jest podział logiczny rozwiązania na:</w:t>
      </w:r>
    </w:p>
    <w:p w14:paraId="7FC75178" w14:textId="0424ED97" w:rsidR="00CB6FF4" w:rsidRPr="00C768FC" w:rsidRDefault="00D65455" w:rsidP="00FD3E66">
      <w:pPr>
        <w:pStyle w:val="Akapitzlist"/>
        <w:numPr>
          <w:ilvl w:val="0"/>
          <w:numId w:val="200"/>
        </w:numPr>
        <w:spacing w:line="276" w:lineRule="auto"/>
        <w:rPr>
          <w:rFonts w:cs="Segoe UI"/>
        </w:rPr>
      </w:pPr>
      <w:r w:rsidRPr="00FD3E66">
        <w:rPr>
          <w:rFonts w:cs="Segoe UI"/>
          <w:b/>
        </w:rPr>
        <w:t>c</w:t>
      </w:r>
      <w:r w:rsidR="00CB6FF4" w:rsidRPr="00FD3E66">
        <w:rPr>
          <w:rFonts w:cs="Segoe UI"/>
          <w:b/>
        </w:rPr>
        <w:t>zęść wewnętrzną,</w:t>
      </w:r>
      <w:r w:rsidR="00CB6FF4" w:rsidRPr="00FD3E66">
        <w:rPr>
          <w:rFonts w:cs="Segoe UI"/>
        </w:rPr>
        <w:t xml:space="preserve"> składającą się z warstwy danych obsługującej zbiory danych </w:t>
      </w:r>
      <w:proofErr w:type="spellStart"/>
      <w:r w:rsidR="00CB6FF4" w:rsidRPr="00FD3E66">
        <w:rPr>
          <w:rFonts w:cs="Segoe UI"/>
        </w:rPr>
        <w:t>pzgik</w:t>
      </w:r>
      <w:proofErr w:type="spellEnd"/>
      <w:r w:rsidR="00CB6FF4" w:rsidRPr="00FD3E66">
        <w:rPr>
          <w:rFonts w:cs="Segoe UI"/>
        </w:rPr>
        <w:t xml:space="preserve"> oraz oprogramowania dziedzinowego do obsługi </w:t>
      </w:r>
      <w:proofErr w:type="spellStart"/>
      <w:r w:rsidR="00CB6FF4" w:rsidRPr="00FD3E66">
        <w:rPr>
          <w:rFonts w:cs="Segoe UI"/>
        </w:rPr>
        <w:t>pzgik</w:t>
      </w:r>
      <w:proofErr w:type="spellEnd"/>
      <w:r w:rsidR="00CB6FF4" w:rsidRPr="00FD3E66">
        <w:rPr>
          <w:rFonts w:cs="Segoe UI"/>
        </w:rPr>
        <w:t>, w tym interfejsu użytkownika wewnętrznego</w:t>
      </w:r>
    </w:p>
    <w:p w14:paraId="1C8D6E32" w14:textId="6A223BFB" w:rsidR="00CB6FF4" w:rsidRPr="00C768FC" w:rsidRDefault="00CB6FF4" w:rsidP="00FD3E66">
      <w:pPr>
        <w:pStyle w:val="Akapitzlist"/>
        <w:numPr>
          <w:ilvl w:val="0"/>
          <w:numId w:val="200"/>
        </w:numPr>
        <w:spacing w:line="276" w:lineRule="auto"/>
        <w:rPr>
          <w:rFonts w:cs="Segoe UI"/>
        </w:rPr>
      </w:pPr>
      <w:r w:rsidRPr="00FD3E66">
        <w:rPr>
          <w:rFonts w:cs="Segoe UI"/>
          <w:b/>
        </w:rPr>
        <w:t>część zewnętrzną</w:t>
      </w:r>
      <w:r w:rsidRPr="00FD3E66">
        <w:rPr>
          <w:rFonts w:cs="Segoe UI"/>
        </w:rPr>
        <w:t xml:space="preserve">, składającą się z warstwy danych przestrzennych, obsługującej dane prezentowane w Portalu Zewnętrznym (dostępne publicznie dane opisowe i geometryczne), warstwy aplikacji oraz warstwy prezentacji, uruchamianej w przeglądarce internetowej użytkownika zewnętrznego ( Portal Zewnętrzny oraz </w:t>
      </w:r>
      <w:r w:rsidR="00692F29">
        <w:rPr>
          <w:rFonts w:cs="Segoe UI"/>
        </w:rPr>
        <w:t>e-Usług</w:t>
      </w:r>
      <w:r w:rsidRPr="00FD3E66">
        <w:rPr>
          <w:rFonts w:cs="Segoe UI"/>
        </w:rPr>
        <w:t>i)</w:t>
      </w:r>
    </w:p>
    <w:p w14:paraId="573F190B" w14:textId="58F822C2" w:rsidR="00CB6FF4" w:rsidRPr="00C768FC" w:rsidRDefault="00D65455" w:rsidP="00FD3E66">
      <w:pPr>
        <w:spacing w:line="276" w:lineRule="auto"/>
        <w:rPr>
          <w:rFonts w:cs="Segoe UI"/>
        </w:rPr>
      </w:pPr>
      <w:r w:rsidRPr="00C768FC">
        <w:rPr>
          <w:rFonts w:cs="Segoe UI"/>
        </w:rPr>
        <w:t xml:space="preserve">Wszystkie składniki warstw </w:t>
      </w:r>
      <w:r w:rsidR="00CB6FF4" w:rsidRPr="00FD3E66">
        <w:rPr>
          <w:rFonts w:cs="Segoe UI"/>
        </w:rPr>
        <w:t xml:space="preserve">muszą działać w </w:t>
      </w:r>
      <w:proofErr w:type="spellStart"/>
      <w:r w:rsidR="00CB6FF4" w:rsidRPr="00FD3E66">
        <w:rPr>
          <w:rFonts w:cs="Segoe UI"/>
        </w:rPr>
        <w:t>zwirtualizowanym</w:t>
      </w:r>
      <w:proofErr w:type="spellEnd"/>
      <w:r w:rsidR="00CB6FF4" w:rsidRPr="00FD3E66">
        <w:rPr>
          <w:rFonts w:cs="Segoe UI"/>
        </w:rPr>
        <w:t xml:space="preserve"> środowisku, zapewniającym wysoką dostępność danych i usług  - klaster HA (High </w:t>
      </w:r>
      <w:proofErr w:type="spellStart"/>
      <w:r w:rsidR="00CB6FF4" w:rsidRPr="00FD3E66">
        <w:rPr>
          <w:rFonts w:cs="Segoe UI"/>
        </w:rPr>
        <w:t>Availability</w:t>
      </w:r>
      <w:proofErr w:type="spellEnd"/>
      <w:r w:rsidR="00CB6FF4" w:rsidRPr="00FD3E66">
        <w:rPr>
          <w:rFonts w:cs="Segoe UI"/>
        </w:rPr>
        <w:t>):</w:t>
      </w:r>
    </w:p>
    <w:p w14:paraId="2AB0A03A" w14:textId="0A67C33E" w:rsidR="00CB6FF4" w:rsidRPr="00C768FC" w:rsidRDefault="00CB6FF4" w:rsidP="00FD3E66">
      <w:pPr>
        <w:pStyle w:val="Akapitzlist"/>
        <w:numPr>
          <w:ilvl w:val="0"/>
          <w:numId w:val="201"/>
        </w:numPr>
        <w:spacing w:line="276" w:lineRule="auto"/>
        <w:rPr>
          <w:rFonts w:cs="Segoe UI"/>
        </w:rPr>
      </w:pPr>
      <w:r w:rsidRPr="00FD3E66">
        <w:rPr>
          <w:rFonts w:cs="Segoe UI"/>
        </w:rPr>
        <w:t>w zakresie niezawodności poprzez możliwość migracji dowolnej maszyny wirtualnej na inny węzeł fizyczny bez przerywania jej pracy, w przypadku prac utrzymaniowych, wymagających wyłączenia węzła lub przywrócenia na innym węźle pracy maszyn wirtualnych</w:t>
      </w:r>
    </w:p>
    <w:p w14:paraId="54FF93C1" w14:textId="7A834347" w:rsidR="00CB6FF4" w:rsidRPr="00C768FC" w:rsidRDefault="00CB6FF4" w:rsidP="00FD3E66">
      <w:pPr>
        <w:pStyle w:val="Akapitzlist"/>
        <w:numPr>
          <w:ilvl w:val="0"/>
          <w:numId w:val="201"/>
        </w:numPr>
        <w:spacing w:line="276" w:lineRule="auto"/>
        <w:rPr>
          <w:rFonts w:cs="Segoe UI"/>
        </w:rPr>
      </w:pPr>
      <w:r w:rsidRPr="00FD3E66">
        <w:rPr>
          <w:rFonts w:cs="Segoe UI"/>
        </w:rPr>
        <w:t>w zakresie niezawodności poprzez możliwość przywrócenia pracy maszyn wirtualnych węzła wyłączonego w wyniku awarii na innym dostępnym węźle klastra</w:t>
      </w:r>
    </w:p>
    <w:p w14:paraId="6BD44647" w14:textId="0CAFACBC" w:rsidR="00CB6FF4" w:rsidRPr="00C768FC" w:rsidRDefault="00CB6FF4" w:rsidP="00FD3E66">
      <w:pPr>
        <w:pStyle w:val="Akapitzlist"/>
        <w:numPr>
          <w:ilvl w:val="0"/>
          <w:numId w:val="201"/>
        </w:numPr>
        <w:spacing w:line="276" w:lineRule="auto"/>
        <w:rPr>
          <w:rFonts w:cs="Segoe UI"/>
        </w:rPr>
      </w:pPr>
      <w:r w:rsidRPr="00FD3E66">
        <w:rPr>
          <w:rFonts w:cs="Segoe UI"/>
        </w:rPr>
        <w:t>w zakresie niezawodności poprzez możliwość przywrócenia pracy maszyn wirtualnych, wyłączonych w wyniku awarii oprogramowania, z aktualnych kopii tych maszyn przechowywanych w warstwie danych</w:t>
      </w:r>
    </w:p>
    <w:p w14:paraId="4998F29A" w14:textId="045B3FE0" w:rsidR="00CB6FF4" w:rsidRPr="00C768FC" w:rsidRDefault="00CB6FF4" w:rsidP="00FD3E66">
      <w:pPr>
        <w:pStyle w:val="Akapitzlist"/>
        <w:numPr>
          <w:ilvl w:val="0"/>
          <w:numId w:val="201"/>
        </w:numPr>
        <w:spacing w:line="276" w:lineRule="auto"/>
        <w:rPr>
          <w:rFonts w:cs="Segoe UI"/>
        </w:rPr>
      </w:pPr>
      <w:r w:rsidRPr="00FD3E66">
        <w:rPr>
          <w:rFonts w:cs="Segoe UI"/>
        </w:rPr>
        <w:t>w zakresie wydajności, poprzez możliwość przenoszenia pracujących maszyn wirtualnych pomiędzy węzłami klastra, celem optymalizacji obciążenia zasobów zadaniami</w:t>
      </w:r>
    </w:p>
    <w:p w14:paraId="0B9FCB80" w14:textId="698035F6" w:rsidR="00CB6FF4" w:rsidRPr="00C768FC" w:rsidRDefault="00CB6FF4" w:rsidP="00FD3E66">
      <w:pPr>
        <w:spacing w:line="276" w:lineRule="auto"/>
        <w:rPr>
          <w:rFonts w:cs="Segoe UI"/>
        </w:rPr>
      </w:pPr>
      <w:r w:rsidRPr="00FD3E66">
        <w:rPr>
          <w:rFonts w:cs="Segoe UI"/>
        </w:rPr>
        <w:lastRenderedPageBreak/>
        <w:t>Poza strukturą klastra może działać oprogramowanie narzędziowe, oprogramowanie wspierające czynności administratora oraz oprogramowanie monitorujące parametry środowiska</w:t>
      </w:r>
      <w:r w:rsidR="00D65455" w:rsidRPr="00C768FC">
        <w:rPr>
          <w:rFonts w:cs="Segoe UI"/>
        </w:rPr>
        <w:t xml:space="preserve"> klastra.</w:t>
      </w:r>
    </w:p>
    <w:p w14:paraId="0C4EA0E7" w14:textId="77777777" w:rsidR="00CB6FF4" w:rsidRPr="00C768FC" w:rsidRDefault="00CB6FF4" w:rsidP="00FD3E66">
      <w:pPr>
        <w:spacing w:line="276" w:lineRule="auto"/>
        <w:rPr>
          <w:rFonts w:cs="Segoe UI"/>
        </w:rPr>
      </w:pPr>
    </w:p>
    <w:p w14:paraId="3F7F889F" w14:textId="76A301B8" w:rsidR="00CB6FF4" w:rsidRPr="00C768FC" w:rsidRDefault="00CB6FF4" w:rsidP="00FD3E66">
      <w:pPr>
        <w:spacing w:line="276" w:lineRule="auto"/>
        <w:rPr>
          <w:rFonts w:cs="Segoe UI"/>
        </w:rPr>
      </w:pPr>
      <w:r w:rsidRPr="00FD3E66">
        <w:rPr>
          <w:rFonts w:cs="Segoe UI"/>
        </w:rPr>
        <w:t>Dostarczone rozwiązanie musi wspierać wysoką dostępność danych i usług poprzez zapewnienie możliwości przywrócenia zawartości warstwy danych z kopii bezpieczeństwa. Rozwiązanie musi zapewniać tworzenie ad hoc oraz na podstawie zadanego harmonogramu:</w:t>
      </w:r>
    </w:p>
    <w:p w14:paraId="1AA91946" w14:textId="3DC919A0" w:rsidR="00CB6FF4" w:rsidRPr="00C768FC" w:rsidRDefault="00CB6FF4" w:rsidP="00FD3E66">
      <w:pPr>
        <w:pStyle w:val="Akapitzlist"/>
        <w:numPr>
          <w:ilvl w:val="0"/>
          <w:numId w:val="202"/>
        </w:numPr>
        <w:spacing w:line="276" w:lineRule="auto"/>
        <w:rPr>
          <w:rFonts w:cs="Segoe UI"/>
        </w:rPr>
      </w:pPr>
      <w:r w:rsidRPr="00FD3E66">
        <w:rPr>
          <w:rFonts w:cs="Segoe UI"/>
        </w:rPr>
        <w:t>kopii przyrostowych, wykonywanych inkrementacyjnie w zadanym interwale czasu w postaci zapisu zmiany danych w stosunku do ostatniej kopii przyrostowej</w:t>
      </w:r>
    </w:p>
    <w:p w14:paraId="643B6047" w14:textId="0E94B08C" w:rsidR="00CB6FF4" w:rsidRPr="00C768FC" w:rsidRDefault="00CB6FF4" w:rsidP="00FD3E66">
      <w:pPr>
        <w:pStyle w:val="Akapitzlist"/>
        <w:numPr>
          <w:ilvl w:val="0"/>
          <w:numId w:val="202"/>
        </w:numPr>
        <w:spacing w:line="276" w:lineRule="auto"/>
        <w:rPr>
          <w:rFonts w:cs="Segoe UI"/>
        </w:rPr>
      </w:pPr>
      <w:r w:rsidRPr="00FD3E66">
        <w:rPr>
          <w:rFonts w:cs="Segoe UI"/>
        </w:rPr>
        <w:t>kopii całościowych, zawierających pełne odwzorowanie zawartości warstwy danych</w:t>
      </w:r>
    </w:p>
    <w:p w14:paraId="54E9796E" w14:textId="7E316269" w:rsidR="00CB6FF4" w:rsidRPr="00C768FC" w:rsidRDefault="00CB6FF4" w:rsidP="00FD3E66">
      <w:pPr>
        <w:pStyle w:val="Akapitzlist"/>
        <w:numPr>
          <w:ilvl w:val="0"/>
          <w:numId w:val="202"/>
        </w:numPr>
        <w:spacing w:line="276" w:lineRule="auto"/>
        <w:rPr>
          <w:rFonts w:cs="Segoe UI"/>
        </w:rPr>
      </w:pPr>
      <w:r w:rsidRPr="00FD3E66">
        <w:rPr>
          <w:rFonts w:cs="Segoe UI"/>
        </w:rPr>
        <w:t>kopii migawkowych, wykonywanych automatycznie, cyklicznie, także w trakcie normalnego obciążenia rozwiązania zadaniami związanym z aktywnością użytkowników wewnętrznych.</w:t>
      </w:r>
    </w:p>
    <w:p w14:paraId="21192082" w14:textId="1D59195E" w:rsidR="00CB6FF4" w:rsidRPr="00C768FC" w:rsidRDefault="00CB6FF4" w:rsidP="00FD3E66">
      <w:pPr>
        <w:spacing w:line="276" w:lineRule="auto"/>
        <w:rPr>
          <w:rFonts w:cs="Segoe UI"/>
        </w:rPr>
      </w:pPr>
      <w:r w:rsidRPr="00FD3E66">
        <w:rPr>
          <w:rFonts w:cs="Segoe UI"/>
        </w:rPr>
        <w:t xml:space="preserve">Dostarczone rozwiązanie w zakresie oprogramowania dziedzinowego do prowadzenia </w:t>
      </w:r>
      <w:proofErr w:type="spellStart"/>
      <w:r w:rsidRPr="00FD3E66">
        <w:rPr>
          <w:rFonts w:cs="Segoe UI"/>
        </w:rPr>
        <w:t>pzgik</w:t>
      </w:r>
      <w:proofErr w:type="spellEnd"/>
      <w:r w:rsidRPr="00FD3E66">
        <w:rPr>
          <w:rFonts w:cs="Segoe UI"/>
        </w:rPr>
        <w:t xml:space="preserve"> oraz </w:t>
      </w:r>
      <w:r w:rsidR="00692F29">
        <w:rPr>
          <w:rFonts w:cs="Segoe UI"/>
        </w:rPr>
        <w:t>e-Usług</w:t>
      </w:r>
      <w:r w:rsidRPr="00FD3E66">
        <w:rPr>
          <w:rFonts w:cs="Segoe UI"/>
        </w:rPr>
        <w:t xml:space="preserve"> musi korzystać z produktu gotowego (oprogramowanie typu COTS – Commercial On The </w:t>
      </w:r>
      <w:proofErr w:type="spellStart"/>
      <w:r w:rsidRPr="00FD3E66">
        <w:rPr>
          <w:rFonts w:cs="Segoe UI"/>
        </w:rPr>
        <w:t>Shelf</w:t>
      </w:r>
      <w:proofErr w:type="spellEnd"/>
      <w:r w:rsidRPr="00FD3E66">
        <w:rPr>
          <w:rFonts w:cs="Segoe UI"/>
        </w:rPr>
        <w:t xml:space="preserve">, czyli dostępne z półki), dystrybuowanego w ofercie publicznej, wdrożonego i wykorzystywanego </w:t>
      </w:r>
      <w:r w:rsidR="00404673" w:rsidRPr="00C768FC">
        <w:rPr>
          <w:rFonts w:cs="Segoe UI"/>
        </w:rPr>
        <w:t>produkcyjnie, w co</w:t>
      </w:r>
      <w:r w:rsidRPr="00FD3E66">
        <w:rPr>
          <w:rFonts w:cs="Segoe UI"/>
        </w:rPr>
        <w:t xml:space="preserve"> najmniej trzech miastach na prawach powiatu</w:t>
      </w:r>
      <w:r w:rsidR="00404673">
        <w:rPr>
          <w:rFonts w:cs="Segoe UI"/>
        </w:rPr>
        <w:t>/powiatach</w:t>
      </w:r>
      <w:r w:rsidRPr="00FD3E66">
        <w:rPr>
          <w:rFonts w:cs="Segoe UI"/>
        </w:rPr>
        <w:t xml:space="preserve"> (wdrożenie referencyjne), przy czym:</w:t>
      </w:r>
    </w:p>
    <w:p w14:paraId="5C00DAFD" w14:textId="24423861" w:rsidR="00CB6FF4" w:rsidRPr="00C768FC" w:rsidRDefault="00CB6FF4" w:rsidP="00FD3E66">
      <w:pPr>
        <w:pStyle w:val="Akapitzlist"/>
        <w:numPr>
          <w:ilvl w:val="0"/>
          <w:numId w:val="203"/>
        </w:numPr>
        <w:spacing w:line="276" w:lineRule="auto"/>
        <w:rPr>
          <w:rFonts w:cs="Segoe UI"/>
        </w:rPr>
      </w:pPr>
      <w:r w:rsidRPr="00FD3E66">
        <w:rPr>
          <w:rFonts w:cs="Segoe UI"/>
        </w:rPr>
        <w:t xml:space="preserve">w każdym z trzech lub więcej wymaganych wdrożeń z warstwy danych oprogramowania </w:t>
      </w:r>
      <w:proofErr w:type="spellStart"/>
      <w:r w:rsidRPr="00FD3E66">
        <w:rPr>
          <w:rFonts w:cs="Segoe UI"/>
        </w:rPr>
        <w:t>pzgik</w:t>
      </w:r>
      <w:proofErr w:type="spellEnd"/>
      <w:r w:rsidRPr="00FD3E66">
        <w:rPr>
          <w:rFonts w:cs="Segoe UI"/>
        </w:rPr>
        <w:t xml:space="preserve"> muszą korzystać </w:t>
      </w:r>
      <w:r w:rsidR="00692F29">
        <w:rPr>
          <w:rFonts w:cs="Segoe UI"/>
        </w:rPr>
        <w:t>e-Usług</w:t>
      </w:r>
      <w:r w:rsidRPr="00FD3E66">
        <w:rPr>
          <w:rFonts w:cs="Segoe UI"/>
        </w:rPr>
        <w:t xml:space="preserve">i, należące do katalogu wymaganego niniejszym OPZ (każda z </w:t>
      </w:r>
      <w:r w:rsidR="00692F29">
        <w:rPr>
          <w:rFonts w:cs="Segoe UI"/>
        </w:rPr>
        <w:t>e-Usług</w:t>
      </w:r>
      <w:r w:rsidRPr="00FD3E66">
        <w:rPr>
          <w:rFonts w:cs="Segoe UI"/>
        </w:rPr>
        <w:t>, należących do katalogu wymagań OPZ musi posiadać co najmniej jedno wdrożenie produkcyjne)</w:t>
      </w:r>
    </w:p>
    <w:p w14:paraId="27DE0BDB" w14:textId="7FBC4E14" w:rsidR="00CB6FF4" w:rsidRPr="00C768FC" w:rsidRDefault="00CB6FF4" w:rsidP="00FD3E66">
      <w:pPr>
        <w:pStyle w:val="Akapitzlist"/>
        <w:numPr>
          <w:ilvl w:val="0"/>
          <w:numId w:val="203"/>
        </w:numPr>
        <w:spacing w:line="276" w:lineRule="auto"/>
        <w:rPr>
          <w:rFonts w:cs="Segoe UI"/>
        </w:rPr>
      </w:pPr>
      <w:r w:rsidRPr="00FD3E66">
        <w:rPr>
          <w:rFonts w:cs="Segoe UI"/>
        </w:rPr>
        <w:t>w przypadku co najmniej jednego wdrożenia referencyjnego Wykonawca musi wykazać ukończenie pierwszego okresu rozliczeniowego pogwarancyjnego wsparcia (asysty technicznej), udokumentowanego pozytywnym (bez uwag) protokołem odbioru prac.</w:t>
      </w:r>
    </w:p>
    <w:p w14:paraId="239F421D" w14:textId="77777777" w:rsidR="00CB6FF4" w:rsidRPr="00FD3E66" w:rsidRDefault="00CB6FF4" w:rsidP="00FD3E66">
      <w:pPr>
        <w:spacing w:line="276" w:lineRule="auto"/>
        <w:rPr>
          <w:rFonts w:cs="Segoe UI"/>
        </w:rPr>
      </w:pPr>
    </w:p>
    <w:p w14:paraId="7F2A41D0" w14:textId="4A949033" w:rsidR="00C131BE" w:rsidRPr="00FD0022" w:rsidRDefault="00C131BE" w:rsidP="00FD3E66">
      <w:pPr>
        <w:pStyle w:val="Nagwek2"/>
        <w:numPr>
          <w:ilvl w:val="1"/>
          <w:numId w:val="197"/>
        </w:numPr>
        <w:spacing w:line="276" w:lineRule="auto"/>
      </w:pPr>
      <w:bookmarkStart w:id="18" w:name="_Toc88560673"/>
      <w:r w:rsidRPr="00FD0022">
        <w:rPr>
          <w:sz w:val="22"/>
        </w:rPr>
        <w:t>Architek</w:t>
      </w:r>
      <w:r w:rsidR="005E18FE" w:rsidRPr="00FD0022">
        <w:rPr>
          <w:sz w:val="22"/>
        </w:rPr>
        <w:t xml:space="preserve">tura, obsługa baz danych </w:t>
      </w:r>
      <w:proofErr w:type="spellStart"/>
      <w:r w:rsidR="005E18FE" w:rsidRPr="00FD0022">
        <w:rPr>
          <w:sz w:val="22"/>
        </w:rPr>
        <w:t>pzgik</w:t>
      </w:r>
      <w:bookmarkEnd w:id="18"/>
      <w:proofErr w:type="spellEnd"/>
    </w:p>
    <w:p w14:paraId="132BC060" w14:textId="0EB7F435"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System musi być rozwiązaniem zintegrowanym, zrealizowanym w architekturze trójwarstwowej - z podziałem na warstwę bazodanową, warstwę logiki biznesowej i warstwę prezentacji; w przypadku rozwiązania klasy desktop po stronie operatora </w:t>
      </w:r>
      <w:r w:rsidRPr="00FD3E66">
        <w:rPr>
          <w:rFonts w:eastAsia="Segoe UI" w:cs="Segoe UI"/>
        </w:rPr>
        <w:tab/>
        <w:t>wewnętrznego, dopuszczalne jest łączenie warstwy logiki biznesowej i warstwy prezentacji w jednej aplikacji, łączącej się z bazą danych.</w:t>
      </w:r>
    </w:p>
    <w:p w14:paraId="107FE770" w14:textId="2D9ABE46"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Integracja systemu w warstwie bazodanowej oznacza, że wszystkie dane powiatowego zasobu </w:t>
      </w:r>
      <w:proofErr w:type="spellStart"/>
      <w:r w:rsidRPr="00FD3E66">
        <w:rPr>
          <w:rFonts w:eastAsia="Segoe UI" w:cs="Segoe UI"/>
        </w:rPr>
        <w:t>pzgik</w:t>
      </w:r>
      <w:proofErr w:type="spellEnd"/>
      <w:r w:rsidRPr="00FD3E66">
        <w:rPr>
          <w:rFonts w:eastAsia="Segoe UI" w:cs="Segoe UI"/>
        </w:rPr>
        <w:t xml:space="preserve">, przetwarzane w warstwie bazodanowej muszą być przetwarzane przez jedną fizyczną bazę danych (instancję), zaś każdy obiekt może wystąpić tylko raz - nie jest dopuszczalna </w:t>
      </w:r>
      <w:r w:rsidRPr="00FD3E66">
        <w:rPr>
          <w:rFonts w:eastAsia="Segoe UI" w:cs="Segoe UI"/>
        </w:rPr>
        <w:lastRenderedPageBreak/>
        <w:t>redundancja obiektów bazy danych, odpowiednio do wymagań interoperacyjności należy odwoływać się do nich wyłącznie przez relacje.</w:t>
      </w:r>
    </w:p>
    <w:p w14:paraId="15DE6EE2" w14:textId="36B59301"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Wykonawca odpowiada za poprawność licencyjną dostarczonego rozwiązania w środowisku rozwiązania. </w:t>
      </w:r>
    </w:p>
    <w:p w14:paraId="11509A9D" w14:textId="022CCC37"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System musi być gotowy do przechowywania i obsługiwania wszystkich zbiorów danych przestrzennych poziomu powiatowego, wymienionych w Ustawie </w:t>
      </w:r>
      <w:proofErr w:type="spellStart"/>
      <w:r w:rsidRPr="00FD3E66">
        <w:rPr>
          <w:rFonts w:eastAsia="Segoe UI" w:cs="Segoe UI"/>
        </w:rPr>
        <w:t>PGiK</w:t>
      </w:r>
      <w:proofErr w:type="spellEnd"/>
      <w:r w:rsidRPr="00FD3E66">
        <w:rPr>
          <w:rFonts w:eastAsia="Segoe UI" w:cs="Segoe UI"/>
        </w:rPr>
        <w:t xml:space="preserve"> oraz rozporządzeniach wykonawczych do tej ustawy, w tym bezwzględnie musi posiadać struktury danych przygotowane do obsługi zbiorów zgodnie z aktualnymi schematami aplikacyjnymi. Niedopuszczalne jest przechowywanie zbiorów danych lub ich części poza bazą danych, np. w plikach graficznych lub innych plikach nieobsługiwanych bezpośrednio przez oprogramowanie bazodanowe (wymaganie nie dotyczy skanów nie stanowiących materiałów zasobu, pod warunkiem utrzymywania w st</w:t>
      </w:r>
      <w:r w:rsidR="00D65455" w:rsidRPr="00C768FC">
        <w:rPr>
          <w:rFonts w:eastAsia="Segoe UI" w:cs="Segoe UI"/>
        </w:rPr>
        <w:t>rukturze bazodanowej powiązań z</w:t>
      </w:r>
      <w:r w:rsidR="00D65455">
        <w:rPr>
          <w:rFonts w:eastAsia="Segoe UI" w:cs="Segoe UI"/>
        </w:rPr>
        <w:t xml:space="preserve"> </w:t>
      </w:r>
      <w:r w:rsidRPr="00FD3E66">
        <w:rPr>
          <w:rFonts w:eastAsia="Segoe UI" w:cs="Segoe UI"/>
        </w:rPr>
        <w:t xml:space="preserve">odpowiednimi obiektami zasobu </w:t>
      </w:r>
      <w:proofErr w:type="spellStart"/>
      <w:r w:rsidRPr="00FD3E66">
        <w:rPr>
          <w:rFonts w:eastAsia="Segoe UI" w:cs="Segoe UI"/>
        </w:rPr>
        <w:t>Pzgik</w:t>
      </w:r>
      <w:proofErr w:type="spellEnd"/>
      <w:r w:rsidRPr="00FD3E66">
        <w:rPr>
          <w:rFonts w:eastAsia="Segoe UI" w:cs="Segoe UI"/>
        </w:rPr>
        <w:t>).</w:t>
      </w:r>
    </w:p>
    <w:p w14:paraId="5C482996" w14:textId="0EEFA1C0"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Baza danych systemu </w:t>
      </w:r>
      <w:proofErr w:type="spellStart"/>
      <w:r w:rsidRPr="00FD3E66">
        <w:rPr>
          <w:rFonts w:eastAsia="Segoe UI" w:cs="Segoe UI"/>
        </w:rPr>
        <w:t>PZGiK</w:t>
      </w:r>
      <w:proofErr w:type="spellEnd"/>
      <w:r w:rsidRPr="00FD3E66">
        <w:rPr>
          <w:rFonts w:eastAsia="Segoe UI" w:cs="Segoe UI"/>
        </w:rPr>
        <w:t xml:space="preserve"> musi być logicznie jedna, co oznacza, że nie może być podzielona na oddzielne logicznie fragmenty, np. oddzielny </w:t>
      </w:r>
      <w:proofErr w:type="spellStart"/>
      <w:r w:rsidRPr="00FD3E66">
        <w:rPr>
          <w:rFonts w:eastAsia="Segoe UI" w:cs="Segoe UI"/>
        </w:rPr>
        <w:t>EGiB</w:t>
      </w:r>
      <w:proofErr w:type="spellEnd"/>
      <w:r w:rsidRPr="00FD3E66">
        <w:rPr>
          <w:rFonts w:eastAsia="Segoe UI" w:cs="Segoe UI"/>
        </w:rPr>
        <w:t>, oddzielny BDOT500, oddzielny GESUT i oddzielny BDSOG, w szczególności wykluczone jest odrębne logowanie dla uzyskania dostępu do zasobów.</w:t>
      </w:r>
    </w:p>
    <w:p w14:paraId="5770544E" w14:textId="0292BB05"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Relacje między obiektami bazy danych mogą być oparte jedynie o udokumentowane, dedykowane mechanizmy bazodanowe, niedopuszczalne jest definiowane relacji w kodzie wykonywalnym aplikacji.</w:t>
      </w:r>
    </w:p>
    <w:p w14:paraId="0B5F14FF" w14:textId="52F303ED"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System musi obsługiwać we wskazany w warunkach równoważności sposób zbiory danych </w:t>
      </w:r>
      <w:proofErr w:type="spellStart"/>
      <w:r w:rsidRPr="00FD3E66">
        <w:rPr>
          <w:rFonts w:eastAsia="Segoe UI" w:cs="Segoe UI"/>
        </w:rPr>
        <w:t>Pzgik</w:t>
      </w:r>
      <w:proofErr w:type="spellEnd"/>
      <w:r w:rsidRPr="00FD3E66">
        <w:rPr>
          <w:rFonts w:eastAsia="Segoe UI" w:cs="Segoe UI"/>
        </w:rPr>
        <w:t>.</w:t>
      </w:r>
    </w:p>
    <w:p w14:paraId="59B53A40" w14:textId="1E8DB4D6"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System musi realizować wszystkie operacje bazodanowe transakcyjnie, w rozumieniu definicji ACID</w:t>
      </w:r>
    </w:p>
    <w:p w14:paraId="18888B42" w14:textId="4B1D8080"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 xml:space="preserve">Wdrożenie systemu obejmuje migrację wszystkich danych z baz danych </w:t>
      </w:r>
      <w:proofErr w:type="spellStart"/>
      <w:r w:rsidRPr="00FD3E66">
        <w:rPr>
          <w:rFonts w:eastAsia="Segoe UI" w:cs="Segoe UI"/>
        </w:rPr>
        <w:t>pzgik</w:t>
      </w:r>
      <w:proofErr w:type="spellEnd"/>
      <w:r w:rsidRPr="00FD3E66">
        <w:rPr>
          <w:rFonts w:eastAsia="Segoe UI" w:cs="Segoe UI"/>
        </w:rPr>
        <w:t xml:space="preserve"> stopnia powiatowego prowadzonych w dotychczas funkcjonującym systemie. Migracja danych obejmuje zarówno dane zgodne ze schematem aplikacyjnym, wynikającym z obowiązujących przepisów, jak i dane spoza schematu. Zakres migracji danych spoza schematu będzie przedmiotem ustaleń stron umowy.</w:t>
      </w:r>
    </w:p>
    <w:p w14:paraId="49532CEE" w14:textId="5C595D13" w:rsidR="00C131BE" w:rsidRPr="00FD3E66" w:rsidRDefault="00C131BE" w:rsidP="00FD3E66">
      <w:pPr>
        <w:numPr>
          <w:ilvl w:val="0"/>
          <w:numId w:val="210"/>
        </w:numPr>
        <w:spacing w:after="0" w:line="276" w:lineRule="auto"/>
        <w:ind w:right="0"/>
        <w:rPr>
          <w:rFonts w:eastAsia="Segoe UI" w:cs="Segoe UI"/>
        </w:rPr>
      </w:pPr>
      <w:r w:rsidRPr="00FD3E66">
        <w:rPr>
          <w:rFonts w:eastAsia="Segoe UI" w:cs="Segoe UI"/>
        </w:rPr>
        <w:t>Migracja musi uwzględniać historię obiektów w zakresie wymaganym obowiązującymi schematami aplikacyjnymi, przy czym historia musi być po migracji dostępna bezpośrednio w interfejsie użytkownika na zasadach odpowiadających dotychczasowej funkcjonalności, w szczególności dostęp do historycznych wersji obiektów nie może wymagać zmiany źródła danych lub interfejsu aplikacji bądź wykonywania jakich</w:t>
      </w:r>
      <w:r w:rsidR="00D65455" w:rsidRPr="00C768FC">
        <w:rPr>
          <w:rFonts w:eastAsia="Segoe UI" w:cs="Segoe UI"/>
        </w:rPr>
        <w:t xml:space="preserve">kolwiek operacji przetwarzania </w:t>
      </w:r>
      <w:r w:rsidRPr="00FD3E66">
        <w:rPr>
          <w:rFonts w:eastAsia="Segoe UI" w:cs="Segoe UI"/>
        </w:rPr>
        <w:t>postaci danych.</w:t>
      </w:r>
    </w:p>
    <w:p w14:paraId="73CF9F96" w14:textId="77777777" w:rsidR="00C131BE" w:rsidRPr="001A55BC" w:rsidRDefault="00C131BE" w:rsidP="00FD3E66"/>
    <w:p w14:paraId="7AA8550F" w14:textId="1B3855A8" w:rsidR="001A7B0F" w:rsidRPr="00FD3E66" w:rsidRDefault="2D385A39" w:rsidP="00FD3E66">
      <w:pPr>
        <w:pStyle w:val="Nagwek2"/>
        <w:numPr>
          <w:ilvl w:val="1"/>
          <w:numId w:val="197"/>
        </w:numPr>
      </w:pPr>
      <w:bookmarkStart w:id="19" w:name="_Toc88560674"/>
      <w:r w:rsidRPr="00FD3E66">
        <w:lastRenderedPageBreak/>
        <w:t xml:space="preserve">System </w:t>
      </w:r>
      <w:proofErr w:type="spellStart"/>
      <w:r w:rsidRPr="00FD3E66">
        <w:t>PZGiK</w:t>
      </w:r>
      <w:bookmarkEnd w:id="19"/>
      <w:proofErr w:type="spellEnd"/>
      <w:r w:rsidRPr="00FD3E66">
        <w:t xml:space="preserve">  </w:t>
      </w:r>
    </w:p>
    <w:p w14:paraId="68AFF504" w14:textId="662C7ADD" w:rsidR="4787E961" w:rsidRPr="001A55BC" w:rsidRDefault="4787E961" w:rsidP="00C768FC">
      <w:pPr>
        <w:spacing w:after="0" w:line="276" w:lineRule="auto"/>
        <w:ind w:left="0"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(system do zarządzania Bazami Danych </w:t>
      </w:r>
      <w:proofErr w:type="spellStart"/>
      <w:r w:rsidRPr="001A55BC">
        <w:rPr>
          <w:rFonts w:eastAsia="Segoe UI" w:cs="Segoe UI"/>
        </w:rPr>
        <w:t>PZGiK</w:t>
      </w:r>
      <w:proofErr w:type="spellEnd"/>
      <w:r w:rsidRPr="001A55BC">
        <w:rPr>
          <w:rFonts w:eastAsia="Segoe UI" w:cs="Segoe UI"/>
        </w:rPr>
        <w:t>):</w:t>
      </w:r>
    </w:p>
    <w:p w14:paraId="64D220A9" w14:textId="598B5D78" w:rsidR="00837637"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Do prowadzenia bazy danych </w:t>
      </w:r>
      <w:proofErr w:type="spellStart"/>
      <w:r w:rsidRPr="001A55BC">
        <w:rPr>
          <w:rFonts w:eastAsia="Segoe UI" w:cs="Segoe UI"/>
        </w:rPr>
        <w:t>PZGiK</w:t>
      </w:r>
      <w:proofErr w:type="spellEnd"/>
      <w:r w:rsidRPr="001A55BC">
        <w:rPr>
          <w:rFonts w:eastAsia="Segoe UI" w:cs="Segoe UI"/>
        </w:rPr>
        <w:t xml:space="preserve"> musi zostać dostarczone oprogramowanie aplikacyjne spełniać wszystkie wymagania i realizować wszystkie zadania określone w obowiązujących przepisach dotyczących geodezji i kartografii w tym w szczególności regulujących kwestie prowadzenia i udostępniania państwowego zasobu geodezyjnego i kartograficznego, obsługujące wszystkie zbiory danych (ewidencje i rejestry) wymagane przez ustawę </w:t>
      </w:r>
      <w:proofErr w:type="spellStart"/>
      <w:r w:rsidRPr="001A55BC">
        <w:rPr>
          <w:rFonts w:eastAsia="Segoe UI" w:cs="Segoe UI"/>
        </w:rPr>
        <w:t>PGiK</w:t>
      </w:r>
      <w:proofErr w:type="spellEnd"/>
      <w:r w:rsidRPr="001A55BC">
        <w:rPr>
          <w:rFonts w:eastAsia="Segoe UI" w:cs="Segoe UI"/>
        </w:rPr>
        <w:t xml:space="preserve"> wraz z przepisami wykonawczymi dla poziomu powiatowego. Oprogramowanie musi zostać dostarczone w postaci gotowej i przetestowanej, a następnie musi zostać uruchomione do bieżącej obsługi (produkcyjnie).  </w:t>
      </w:r>
    </w:p>
    <w:p w14:paraId="34FE87CE" w14:textId="77777777" w:rsidR="00837637"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System musi być gotowy do przechowywania i obsługiwania wszystkich zbiorów danych przestrzennych i nie przestrzennych wymienionych w ustawie </w:t>
      </w:r>
      <w:proofErr w:type="spellStart"/>
      <w:r w:rsidRPr="001A55BC">
        <w:rPr>
          <w:rFonts w:eastAsia="Segoe UI" w:cs="Segoe UI"/>
        </w:rPr>
        <w:t>PGiK</w:t>
      </w:r>
      <w:proofErr w:type="spellEnd"/>
      <w:r w:rsidRPr="001A55BC">
        <w:rPr>
          <w:rFonts w:eastAsia="Segoe UI" w:cs="Segoe UI"/>
        </w:rPr>
        <w:t xml:space="preserve"> oraz rozporządzeniach wykonawczych do tej ustawy.</w:t>
      </w:r>
    </w:p>
    <w:p w14:paraId="6C3BD998" w14:textId="23ACCBB2" w:rsidR="00837637"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Niedopuszczalne jest przechowywanie zbiorów danych lub ich części poza bazą danych, np. w plikach graficznych lub innych plikach nieobsługiwanych przez oprogramowanie serwerowe. </w:t>
      </w:r>
    </w:p>
    <w:p w14:paraId="30F81D10" w14:textId="40CC4986" w:rsidR="533AD158"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rPr>
        <w:t>Musi zapewniać „pełną” integrację danych opisowych i geometrycznych oraz prowadzenie ewidencji gruntów, budynków i lokali zgodnie z rozporządzeniem Ministra Rozwoju, Pracy i Technologii z dnia 27 lipca 2021 r. w sprawie ewidencji gruntów i budynków.</w:t>
      </w:r>
    </w:p>
    <w:p w14:paraId="0ACE879C" w14:textId="1950C275" w:rsidR="533AD158"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Uwzględniać współdziałanie w ramach ZSIN, a w szczególności:</w:t>
      </w:r>
    </w:p>
    <w:p w14:paraId="1550460D" w14:textId="00884371" w:rsidR="533AD158" w:rsidRPr="001A55BC" w:rsidRDefault="255A19F5" w:rsidP="00FD3E66">
      <w:pPr>
        <w:numPr>
          <w:ilvl w:val="1"/>
          <w:numId w:val="204"/>
        </w:numPr>
        <w:spacing w:after="0" w:line="276" w:lineRule="auto"/>
        <w:ind w:right="0"/>
        <w:rPr>
          <w:rFonts w:eastAsia="Segoe UI" w:cs="Segoe UI"/>
          <w:color w:val="000000" w:themeColor="text1"/>
        </w:rPr>
      </w:pPr>
      <w:r w:rsidRPr="001A55BC">
        <w:rPr>
          <w:rFonts w:eastAsia="Segoe UI" w:cs="Segoe UI"/>
        </w:rPr>
        <w:t>uwzględniać wytyczne techniczne Głównego Urzędu Geodezji i Kartografii, określających minimalne wymagania dotyczące systemów teleinformatycznych stosowanych do prowadzenia ewidencji gruntów i budynków wynikających z potrzeb ZSIN;</w:t>
      </w:r>
    </w:p>
    <w:p w14:paraId="6903E6A4" w14:textId="73001CA7" w:rsidR="533AD158" w:rsidRPr="001A55BC" w:rsidRDefault="255A19F5" w:rsidP="00FD3E66">
      <w:pPr>
        <w:numPr>
          <w:ilvl w:val="1"/>
          <w:numId w:val="204"/>
        </w:numPr>
        <w:spacing w:after="0" w:line="276" w:lineRule="auto"/>
        <w:ind w:right="0"/>
        <w:rPr>
          <w:rFonts w:eastAsia="Segoe UI" w:cs="Segoe UI"/>
          <w:color w:val="000000" w:themeColor="text1"/>
        </w:rPr>
      </w:pPr>
      <w:r w:rsidRPr="001A55BC">
        <w:rPr>
          <w:rFonts w:eastAsia="Segoe UI" w:cs="Segoe UI"/>
        </w:rPr>
        <w:t xml:space="preserve">umożliwiać zasilenie centralnego repozytorium kopii zbiorów danych </w:t>
      </w:r>
      <w:proofErr w:type="spellStart"/>
      <w:r w:rsidRPr="001A55BC">
        <w:rPr>
          <w:rFonts w:eastAsia="Segoe UI" w:cs="Segoe UI"/>
        </w:rPr>
        <w:t>EGiB</w:t>
      </w:r>
      <w:proofErr w:type="spellEnd"/>
      <w:r w:rsidRPr="001A55BC">
        <w:rPr>
          <w:rFonts w:eastAsia="Segoe UI" w:cs="Segoe UI"/>
        </w:rPr>
        <w:t xml:space="preserve"> inicjalną bazą danych </w:t>
      </w:r>
      <w:proofErr w:type="spellStart"/>
      <w:r w:rsidRPr="001A55BC">
        <w:rPr>
          <w:rFonts w:eastAsia="Segoe UI" w:cs="Segoe UI"/>
        </w:rPr>
        <w:t>EGiB</w:t>
      </w:r>
      <w:proofErr w:type="spellEnd"/>
      <w:r w:rsidRPr="001A55BC">
        <w:rPr>
          <w:rFonts w:eastAsia="Segoe UI" w:cs="Segoe UI"/>
        </w:rPr>
        <w:t>;</w:t>
      </w:r>
    </w:p>
    <w:p w14:paraId="765DFC86" w14:textId="7746A8E7" w:rsidR="533AD158" w:rsidRPr="001A55BC" w:rsidRDefault="255A19F5" w:rsidP="00FD3E66">
      <w:pPr>
        <w:numPr>
          <w:ilvl w:val="1"/>
          <w:numId w:val="204"/>
        </w:numPr>
        <w:spacing w:after="0" w:line="276" w:lineRule="auto"/>
        <w:ind w:right="0"/>
        <w:rPr>
          <w:rFonts w:eastAsia="Segoe UI" w:cs="Segoe UI"/>
          <w:color w:val="000000" w:themeColor="text1"/>
        </w:rPr>
      </w:pPr>
      <w:r w:rsidRPr="001A55BC">
        <w:rPr>
          <w:rFonts w:eastAsia="Segoe UI" w:cs="Segoe UI"/>
        </w:rPr>
        <w:t xml:space="preserve">posiadać działające mechanizmy (o których mowa w rozporządzeniu o ZSIN) umożliwiające bieżącą aktualizację danych zawartych w centralnym repozytorium kopii zbiorów danych </w:t>
      </w:r>
      <w:proofErr w:type="spellStart"/>
      <w:r w:rsidRPr="001A55BC">
        <w:rPr>
          <w:rFonts w:eastAsia="Segoe UI" w:cs="Segoe UI"/>
        </w:rPr>
        <w:t>EGiB</w:t>
      </w:r>
      <w:proofErr w:type="spellEnd"/>
      <w:r w:rsidRPr="001A55BC">
        <w:rPr>
          <w:rFonts w:eastAsia="Segoe UI" w:cs="Segoe UI"/>
        </w:rPr>
        <w:t>;</w:t>
      </w:r>
    </w:p>
    <w:p w14:paraId="5BB578E5" w14:textId="51B2CF93" w:rsidR="533AD158" w:rsidRPr="001A55BC" w:rsidRDefault="255A19F5" w:rsidP="00FD3E66">
      <w:pPr>
        <w:numPr>
          <w:ilvl w:val="1"/>
          <w:numId w:val="204"/>
        </w:numPr>
        <w:spacing w:after="0" w:line="276" w:lineRule="auto"/>
        <w:ind w:right="0"/>
        <w:rPr>
          <w:rFonts w:eastAsia="Segoe UI" w:cs="Segoe UI"/>
          <w:color w:val="000000" w:themeColor="text1"/>
        </w:rPr>
      </w:pPr>
      <w:r w:rsidRPr="001A55BC">
        <w:rPr>
          <w:rFonts w:eastAsia="Segoe UI" w:cs="Segoe UI"/>
        </w:rPr>
        <w:t>posiadać działające mechanizmy umożliwiające bieżącą obsługę zawiadomień o zmianach danych dokonywanych w poszczególnych rejestrach publicznych włączonych do ZSIN.</w:t>
      </w:r>
    </w:p>
    <w:p w14:paraId="33F6E60B" w14:textId="706C4F41" w:rsidR="001A7B0F" w:rsidRPr="001A55BC" w:rsidRDefault="255A19F5" w:rsidP="00FD3E66">
      <w:pPr>
        <w:numPr>
          <w:ilvl w:val="0"/>
          <w:numId w:val="204"/>
        </w:numPr>
        <w:spacing w:after="0" w:line="276" w:lineRule="auto"/>
        <w:ind w:right="0"/>
        <w:rPr>
          <w:rFonts w:eastAsia="Segoe UI" w:cs="Segoe UI"/>
          <w:color w:val="auto"/>
        </w:rPr>
      </w:pPr>
      <w:r w:rsidRPr="001A55BC">
        <w:rPr>
          <w:rFonts w:eastAsia="Segoe UI" w:cs="Segoe UI"/>
          <w:color w:val="auto"/>
        </w:rPr>
        <w:t xml:space="preserve">Baza danych systemu musi być logicznie jedna, co oznacza, że nie może być podzielona na oddzielne logicznie fragmenty, np. oddzielny </w:t>
      </w:r>
      <w:proofErr w:type="spellStart"/>
      <w:r w:rsidRPr="001A55BC">
        <w:rPr>
          <w:rFonts w:eastAsia="Segoe UI" w:cs="Segoe UI"/>
          <w:color w:val="auto"/>
        </w:rPr>
        <w:t>EGiB</w:t>
      </w:r>
      <w:proofErr w:type="spellEnd"/>
      <w:r w:rsidRPr="001A55BC">
        <w:rPr>
          <w:rFonts w:eastAsia="Segoe UI" w:cs="Segoe UI"/>
          <w:color w:val="auto"/>
        </w:rPr>
        <w:t>, oddzielny BDOT500, oddzielny GESUT i oddzielny BDSOG. Powyższy wymóg objawia się między innymi następującymi efektami: jedno logowanie daje dostęp do wszystkich baz ł</w:t>
      </w:r>
      <w:r w:rsidR="00123F20">
        <w:rPr>
          <w:rFonts w:eastAsia="Segoe UI" w:cs="Segoe UI"/>
          <w:color w:val="auto"/>
        </w:rPr>
        <w:t>ą</w:t>
      </w:r>
      <w:r w:rsidRPr="001A55BC">
        <w:rPr>
          <w:rFonts w:eastAsia="Segoe UI" w:cs="Segoe UI"/>
          <w:color w:val="auto"/>
        </w:rPr>
        <w:t>cznie (</w:t>
      </w:r>
      <w:proofErr w:type="spellStart"/>
      <w:r w:rsidRPr="001A55BC">
        <w:rPr>
          <w:rFonts w:eastAsia="Segoe UI" w:cs="Segoe UI"/>
          <w:color w:val="auto"/>
        </w:rPr>
        <w:t>EGiB</w:t>
      </w:r>
      <w:proofErr w:type="spellEnd"/>
      <w:r w:rsidRPr="001A55BC">
        <w:rPr>
          <w:rFonts w:eastAsia="Segoe UI" w:cs="Segoe UI"/>
          <w:color w:val="auto"/>
        </w:rPr>
        <w:t xml:space="preserve">, BDOT500, GESUT, BDSOG i </w:t>
      </w:r>
      <w:proofErr w:type="spellStart"/>
      <w:r w:rsidRPr="001A55BC">
        <w:rPr>
          <w:rFonts w:eastAsia="Segoe UI" w:cs="Segoe UI"/>
          <w:color w:val="auto"/>
        </w:rPr>
        <w:t>PZGiK</w:t>
      </w:r>
      <w:proofErr w:type="spellEnd"/>
      <w:r w:rsidRPr="001A55BC">
        <w:rPr>
          <w:rFonts w:eastAsia="Segoe UI" w:cs="Segoe UI"/>
          <w:color w:val="auto"/>
        </w:rPr>
        <w:t xml:space="preserve">); wewnątrz bazy danych nie ma danych, które się dublują, np. nie mają prawa istnieć dwie oddzielne tablice z działkami ewidencyjnymi, jedna do obsługi </w:t>
      </w:r>
      <w:proofErr w:type="spellStart"/>
      <w:r w:rsidRPr="001A55BC">
        <w:rPr>
          <w:rFonts w:eastAsia="Segoe UI" w:cs="Segoe UI"/>
          <w:color w:val="auto"/>
        </w:rPr>
        <w:t>EGiB</w:t>
      </w:r>
      <w:proofErr w:type="spellEnd"/>
      <w:r w:rsidRPr="001A55BC">
        <w:rPr>
          <w:rFonts w:eastAsia="Segoe UI" w:cs="Segoe UI"/>
          <w:color w:val="auto"/>
        </w:rPr>
        <w:t xml:space="preserve"> a druga do obsługi </w:t>
      </w:r>
      <w:proofErr w:type="spellStart"/>
      <w:r w:rsidRPr="001A55BC">
        <w:rPr>
          <w:rFonts w:eastAsia="Segoe UI" w:cs="Segoe UI"/>
          <w:color w:val="auto"/>
        </w:rPr>
        <w:t>PZGiK</w:t>
      </w:r>
      <w:proofErr w:type="spellEnd"/>
      <w:r w:rsidRPr="001A55BC">
        <w:rPr>
          <w:rFonts w:eastAsia="Segoe UI" w:cs="Segoe UI"/>
          <w:color w:val="auto"/>
        </w:rPr>
        <w:t xml:space="preserve">. </w:t>
      </w:r>
      <w:r w:rsidRPr="001A55BC">
        <w:rPr>
          <w:rFonts w:eastAsia="Segoe UI" w:cs="Segoe UI"/>
          <w:color w:val="auto"/>
        </w:rPr>
        <w:lastRenderedPageBreak/>
        <w:t xml:space="preserve">Zamiast tego istnieje jedna tablica z działkami powiązana relacjami z </w:t>
      </w:r>
      <w:proofErr w:type="spellStart"/>
      <w:r w:rsidRPr="001A55BC">
        <w:rPr>
          <w:rFonts w:eastAsia="Segoe UI" w:cs="Segoe UI"/>
          <w:color w:val="auto"/>
        </w:rPr>
        <w:t>EGiB</w:t>
      </w:r>
      <w:proofErr w:type="spellEnd"/>
      <w:r w:rsidRPr="001A55BC">
        <w:rPr>
          <w:rFonts w:eastAsia="Segoe UI" w:cs="Segoe UI"/>
          <w:color w:val="auto"/>
        </w:rPr>
        <w:t xml:space="preserve"> i </w:t>
      </w:r>
      <w:proofErr w:type="spellStart"/>
      <w:r w:rsidRPr="001A55BC">
        <w:rPr>
          <w:rFonts w:eastAsia="Segoe UI" w:cs="Segoe UI"/>
          <w:color w:val="auto"/>
        </w:rPr>
        <w:t>PZGiK</w:t>
      </w:r>
      <w:proofErr w:type="spellEnd"/>
      <w:r w:rsidRPr="001A55BC">
        <w:rPr>
          <w:rFonts w:eastAsia="Segoe UI" w:cs="Segoe UI"/>
          <w:color w:val="auto"/>
        </w:rPr>
        <w:t xml:space="preserve"> jednocześnie. </w:t>
      </w:r>
    </w:p>
    <w:p w14:paraId="37A08B1A" w14:textId="50ABFF5E" w:rsidR="001A7B0F"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color w:val="auto"/>
        </w:rPr>
        <w:t>System musi posiadać wbudowany mechanizm interoperacyjności, czyli poszczególne interfejsy systemu muszą funkcjonować w pełnej zgodności tak, aby ze sobą współpracować.</w:t>
      </w:r>
    </w:p>
    <w:p w14:paraId="1652F89D" w14:textId="49C499BD" w:rsidR="001A7B0F"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Wszystkie związki pomiędzy obiektami bazy danych systemu, wymagane przez schematy aplikacyjne rozporządzeń wykonawczych do Ustawy </w:t>
      </w:r>
      <w:proofErr w:type="spellStart"/>
      <w:r w:rsidRPr="001A55BC">
        <w:rPr>
          <w:rFonts w:eastAsia="Segoe UI" w:cs="Segoe UI"/>
        </w:rPr>
        <w:t>PGiK</w:t>
      </w:r>
      <w:proofErr w:type="spellEnd"/>
      <w:r w:rsidRPr="001A55BC">
        <w:rPr>
          <w:rFonts w:eastAsia="Segoe UI" w:cs="Segoe UI"/>
        </w:rPr>
        <w:t xml:space="preserve">, oraz mechanizmy kontroli poprawności tych związków muszą być zapisane bezpośrednio w bazie danych systemu w postaci relacji bazodanowych, a nie w kodzie źródłowym aplikacji (oprogramowania klienckiego) obsługującego bazę danych, </w:t>
      </w:r>
    </w:p>
    <w:p w14:paraId="597B0258" w14:textId="469831B7"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musi umożliwiać realizację podstawowych czynności związanych z funkcjonowaniem systemu, co najmniej:</w:t>
      </w:r>
    </w:p>
    <w:p w14:paraId="7F98F3BD" w14:textId="0E39159F" w:rsidR="001A7B0F" w:rsidRPr="001A55BC" w:rsidRDefault="255A19F5" w:rsidP="00654342">
      <w:pPr>
        <w:pStyle w:val="Akapitzlist"/>
        <w:numPr>
          <w:ilvl w:val="1"/>
          <w:numId w:val="204"/>
        </w:numPr>
        <w:spacing w:after="0" w:line="276" w:lineRule="auto"/>
        <w:ind w:right="0" w:hanging="436"/>
        <w:rPr>
          <w:rFonts w:cs="Segoe UI"/>
          <w:color w:val="000000" w:themeColor="text1"/>
        </w:rPr>
      </w:pPr>
      <w:r w:rsidRPr="001A55BC">
        <w:rPr>
          <w:rFonts w:eastAsia="Segoe UI" w:cs="Segoe UI"/>
        </w:rPr>
        <w:t xml:space="preserve">zarządzanie procesem udostępniania danych przestrzennych i opisowych użytkownikom systemu, </w:t>
      </w:r>
    </w:p>
    <w:p w14:paraId="6E74F421" w14:textId="4A0918AA" w:rsidR="001A7B0F" w:rsidRPr="001A55BC" w:rsidRDefault="255A19F5" w:rsidP="00FD3E66">
      <w:pPr>
        <w:pStyle w:val="Akapitzlist"/>
        <w:numPr>
          <w:ilvl w:val="1"/>
          <w:numId w:val="204"/>
        </w:numPr>
        <w:spacing w:after="0" w:line="276" w:lineRule="auto"/>
        <w:rPr>
          <w:rFonts w:eastAsiaTheme="minorEastAsia" w:cs="Segoe UI"/>
          <w:color w:val="000000" w:themeColor="text1"/>
        </w:rPr>
      </w:pPr>
      <w:r w:rsidRPr="001A55BC">
        <w:rPr>
          <w:rFonts w:eastAsia="Segoe UI" w:cs="Segoe UI"/>
        </w:rPr>
        <w:t xml:space="preserve">blokowanie praw dostępu do wybranych danych, </w:t>
      </w:r>
    </w:p>
    <w:p w14:paraId="0D530A80" w14:textId="7773C949" w:rsidR="001A7B0F" w:rsidRPr="001A55BC" w:rsidRDefault="255A19F5" w:rsidP="00FD3E66">
      <w:pPr>
        <w:pStyle w:val="Akapitzlist"/>
        <w:numPr>
          <w:ilvl w:val="1"/>
          <w:numId w:val="204"/>
        </w:numPr>
        <w:spacing w:after="0" w:line="276" w:lineRule="auto"/>
        <w:ind w:right="0"/>
        <w:rPr>
          <w:rFonts w:eastAsiaTheme="minorEastAsia" w:cs="Segoe UI"/>
          <w:color w:val="000000" w:themeColor="text1"/>
        </w:rPr>
      </w:pPr>
      <w:r w:rsidRPr="001A55BC">
        <w:rPr>
          <w:rFonts w:eastAsia="Segoe UI" w:cs="Segoe UI"/>
        </w:rPr>
        <w:t>nadawanie praw do narzędzi/raportów, 1</w:t>
      </w:r>
    </w:p>
    <w:p w14:paraId="6A7A6794" w14:textId="4323DF43"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musi posiadać budowę modułową. W ramach tych modułów prowadzone są określone rejestry i ewidencje.</w:t>
      </w:r>
    </w:p>
    <w:p w14:paraId="40EF9DF9" w14:textId="733580C4"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Dostęp do rejestrów i ewidencji jest możliwy z poziomu zintegrowanych interfejsów: </w:t>
      </w:r>
    </w:p>
    <w:p w14:paraId="53CEB22E" w14:textId="77777777" w:rsidR="2C63B59B" w:rsidRPr="001A55BC" w:rsidRDefault="255A19F5" w:rsidP="00FD3E66">
      <w:pPr>
        <w:pStyle w:val="Akapitzlist"/>
        <w:numPr>
          <w:ilvl w:val="1"/>
          <w:numId w:val="204"/>
        </w:numPr>
        <w:spacing w:after="0" w:line="276" w:lineRule="auto"/>
        <w:ind w:left="851" w:right="0" w:hanging="491"/>
        <w:rPr>
          <w:rFonts w:eastAsiaTheme="minorEastAsia" w:cs="Segoe UI"/>
          <w:color w:val="000000" w:themeColor="text1"/>
        </w:rPr>
      </w:pPr>
      <w:r w:rsidRPr="001A55BC">
        <w:rPr>
          <w:rFonts w:eastAsia="Segoe UI" w:cs="Segoe UI"/>
        </w:rPr>
        <w:t xml:space="preserve">opisowego (listy, zestawienia, formularze, tabele, zakładki), który umożliwia prowadzenie i przeglądanie opisowych, relacyjnych baz danych, z poziomu którego istnieje możliwość przejścia do interfejsu graficznego, gdy dane posiadają odniesienie przestrzenne, </w:t>
      </w:r>
    </w:p>
    <w:p w14:paraId="4D951487" w14:textId="22560794" w:rsidR="2C63B59B" w:rsidRPr="001A55BC" w:rsidRDefault="255A19F5" w:rsidP="00FD3E66">
      <w:pPr>
        <w:pStyle w:val="Akapitzlist"/>
        <w:numPr>
          <w:ilvl w:val="1"/>
          <w:numId w:val="204"/>
        </w:numPr>
        <w:spacing w:after="0" w:line="276" w:lineRule="auto"/>
        <w:ind w:left="851" w:right="0" w:hanging="491"/>
        <w:rPr>
          <w:rFonts w:eastAsiaTheme="minorEastAsia" w:cs="Segoe UI"/>
          <w:color w:val="000000" w:themeColor="text1"/>
        </w:rPr>
      </w:pPr>
      <w:r w:rsidRPr="001A55BC">
        <w:rPr>
          <w:rFonts w:eastAsia="Segoe UI" w:cs="Segoe UI"/>
        </w:rPr>
        <w:t>graficznego (stanowiącego własne środowisko graficzne Wykonawcy), gdzie dane posiadające odniesienie przestrzenne prezentowane są poprzez okno mapy przypominające swoją funkcjonalnością, w zakresie przeglądania danych, znane, klasyczne (typu desktop) aplikacje GIS, z poziomu którego istnieje możliwość przejścia do interfejsu opisowego, które stanowi własne środowisko graficzne Wykonawcy.</w:t>
      </w:r>
    </w:p>
    <w:p w14:paraId="565BF01D" w14:textId="7F3D1801"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Wszędzie tam, gdzie dane zgromadzone w rejestrach i ewidencjach posiadają odniesienie przestrzenne, System zapewnia ustanowienie takiego odniesienia. </w:t>
      </w:r>
    </w:p>
    <w:p w14:paraId="7BE03A0A" w14:textId="012C3791"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Każde pole, którego wartość musi zostać zapisana w odpowiedni sposób, zgodnie z ustalonym wzorcem, jest zaopatrzone w funkcje pozwalające na jego prawidłowe i zgodne z formatem wprowadzanie.</w:t>
      </w:r>
    </w:p>
    <w:p w14:paraId="31063CD1" w14:textId="61C64386"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Wyszukiwanie z poziomu danych opisowych w rejestrach i ewidencjach pozwala na: </w:t>
      </w:r>
    </w:p>
    <w:p w14:paraId="0A92B260" w14:textId="7B538DE6" w:rsidR="2C63B59B" w:rsidRPr="001A55BC" w:rsidRDefault="255A19F5" w:rsidP="00FD3E66">
      <w:pPr>
        <w:pStyle w:val="Akapitzlist"/>
        <w:numPr>
          <w:ilvl w:val="1"/>
          <w:numId w:val="204"/>
        </w:numPr>
        <w:spacing w:after="0" w:line="276" w:lineRule="auto"/>
        <w:ind w:left="851" w:right="0" w:hanging="491"/>
        <w:rPr>
          <w:rFonts w:eastAsiaTheme="minorEastAsia" w:cs="Segoe UI"/>
          <w:color w:val="000000" w:themeColor="text1"/>
        </w:rPr>
      </w:pPr>
      <w:r w:rsidRPr="001A55BC">
        <w:rPr>
          <w:rFonts w:eastAsia="Segoe UI" w:cs="Segoe UI"/>
        </w:rPr>
        <w:t xml:space="preserve">wyszukiwanie kontekstowe - użytkownik może wpisać dowolną wyszukiwaną frazę, bez konieczności definiowania konkretnych parametrów wyszukiwania (atrybutów) i masek w postaci np. %% oraz niezależnie od wielkości liter. </w:t>
      </w:r>
    </w:p>
    <w:p w14:paraId="636A8DD9" w14:textId="50803D68" w:rsidR="2C63B59B" w:rsidRPr="001A55BC" w:rsidRDefault="255A19F5" w:rsidP="00FD3E66">
      <w:pPr>
        <w:pStyle w:val="Akapitzlist"/>
        <w:numPr>
          <w:ilvl w:val="1"/>
          <w:numId w:val="204"/>
        </w:numPr>
        <w:spacing w:after="0" w:line="276" w:lineRule="auto"/>
        <w:ind w:left="851" w:right="0" w:hanging="491"/>
        <w:rPr>
          <w:rFonts w:eastAsiaTheme="minorEastAsia" w:cs="Segoe UI"/>
          <w:color w:val="000000" w:themeColor="text1"/>
        </w:rPr>
      </w:pPr>
      <w:r w:rsidRPr="001A55BC">
        <w:rPr>
          <w:rFonts w:eastAsia="Segoe UI" w:cs="Segoe UI"/>
        </w:rPr>
        <w:t xml:space="preserve">wyszukiwanie przy pomocy definiowalnych formularzy - użytkownik może </w:t>
      </w:r>
      <w:r w:rsidRPr="001A55BC">
        <w:rPr>
          <w:rFonts w:eastAsia="Segoe UI" w:cs="Segoe UI"/>
          <w:color w:val="auto"/>
        </w:rPr>
        <w:t>samodzielne konfigurować zapyt</w:t>
      </w:r>
      <w:r w:rsidRPr="001A55BC">
        <w:rPr>
          <w:rFonts w:eastAsia="Segoe UI" w:cs="Segoe UI"/>
        </w:rPr>
        <w:t>anie, poprzez definiowanie formularza zapytania, w tym: wybór atrybutów do zapytania, operatorów logicznych, wyszukiwanych wartości.</w:t>
      </w:r>
    </w:p>
    <w:p w14:paraId="197ADEC0" w14:textId="5780353E"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lastRenderedPageBreak/>
        <w:t xml:space="preserve">Standardowe funkcje wyszukiwania danych w rejestrach i ewidencjach posiadają jednolite interfejsy pozwalające na wyszukiwanie z poziomu danych opisowych i wyszukiwanie z poziomu danych graficznych (mapy). </w:t>
      </w:r>
    </w:p>
    <w:p w14:paraId="2CDABE30" w14:textId="77777777" w:rsidR="2C63B59B" w:rsidRPr="001A55BC" w:rsidRDefault="255A19F5" w:rsidP="00FD3E66">
      <w:pPr>
        <w:pStyle w:val="Akapitzlist"/>
        <w:numPr>
          <w:ilvl w:val="0"/>
          <w:numId w:val="204"/>
        </w:numPr>
        <w:spacing w:after="0" w:line="276" w:lineRule="auto"/>
        <w:ind w:left="426" w:right="0" w:hanging="426"/>
        <w:rPr>
          <w:rFonts w:eastAsiaTheme="minorEastAsia" w:cs="Segoe UI"/>
          <w:color w:val="000000" w:themeColor="text1"/>
        </w:rPr>
      </w:pPr>
      <w:r w:rsidRPr="001A55BC">
        <w:rPr>
          <w:rFonts w:eastAsia="Segoe UI" w:cs="Segoe UI"/>
        </w:rPr>
        <w:t xml:space="preserve">Użytkownik posiada możliwość konfigurowania parametrów raportu, będącego wynikiem wyszukiwania wraz z możliwością zachowania tej konfiguracji oraz zapisu raportu do pliku. Raport ten jest prezentowany w postaci listy, a użytkownik posiada możliwość określenia parametrów raportu, co najmniej poprzez: </w:t>
      </w:r>
    </w:p>
    <w:p w14:paraId="6D126B76" w14:textId="77777777"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 xml:space="preserve">wybór lub ukrywanie kolumn na raporcie, </w:t>
      </w:r>
    </w:p>
    <w:p w14:paraId="2AAB2BC1" w14:textId="0BCA0F06" w:rsidR="2C63B59B" w:rsidRPr="001A55BC" w:rsidRDefault="255A19F5" w:rsidP="00FD3E66">
      <w:pPr>
        <w:pStyle w:val="Akapitzlist"/>
        <w:numPr>
          <w:ilvl w:val="1"/>
          <w:numId w:val="204"/>
        </w:numPr>
        <w:spacing w:after="0" w:line="276" w:lineRule="auto"/>
        <w:ind w:left="1134" w:right="0" w:hanging="774"/>
        <w:rPr>
          <w:rFonts w:eastAsiaTheme="minorEastAsia" w:cs="Segoe UI"/>
          <w:color w:val="000000" w:themeColor="text1"/>
        </w:rPr>
      </w:pPr>
      <w:r w:rsidRPr="001A55BC">
        <w:rPr>
          <w:rFonts w:eastAsia="Segoe UI" w:cs="Segoe UI"/>
        </w:rPr>
        <w:t xml:space="preserve">określenie sposobu sortowania kolumn na raporcie z zachowanie zasad sortowania matematycznego minimum rosnąco i malejąco, </w:t>
      </w:r>
    </w:p>
    <w:p w14:paraId="7A2F641A" w14:textId="673B2DBF" w:rsidR="2C63B59B" w:rsidRPr="001A55BC" w:rsidRDefault="255A19F5" w:rsidP="00FD3E66">
      <w:pPr>
        <w:pStyle w:val="Akapitzlist"/>
        <w:numPr>
          <w:ilvl w:val="1"/>
          <w:numId w:val="204"/>
        </w:numPr>
        <w:spacing w:after="0" w:line="276" w:lineRule="auto"/>
        <w:ind w:left="1134" w:right="0" w:hanging="774"/>
        <w:rPr>
          <w:rFonts w:eastAsiaTheme="minorEastAsia" w:cs="Segoe UI"/>
          <w:color w:val="000000" w:themeColor="text1"/>
        </w:rPr>
      </w:pPr>
      <w:r w:rsidRPr="001A55BC">
        <w:rPr>
          <w:rFonts w:eastAsia="Segoe UI" w:cs="Segoe UI"/>
        </w:rPr>
        <w:t xml:space="preserve">grupowanie po wybranych, dowolnych kolumnach (atrybutach) na raporcie, </w:t>
      </w:r>
    </w:p>
    <w:p w14:paraId="76C3AD1B" w14:textId="119B4063" w:rsidR="2C63B59B" w:rsidRPr="001A55BC" w:rsidRDefault="255A19F5" w:rsidP="00FD3E66">
      <w:pPr>
        <w:pStyle w:val="Akapitzlist"/>
        <w:numPr>
          <w:ilvl w:val="1"/>
          <w:numId w:val="204"/>
        </w:numPr>
        <w:spacing w:after="0" w:line="276" w:lineRule="auto"/>
        <w:ind w:left="1134" w:right="0" w:hanging="774"/>
        <w:rPr>
          <w:rFonts w:eastAsia="Segoe UI" w:cs="Segoe UI"/>
          <w:color w:val="000000" w:themeColor="text1"/>
        </w:rPr>
      </w:pPr>
      <w:r w:rsidRPr="001A55BC">
        <w:rPr>
          <w:rFonts w:eastAsia="Segoe UI" w:cs="Segoe UI"/>
        </w:rPr>
        <w:t>prezentacji podstawowych obliczeń arytmetycznych na raporcie,</w:t>
      </w:r>
    </w:p>
    <w:p w14:paraId="68797E0E" w14:textId="3478FFB5" w:rsidR="2C63B59B" w:rsidRPr="001A55BC" w:rsidRDefault="255A19F5" w:rsidP="00FD3E66">
      <w:pPr>
        <w:pStyle w:val="Akapitzlist"/>
        <w:numPr>
          <w:ilvl w:val="1"/>
          <w:numId w:val="204"/>
        </w:numPr>
        <w:spacing w:after="0" w:line="276" w:lineRule="auto"/>
        <w:ind w:left="1134" w:right="0" w:hanging="774"/>
        <w:rPr>
          <w:rFonts w:eastAsiaTheme="minorEastAsia" w:cs="Segoe UI"/>
          <w:color w:val="000000" w:themeColor="text1"/>
        </w:rPr>
      </w:pPr>
      <w:r w:rsidRPr="001A55BC">
        <w:rPr>
          <w:rFonts w:eastAsia="Segoe UI" w:cs="Segoe UI"/>
        </w:rPr>
        <w:t xml:space="preserve">definiowania ilości prezentowanych wierszy na stronie raportu. </w:t>
      </w:r>
    </w:p>
    <w:p w14:paraId="3AD1BF0B" w14:textId="2B8A9FFC" w:rsidR="000A6F3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Theme="minorEastAsia" w:cs="Segoe UI"/>
          <w:color w:val="000000" w:themeColor="text1"/>
        </w:rPr>
        <w:t xml:space="preserve">System musi umożliwiać, dla użytkownika wewnętrznego, obsługującego system </w:t>
      </w:r>
      <w:proofErr w:type="spellStart"/>
      <w:r w:rsidRPr="001A55BC">
        <w:rPr>
          <w:rFonts w:eastAsiaTheme="minorEastAsia" w:cs="Segoe UI"/>
          <w:color w:val="000000" w:themeColor="text1"/>
        </w:rPr>
        <w:t>PZGiK</w:t>
      </w:r>
      <w:proofErr w:type="spellEnd"/>
      <w:r w:rsidRPr="001A55BC">
        <w:rPr>
          <w:rFonts w:eastAsiaTheme="minorEastAsia" w:cs="Segoe UI"/>
          <w:color w:val="000000" w:themeColor="text1"/>
        </w:rPr>
        <w:t xml:space="preserve">, wykonywanie zapytań SQL, przygotowanych w oparciu o dostarczony wraz z dokumentacją techniczną schemat budowy i relacji dla dostarczonej bazy danych. Wykonywanie zapytań musi się odbywać bez udziału autora oprogramowania, bezpośrednio z dostarczonego systemu </w:t>
      </w:r>
      <w:proofErr w:type="spellStart"/>
      <w:r w:rsidRPr="001A55BC">
        <w:rPr>
          <w:rFonts w:eastAsiaTheme="minorEastAsia" w:cs="Segoe UI"/>
          <w:color w:val="000000" w:themeColor="text1"/>
        </w:rPr>
        <w:t>PZGiK</w:t>
      </w:r>
      <w:proofErr w:type="spellEnd"/>
      <w:r w:rsidRPr="001A55BC">
        <w:rPr>
          <w:rFonts w:eastAsiaTheme="minorEastAsia" w:cs="Segoe UI"/>
          <w:color w:val="000000" w:themeColor="text1"/>
        </w:rPr>
        <w:t>.</w:t>
      </w:r>
    </w:p>
    <w:p w14:paraId="48ACC91B" w14:textId="1C1DB5BC"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W przypadku wyszukiwania z poziomu danych graficznych (mapy), użytkownik posiada możliwość wyszukiwania danych posiadających odniesienie przestrzenne zawartych w rejestrach i ewidencjach poprzez zdefiniowanie filtra przestrzennego na mapie. Użytkownik posiada możliwość podglądu w rejestrach i ewidencjach szczegółowych informacji dotyczących wyszukanych danych.</w:t>
      </w:r>
    </w:p>
    <w:p w14:paraId="73AD9495" w14:textId="69215E0E" w:rsidR="2C63B59B"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Zmiany w bazach danych PZGIK muszą odbywać się w trybie długoterminowych transakcji (ang. </w:t>
      </w:r>
      <w:proofErr w:type="spellStart"/>
      <w:r w:rsidRPr="001A55BC">
        <w:rPr>
          <w:rFonts w:eastAsia="Segoe UI" w:cs="Segoe UI"/>
        </w:rPr>
        <w:t>Long</w:t>
      </w:r>
      <w:proofErr w:type="spellEnd"/>
      <w:r w:rsidRPr="001A55BC">
        <w:rPr>
          <w:rFonts w:eastAsia="Segoe UI" w:cs="Segoe UI"/>
        </w:rPr>
        <w:t xml:space="preserve"> Term </w:t>
      </w:r>
      <w:proofErr w:type="spellStart"/>
      <w:r w:rsidRPr="001A55BC">
        <w:rPr>
          <w:rFonts w:eastAsia="Segoe UI" w:cs="Segoe UI"/>
        </w:rPr>
        <w:t>Transactions</w:t>
      </w:r>
      <w:proofErr w:type="spellEnd"/>
      <w:r w:rsidRPr="001A55BC">
        <w:rPr>
          <w:rFonts w:eastAsia="Segoe UI" w:cs="Segoe UI"/>
        </w:rPr>
        <w:t xml:space="preserve"> - LTT), spełniających następujące warunki:</w:t>
      </w:r>
    </w:p>
    <w:p w14:paraId="21D44DD9" w14:textId="1F67346B"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długoterminowe transakcje muszą spełniać cechy: atomowości, spójności, izolacji, trwałości,</w:t>
      </w:r>
    </w:p>
    <w:p w14:paraId="042C3066" w14:textId="15420A07"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 xml:space="preserve">wprowadzanie zmian przez operatora musi być możliwe w długim okresie czasu, w ramach wielu sesji połączeń z systemem, </w:t>
      </w:r>
    </w:p>
    <w:p w14:paraId="7689F373" w14:textId="5E84935F"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zmiany wprowadzone w ramach długoterminowej transakcji przez Użytkownika systemu nie mogą być widoczne dla innych Użytkowników do czasu ich zatwierdzenia, jednakże w przypadku edycji tego samego obiektu system musi informować użytkownika który obiekt i jaką transakcją jest modyfikowany,</w:t>
      </w:r>
    </w:p>
    <w:p w14:paraId="1787F4A0" w14:textId="7E576940"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 xml:space="preserve">musi istnieć możliwość wycofywania zmian lub poszczególnych obiektów z danej zmiany bez ingerencji administratora systemu lub autora oprogramowania, </w:t>
      </w:r>
    </w:p>
    <w:p w14:paraId="6DC6A672" w14:textId="6B74304E" w:rsidR="2C63B59B" w:rsidRPr="001A55BC" w:rsidRDefault="255A19F5" w:rsidP="00FD3E66">
      <w:pPr>
        <w:pStyle w:val="Akapitzlist"/>
        <w:numPr>
          <w:ilvl w:val="1"/>
          <w:numId w:val="204"/>
        </w:numPr>
        <w:spacing w:after="0" w:line="276" w:lineRule="auto"/>
        <w:ind w:left="1134" w:hanging="708"/>
        <w:rPr>
          <w:rFonts w:eastAsiaTheme="minorEastAsia" w:cs="Segoe UI"/>
          <w:color w:val="000000" w:themeColor="text1"/>
        </w:rPr>
      </w:pPr>
      <w:r w:rsidRPr="001A55BC">
        <w:rPr>
          <w:rFonts w:eastAsia="Segoe UI" w:cs="Segoe UI"/>
        </w:rPr>
        <w:t>musi istnieć możliwość przekazywania zmian i transakcji pomiędzy użytkownikami,</w:t>
      </w:r>
    </w:p>
    <w:p w14:paraId="3101944A" w14:textId="60642FFD" w:rsidR="2C63B59B"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t>zatwierdzenie zmiany/transakcji w systemie może wykonywać Użytkownik posiadający odpowiednie uprawnienia,</w:t>
      </w:r>
    </w:p>
    <w:p w14:paraId="271560D5" w14:textId="35530EB0" w:rsidR="001A7B0F" w:rsidRPr="001A55BC" w:rsidRDefault="255A19F5" w:rsidP="00FD3E66">
      <w:pPr>
        <w:pStyle w:val="Akapitzlist"/>
        <w:numPr>
          <w:ilvl w:val="1"/>
          <w:numId w:val="204"/>
        </w:numPr>
        <w:spacing w:after="0" w:line="276" w:lineRule="auto"/>
        <w:ind w:left="1134" w:right="0" w:hanging="708"/>
        <w:rPr>
          <w:rFonts w:eastAsiaTheme="minorEastAsia" w:cs="Segoe UI"/>
          <w:color w:val="000000" w:themeColor="text1"/>
        </w:rPr>
      </w:pPr>
      <w:r w:rsidRPr="001A55BC">
        <w:rPr>
          <w:rFonts w:eastAsia="Segoe UI" w:cs="Segoe UI"/>
        </w:rPr>
        <w:lastRenderedPageBreak/>
        <w:t>musi istnieć możliwość wprowadzania w ramach jednej długoterminowej transakcji zarówno zmian przedmiotowych jak i podmiotowych (np. podział działki, wstawienie na podzielonej działce budynku, dodanie do budynku lokali i ich właścicieli.</w:t>
      </w:r>
    </w:p>
    <w:p w14:paraId="0E867BEF" w14:textId="2F61FDF4"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Aktualizacja rejestrów urzędowych w systemie musi odbywać się w trybie rejestrowanych zmian, poprzez rejestrację kolejnych wersji zmienianych obiektów wraz z metadanymi opisującymi zmianę (co najmniej: data zmiany z dokładnością zapewniającą rozliczalność minimum do sekund, podstawa zmiany, użytkownik dokonujący zmiany), tak aby spełnić wymagania rozporządzenia KRI dotyczące rozliczalności i integralności oraz ustawy </w:t>
      </w:r>
      <w:proofErr w:type="spellStart"/>
      <w:r w:rsidRPr="001A55BC">
        <w:rPr>
          <w:rFonts w:eastAsia="Segoe UI" w:cs="Segoe UI"/>
        </w:rPr>
        <w:t>PGiK</w:t>
      </w:r>
      <w:proofErr w:type="spellEnd"/>
      <w:r w:rsidRPr="001A55BC">
        <w:rPr>
          <w:rFonts w:eastAsia="Segoe UI" w:cs="Segoe UI"/>
        </w:rPr>
        <w:t>.</w:t>
      </w:r>
    </w:p>
    <w:p w14:paraId="22174B65" w14:textId="13B71CEF" w:rsidR="000A6F3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musi zapewniać, wykonywanie przez wielu użytkowników jednocześnie, dla dowolnego obszaru:</w:t>
      </w:r>
    </w:p>
    <w:p w14:paraId="676CF7CD" w14:textId="49F408A9" w:rsidR="000A6F3F" w:rsidRPr="001A55BC" w:rsidRDefault="255A19F5" w:rsidP="00FD3E66">
      <w:pPr>
        <w:pStyle w:val="Akapitzlist"/>
        <w:numPr>
          <w:ilvl w:val="1"/>
          <w:numId w:val="204"/>
        </w:numPr>
        <w:tabs>
          <w:tab w:val="left" w:pos="993"/>
        </w:tabs>
        <w:spacing w:after="0" w:line="276" w:lineRule="auto"/>
        <w:ind w:left="709" w:right="0" w:hanging="366"/>
        <w:rPr>
          <w:rFonts w:eastAsiaTheme="minorEastAsia" w:cs="Segoe UI"/>
          <w:color w:val="000000" w:themeColor="text1"/>
        </w:rPr>
      </w:pPr>
      <w:r w:rsidRPr="001A55BC">
        <w:rPr>
          <w:rFonts w:eastAsia="Segoe UI" w:cs="Segoe UI"/>
        </w:rPr>
        <w:t>automatyczne generowanie produktów kartograficznych z redakcją zapewniającą czytelny i kartometryczny wydruk map co najmniej dla skali: 1:500, 1:1000, 1:2000 i 1:5000, z zapewnieniem generowania tych wydruków do plików w formacie: *.pdf, *.</w:t>
      </w:r>
      <w:proofErr w:type="spellStart"/>
      <w:r w:rsidRPr="001A55BC">
        <w:rPr>
          <w:rFonts w:eastAsia="Segoe UI" w:cs="Segoe UI"/>
        </w:rPr>
        <w:t>geotiff</w:t>
      </w:r>
      <w:proofErr w:type="spellEnd"/>
      <w:r w:rsidRPr="001A55BC">
        <w:rPr>
          <w:rFonts w:eastAsia="Segoe UI" w:cs="Segoe UI"/>
        </w:rPr>
        <w:t>, *.</w:t>
      </w:r>
      <w:proofErr w:type="spellStart"/>
      <w:r w:rsidRPr="001A55BC">
        <w:rPr>
          <w:rFonts w:eastAsia="Segoe UI" w:cs="Segoe UI"/>
        </w:rPr>
        <w:t>dxf</w:t>
      </w:r>
      <w:proofErr w:type="spellEnd"/>
      <w:r w:rsidRPr="001A55BC">
        <w:rPr>
          <w:rFonts w:eastAsia="Segoe UI" w:cs="Segoe UI"/>
        </w:rPr>
        <w:t xml:space="preserve">, </w:t>
      </w:r>
    </w:p>
    <w:p w14:paraId="7F90BD4B" w14:textId="72DDADD3" w:rsidR="001A7B0F" w:rsidRPr="001A55BC" w:rsidRDefault="255A19F5" w:rsidP="00FD3E66">
      <w:pPr>
        <w:pStyle w:val="Akapitzlist"/>
        <w:numPr>
          <w:ilvl w:val="1"/>
          <w:numId w:val="204"/>
        </w:numPr>
        <w:tabs>
          <w:tab w:val="left" w:pos="993"/>
        </w:tabs>
        <w:spacing w:after="0" w:line="276" w:lineRule="auto"/>
        <w:ind w:left="709" w:right="0" w:hanging="366"/>
        <w:rPr>
          <w:rFonts w:eastAsiaTheme="minorEastAsia" w:cs="Segoe UI"/>
          <w:color w:val="000000" w:themeColor="text1"/>
        </w:rPr>
      </w:pPr>
      <w:r w:rsidRPr="001A55BC">
        <w:rPr>
          <w:rFonts w:eastAsia="Segoe UI" w:cs="Segoe UI"/>
        </w:rPr>
        <w:t>eksportu do plików *.GML i *.</w:t>
      </w:r>
      <w:proofErr w:type="spellStart"/>
      <w:r w:rsidRPr="001A55BC">
        <w:rPr>
          <w:rFonts w:eastAsia="Segoe UI" w:cs="Segoe UI"/>
        </w:rPr>
        <w:t>dxf</w:t>
      </w:r>
      <w:proofErr w:type="spellEnd"/>
      <w:r w:rsidRPr="001A55BC">
        <w:rPr>
          <w:rFonts w:eastAsia="Segoe UI" w:cs="Segoe UI"/>
        </w:rPr>
        <w:t xml:space="preserve"> który musi dotyczyć również dużych obszarów, np. dla całego miasta.</w:t>
      </w:r>
    </w:p>
    <w:p w14:paraId="7592F021" w14:textId="1105D894"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Pożądanym jest, aby redakcja map odbywała się w sposób automatyczny dla każdej skali, a powstałe wydruki mapy były czytelne.</w:t>
      </w:r>
      <w:r w:rsidRPr="001A55BC">
        <w:rPr>
          <w:rFonts w:eastAsia="Segoe UI" w:cs="Segoe UI"/>
        </w:rPr>
        <w:t xml:space="preserve"> Poprzez czytelność mapy należy rozumieć zarówno reprezentację kartograficzną zapewniającą zgodność z przepisami prawa jak i jej odpowiednie zredagowanie, w którym każdy obiekt na mapie posiada swój opis oraz ewentualny odnośnik i jest jednoznacznie identyfikowalny.</w:t>
      </w:r>
    </w:p>
    <w:p w14:paraId="7930193E" w14:textId="6547B86B"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000000" w:themeColor="text1"/>
        </w:rPr>
        <w:t xml:space="preserve">W przypadku braku mechanizmów automatycznej redakcji Wykonawca, w ramach wdrożenia, wykona ręczną redakcję mapy zasadniczej w skali 1:500, z zapewnieniem czytelnych wydruków i eksportów tej mapy do pliku </w:t>
      </w:r>
      <w:proofErr w:type="spellStart"/>
      <w:r w:rsidRPr="001A55BC">
        <w:rPr>
          <w:rFonts w:eastAsia="Segoe UI" w:cs="Segoe UI"/>
          <w:color w:val="000000" w:themeColor="text1"/>
        </w:rPr>
        <w:t>dxf</w:t>
      </w:r>
      <w:proofErr w:type="spellEnd"/>
      <w:r w:rsidRPr="001A55BC">
        <w:rPr>
          <w:rFonts w:eastAsia="Segoe UI" w:cs="Segoe UI"/>
          <w:color w:val="000000" w:themeColor="text1"/>
        </w:rPr>
        <w:t xml:space="preserve"> w skalach 1:500 i 1:1000. Przy czym widoki wydruku mapy do pliku *.pdf, *.</w:t>
      </w:r>
      <w:proofErr w:type="spellStart"/>
      <w:r w:rsidRPr="001A55BC">
        <w:rPr>
          <w:rFonts w:eastAsia="Segoe UI" w:cs="Segoe UI"/>
        </w:rPr>
        <w:t>geotiff</w:t>
      </w:r>
      <w:proofErr w:type="spellEnd"/>
      <w:r w:rsidRPr="001A55BC">
        <w:rPr>
          <w:rFonts w:eastAsia="Segoe UI" w:cs="Segoe UI"/>
        </w:rPr>
        <w:t xml:space="preserve">, i eksportu do pliku </w:t>
      </w:r>
      <w:proofErr w:type="spellStart"/>
      <w:r w:rsidRPr="001A55BC">
        <w:rPr>
          <w:rFonts w:eastAsia="Segoe UI" w:cs="Segoe UI"/>
          <w:color w:val="000000" w:themeColor="text1"/>
        </w:rPr>
        <w:t>dxf</w:t>
      </w:r>
      <w:proofErr w:type="spellEnd"/>
      <w:r w:rsidRPr="001A55BC">
        <w:rPr>
          <w:rFonts w:eastAsia="Segoe UI" w:cs="Segoe UI"/>
          <w:color w:val="000000" w:themeColor="text1"/>
        </w:rPr>
        <w:t xml:space="preserve"> dla tego samego obszaru muszą być takie same.</w:t>
      </w:r>
    </w:p>
    <w:p w14:paraId="1002AEC9" w14:textId="524CFB4E" w:rsidR="001A7B0F" w:rsidRPr="001A55BC" w:rsidRDefault="255A19F5" w:rsidP="00FD3E66">
      <w:pPr>
        <w:pStyle w:val="Akapitzlist"/>
        <w:numPr>
          <w:ilvl w:val="0"/>
          <w:numId w:val="204"/>
        </w:numPr>
        <w:spacing w:after="0" w:line="276" w:lineRule="auto"/>
        <w:rPr>
          <w:rFonts w:eastAsia="Segoe UI" w:cs="Segoe UI"/>
          <w:color w:val="000000" w:themeColor="text1"/>
        </w:rPr>
      </w:pPr>
      <w:r w:rsidRPr="001A55BC">
        <w:rPr>
          <w:rFonts w:eastAsia="Segoe UI" w:cs="Segoe UI"/>
          <w:color w:val="000000" w:themeColor="text1"/>
        </w:rPr>
        <w:t>W przypadku wydruku mapy ewidencyjnej i wyrysu z tej mapy należy wykonać analogiczne prace jak wyżej z tą różnicą, że na podstawie wykonanej przez wykonawcę ręcznej redakcji będzie zapewniony automatyczny  i czytelny wydruk w skalach 1:500, 1:1000 i 1:2000.</w:t>
      </w:r>
    </w:p>
    <w:p w14:paraId="2FD0FA7A" w14:textId="6DCD5A99" w:rsidR="001A7B0F" w:rsidRPr="001A55BC" w:rsidRDefault="255A19F5" w:rsidP="00FD3E66">
      <w:pPr>
        <w:pStyle w:val="Akapitzlist"/>
        <w:numPr>
          <w:ilvl w:val="0"/>
          <w:numId w:val="204"/>
        </w:numPr>
        <w:spacing w:after="0" w:line="276" w:lineRule="auto"/>
        <w:rPr>
          <w:rFonts w:eastAsiaTheme="minorEastAsia" w:cs="Segoe UI"/>
          <w:color w:val="000000" w:themeColor="text1"/>
        </w:rPr>
      </w:pPr>
      <w:r w:rsidRPr="001A55BC">
        <w:rPr>
          <w:rFonts w:cs="Segoe UI"/>
          <w:color w:val="000000" w:themeColor="text1"/>
        </w:rPr>
        <w:t>Sposób wykonanej ręcznie redakcji musi być zaakceptowana przez Zamawiającego przed odbiorem Systemu.</w:t>
      </w:r>
    </w:p>
    <w:p w14:paraId="0393BE2B" w14:textId="1B9ACAD9"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zapewni monitorowanie przebiegu procesów związanych z obsługą prac geodezyjnych i zamówień poprzez mechanizm statusów, zapewniających monitorowanie poszczególnych etapów obsługiwanych spraw. Zmiana statusu, związana np. z przyjęciem zgłoszenia pracy geodezyjnej czy też negatywnym wynikiem kontroli operatu, będzie powodować automatyczne wysłanie poczty do stron biorących udział w procesie. Ponadto, na każdym z etapów obsługi procesów, pracownicy ośrodka lub/i geodeci, będą mogli wysłać e-mail bezpośrednio z poziomu systemu. System zapewni przegląd historii zmian statusów procesów oraz historii poczty e-mail, dając pełen wgląd w realizacje tych procesów.</w:t>
      </w:r>
    </w:p>
    <w:p w14:paraId="164A2CF1" w14:textId="018DF5CC" w:rsidR="001A7B0F" w:rsidRPr="001A55BC" w:rsidRDefault="255A19F5" w:rsidP="00FD3E66">
      <w:pPr>
        <w:pStyle w:val="Akapitzlist"/>
        <w:numPr>
          <w:ilvl w:val="0"/>
          <w:numId w:val="204"/>
        </w:numPr>
        <w:spacing w:after="0" w:line="276" w:lineRule="auto"/>
        <w:ind w:left="426" w:hanging="426"/>
        <w:rPr>
          <w:rFonts w:eastAsiaTheme="minorEastAsia" w:cs="Segoe UI"/>
          <w:color w:val="000000" w:themeColor="text1"/>
        </w:rPr>
      </w:pPr>
      <w:r w:rsidRPr="001A55BC">
        <w:rPr>
          <w:rFonts w:eastAsia="Segoe UI" w:cs="Segoe UI"/>
        </w:rPr>
        <w:t>W zakresie zgłaszanych prac geodezyjnych obsługiwanych przez Zamawiającego System:</w:t>
      </w:r>
    </w:p>
    <w:p w14:paraId="170C2686" w14:textId="70EFD5A9" w:rsidR="001A7B0F" w:rsidRPr="001A55BC" w:rsidRDefault="255A19F5" w:rsidP="00FD3E66">
      <w:pPr>
        <w:pStyle w:val="Akapitzlist"/>
        <w:numPr>
          <w:ilvl w:val="1"/>
          <w:numId w:val="204"/>
        </w:numPr>
        <w:spacing w:after="0" w:line="276" w:lineRule="auto"/>
        <w:ind w:left="851" w:hanging="426"/>
        <w:rPr>
          <w:rFonts w:eastAsiaTheme="minorEastAsia" w:cs="Segoe UI"/>
          <w:color w:val="000000" w:themeColor="text1"/>
        </w:rPr>
      </w:pPr>
      <w:r w:rsidRPr="001A55BC">
        <w:rPr>
          <w:rFonts w:eastAsia="Segoe UI" w:cs="Segoe UI"/>
        </w:rPr>
        <w:t xml:space="preserve">zapewni automatyzację procesów przygotowania i generowania danych i dokumentów dla potrzeb obsługiwanych prac geodezyjnych i zamówień, bezpośrednio z poziomu </w:t>
      </w:r>
      <w:r w:rsidRPr="001A55BC">
        <w:rPr>
          <w:rFonts w:eastAsia="Segoe UI" w:cs="Segoe UI"/>
        </w:rPr>
        <w:lastRenderedPageBreak/>
        <w:t xml:space="preserve">modułu obsługi ośrodka dokumentacji, bez konieczności uruchamiania i znajomości poszczególnych systemów dziedzinowych. Z jednego miejsca użytkownik będzie miał możliwość wygenerowania potrzebnych danych i dokumentów. Tworzenie dokumentów będzie wykorzystywało mechanizm tzw. </w:t>
      </w:r>
      <w:proofErr w:type="spellStart"/>
      <w:r w:rsidRPr="001A55BC">
        <w:rPr>
          <w:rFonts w:eastAsia="Segoe UI" w:cs="Segoe UI"/>
        </w:rPr>
        <w:t>jobów</w:t>
      </w:r>
      <w:proofErr w:type="spellEnd"/>
      <w:r w:rsidRPr="001A55BC">
        <w:rPr>
          <w:rFonts w:eastAsia="Segoe UI" w:cs="Segoe UI"/>
        </w:rPr>
        <w:t>. Użytkownik będzie mógł zamknąć okno aplikacji i przejść do kolejnych czynności w systemie, a system automatycznie powiadomi go o wygenerowanych danych i dokumentach, które użytkownik będzie mógł pobrać,</w:t>
      </w:r>
    </w:p>
    <w:p w14:paraId="130C227A" w14:textId="22340330"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zapewni zdalną obsługę zgłoszeń prac geodezyjnych. Użytkownik po otrzymaniu dostępu do aplikacji przez Internet (bez konieczności instalacji oprogramowania desktopowego) ma możliwość samodzielnego dokonania zgłoszenia pracy geodezyjnej, monitorowania statusów utworzonej pracy, pobrania DOO, dokonania opłaty za pośrednictwem internetowego systemu płatności, pobrania wszelkich danych do zgłoszonej pracy (</w:t>
      </w:r>
      <w:r w:rsidR="00692F29">
        <w:rPr>
          <w:rFonts w:eastAsia="Segoe UI" w:cs="Segoe UI"/>
        </w:rPr>
        <w:t>e-Usług</w:t>
      </w:r>
      <w:r w:rsidRPr="001A55BC">
        <w:rPr>
          <w:rFonts w:eastAsia="Segoe UI" w:cs="Segoe UI"/>
        </w:rPr>
        <w:t>i dla geodetów),</w:t>
      </w:r>
    </w:p>
    <w:p w14:paraId="0B0AC6B0" w14:textId="0718C134" w:rsidR="001A7B0F" w:rsidRPr="001A55BC" w:rsidRDefault="255A19F5" w:rsidP="00FD3E66">
      <w:pPr>
        <w:pStyle w:val="Akapitzlist"/>
        <w:numPr>
          <w:ilvl w:val="1"/>
          <w:numId w:val="204"/>
        </w:numPr>
        <w:tabs>
          <w:tab w:val="left" w:pos="993"/>
        </w:tabs>
        <w:spacing w:after="0" w:line="276" w:lineRule="auto"/>
        <w:ind w:left="426" w:firstLine="0"/>
        <w:rPr>
          <w:rFonts w:eastAsiaTheme="minorEastAsia" w:cs="Segoe UI"/>
          <w:color w:val="000000" w:themeColor="text1"/>
        </w:rPr>
      </w:pPr>
      <w:r w:rsidRPr="001A55BC">
        <w:rPr>
          <w:rFonts w:eastAsia="Segoe UI" w:cs="Segoe UI"/>
        </w:rPr>
        <w:t xml:space="preserve">umożliwi określenie zakresu pracy geodezyjnej i zamówienia poprzez: </w:t>
      </w:r>
    </w:p>
    <w:p w14:paraId="4383ADE4" w14:textId="6A6223CA" w:rsidR="00DA421C" w:rsidRPr="001A55BC" w:rsidRDefault="255A19F5" w:rsidP="00FD3E66">
      <w:pPr>
        <w:pStyle w:val="Akapitzlist"/>
        <w:numPr>
          <w:ilvl w:val="2"/>
          <w:numId w:val="204"/>
        </w:numPr>
        <w:tabs>
          <w:tab w:val="left" w:pos="1276"/>
        </w:tabs>
        <w:spacing w:after="0" w:line="276" w:lineRule="auto"/>
        <w:ind w:left="993" w:firstLine="0"/>
        <w:rPr>
          <w:rFonts w:eastAsiaTheme="minorEastAsia" w:cs="Segoe UI"/>
          <w:color w:val="000000" w:themeColor="text1"/>
        </w:rPr>
      </w:pPr>
      <w:proofErr w:type="spellStart"/>
      <w:r w:rsidRPr="001A55BC">
        <w:rPr>
          <w:rFonts w:eastAsia="Segoe UI" w:cs="Segoe UI"/>
        </w:rPr>
        <w:t>wkreślenie</w:t>
      </w:r>
      <w:proofErr w:type="spellEnd"/>
      <w:r w:rsidRPr="001A55BC">
        <w:rPr>
          <w:rFonts w:eastAsia="Segoe UI" w:cs="Segoe UI"/>
        </w:rPr>
        <w:t xml:space="preserve"> (narysowanie) zakresu na mapie (w oknie mapy),</w:t>
      </w:r>
    </w:p>
    <w:p w14:paraId="4FFADD5C" w14:textId="4F554F08" w:rsidR="001A7B0F" w:rsidRPr="001A55BC" w:rsidRDefault="255A19F5" w:rsidP="00FD3E66">
      <w:pPr>
        <w:pStyle w:val="Akapitzlist"/>
        <w:numPr>
          <w:ilvl w:val="2"/>
          <w:numId w:val="204"/>
        </w:numPr>
        <w:tabs>
          <w:tab w:val="left" w:pos="1276"/>
        </w:tabs>
        <w:spacing w:after="0" w:line="276" w:lineRule="auto"/>
        <w:ind w:left="993" w:firstLine="0"/>
        <w:rPr>
          <w:rFonts w:eastAsiaTheme="minorEastAsia" w:cs="Segoe UI"/>
          <w:color w:val="000000" w:themeColor="text1"/>
        </w:rPr>
      </w:pPr>
      <w:r w:rsidRPr="001A55BC">
        <w:rPr>
          <w:rFonts w:eastAsia="Segoe UI" w:cs="Segoe UI"/>
        </w:rPr>
        <w:t xml:space="preserve">wczytanie zakresu z pliku graficznego, m.in: </w:t>
      </w:r>
      <w:proofErr w:type="spellStart"/>
      <w:r w:rsidRPr="001A55BC">
        <w:rPr>
          <w:rFonts w:eastAsia="Segoe UI" w:cs="Segoe UI"/>
        </w:rPr>
        <w:t>dxf</w:t>
      </w:r>
      <w:proofErr w:type="spellEnd"/>
      <w:r w:rsidRPr="001A55BC">
        <w:rPr>
          <w:rFonts w:eastAsia="Segoe UI" w:cs="Segoe UI"/>
        </w:rPr>
        <w:t xml:space="preserve">, </w:t>
      </w:r>
      <w:proofErr w:type="spellStart"/>
      <w:r w:rsidRPr="001A55BC">
        <w:rPr>
          <w:rFonts w:eastAsia="Segoe UI" w:cs="Segoe UI"/>
        </w:rPr>
        <w:t>dwg</w:t>
      </w:r>
      <w:proofErr w:type="spellEnd"/>
      <w:r w:rsidRPr="001A55BC">
        <w:rPr>
          <w:rFonts w:eastAsia="Segoe UI" w:cs="Segoe UI"/>
        </w:rPr>
        <w:t xml:space="preserve"> lub </w:t>
      </w:r>
      <w:proofErr w:type="spellStart"/>
      <w:r w:rsidRPr="001A55BC">
        <w:rPr>
          <w:rFonts w:eastAsia="Segoe UI" w:cs="Segoe UI"/>
        </w:rPr>
        <w:t>shp</w:t>
      </w:r>
      <w:proofErr w:type="spellEnd"/>
      <w:r w:rsidRPr="001A55BC">
        <w:rPr>
          <w:rFonts w:eastAsia="Segoe UI" w:cs="Segoe UI"/>
        </w:rPr>
        <w:t xml:space="preserve"> lub </w:t>
      </w:r>
      <w:proofErr w:type="spellStart"/>
      <w:r w:rsidRPr="001A55BC">
        <w:rPr>
          <w:rFonts w:eastAsia="Segoe UI" w:cs="Segoe UI"/>
        </w:rPr>
        <w:t>gpk</w:t>
      </w:r>
      <w:proofErr w:type="spellEnd"/>
      <w:r w:rsidRPr="001A55BC">
        <w:rPr>
          <w:rFonts w:eastAsia="Segoe UI" w:cs="Segoe UI"/>
        </w:rPr>
        <w:t>,</w:t>
      </w:r>
    </w:p>
    <w:p w14:paraId="18B6A2DB" w14:textId="4D279C1F" w:rsidR="001A7B0F" w:rsidRPr="001A55BC" w:rsidRDefault="255A19F5" w:rsidP="00FD3E66">
      <w:pPr>
        <w:pStyle w:val="Akapitzlist"/>
        <w:numPr>
          <w:ilvl w:val="2"/>
          <w:numId w:val="204"/>
        </w:numPr>
        <w:tabs>
          <w:tab w:val="left" w:pos="1276"/>
        </w:tabs>
        <w:spacing w:after="0" w:line="276" w:lineRule="auto"/>
        <w:ind w:left="993" w:firstLine="0"/>
        <w:rPr>
          <w:rFonts w:eastAsiaTheme="minorEastAsia" w:cs="Segoe UI"/>
          <w:color w:val="000000" w:themeColor="text1"/>
        </w:rPr>
      </w:pPr>
      <w:r w:rsidRPr="001A55BC">
        <w:rPr>
          <w:rFonts w:eastAsia="Segoe UI" w:cs="Segoe UI"/>
        </w:rPr>
        <w:t xml:space="preserve">wybranie z listy działek objętych przedmiotem opracowania wraz z możliwością zastosowania bufora, </w:t>
      </w:r>
    </w:p>
    <w:p w14:paraId="3B128AB0" w14:textId="208FDFBA"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umożliwi wieloetapową obsługę zgłoszenia pracy geodezyjnej z zapewnieniem zgodności obsługi zgłoszenia i operatu z obowiązującymi przepisami w zakresie celów prac geodezyjnych oraz weryfikacji terminów wskazanych na wykonanie pracy geodezyjnej oraz przekazanie powstałej dokumentacji do zasobu,</w:t>
      </w:r>
    </w:p>
    <w:p w14:paraId="046E879D" w14:textId="1596E419"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będzie sygnalizował (w sposób uzgodniony z zamawiającym) podczas rejestracji zgłoszenia faktu, że obejmuje ono obszarem teren zamknięty.</w:t>
      </w:r>
    </w:p>
    <w:p w14:paraId="26270426" w14:textId="1767E259"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zapewni podczas rejestracji automatyczne generowanie się zestawienia zgłoszonych i niezakończonych prac geodezyjnych na obszarze tego zgłoszenia,</w:t>
      </w:r>
    </w:p>
    <w:p w14:paraId="120788DC" w14:textId="3AC9BBF2"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zapewni jednoznaczny i przejrzysty sposób rejestrowania i dokumentowania wpływu wszystkich zgłoszeń prac geodezyjnych (pierwotnych i uzupełniających), operatów technicznych wraz z relacją do protokołu weryfikacji. W sposób jednoznaczny i przejrzysty pokazywać będzie relacje pomiędzy ww. dokumentami ze szczególnym uwzględnieniem prac wieloetapowych (kilka operatów do jednego zgłoszenia).</w:t>
      </w:r>
    </w:p>
    <w:p w14:paraId="2F5F90C7" w14:textId="60744988"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zapewni pełną funkcjonalność dla wszystkich zarejestrowanych zgłoszeń prac geodezyjnych i materiałów zasobu, bez względu na to wg, jakich przepisów zostały one zgłaszane i zarejestrowane (np. różne słowniki celów prac geodezyjnych, inne repozytorium skanów),</w:t>
      </w:r>
    </w:p>
    <w:p w14:paraId="240CE272" w14:textId="436E8CD3" w:rsidR="001A7B0F"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zapewni dostęp do skanów dokumentów, w sposób ergonomiczny i przyjazny Użytkownikowi, w różnych miejscach systemu, np. w oknie z zarejestrowanymi dokumentami zasobu, liście materiałów niezbędnych do</w:t>
      </w:r>
      <w:r w:rsidRPr="001A55BC">
        <w:rPr>
          <w:rFonts w:eastAsia="Segoe UI" w:cs="Segoe UI"/>
          <w:sz w:val="20"/>
          <w:szCs w:val="20"/>
        </w:rPr>
        <w:t xml:space="preserve"> </w:t>
      </w:r>
      <w:r w:rsidRPr="001A55BC">
        <w:rPr>
          <w:rFonts w:eastAsia="Segoe UI" w:cs="Segoe UI"/>
        </w:rPr>
        <w:t>wykonania innej pracy geodezyjnej, mapie zasadniczej – jako odpowiedź na polecenie wskazania wszystkich dostępnych skanów materiałów zasobu w miejscu wskazanym na mapie lub związanych z dokumentem na podstawie, którego wskazany obiekt został wprowadzony do bazy,</w:t>
      </w:r>
    </w:p>
    <w:p w14:paraId="4036D30E" w14:textId="12708B59" w:rsidR="001A7B0F" w:rsidRPr="001A55BC" w:rsidRDefault="255A19F5" w:rsidP="00FD3E66">
      <w:pPr>
        <w:pStyle w:val="Akapitzlist"/>
        <w:numPr>
          <w:ilvl w:val="1"/>
          <w:numId w:val="204"/>
        </w:numPr>
        <w:spacing w:after="0" w:line="276" w:lineRule="auto"/>
        <w:ind w:left="993" w:hanging="709"/>
        <w:rPr>
          <w:rFonts w:eastAsiaTheme="minorEastAsia" w:cs="Segoe UI"/>
          <w:color w:val="000000" w:themeColor="text1"/>
        </w:rPr>
      </w:pPr>
      <w:r w:rsidRPr="001A55BC">
        <w:rPr>
          <w:rFonts w:eastAsia="Segoe UI" w:cs="Segoe UI"/>
        </w:rPr>
        <w:lastRenderedPageBreak/>
        <w:t xml:space="preserve">zapewni mechanizmy wspomagające tworzenie rejestrów i ewidencji poprzez automatyczne uzupełnianie części atrybutów, np. kategorii archiwalnej dokumentu, twórcy, </w:t>
      </w:r>
      <w:proofErr w:type="spellStart"/>
      <w:r w:rsidRPr="001A55BC">
        <w:rPr>
          <w:rFonts w:eastAsia="Segoe UI" w:cs="Segoe UI"/>
        </w:rPr>
        <w:t>itp</w:t>
      </w:r>
      <w:proofErr w:type="spellEnd"/>
      <w:r w:rsidRPr="001A55BC">
        <w:rPr>
          <w:rFonts w:eastAsia="Segoe UI" w:cs="Segoe UI"/>
        </w:rPr>
        <w:t>;</w:t>
      </w:r>
    </w:p>
    <w:p w14:paraId="3ADE23AD" w14:textId="4209A8B3" w:rsidR="001A7B0F" w:rsidRPr="001A55BC" w:rsidDel="00925B41" w:rsidRDefault="309D1A3B" w:rsidP="00FD3E66">
      <w:pPr>
        <w:pStyle w:val="Akapitzlist"/>
        <w:numPr>
          <w:ilvl w:val="1"/>
          <w:numId w:val="204"/>
        </w:numPr>
        <w:spacing w:after="0" w:line="276" w:lineRule="auto"/>
        <w:ind w:left="993" w:hanging="709"/>
        <w:rPr>
          <w:rFonts w:eastAsiaTheme="minorEastAsia" w:cs="Segoe UI"/>
          <w:color w:val="000000" w:themeColor="text1"/>
        </w:rPr>
      </w:pPr>
      <w:r w:rsidRPr="309D1A3B">
        <w:rPr>
          <w:rFonts w:eastAsia="Segoe UI" w:cs="Segoe UI"/>
        </w:rPr>
        <w:t>zapewni mechanizmy automatycznego tworzenia cyfrowych klauzul urzędowych udostępnianym dokumentom oraz możliwość hurtowego podpisywania przygotowanych do udostępnienia  dokumentów zewnętrznym  podpisem kwalifikowanym,</w:t>
      </w:r>
    </w:p>
    <w:p w14:paraId="3A5E04E1" w14:textId="6C4ECC77" w:rsidR="001A7B0F" w:rsidRPr="001A55BC" w:rsidRDefault="309D1A3B" w:rsidP="00FD3E66">
      <w:pPr>
        <w:pStyle w:val="Akapitzlist"/>
        <w:numPr>
          <w:ilvl w:val="1"/>
          <w:numId w:val="204"/>
        </w:numPr>
        <w:spacing w:after="0" w:line="276" w:lineRule="auto"/>
        <w:ind w:left="993" w:hanging="709"/>
        <w:rPr>
          <w:rFonts w:eastAsiaTheme="minorEastAsia" w:cs="Segoe UI"/>
          <w:color w:val="000000" w:themeColor="text1"/>
        </w:rPr>
      </w:pPr>
      <w:r w:rsidRPr="309D1A3B">
        <w:rPr>
          <w:rFonts w:eastAsia="Segoe UI" w:cs="Segoe UI"/>
        </w:rPr>
        <w:t>zapewni możliwość wykonywania wszelkich analiz dotyczących zgłoszeń prac geodezyjnych i materiałów zasobu po dowolnym atrybucie lub grupie atrybutów spełniających zadany warunek wraz z możliwością eksportu wyników tych analiz do plików XLSX,</w:t>
      </w:r>
    </w:p>
    <w:p w14:paraId="023B6B9B" w14:textId="4B0161EF" w:rsidR="001A7B0F" w:rsidRPr="001A55BC" w:rsidRDefault="309D1A3B" w:rsidP="00FD3E66">
      <w:pPr>
        <w:pStyle w:val="Akapitzlist"/>
        <w:numPr>
          <w:ilvl w:val="1"/>
          <w:numId w:val="204"/>
        </w:numPr>
        <w:spacing w:after="0" w:line="276" w:lineRule="auto"/>
        <w:ind w:left="993" w:hanging="709"/>
        <w:rPr>
          <w:rFonts w:eastAsiaTheme="minorEastAsia" w:cs="Segoe UI"/>
          <w:color w:val="000000" w:themeColor="text1"/>
        </w:rPr>
      </w:pPr>
      <w:r w:rsidRPr="309D1A3B">
        <w:rPr>
          <w:rFonts w:eastAsia="Segoe UI" w:cs="Segoe UI"/>
        </w:rPr>
        <w:t>zapewni mechanizm zapewniający automatyczne zakończenie zgłoszeń prac geodezyjnych po zadeklarowanej przez wykonawcę dacie zakończenia pracy lub po upływie ustawowego terminu na przekazanie operatu po poprawie,</w:t>
      </w:r>
    </w:p>
    <w:p w14:paraId="59B30A9C" w14:textId="5F9201B1" w:rsidR="001A7B0F" w:rsidRPr="001A55BC" w:rsidRDefault="309D1A3B" w:rsidP="00FD3E66">
      <w:pPr>
        <w:pStyle w:val="Akapitzlist"/>
        <w:numPr>
          <w:ilvl w:val="1"/>
          <w:numId w:val="204"/>
        </w:numPr>
        <w:spacing w:after="0" w:line="276" w:lineRule="auto"/>
        <w:ind w:left="993" w:hanging="709"/>
        <w:rPr>
          <w:rFonts w:eastAsiaTheme="minorEastAsia" w:cs="Segoe UI"/>
          <w:color w:val="000000" w:themeColor="text1"/>
        </w:rPr>
      </w:pPr>
      <w:r w:rsidRPr="309D1A3B">
        <w:rPr>
          <w:rFonts w:eastAsia="Segoe UI" w:cs="Segoe UI"/>
        </w:rPr>
        <w:t xml:space="preserve">zapewni możliwość podpisywania elektronicznym podpisem kwalifikowanym oraz nadawanie klauzul, materiałom przyjmowanym do zasobu, z niego udostępnianym lub </w:t>
      </w:r>
      <w:r w:rsidRPr="309D1A3B">
        <w:rPr>
          <w:rFonts w:eastAsia="Segoe UI" w:cs="Segoe UI"/>
          <w:color w:val="auto"/>
        </w:rPr>
        <w:t>będącym wynikiem prac geodezyjnych, w postaci wizualizacji we wskazanym przez operatora miejscu na dokumencie.</w:t>
      </w:r>
    </w:p>
    <w:p w14:paraId="3D0453F7" w14:textId="16146770" w:rsidR="001A7B0F" w:rsidRPr="001A55BC" w:rsidRDefault="255A19F5" w:rsidP="00FD3E66">
      <w:pPr>
        <w:pStyle w:val="Akapitzlist"/>
        <w:numPr>
          <w:ilvl w:val="0"/>
          <w:numId w:val="204"/>
        </w:numPr>
        <w:spacing w:after="0" w:line="276" w:lineRule="auto"/>
        <w:rPr>
          <w:rFonts w:eastAsiaTheme="minorEastAsia" w:cs="Segoe UI"/>
          <w:color w:val="000000" w:themeColor="text1"/>
        </w:rPr>
      </w:pPr>
      <w:r w:rsidRPr="001A55BC">
        <w:rPr>
          <w:rFonts w:eastAsia="Segoe UI" w:cs="Segoe UI"/>
          <w:color w:val="auto"/>
        </w:rPr>
        <w:t>W zakresie weryfikacji operatów przyjmowanych do zasobu System zapewni:</w:t>
      </w:r>
    </w:p>
    <w:p w14:paraId="02F0FCA5" w14:textId="5868383D" w:rsidR="001A7B0F" w:rsidRPr="001A55BC" w:rsidRDefault="255A19F5" w:rsidP="00FD3E66">
      <w:pPr>
        <w:pStyle w:val="Akapitzlist"/>
        <w:numPr>
          <w:ilvl w:val="1"/>
          <w:numId w:val="204"/>
        </w:numPr>
        <w:spacing w:after="0" w:line="276" w:lineRule="auto"/>
        <w:ind w:left="993" w:hanging="709"/>
        <w:rPr>
          <w:rFonts w:eastAsiaTheme="minorEastAsia" w:cs="Segoe UI"/>
          <w:color w:val="000000" w:themeColor="text1"/>
        </w:rPr>
      </w:pPr>
      <w:r w:rsidRPr="001A55BC">
        <w:rPr>
          <w:rFonts w:eastAsia="Segoe UI" w:cs="Segoe UI"/>
          <w:color w:val="auto"/>
        </w:rPr>
        <w:t>aby protokół weryfikacji sporządzany był w oparciu o edytowalne słowniki podstaw prawnych,</w:t>
      </w:r>
    </w:p>
    <w:p w14:paraId="3267B878" w14:textId="463317C2" w:rsidR="001A7B0F" w:rsidRPr="001A55BC" w:rsidRDefault="255A19F5" w:rsidP="00FD3E66">
      <w:pPr>
        <w:pStyle w:val="Akapitzlist"/>
        <w:numPr>
          <w:ilvl w:val="1"/>
          <w:numId w:val="204"/>
        </w:numPr>
        <w:spacing w:after="0" w:line="276" w:lineRule="auto"/>
        <w:ind w:left="993" w:right="0" w:hanging="709"/>
        <w:rPr>
          <w:rFonts w:eastAsiaTheme="minorEastAsia" w:cs="Segoe UI"/>
          <w:color w:val="000000" w:themeColor="text1"/>
        </w:rPr>
      </w:pPr>
      <w:r w:rsidRPr="001A55BC">
        <w:rPr>
          <w:rFonts w:eastAsia="Segoe UI" w:cs="Segoe UI"/>
          <w:color w:val="auto"/>
        </w:rPr>
        <w:t>podgląd protokołów weryfikacji każdego z operatów na każdym etapie jego kontroli. Treść protokołu weryfikacji musi być zapisywana w historii.</w:t>
      </w:r>
    </w:p>
    <w:p w14:paraId="017D72F6" w14:textId="12983356" w:rsidR="001A7B0F" w:rsidRPr="001A55BC" w:rsidRDefault="255A19F5" w:rsidP="00FD3E66">
      <w:pPr>
        <w:pStyle w:val="Akapitzlist"/>
        <w:numPr>
          <w:ilvl w:val="1"/>
          <w:numId w:val="204"/>
        </w:numPr>
        <w:spacing w:after="0" w:line="276" w:lineRule="auto"/>
        <w:ind w:left="993" w:right="0" w:hanging="709"/>
        <w:rPr>
          <w:rFonts w:eastAsiaTheme="minorEastAsia" w:cs="Segoe UI"/>
          <w:color w:val="000000" w:themeColor="text1"/>
        </w:rPr>
      </w:pPr>
      <w:r w:rsidRPr="001A55BC">
        <w:rPr>
          <w:rFonts w:eastAsia="Segoe UI" w:cs="Segoe UI"/>
          <w:color w:val="auto"/>
        </w:rPr>
        <w:t>możliwość złożenia podpisu kwalifikowanego i wysłania do Wykonawcy protokołu weryfikacji - bezpośrednio z Systemu wraz z automatyczną zmianą statusu.</w:t>
      </w:r>
    </w:p>
    <w:p w14:paraId="6D31AC29" w14:textId="413BFEA1" w:rsidR="001A7B0F"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System musi pozwalać na prowadzenie rejestru zamówień,</w:t>
      </w:r>
      <w:r w:rsidR="00123F20">
        <w:rPr>
          <w:rFonts w:eastAsia="Segoe UI" w:cs="Segoe UI"/>
          <w:color w:val="auto"/>
        </w:rPr>
        <w:t xml:space="preserve"> </w:t>
      </w:r>
      <w:r w:rsidRPr="001A55BC">
        <w:rPr>
          <w:rFonts w:eastAsia="Segoe UI" w:cs="Segoe UI"/>
          <w:color w:val="auto"/>
        </w:rPr>
        <w:t xml:space="preserve">DOO, licencji </w:t>
      </w:r>
      <w:proofErr w:type="spellStart"/>
      <w:r w:rsidRPr="001A55BC">
        <w:rPr>
          <w:rFonts w:eastAsia="Segoe UI" w:cs="Segoe UI"/>
          <w:color w:val="auto"/>
        </w:rPr>
        <w:t>pzgik</w:t>
      </w:r>
      <w:proofErr w:type="spellEnd"/>
      <w:r w:rsidRPr="001A55BC">
        <w:rPr>
          <w:rFonts w:eastAsia="Segoe UI" w:cs="Segoe UI"/>
          <w:color w:val="auto"/>
        </w:rPr>
        <w:t xml:space="preserve"> i KP. Zamówienia podzielone muszą być co najmniej na trzy grupy:</w:t>
      </w:r>
    </w:p>
    <w:p w14:paraId="77E9B891" w14:textId="71F25182" w:rsidR="001A7B0F" w:rsidRPr="001A55BC" w:rsidRDefault="255A19F5" w:rsidP="00FD3E66">
      <w:pPr>
        <w:pStyle w:val="Akapitzlist"/>
        <w:numPr>
          <w:ilvl w:val="1"/>
          <w:numId w:val="204"/>
        </w:numPr>
        <w:spacing w:after="0" w:line="276" w:lineRule="auto"/>
        <w:ind w:left="1134" w:right="0" w:hanging="850"/>
        <w:rPr>
          <w:rFonts w:eastAsiaTheme="minorEastAsia" w:cs="Segoe UI"/>
          <w:color w:val="000000" w:themeColor="text1"/>
        </w:rPr>
      </w:pPr>
      <w:r w:rsidRPr="001A55BC">
        <w:rPr>
          <w:rFonts w:eastAsia="Segoe UI" w:cs="Segoe UI"/>
          <w:color w:val="auto"/>
        </w:rPr>
        <w:t>Praca geodezyjna - zamówienia dotyczące zgłoszonych prac geodezyjnych,</w:t>
      </w:r>
    </w:p>
    <w:p w14:paraId="06A1224A" w14:textId="42750DE9" w:rsidR="001A7B0F" w:rsidRPr="001A55BC" w:rsidRDefault="255A19F5" w:rsidP="00FD3E66">
      <w:pPr>
        <w:pStyle w:val="Akapitzlist"/>
        <w:numPr>
          <w:ilvl w:val="1"/>
          <w:numId w:val="204"/>
        </w:numPr>
        <w:spacing w:after="0" w:line="276" w:lineRule="auto"/>
        <w:ind w:left="1134" w:right="0" w:hanging="850"/>
        <w:rPr>
          <w:rFonts w:eastAsiaTheme="minorEastAsia" w:cs="Segoe UI"/>
          <w:color w:val="000000" w:themeColor="text1"/>
        </w:rPr>
      </w:pPr>
      <w:r w:rsidRPr="001A55BC">
        <w:rPr>
          <w:rFonts w:eastAsia="Segoe UI" w:cs="Segoe UI"/>
          <w:color w:val="auto"/>
        </w:rPr>
        <w:t>Inne - zamówienia dotyczące sprzedaży bezpośredniej w ramach obsługi klientów Wydziału,</w:t>
      </w:r>
    </w:p>
    <w:p w14:paraId="0070A7AF" w14:textId="1551B4D1" w:rsidR="1F6EE249" w:rsidRPr="001A55BC" w:rsidRDefault="255A19F5" w:rsidP="00FD3E66">
      <w:pPr>
        <w:pStyle w:val="Akapitzlist"/>
        <w:numPr>
          <w:ilvl w:val="1"/>
          <w:numId w:val="204"/>
        </w:numPr>
        <w:spacing w:after="0" w:line="276" w:lineRule="auto"/>
        <w:ind w:left="1134" w:right="0" w:hanging="850"/>
        <w:rPr>
          <w:rFonts w:eastAsiaTheme="minorEastAsia" w:cs="Segoe UI"/>
          <w:color w:val="000000" w:themeColor="text1"/>
        </w:rPr>
      </w:pPr>
      <w:r w:rsidRPr="001A55BC">
        <w:rPr>
          <w:rFonts w:eastAsia="Segoe UI" w:cs="Segoe UI"/>
          <w:color w:val="auto"/>
        </w:rPr>
        <w:t>Uzgodnienie – zamówienie dotyczące spraw związanych z naradami koordynacyjnymi.</w:t>
      </w:r>
    </w:p>
    <w:p w14:paraId="5A73A47C" w14:textId="229BD87A" w:rsidR="4787E961"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Rejestracja wszelkich wniosków oraz zgłoszeń prac geodezyjnych musi odbywać się w sposób intuicyjny, łatwy, szybki, wspomagany słownikami i maksymalnie zoptymalizowany.</w:t>
      </w:r>
    </w:p>
    <w:p w14:paraId="48BCF24B" w14:textId="682E998D"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 xml:space="preserve">System musi mieć możliwość sygnalizowania wniosków/zgłoszeń złożonych wyłącznie za pośrednictwem </w:t>
      </w:r>
      <w:r w:rsidR="00692F29">
        <w:rPr>
          <w:rFonts w:eastAsia="Segoe UI" w:cs="Segoe UI"/>
          <w:color w:val="auto"/>
        </w:rPr>
        <w:t>e-Usług</w:t>
      </w:r>
      <w:r w:rsidRPr="001A55BC">
        <w:rPr>
          <w:rFonts w:eastAsia="Segoe UI" w:cs="Segoe UI"/>
          <w:color w:val="auto"/>
        </w:rPr>
        <w:t>i.</w:t>
      </w:r>
    </w:p>
    <w:p w14:paraId="05F01840" w14:textId="1BD26AF0"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Wnioski, zgłoszenia, materiały zasobu muszą podlegać filtracji po dowolnym atrybucie z możliwością eksportu wyniku analizy do pliku XLSX i PDF.</w:t>
      </w:r>
    </w:p>
    <w:p w14:paraId="0834C390" w14:textId="0D913118"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Zamówienia mogą być etapowane. Można dokonywać także ich korekty wraz z możliwością cofania numerów porządkowych wniosków i zgłoszeń.</w:t>
      </w:r>
    </w:p>
    <w:p w14:paraId="25D7EF63" w14:textId="6CFB8581"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lastRenderedPageBreak/>
        <w:t xml:space="preserve">Wystawianie DOO i licencji </w:t>
      </w:r>
      <w:proofErr w:type="spellStart"/>
      <w:r w:rsidRPr="001A55BC">
        <w:rPr>
          <w:rFonts w:eastAsia="Segoe UI" w:cs="Segoe UI"/>
          <w:color w:val="auto"/>
        </w:rPr>
        <w:t>pzgik</w:t>
      </w:r>
      <w:proofErr w:type="spellEnd"/>
      <w:r w:rsidRPr="001A55BC">
        <w:rPr>
          <w:rFonts w:eastAsia="Segoe UI" w:cs="Segoe UI"/>
          <w:color w:val="auto"/>
        </w:rPr>
        <w:t xml:space="preserve"> realizowane musi być automatycznie na podstawie rozliczenia utworzonego według cennika zdefiniowanego w Załączniku do Ustawy </w:t>
      </w:r>
      <w:proofErr w:type="spellStart"/>
      <w:r w:rsidRPr="001A55BC">
        <w:rPr>
          <w:rFonts w:eastAsia="Segoe UI" w:cs="Segoe UI"/>
          <w:color w:val="auto"/>
        </w:rPr>
        <w:t>PGiK</w:t>
      </w:r>
      <w:proofErr w:type="spellEnd"/>
      <w:r w:rsidRPr="001A55BC">
        <w:rPr>
          <w:rFonts w:eastAsia="Segoe UI" w:cs="Segoe UI"/>
          <w:color w:val="auto"/>
        </w:rPr>
        <w:t xml:space="preserve"> wraz z możliwością jego edytowania przez użytkownika, bez udziału Administratora lub autora oprogramowania. </w:t>
      </w:r>
    </w:p>
    <w:p w14:paraId="48D49796" w14:textId="5E50EF2B"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color w:val="auto"/>
        </w:rPr>
        <w:t>System musi umożliwiać opłacenie zamówieni</w:t>
      </w:r>
      <w:r w:rsidRPr="001A55BC">
        <w:rPr>
          <w:rFonts w:eastAsia="Segoe UI" w:cs="Segoe UI"/>
        </w:rPr>
        <w:t xml:space="preserve">a gotówką, przelewem lub kartą a w przypadku </w:t>
      </w:r>
      <w:r w:rsidR="00692F29">
        <w:rPr>
          <w:rFonts w:eastAsia="Segoe UI" w:cs="Segoe UI"/>
        </w:rPr>
        <w:t>e-Usług</w:t>
      </w:r>
      <w:r w:rsidRPr="001A55BC">
        <w:rPr>
          <w:rFonts w:eastAsia="Segoe UI" w:cs="Segoe UI"/>
        </w:rPr>
        <w:t xml:space="preserve"> przy pomocy płatności internetowych z uwzględnieniem możliwości wnoszenia opłat zbiorczych dotyczących wielu Dokumentów Obliczenia Opłaty dla wszystkich metod wnoszenia opłaty. </w:t>
      </w:r>
    </w:p>
    <w:p w14:paraId="5370388A" w14:textId="173144D3"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Musi być zapewniona możliwość tworzenia raportów kasowych uwzględniających wystawione do zleceń Dokumenty Obliczenia Opłaty, które zostały opłacone w punkcie kasowym oraz możliwość generowania zestawień wystawionych Dokumentów Obliczenia Opłaty według różnych kryteriów, </w:t>
      </w:r>
      <w:proofErr w:type="spellStart"/>
      <w:r w:rsidRPr="001A55BC">
        <w:rPr>
          <w:rFonts w:eastAsia="Segoe UI" w:cs="Segoe UI"/>
        </w:rPr>
        <w:t>np</w:t>
      </w:r>
      <w:proofErr w:type="spellEnd"/>
      <w:r w:rsidRPr="001A55BC">
        <w:rPr>
          <w:rFonts w:eastAsia="Segoe UI" w:cs="Segoe UI"/>
        </w:rPr>
        <w:t>:</w:t>
      </w:r>
    </w:p>
    <w:p w14:paraId="6909B326" w14:textId="6CFB8581" w:rsidR="1F6EE249" w:rsidRPr="001A55BC" w:rsidRDefault="255A19F5" w:rsidP="00FD3E66">
      <w:pPr>
        <w:pStyle w:val="Akapitzlist"/>
        <w:numPr>
          <w:ilvl w:val="1"/>
          <w:numId w:val="204"/>
        </w:numPr>
        <w:spacing w:after="0" w:line="276" w:lineRule="auto"/>
        <w:rPr>
          <w:rFonts w:eastAsiaTheme="minorEastAsia" w:cs="Segoe UI"/>
          <w:color w:val="000000" w:themeColor="text1"/>
        </w:rPr>
      </w:pPr>
      <w:r w:rsidRPr="001A55BC">
        <w:rPr>
          <w:rFonts w:eastAsia="Segoe UI" w:cs="Segoe UI"/>
        </w:rPr>
        <w:t>data (od dnia – do dnia),</w:t>
      </w:r>
    </w:p>
    <w:p w14:paraId="094147D2" w14:textId="6CFB8581" w:rsidR="1F6EE249" w:rsidRPr="001A55BC" w:rsidRDefault="255A19F5" w:rsidP="00FD3E66">
      <w:pPr>
        <w:pStyle w:val="Akapitzlist"/>
        <w:numPr>
          <w:ilvl w:val="1"/>
          <w:numId w:val="204"/>
        </w:numPr>
        <w:spacing w:after="0" w:line="276" w:lineRule="auto"/>
        <w:rPr>
          <w:rFonts w:eastAsiaTheme="minorEastAsia" w:cs="Segoe UI"/>
          <w:color w:val="000000" w:themeColor="text1"/>
        </w:rPr>
      </w:pPr>
      <w:r w:rsidRPr="001A55BC">
        <w:rPr>
          <w:rFonts w:eastAsia="Segoe UI" w:cs="Segoe UI"/>
        </w:rPr>
        <w:t>sposób płatności,</w:t>
      </w:r>
    </w:p>
    <w:p w14:paraId="4BB9B891" w14:textId="6CFB8581" w:rsidR="1F6EE249" w:rsidRPr="001A55BC" w:rsidRDefault="255A19F5" w:rsidP="00FD3E66">
      <w:pPr>
        <w:pStyle w:val="Akapitzlist"/>
        <w:numPr>
          <w:ilvl w:val="1"/>
          <w:numId w:val="204"/>
        </w:numPr>
        <w:spacing w:after="0" w:line="276" w:lineRule="auto"/>
        <w:rPr>
          <w:rFonts w:eastAsiaTheme="minorEastAsia" w:cs="Segoe UI"/>
          <w:color w:val="000000" w:themeColor="text1"/>
        </w:rPr>
      </w:pPr>
      <w:r w:rsidRPr="001A55BC">
        <w:rPr>
          <w:rFonts w:eastAsia="Segoe UI" w:cs="Segoe UI"/>
        </w:rPr>
        <w:t>użytkownik,</w:t>
      </w:r>
    </w:p>
    <w:p w14:paraId="6D0EB913" w14:textId="6CFB8581" w:rsidR="1F6EE249" w:rsidRPr="001A55BC" w:rsidRDefault="255A19F5" w:rsidP="00FD3E66">
      <w:pPr>
        <w:pStyle w:val="Akapitzlist"/>
        <w:numPr>
          <w:ilvl w:val="1"/>
          <w:numId w:val="204"/>
        </w:numPr>
        <w:spacing w:after="0" w:line="276" w:lineRule="auto"/>
        <w:rPr>
          <w:rFonts w:eastAsiaTheme="minorEastAsia" w:cs="Segoe UI"/>
          <w:color w:val="000000" w:themeColor="text1"/>
        </w:rPr>
      </w:pPr>
      <w:r w:rsidRPr="001A55BC">
        <w:rPr>
          <w:rFonts w:eastAsia="Segoe UI" w:cs="Segoe UI"/>
        </w:rPr>
        <w:t>nr JRWA;</w:t>
      </w:r>
    </w:p>
    <w:p w14:paraId="1F80BA57" w14:textId="0F97841E" w:rsidR="1F6EE249"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Wszystkie funkcje związane z procesami udostępniania baz danych zasobu muszą działać z uwzględnieniem zmiennej czasu. Co oznacza, iż Użytkownik systemu na określony, dowolny moment w przeszłości może wyświetlić wizualizację obiektu.</w:t>
      </w:r>
    </w:p>
    <w:p w14:paraId="661BBBC7" w14:textId="5ACA895A" w:rsidR="1C3F60E3" w:rsidRPr="001A55BC" w:rsidRDefault="255A19F5" w:rsidP="00FD3E66">
      <w:pPr>
        <w:pStyle w:val="Akapitzlist"/>
        <w:numPr>
          <w:ilvl w:val="0"/>
          <w:numId w:val="204"/>
        </w:numPr>
        <w:spacing w:after="0" w:line="276" w:lineRule="auto"/>
        <w:ind w:left="426" w:right="0" w:hanging="426"/>
        <w:rPr>
          <w:rFonts w:eastAsiaTheme="minorEastAsia" w:cs="Segoe UI"/>
          <w:color w:val="000000" w:themeColor="text1"/>
        </w:rPr>
      </w:pPr>
      <w:r w:rsidRPr="001A55BC">
        <w:rPr>
          <w:rFonts w:eastAsia="Segoe UI" w:cs="Segoe UI"/>
        </w:rPr>
        <w:t>Komponent mapowy musi zapewnić użytkownikowi możliwość:</w:t>
      </w:r>
    </w:p>
    <w:p w14:paraId="33F1986E" w14:textId="1DFD8DD9"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wyboru różnych wcześniej przygotowanych, projektów mapowych z możliwością włączania i wyłączania dowolnej warstwy lub jednego projektu mapowego z możliwością włączania i wyłączania dowolnej warstwy z zapewnieniem zapamiętywania ustawień na różnych stanowiskach edycyjnych,</w:t>
      </w:r>
    </w:p>
    <w:p w14:paraId="0499B224" w14:textId="17552C01"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możliwość wyszukiwania dowolnych obiektów mapy np.: działka, ulica, adres, itp., wyświetlanie różnych treści mapy (wg zasady "od ogółu do szczegółu", podczas płynnej zmiany stopnia jej powiększenia w sposób czytelny i zaakceptowany na etapie wdrożenia przez Zamawiającego,</w:t>
      </w:r>
    </w:p>
    <w:p w14:paraId="64146ECD" w14:textId="0799B086" w:rsidR="1C3F60E3" w:rsidRPr="001A55BC" w:rsidRDefault="255A19F5" w:rsidP="00D92EF2">
      <w:pPr>
        <w:pStyle w:val="Akapitzlist"/>
        <w:numPr>
          <w:ilvl w:val="1"/>
          <w:numId w:val="204"/>
        </w:numPr>
        <w:spacing w:after="0" w:line="276" w:lineRule="auto"/>
        <w:ind w:left="990" w:right="0" w:hanging="564"/>
        <w:rPr>
          <w:rFonts w:eastAsiaTheme="minorEastAsia" w:cs="Segoe UI"/>
          <w:color w:val="000000" w:themeColor="text1"/>
        </w:rPr>
      </w:pPr>
      <w:r w:rsidRPr="001A55BC">
        <w:rPr>
          <w:rFonts w:eastAsia="Segoe UI" w:cs="Segoe UI"/>
        </w:rPr>
        <w:t xml:space="preserve">treść mapy powinna automatycznie wyświetlać się i dostosowywać do ustawionej skali (treść mapy w zakresach </w:t>
      </w:r>
      <w:proofErr w:type="spellStart"/>
      <w:r w:rsidRPr="001A55BC">
        <w:rPr>
          <w:rFonts w:eastAsia="Segoe UI" w:cs="Segoe UI"/>
        </w:rPr>
        <w:t>skalowych</w:t>
      </w:r>
      <w:proofErr w:type="spellEnd"/>
      <w:r w:rsidRPr="001A55BC">
        <w:rPr>
          <w:rFonts w:eastAsia="Segoe UI" w:cs="Segoe UI"/>
        </w:rPr>
        <w:t xml:space="preserve"> zostanie uzgodniona z Zamawiającym),</w:t>
      </w:r>
    </w:p>
    <w:p w14:paraId="6DC265AE" w14:textId="409C3ABB"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dokonywanie pomiarów odległości oraz powierzchni (pomiar z możliwością opcjonalnego włączania z zachowaniem funkcji przyciągania do załamania obiektu znajdującego się w bezpośredni sąsiedztwie kursora) w wyświetlonym widoku,</w:t>
      </w:r>
    </w:p>
    <w:p w14:paraId="70C559CE" w14:textId="7EDAAC67"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zaznaczanie obszarów zgłaszanych prac geodezyjnych z podaniem szerokości bufora od zaznaczonego obszaru z automatycznym obliczeniem powierzchni obszaru zgłoszonej pracy,</w:t>
      </w:r>
    </w:p>
    <w:p w14:paraId="7F0E112A" w14:textId="2D3445F5"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możliwość podłączania danych zewnętrznych np. WMS, WFS oraz plików w szczególności *.DXF, *.SHP, *.GPKG, itp.,</w:t>
      </w:r>
      <w:r w:rsidR="00925B41">
        <w:rPr>
          <w:rFonts w:eastAsia="Segoe UI" w:cs="Segoe UI"/>
        </w:rPr>
        <w:t>,</w:t>
      </w:r>
    </w:p>
    <w:p w14:paraId="4EF27E0E" w14:textId="719B49A7"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 xml:space="preserve">mechanizm wyszukiwania obiektów w bazie danych wg każdego z atrybutów opisowych i geometrycznych oraz dowolnej ich kombinacji za pomocą definiowanych przez </w:t>
      </w:r>
      <w:r w:rsidRPr="001A55BC">
        <w:rPr>
          <w:rFonts w:eastAsia="Segoe UI" w:cs="Segoe UI"/>
        </w:rPr>
        <w:lastRenderedPageBreak/>
        <w:t>Użytkownika zapytań do bazy danych (filtry), przy czym obiekty często wyszukiwane takie jak działka, ulica, adres, Id zgłoszenia, powinny być na listwie podręcznej tak aby korzystanie z nich było optymalnie szybkie,</w:t>
      </w:r>
    </w:p>
    <w:p w14:paraId="04B732AD" w14:textId="610B1B1C"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zachowanie takich zasad wzajemnego przesłaniania się linii przerywanych, aby w miejscach nakładania się linii tego samego typu linie te wyświetlały się jak linia pojedyncza,</w:t>
      </w:r>
    </w:p>
    <w:p w14:paraId="5718DA07" w14:textId="3D175E50" w:rsidR="1C3F60E3"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 xml:space="preserve">Komponent mapowy musi zapewnić użytkownikowi funkcjonalności polegające na: </w:t>
      </w:r>
    </w:p>
    <w:p w14:paraId="3870F983" w14:textId="5B2E0C5C" w:rsidR="1C3F60E3" w:rsidRPr="001A55BC" w:rsidRDefault="255A19F5" w:rsidP="00FD3E66">
      <w:pPr>
        <w:pStyle w:val="Akapitzlist"/>
        <w:numPr>
          <w:ilvl w:val="1"/>
          <w:numId w:val="204"/>
        </w:numPr>
        <w:spacing w:after="0" w:line="276" w:lineRule="auto"/>
        <w:ind w:left="993" w:right="0" w:hanging="567"/>
        <w:rPr>
          <w:rFonts w:cs="Segoe UI"/>
          <w:color w:val="000000" w:themeColor="text1"/>
        </w:rPr>
      </w:pPr>
      <w:r w:rsidRPr="001A55BC">
        <w:rPr>
          <w:rFonts w:eastAsia="Segoe UI" w:cs="Segoe UI"/>
        </w:rPr>
        <w:t>możliwości automatycznego nadawania atrybutów opisowych podczas tworzenia obiektów, np.:  status obiektu, metoda pozyskania, data przyjęcia do zasobu, eksploatacja, numer operatu, itp.</w:t>
      </w:r>
    </w:p>
    <w:p w14:paraId="00F885C4" w14:textId="0428EF27" w:rsidR="1C3F60E3" w:rsidRPr="001A55BC" w:rsidRDefault="255A19F5" w:rsidP="00FD3E66">
      <w:pPr>
        <w:pStyle w:val="Akapitzlist"/>
        <w:numPr>
          <w:ilvl w:val="1"/>
          <w:numId w:val="204"/>
        </w:numPr>
        <w:spacing w:after="0" w:line="276" w:lineRule="auto"/>
        <w:ind w:left="993" w:right="0" w:hanging="567"/>
        <w:rPr>
          <w:rFonts w:eastAsiaTheme="minorEastAsia" w:cs="Segoe UI"/>
          <w:color w:val="000000" w:themeColor="text1"/>
        </w:rPr>
      </w:pPr>
      <w:r w:rsidRPr="001A55BC">
        <w:rPr>
          <w:rFonts w:eastAsia="Segoe UI" w:cs="Segoe UI"/>
        </w:rPr>
        <w:t>hurtowej możliwości nadawania wspólnych atrybutów tworzonych lub importowanym obiektom,</w:t>
      </w:r>
    </w:p>
    <w:p w14:paraId="6732FB32" w14:textId="52C1E706"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możliwości modyfikacji położenia obiektów wielu warstw jednocześnie w przypadku przesuwania wspólnego węzła,</w:t>
      </w:r>
    </w:p>
    <w:p w14:paraId="627DD6E6" w14:textId="46DB4B5B"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imporcie obiektów punktowych o tych samych atrybutach z pliku tekstowego,</w:t>
      </w:r>
    </w:p>
    <w:p w14:paraId="15260D16" w14:textId="2CC9D2D6"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modyfikacji pojedynczych obiektów co do kształtu i atrybutów, np. podział sieci telekomunikacyjnej w danym punkcie powinien jednym poleceniem podzielić ten obiekt na dwa obiekty o tych samych atrybutach (za wyjątkiem daty modyfikacji oraz osoby modyfikującej),</w:t>
      </w:r>
    </w:p>
    <w:p w14:paraId="623BD80F" w14:textId="2D638942"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posiadaniu mechanizmów wspomagających proces kontroli przed zapisaniem edytowanych obiektów mapy zasadniczej (dotyczy wszystkich baz posiadających obiekty graficzne) z niewypełnionymi atrybutami opisowymi,</w:t>
      </w:r>
    </w:p>
    <w:p w14:paraId="4C4C734A" w14:textId="0413AA6D"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posiadaniu mechanizmu kontroli wypełnienia podstawowych atrybutów opisowych np. dla obiektów istniejących: nr operatu, data przyjęcia do zasobu, metoda pozyskania, status, eksploatacja, informacje o władającym a dla przewodów projektowanych Id uzgodnienia,</w:t>
      </w:r>
    </w:p>
    <w:p w14:paraId="3607C2A5" w14:textId="3295FFEE"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kontroli poprawności topologicznej obiektów ewidencji gruntów i budynków.  Sygnalizacja błędów topologicznych odbywać się musi w postaci listy sprzężonej z miejscem występowania w środowisku graficznym,</w:t>
      </w:r>
    </w:p>
    <w:p w14:paraId="7DB36031" w14:textId="1D1D58A5" w:rsidR="255A19F5" w:rsidRPr="001A55BC" w:rsidRDefault="255A19F5" w:rsidP="00FD3E66">
      <w:pPr>
        <w:pStyle w:val="Akapitzlist"/>
        <w:numPr>
          <w:ilvl w:val="1"/>
          <w:numId w:val="204"/>
        </w:numPr>
        <w:spacing w:after="0" w:line="276" w:lineRule="auto"/>
        <w:ind w:left="993" w:hanging="567"/>
        <w:rPr>
          <w:rFonts w:cs="Segoe UI"/>
          <w:color w:val="000000" w:themeColor="text1"/>
        </w:rPr>
      </w:pPr>
      <w:r w:rsidRPr="001A55BC">
        <w:rPr>
          <w:rFonts w:eastAsia="Segoe UI" w:cs="Segoe UI"/>
          <w:color w:val="000000" w:themeColor="text1"/>
        </w:rPr>
        <w:t>Kontroli topologicznej uniemożliwiającej wł</w:t>
      </w:r>
      <w:r w:rsidR="001C3021" w:rsidRPr="001A55BC">
        <w:rPr>
          <w:rFonts w:eastAsia="Segoe UI" w:cs="Segoe UI"/>
          <w:color w:val="000000" w:themeColor="text1"/>
        </w:rPr>
        <w:t>ą</w:t>
      </w:r>
      <w:r w:rsidRPr="001A55BC">
        <w:rPr>
          <w:rFonts w:eastAsia="Segoe UI" w:cs="Segoe UI"/>
          <w:color w:val="000000" w:themeColor="text1"/>
        </w:rPr>
        <w:t>czeniu w linię graniczną nowego nie współliniowego punktu granicznego.</w:t>
      </w:r>
    </w:p>
    <w:p w14:paraId="40C40752" w14:textId="5B5D3651" w:rsidR="1C3F60E3" w:rsidRPr="001A55BC" w:rsidRDefault="255A19F5" w:rsidP="00FD3E66">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kontrolowaniu prawidłowości atrybutu "Kod Rzędu Granicy" dla punktów granicznych;</w:t>
      </w:r>
    </w:p>
    <w:p w14:paraId="11041805" w14:textId="70FA9BFC" w:rsidR="1C3F60E3" w:rsidRPr="001A55BC" w:rsidRDefault="255A19F5" w:rsidP="00D265A4">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kontrolowaniu zgodności zarezerwowanych numerów działek ewidencyjnych i numerów punktów granicznych z danymi w zgłoszeniu pracy geodezyjnej,</w:t>
      </w:r>
    </w:p>
    <w:p w14:paraId="124C5678" w14:textId="28D57CA3" w:rsidR="1C3F60E3" w:rsidRPr="001A55BC" w:rsidRDefault="255A19F5" w:rsidP="00D265A4">
      <w:pPr>
        <w:pStyle w:val="Akapitzlist"/>
        <w:numPr>
          <w:ilvl w:val="1"/>
          <w:numId w:val="204"/>
        </w:numPr>
        <w:spacing w:after="0" w:line="276" w:lineRule="auto"/>
        <w:ind w:left="993" w:hanging="567"/>
        <w:rPr>
          <w:rFonts w:eastAsiaTheme="minorEastAsia" w:cs="Segoe UI"/>
          <w:color w:val="000000" w:themeColor="text1"/>
        </w:rPr>
      </w:pPr>
      <w:r w:rsidRPr="001A55BC">
        <w:rPr>
          <w:rFonts w:eastAsia="Segoe UI" w:cs="Segoe UI"/>
        </w:rPr>
        <w:t>okno z atrybutami opisowymi tworzonego obiektu musi wyświetlać do edycji tylko atrybuty przeznaczone dla danego obiektu,</w:t>
      </w:r>
    </w:p>
    <w:p w14:paraId="23555AB6" w14:textId="7292FD4A" w:rsidR="004961BD" w:rsidRPr="001A55BC" w:rsidRDefault="00A060CE" w:rsidP="00FD3E66">
      <w:pPr>
        <w:pStyle w:val="Akapitzlist"/>
        <w:numPr>
          <w:ilvl w:val="0"/>
          <w:numId w:val="204"/>
        </w:numPr>
        <w:spacing w:after="0" w:line="276" w:lineRule="auto"/>
        <w:ind w:left="567" w:right="0" w:hanging="567"/>
        <w:rPr>
          <w:rFonts w:eastAsiaTheme="minorEastAsia" w:cs="Segoe UI"/>
          <w:color w:val="000000" w:themeColor="text1"/>
        </w:rPr>
      </w:pPr>
      <w:r w:rsidRPr="00372105">
        <w:rPr>
          <w:rFonts w:eastAsia="Segoe UI" w:cs="Segoe UI"/>
        </w:rPr>
        <w:t xml:space="preserve">Użytkownik wewnętrzny (Administrator merytoryczny) </w:t>
      </w:r>
      <w:r w:rsidR="255A19F5" w:rsidRPr="00372105">
        <w:rPr>
          <w:rFonts w:eastAsia="Segoe UI" w:cs="Segoe UI"/>
        </w:rPr>
        <w:t xml:space="preserve"> systemu posiada pełną</w:t>
      </w:r>
      <w:r w:rsidR="255A19F5" w:rsidRPr="001A55BC">
        <w:rPr>
          <w:rFonts w:eastAsia="Segoe UI" w:cs="Segoe UI"/>
        </w:rPr>
        <w:t xml:space="preserve"> kontrolę nad mapami, w zakresie dostępnych w nim funkcji oraz konfiguracji wyświetlanych map w zakresie map przygotowanych przez komponent mapowy. Z poziomu mapy, użytkownik posiadający stosowne uprawnienia posiada dostęp do szczegółowych informacji zawartych </w:t>
      </w:r>
      <w:r w:rsidR="255A19F5" w:rsidRPr="001A55BC">
        <w:rPr>
          <w:rFonts w:eastAsia="Segoe UI" w:cs="Segoe UI"/>
        </w:rPr>
        <w:lastRenderedPageBreak/>
        <w:t xml:space="preserve">w poszczególnych systemach dziedzinowych. Wyświetlanie map tematycznych jest możliwe z wykorzystaniem definiowalnych podkładów </w:t>
      </w:r>
      <w:proofErr w:type="spellStart"/>
      <w:r w:rsidR="255A19F5" w:rsidRPr="001A55BC">
        <w:rPr>
          <w:rFonts w:eastAsia="Segoe UI" w:cs="Segoe UI"/>
        </w:rPr>
        <w:t>tłowych</w:t>
      </w:r>
      <w:proofErr w:type="spellEnd"/>
      <w:r w:rsidR="255A19F5" w:rsidRPr="001A55BC">
        <w:rPr>
          <w:rFonts w:eastAsia="Segoe UI" w:cs="Segoe UI"/>
        </w:rPr>
        <w:t xml:space="preserve"> (</w:t>
      </w:r>
      <w:proofErr w:type="spellStart"/>
      <w:r w:rsidR="255A19F5" w:rsidRPr="001A55BC">
        <w:rPr>
          <w:rFonts w:eastAsia="Segoe UI" w:cs="Segoe UI"/>
        </w:rPr>
        <w:t>base</w:t>
      </w:r>
      <w:proofErr w:type="spellEnd"/>
      <w:r w:rsidR="255A19F5" w:rsidRPr="001A55BC">
        <w:rPr>
          <w:rFonts w:eastAsia="Segoe UI" w:cs="Segoe UI"/>
        </w:rPr>
        <w:t xml:space="preserve"> map), ułatwiających szybką zmianę kompozycji mapowych na których wyświetlane są mapy tematyczne. Komponent mapowy pozwala także użytkownikom na podłączanie i wyświetlanie na mapie plików zawierających dane przestrzenne zapisane w formatach </w:t>
      </w:r>
      <w:proofErr w:type="spellStart"/>
      <w:r w:rsidR="255A19F5" w:rsidRPr="001A55BC">
        <w:rPr>
          <w:rFonts w:eastAsia="Segoe UI" w:cs="Segoe UI"/>
        </w:rPr>
        <w:t>GeoTIFF</w:t>
      </w:r>
      <w:proofErr w:type="spellEnd"/>
      <w:r w:rsidR="255A19F5" w:rsidRPr="001A55BC">
        <w:rPr>
          <w:rFonts w:eastAsia="Segoe UI" w:cs="Segoe UI"/>
        </w:rPr>
        <w:t xml:space="preserve"> , SHP, DXF, GPKG, GML oraz TXT. Przy czym dla plików rastrowych (TIFF, JPG) które nie posiadają </w:t>
      </w:r>
      <w:proofErr w:type="spellStart"/>
      <w:r w:rsidR="255A19F5" w:rsidRPr="001A55BC">
        <w:rPr>
          <w:rFonts w:eastAsia="Segoe UI" w:cs="Segoe UI"/>
        </w:rPr>
        <w:t>georeferencji</w:t>
      </w:r>
      <w:proofErr w:type="spellEnd"/>
      <w:r w:rsidR="255A19F5" w:rsidRPr="001A55BC">
        <w:rPr>
          <w:rFonts w:eastAsia="Segoe UI" w:cs="Segoe UI"/>
        </w:rPr>
        <w:t xml:space="preserve"> system zapewnia możliwość ich wpasowania z pełną kontrolą tego procesu oraz ich zapisanie w wybranym repozytorium. Wcześniej zapisane w Systemie pliki rastrowe muszą być możliwe do wyszukania i wyświetlenia przez wskazanie punktu na mapie. Istniejące zbiory rastrów z </w:t>
      </w:r>
      <w:proofErr w:type="spellStart"/>
      <w:r w:rsidR="255A19F5" w:rsidRPr="001A55BC">
        <w:rPr>
          <w:rFonts w:eastAsia="Segoe UI" w:cs="Segoe UI"/>
        </w:rPr>
        <w:t>georeferencjami</w:t>
      </w:r>
      <w:proofErr w:type="spellEnd"/>
      <w:r w:rsidR="255A19F5" w:rsidRPr="001A55BC">
        <w:rPr>
          <w:rFonts w:eastAsia="Segoe UI" w:cs="Segoe UI"/>
        </w:rPr>
        <w:t xml:space="preserve"> przekaże Zamawiający w celu podłączenia do Systemu. </w:t>
      </w:r>
    </w:p>
    <w:p w14:paraId="76D4D6C9" w14:textId="2F13622F" w:rsidR="004961BD" w:rsidRPr="001A55BC" w:rsidRDefault="255A19F5" w:rsidP="00FD3E66">
      <w:pPr>
        <w:pStyle w:val="Akapitzlist"/>
        <w:numPr>
          <w:ilvl w:val="0"/>
          <w:numId w:val="204"/>
        </w:numPr>
        <w:spacing w:after="0" w:line="276" w:lineRule="auto"/>
        <w:ind w:left="567" w:right="0" w:hanging="567"/>
        <w:rPr>
          <w:rFonts w:eastAsiaTheme="minorEastAsia" w:cs="Segoe UI"/>
          <w:color w:val="000000" w:themeColor="text1"/>
        </w:rPr>
      </w:pPr>
      <w:r w:rsidRPr="001A55BC">
        <w:rPr>
          <w:rFonts w:eastAsiaTheme="minorEastAsia" w:cs="Segoe UI"/>
          <w:color w:val="000000" w:themeColor="text1"/>
        </w:rPr>
        <w:t xml:space="preserve">Musi posiadać </w:t>
      </w:r>
      <w:proofErr w:type="spellStart"/>
      <w:r w:rsidRPr="001A55BC">
        <w:rPr>
          <w:rFonts w:eastAsiaTheme="minorEastAsia" w:cs="Segoe UI"/>
          <w:color w:val="000000" w:themeColor="text1"/>
        </w:rPr>
        <w:t>geoportale</w:t>
      </w:r>
      <w:proofErr w:type="spellEnd"/>
      <w:r w:rsidRPr="001A55BC">
        <w:rPr>
          <w:rFonts w:eastAsiaTheme="minorEastAsia" w:cs="Segoe UI"/>
          <w:color w:val="000000" w:themeColor="text1"/>
        </w:rPr>
        <w:t xml:space="preserve"> wewnętrzny i publiczny.</w:t>
      </w:r>
    </w:p>
    <w:p w14:paraId="58E1792E" w14:textId="328A1859" w:rsidR="0AE66105"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musi umożliwiać gromadzenie, przeglądanie, aktualizacje oraz udostępnianie danych dotyczących zasobu geodezyjnego zgodnie z przepisami prawa, określanie zakresów przestrzennych operatów oraz dokumentów składowych operatów.</w:t>
      </w:r>
    </w:p>
    <w:p w14:paraId="7E22548F" w14:textId="58F5E0EC" w:rsidR="0AE66105" w:rsidRPr="001A55BC" w:rsidRDefault="255A19F5" w:rsidP="00FD3E66">
      <w:pPr>
        <w:pStyle w:val="Akapitzlist"/>
        <w:numPr>
          <w:ilvl w:val="0"/>
          <w:numId w:val="204"/>
        </w:numPr>
        <w:spacing w:after="0" w:line="276" w:lineRule="auto"/>
        <w:ind w:right="0"/>
        <w:rPr>
          <w:rFonts w:eastAsiaTheme="minorEastAsia" w:cs="Segoe UI"/>
          <w:color w:val="000000" w:themeColor="text1"/>
        </w:rPr>
      </w:pPr>
      <w:r w:rsidRPr="001A55BC">
        <w:rPr>
          <w:rFonts w:eastAsia="Segoe UI" w:cs="Segoe UI"/>
        </w:rPr>
        <w:t>System musi umożliwiać kompleksową obsługę metadanych, wszystkich prowadzonych i wymaganych przepisami baz danych i usług, w zakresie ich tworzenia, edycji oraz publikacji. W zakresie tworzenia i edycji metadanych ma ona posiadać charakter edytora metadanych, tzn. narzędzia pozwalającego na przygotowanie zbioru metadanych.</w:t>
      </w:r>
    </w:p>
    <w:p w14:paraId="6F47BD65" w14:textId="41504BBD" w:rsidR="001A7B0F" w:rsidRPr="001A55BC" w:rsidRDefault="255A19F5" w:rsidP="00FD3E66">
      <w:pPr>
        <w:numPr>
          <w:ilvl w:val="0"/>
          <w:numId w:val="204"/>
        </w:numPr>
        <w:spacing w:after="0" w:line="276" w:lineRule="auto"/>
        <w:ind w:left="426" w:right="0" w:hanging="426"/>
        <w:rPr>
          <w:rFonts w:eastAsia="Segoe UI" w:cs="Segoe UI"/>
        </w:rPr>
      </w:pPr>
      <w:r w:rsidRPr="001A55BC">
        <w:rPr>
          <w:rFonts w:eastAsia="Segoe UI" w:cs="Segoe UI"/>
        </w:rPr>
        <w:t xml:space="preserve">System musi zapewniać możliwość prowadzenia:  </w:t>
      </w:r>
    </w:p>
    <w:p w14:paraId="1B7AE601" w14:textId="24DC7DBE"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rejestru prac geodezyjnych i kartograficznych  </w:t>
      </w:r>
    </w:p>
    <w:p w14:paraId="6A257497" w14:textId="7642D835"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rejestru wniosków o udostępnienie materiałów zasobu, </w:t>
      </w:r>
    </w:p>
    <w:p w14:paraId="2105974A" w14:textId="689EC8D2"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ewidencji materiałów zasobu, </w:t>
      </w:r>
    </w:p>
    <w:p w14:paraId="778BC95D" w14:textId="6AED7589"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bazy danych </w:t>
      </w:r>
      <w:proofErr w:type="spellStart"/>
      <w:r w:rsidRPr="001A55BC">
        <w:rPr>
          <w:rFonts w:eastAsia="Segoe UI" w:cs="Segoe UI"/>
        </w:rPr>
        <w:t>EGiB</w:t>
      </w:r>
      <w:proofErr w:type="spellEnd"/>
      <w:r w:rsidRPr="001A55BC">
        <w:rPr>
          <w:rFonts w:eastAsia="Segoe UI" w:cs="Segoe UI"/>
        </w:rPr>
        <w:t xml:space="preserve">, </w:t>
      </w:r>
    </w:p>
    <w:p w14:paraId="0903992C" w14:textId="59EF6200"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bazy danych BDSOG, </w:t>
      </w:r>
    </w:p>
    <w:p w14:paraId="58CAFA7C" w14:textId="3250F2FF"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bazy danych GESUT, </w:t>
      </w:r>
    </w:p>
    <w:p w14:paraId="44A86699" w14:textId="09A4363B"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bazy danych BDOT500, </w:t>
      </w:r>
    </w:p>
    <w:p w14:paraId="06A72F52" w14:textId="255CCDA5" w:rsidR="001A7B0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bazy danych RCN, </w:t>
      </w:r>
    </w:p>
    <w:p w14:paraId="6D75C01A" w14:textId="6DD28A2E" w:rsidR="62ACA77F" w:rsidRPr="001A55BC" w:rsidRDefault="255A19F5" w:rsidP="00FD3E66">
      <w:pPr>
        <w:numPr>
          <w:ilvl w:val="1"/>
          <w:numId w:val="204"/>
        </w:numPr>
        <w:spacing w:after="0" w:line="276" w:lineRule="auto"/>
        <w:ind w:left="993" w:right="0" w:hanging="567"/>
        <w:rPr>
          <w:rFonts w:eastAsia="Segoe UI" w:cs="Segoe UI"/>
        </w:rPr>
      </w:pPr>
      <w:r w:rsidRPr="001A55BC">
        <w:rPr>
          <w:rFonts w:eastAsia="Segoe UI" w:cs="Segoe UI"/>
        </w:rPr>
        <w:t xml:space="preserve">rejestr wniosków o naradę koordynacyjną </w:t>
      </w:r>
    </w:p>
    <w:p w14:paraId="5FDE8D41" w14:textId="032C6BC1"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System musi zapewnić możliwość prowadzenia bazy danych szczegółowych osnów geodezyjnych, zgodnie z obowiązującymi przepisami oraz możliwość administrowania danymi osnów podstawowych, pozyskanych z Centralnego Zasobu Geodezyjnego i Kartograficznego. Dla osnowy pomiarowej - funkcjonalność analogiczną jak dla osnów szczegółowych. System zapewni możliwość gromadzenia danych o punktach osnowy poziomej i pionowej z uwzględnieniem stabilizacji wieloznakowej części punktów osnowy (w systemie musi być gromadzona informacja o sposobie i rodzaju stabilizacji punktów z uwzględnieniem stabilizacji wieloznakowej i odtwarzalnej części punktów osnowy) oraz prezentację punktów osnowy w </w:t>
      </w:r>
      <w:r w:rsidRPr="001A55BC">
        <w:rPr>
          <w:rFonts w:eastAsia="Segoe UI" w:cs="Segoe UI"/>
        </w:rPr>
        <w:lastRenderedPageBreak/>
        <w:t xml:space="preserve">oknie mapy. System umożliwiać ma dowiązywanie dowolnej ilości dokumentów (w tym opisów topograficznych) do punktu osnowy poziomej/wysokościowej. System zapewni możliwość dołączania do każdego punktu opisu topograficznego, z funkcjami archiwizacji opisów topograficznych każdego punktu, przy czym: </w:t>
      </w:r>
    </w:p>
    <w:p w14:paraId="05401703" w14:textId="6FEDB57E" w:rsidR="0016567F" w:rsidRPr="001A55BC" w:rsidRDefault="255A19F5" w:rsidP="00FD3E66">
      <w:pPr>
        <w:numPr>
          <w:ilvl w:val="1"/>
          <w:numId w:val="204"/>
        </w:numPr>
        <w:spacing w:after="0" w:line="276" w:lineRule="auto"/>
        <w:ind w:left="993" w:right="0" w:hanging="633"/>
        <w:rPr>
          <w:rFonts w:eastAsia="Segoe UI" w:cs="Segoe UI"/>
        </w:rPr>
      </w:pPr>
      <w:r w:rsidRPr="001A55BC">
        <w:rPr>
          <w:rFonts w:eastAsia="Segoe UI" w:cs="Segoe UI"/>
        </w:rPr>
        <w:t>wymagane formaty plików odpowiadających opisom topograficznym, których rejestrację zapewnia system, to przynajmniej: JPG, TIFF, PDF.</w:t>
      </w:r>
    </w:p>
    <w:p w14:paraId="434C5871" w14:textId="4F6CD1C0" w:rsidR="0016567F" w:rsidRPr="001A55BC" w:rsidRDefault="255A19F5" w:rsidP="00FD3E66">
      <w:pPr>
        <w:numPr>
          <w:ilvl w:val="1"/>
          <w:numId w:val="204"/>
        </w:numPr>
        <w:spacing w:after="0" w:line="276" w:lineRule="auto"/>
        <w:ind w:left="993" w:right="0" w:hanging="633"/>
        <w:rPr>
          <w:rFonts w:eastAsia="Segoe UI" w:cs="Segoe UI"/>
        </w:rPr>
      </w:pPr>
      <w:r w:rsidRPr="001A55BC">
        <w:rPr>
          <w:rFonts w:eastAsia="Segoe UI" w:cs="Segoe UI"/>
        </w:rPr>
        <w:t>Archiwizacja opisów oznacza, iż system zapewnia przechowywanie aktualnego opisu topograficznego punktu, jak również archiwalnych opisów topograficznych dla danego punktu, które zostały zaktualizowane. Każdy wprowadzony punkt osnowy musi posiadać możliwość dowiązywania do niego dowolnej ilości współrzędnych historycznych (w tym również w innych układach współrzędnych). System musi zapewniać generowanie raportów takich jak: wykazy współrzędnych, informacje szczegółowe o punkcie osnowy wraz z opisem topograficznym, raport zbiorczy dla punktów osnowy poziomej i punktów osnowy wysokościowej . System zapewniać ma eksport i import danych osnowy w formacie GML, o strukturze zgodnej ze schematem aplikacyjnym przewidzianym przepisami prawa oraz w formacie tabelarycznym jako pliki XLSX. Ponadto, system musi wspierać procesy związane z obsługą rezerwacji punktów szczegółowej osnowy geodezyjnej, zapewniając także gromadzenie danych o projektowanych punktach osnowy wraz z możliwością ich wizualizacji oraz prezentowania na mapach. System zapewnia współpracę z aplikacją do wydawania danych i dokumentów dla prac geodezyjnych ośrodka dokumentacji geodezyjnej i kartograficznej, poprzez:</w:t>
      </w:r>
    </w:p>
    <w:p w14:paraId="183205F1" w14:textId="45FF23F5" w:rsidR="002515AB" w:rsidRPr="001A55BC" w:rsidRDefault="255A19F5" w:rsidP="00FD3E66">
      <w:pPr>
        <w:numPr>
          <w:ilvl w:val="2"/>
          <w:numId w:val="204"/>
        </w:numPr>
        <w:spacing w:after="0" w:line="276" w:lineRule="auto"/>
        <w:ind w:left="1701" w:right="0" w:hanging="708"/>
        <w:rPr>
          <w:rFonts w:eastAsia="Segoe UI" w:cs="Segoe UI"/>
        </w:rPr>
      </w:pPr>
      <w:r w:rsidRPr="001A55BC">
        <w:rPr>
          <w:rFonts w:eastAsia="Segoe UI" w:cs="Segoe UI"/>
        </w:rPr>
        <w:t>możliwość automatycznego wyboru punktów osnowy na podstawie zarejestrowanego zgłoszenia prac geodezyjnych, po podaniu ewentualnego bufora,</w:t>
      </w:r>
    </w:p>
    <w:p w14:paraId="68135328" w14:textId="0A92CD00" w:rsidR="002515AB" w:rsidRPr="001A55BC" w:rsidRDefault="255A19F5" w:rsidP="00FD3E66">
      <w:pPr>
        <w:numPr>
          <w:ilvl w:val="2"/>
          <w:numId w:val="204"/>
        </w:numPr>
        <w:spacing w:after="0" w:line="276" w:lineRule="auto"/>
        <w:ind w:left="1701" w:right="0" w:hanging="708"/>
        <w:rPr>
          <w:rFonts w:eastAsia="Segoe UI" w:cs="Segoe UI"/>
        </w:rPr>
      </w:pPr>
      <w:r w:rsidRPr="001A55BC">
        <w:rPr>
          <w:rFonts w:eastAsia="Segoe UI" w:cs="Segoe UI"/>
        </w:rPr>
        <w:t>możliwość precyzyjnego wyboru pojedynczych punktów osnowy z poziomu mapy.</w:t>
      </w:r>
    </w:p>
    <w:p w14:paraId="37F43091" w14:textId="01043723" w:rsidR="741BA265" w:rsidRPr="001A55BC" w:rsidRDefault="255A19F5" w:rsidP="00FD3E66">
      <w:pPr>
        <w:numPr>
          <w:ilvl w:val="0"/>
          <w:numId w:val="204"/>
        </w:numPr>
        <w:spacing w:after="0" w:line="276" w:lineRule="auto"/>
        <w:ind w:right="0"/>
        <w:rPr>
          <w:rFonts w:eastAsia="Segoe UI" w:cs="Segoe UI"/>
        </w:rPr>
      </w:pPr>
      <w:r w:rsidRPr="001A55BC">
        <w:rPr>
          <w:rFonts w:eastAsia="Segoe UI" w:cs="Segoe UI"/>
        </w:rPr>
        <w:t>Zapewni możliwość wykonywania dowolnych analiz na podstawie zadanych kryteriów oraz wydawania raportów z ich wynikami w formie plików zgodnych z krajowymi ramami interoperacyjności a co najmniej arkuszy kalkulacyjnych *.XLS oraz wydruków.</w:t>
      </w:r>
    </w:p>
    <w:p w14:paraId="0E2F24C6" w14:textId="43573C96" w:rsidR="741BA265" w:rsidRPr="001A55BC" w:rsidRDefault="255A19F5" w:rsidP="00FD3E66">
      <w:pPr>
        <w:numPr>
          <w:ilvl w:val="0"/>
          <w:numId w:val="204"/>
        </w:numPr>
        <w:spacing w:after="0" w:line="276" w:lineRule="auto"/>
        <w:ind w:right="0"/>
        <w:rPr>
          <w:rFonts w:eastAsia="Segoe UI" w:cs="Segoe UI"/>
        </w:rPr>
      </w:pPr>
      <w:r w:rsidRPr="001A55BC">
        <w:rPr>
          <w:rFonts w:eastAsia="Segoe UI" w:cs="Segoe UI"/>
        </w:rPr>
        <w:t>Zapewni możliwość dołączania oprócz opisów topograficznych w formacie *.TIFF również dodatkowych plików graficznych np. zdjęcia punktu oraz zapewnić szybki dostęp do podglądu podpiętych plików graficznych z każdego poziomu Sytemu, w którym są wyświetlane punkty, w tym w szczególności z poziomu mapy zasadniczej.</w:t>
      </w:r>
    </w:p>
    <w:p w14:paraId="3769024F" w14:textId="385794AF" w:rsidR="741BA265" w:rsidRPr="001A55BC" w:rsidRDefault="255A19F5" w:rsidP="00FD3E66">
      <w:pPr>
        <w:numPr>
          <w:ilvl w:val="0"/>
          <w:numId w:val="204"/>
        </w:numPr>
        <w:spacing w:after="0" w:line="276" w:lineRule="auto"/>
        <w:ind w:right="0"/>
        <w:rPr>
          <w:rFonts w:eastAsia="Segoe UI" w:cs="Segoe UI"/>
          <w:sz w:val="20"/>
          <w:szCs w:val="20"/>
        </w:rPr>
      </w:pPr>
      <w:r w:rsidRPr="001A55BC">
        <w:rPr>
          <w:rFonts w:eastAsia="Segoe UI" w:cs="Segoe UI"/>
        </w:rPr>
        <w:t>Zapewni możliwość prowadzenia geometrii ciągów dla poziomej osnowy szczegółowej, osnowy pomiarowej oraz linii niwelacyjnych wraz z migracją istniejących danych z obecnego Systemu.</w:t>
      </w:r>
    </w:p>
    <w:p w14:paraId="6E009EFB" w14:textId="71D07208" w:rsidR="001A7B0F"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lastRenderedPageBreak/>
        <w:t xml:space="preserve">System musi wspierać realizację procesów związanych z uzgadnianiem lokalizacji projektowanych sieci uzbrojenia terenu, w tym za pomocą </w:t>
      </w:r>
      <w:r w:rsidR="00692F29">
        <w:rPr>
          <w:rFonts w:eastAsia="Segoe UI" w:cs="Segoe UI"/>
        </w:rPr>
        <w:t>e-Usług</w:t>
      </w:r>
      <w:r w:rsidRPr="001A55BC">
        <w:rPr>
          <w:rFonts w:eastAsia="Segoe UI" w:cs="Segoe UI"/>
        </w:rPr>
        <w:t xml:space="preserve">, zapewniając obsługę wniosków, spraw oraz związanych z nimi wnioskodawców, projektantów i konsultantów (gestorów sieci). System zapewniać ma obsługę narad koordynacyjnych, konsultantów będących uczestnikami narad, związanych z nimi uzgodnień (opinie, uwagi) oraz rezultatów tych narad (zalecenia, protokoły itp.). Szablony zaleceń, uwag ogólnych i branżowych (dla poszczególnych gestorów sieci) muszą być konfigurowalne. Projektowane lokalizacje sieci uzbrojenia terenu prowadzone będą w bazie danych GESUT i oznaczane jako obiekty projektowane. W ramach rejestracji sprawy musi być możliwe określenie działek ewidencyjnych, będących przedmiotem uzgodnienia minimum na trzy różne sposoby: poprzez ich wybór z listy, poprzez wskazanie na mapie i na podstawie przecięcia z projektowanym przewodem będącym przedmiotem uzgodnienia. System umożliwiać ma generowanie dokumentów występujących w ramach procesów koordynacji takich jak: zestawienia spraw będących przedmiotem uzgodnień w ramach narady, powiadomienia o terminie narady koordynacyjnej wraz z określeniem listy spraw będących przedmiotem narady koordynacyjnej, listy obecności na naradzie koordynacyjnej z uwzględnieniem wnioskodawców, przedstawicieli gestorów sieci (konsultantów)oraz przedstawicieli gminy Miasto Koszalin, protokoły z narady koordynacyjnej, odpisy z protokołu narady koordynacyjnej. System umożliwiać ma załączanie dowolnych dokumentów elektronicznych do sprawy wraz z możliwością podłączania do nich plików zgodnych z krajowymi ramami interoperacyjności w tym ich podglądu na tle mapy zasadniczej w procesie prowadzonej narady koordynacyjnej, automatyczną rejestrację poszczególnych etapów procesu koordynacji dokumentacji projektowej, od chwili zarejestrowania wniosku/sprawy w systemie do momentu jej zakończenia (wydania protokołu), wysyłając pocztą elektroniczną powiadomienia do uczestników narady  informacje związane z tymi posiedzeniami i naradami oraz utworzenie zamówienia dla sprawy i wystawienie dokumentu obliczenia opłaty związanej z uzgadnianą dokumentacją projektową.     System będzie generować zgodne z obowiązującymi przepisami powiadomienia w postaci e-maili wysyłanych automatycznie do gestorów sieci zawierające dodatkowo listę spraw będących przedmiotem danej narady.  System będzie generować powiadomienia o terminie narady koordynacyjnej w postaci e-maili wysyłanych automatycznie do pozostałych uczestników procesu, tj. Wnioskodawców. Oprogramowanie powinno umożliwiać automatyczne generowanie protokołu oraz adnotacji na planie sytuacyjnym w raz z możliwością podpisywania wystawianych dokumentów elektronicznym podpisem kwalifikowanym. System umożliwiać będzie przeprowadzenie i administrowanie narad, w tym narad łączonych (elektronicznie i nieelektronicznie). System musi zapewniać możliwość wprowadzania projektowanych sieci GESUT do bazy danych poprzez przejmowanie geometrii z podłączonych plików GML, SHP, GPKG, DXF, GEOTIFF.   </w:t>
      </w:r>
    </w:p>
    <w:p w14:paraId="103D8446" w14:textId="05C24D06" w:rsidR="001A7B0F" w:rsidRPr="001A55BC" w:rsidRDefault="255A19F5" w:rsidP="00FD3E66">
      <w:pPr>
        <w:numPr>
          <w:ilvl w:val="0"/>
          <w:numId w:val="204"/>
        </w:numPr>
        <w:spacing w:after="0" w:line="276" w:lineRule="auto"/>
        <w:ind w:right="0"/>
        <w:rPr>
          <w:rFonts w:cs="Segoe UI"/>
        </w:rPr>
      </w:pPr>
      <w:r w:rsidRPr="001A55BC">
        <w:rPr>
          <w:rFonts w:eastAsia="Segoe UI" w:cs="Segoe UI"/>
        </w:rPr>
        <w:t xml:space="preserve">Podłączone do Systemu skany dokumentów lub załączone pliki muszą być dostępne z poziomu modułu jak i mapy zasadniczej poprzez relację z numerem sprawy. System musi </w:t>
      </w:r>
      <w:r w:rsidRPr="001A55BC">
        <w:rPr>
          <w:rFonts w:eastAsia="Segoe UI" w:cs="Segoe UI"/>
        </w:rPr>
        <w:lastRenderedPageBreak/>
        <w:t>zapewnić możliwość wyszukiwania punktów osnowy geodezyjnej, działek ewidencyjnych i innych obiektów mapy zasadniczej, zlokalizowanych w dowolnie wybranej przez operatora odległości od projektowanego przewodu. Dla numerów działek wyszukanych w wyniku tej funkcjonalności musi być możliwość przeniesienia do opisu lokalizacji projektu / protokołu z narady koordynacyjnej. Słownik podmiotów zarządzających sieciami musi być edytowalny z możliwością jego rozbudowy przez użytkownika.</w:t>
      </w:r>
    </w:p>
    <w:p w14:paraId="4C021393" w14:textId="7422F2EF" w:rsidR="001A7B0F" w:rsidRPr="001A55BC" w:rsidRDefault="255A19F5" w:rsidP="00FD3E66">
      <w:pPr>
        <w:numPr>
          <w:ilvl w:val="0"/>
          <w:numId w:val="204"/>
        </w:numPr>
        <w:spacing w:after="0" w:line="276" w:lineRule="auto"/>
        <w:ind w:right="0"/>
        <w:rPr>
          <w:rFonts w:eastAsia="Segoe UI" w:cs="Segoe UI"/>
          <w:sz w:val="20"/>
          <w:szCs w:val="20"/>
        </w:rPr>
      </w:pPr>
      <w:r w:rsidRPr="001A55BC">
        <w:rPr>
          <w:rFonts w:eastAsia="Segoe UI" w:cs="Segoe UI"/>
        </w:rPr>
        <w:t xml:space="preserve">System musi zapewniać możliwość generowania zestawień statystycznych na dany okres ze wszystkich prowadzonych baz i rejestrów w zakresie podstawowych informacji, np. ilość wprowadzonych zmian </w:t>
      </w:r>
      <w:proofErr w:type="spellStart"/>
      <w:r w:rsidRPr="001A55BC">
        <w:rPr>
          <w:rFonts w:eastAsia="Segoe UI" w:cs="Segoe UI"/>
        </w:rPr>
        <w:t>EGiB</w:t>
      </w:r>
      <w:proofErr w:type="spellEnd"/>
      <w:r w:rsidRPr="001A55BC">
        <w:rPr>
          <w:rFonts w:eastAsia="Segoe UI" w:cs="Segoe UI"/>
        </w:rPr>
        <w:t xml:space="preserve">,  zarejestrowanych dokumentów, wniosków, zgłoszeń prac geodezyjnych i operatów z podziałem na cele pracy geodezyjnej, długości wprowadzonych sieci uzbrojenia terenu itp. Zestawienia wraz z atrybutami muszą mieć możliwość zapisu do formatu minimum XLSX, PDF i DOCX. </w:t>
      </w:r>
    </w:p>
    <w:p w14:paraId="5A8207C4" w14:textId="44D133D5" w:rsidR="001A7B0F" w:rsidRPr="001A55BC" w:rsidRDefault="255A19F5" w:rsidP="00FD3E66">
      <w:pPr>
        <w:numPr>
          <w:ilvl w:val="0"/>
          <w:numId w:val="204"/>
        </w:numPr>
        <w:spacing w:after="0" w:line="276" w:lineRule="auto"/>
        <w:ind w:right="0"/>
        <w:rPr>
          <w:rFonts w:cs="Segoe UI"/>
          <w:sz w:val="20"/>
          <w:szCs w:val="20"/>
        </w:rPr>
      </w:pPr>
      <w:r w:rsidRPr="001A55BC">
        <w:rPr>
          <w:rFonts w:eastAsia="Segoe UI" w:cs="Segoe UI"/>
        </w:rPr>
        <w:t xml:space="preserve">System musi zapewniać prowadzenie oraz udostępnianie rejestru cen nieruchomości zgodnie z przepisami prawa w tym udostępniania danych w formacie GML zgodnym ze schematem właściwym dla tej bazy. </w:t>
      </w:r>
    </w:p>
    <w:p w14:paraId="4E3908A5" w14:textId="0AAA0031"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System musi posiadać dedykowane, specjalistyczne interfejsy zapewniające dokonywanie zmian przedmiotowych i podmiotowych </w:t>
      </w:r>
      <w:proofErr w:type="spellStart"/>
      <w:r w:rsidRPr="001A55BC">
        <w:rPr>
          <w:rFonts w:eastAsia="Segoe UI" w:cs="Segoe UI"/>
        </w:rPr>
        <w:t>EGiB</w:t>
      </w:r>
      <w:proofErr w:type="spellEnd"/>
      <w:r w:rsidRPr="001A55BC">
        <w:rPr>
          <w:rFonts w:eastAsia="Segoe UI" w:cs="Segoe UI"/>
        </w:rPr>
        <w:t xml:space="preserve">. Zmiany przedmiotowe </w:t>
      </w:r>
      <w:proofErr w:type="spellStart"/>
      <w:r w:rsidRPr="001A55BC">
        <w:rPr>
          <w:rFonts w:eastAsia="Segoe UI" w:cs="Segoe UI"/>
        </w:rPr>
        <w:t>EGiB</w:t>
      </w:r>
      <w:proofErr w:type="spellEnd"/>
      <w:r w:rsidRPr="001A55BC">
        <w:rPr>
          <w:rFonts w:eastAsia="Segoe UI" w:cs="Segoe UI"/>
        </w:rPr>
        <w:t xml:space="preserve"> są wykonywane z poziomu mapy zasadniczej. Po zakończeniu zmian na mapie, nie istnieje konieczność dodatkowego wprowadzania danych od strony tzw. części opisowej ewidencji (zmiana zintegrowana). Ponadto system ma zapewniać obsługę projektowanych podziałów działek, umożliwiając ich automatyczne wprowadzanie do bazy danych </w:t>
      </w:r>
      <w:proofErr w:type="spellStart"/>
      <w:r w:rsidRPr="001A55BC">
        <w:rPr>
          <w:rFonts w:eastAsia="Segoe UI" w:cs="Segoe UI"/>
        </w:rPr>
        <w:t>EGiB</w:t>
      </w:r>
      <w:proofErr w:type="spellEnd"/>
      <w:r w:rsidRPr="001A55BC">
        <w:rPr>
          <w:rFonts w:eastAsia="Segoe UI" w:cs="Segoe UI"/>
        </w:rPr>
        <w:t xml:space="preserve"> w momencie wydania prawomocnej decyzji. System musi  dostarczać specjalistyczne interfejsy ukierunkowane na zmiany podmiotowe </w:t>
      </w:r>
      <w:proofErr w:type="spellStart"/>
      <w:r w:rsidRPr="001A55BC">
        <w:rPr>
          <w:rFonts w:eastAsia="Segoe UI" w:cs="Segoe UI"/>
        </w:rPr>
        <w:t>EGiB</w:t>
      </w:r>
      <w:proofErr w:type="spellEnd"/>
      <w:r w:rsidRPr="001A55BC">
        <w:rPr>
          <w:rFonts w:eastAsia="Segoe UI" w:cs="Segoe UI"/>
        </w:rPr>
        <w:t xml:space="preserve">, zapewniające automatycznie przekazywanie zmian wykonywanych w jednostkach rejestrowych lokalowych czy budynkowych, do jednostek rejestrowych budynkowych czy gruntowych, zapewniając spójność danych i utrzymywanie odpowiednich powiązań pomiędzy obiektami ewidencji oraz zapewnić wykonywanie zmian zintegrowanych, przedmiotowo-podmiotowych, w których użytkownik może rozpocząć wprowadzanie zmian z poziomu mapy i przejść do strony podmiotowej zmiany. Wprowadzone dane użytkownik będzie mógł zatwierdzić w ramach jednej, długoterminowej transakcji. </w:t>
      </w:r>
    </w:p>
    <w:p w14:paraId="43E38C2A" w14:textId="366FF1C3" w:rsidR="459BA254" w:rsidRPr="001A55BC" w:rsidRDefault="255A19F5" w:rsidP="00FD3E66">
      <w:pPr>
        <w:numPr>
          <w:ilvl w:val="0"/>
          <w:numId w:val="204"/>
        </w:numPr>
        <w:spacing w:after="0" w:line="276" w:lineRule="auto"/>
        <w:ind w:right="0"/>
        <w:rPr>
          <w:rFonts w:cs="Segoe UI"/>
        </w:rPr>
      </w:pPr>
      <w:r w:rsidRPr="001A55BC">
        <w:rPr>
          <w:rFonts w:eastAsia="Segoe UI" w:cs="Segoe UI"/>
          <w:color w:val="000000" w:themeColor="text1"/>
        </w:rPr>
        <w:t>System musi umożliwiać niezależne numerowanie zmian w każdym obrębie jednostki ewidencyjnej.</w:t>
      </w:r>
    </w:p>
    <w:p w14:paraId="491EDE4E" w14:textId="1CB86DC4" w:rsidR="5F2D4F46"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System musi mieć możliwość generowania złożonych z wielu jednostek rejestrowych zawiadomień o zmianie, tak by uwzględniały stany przed i po zmianie w wersjach pełnych danych podmiotów w jednostce rejestrowej oraz tylko biorących udział w zmianie w wielu jednostkach rejestrowych.  Ponadto musi umożliwiać generowanie, w opcji zaznaczanej przez użytkownika, wydruku zawiadomienia o zmianie odrębnie dla każdej jednostki rejestrowej objętej zmianą.</w:t>
      </w:r>
    </w:p>
    <w:p w14:paraId="44B6C21B" w14:textId="421BBB97" w:rsidR="16190D5E" w:rsidRPr="001A55BC" w:rsidRDefault="255A19F5" w:rsidP="00FD3E66">
      <w:pPr>
        <w:numPr>
          <w:ilvl w:val="0"/>
          <w:numId w:val="204"/>
        </w:numPr>
        <w:spacing w:after="0" w:line="276" w:lineRule="auto"/>
        <w:ind w:right="0"/>
        <w:rPr>
          <w:rFonts w:cs="Segoe UI"/>
        </w:rPr>
      </w:pPr>
      <w:r w:rsidRPr="001A55BC">
        <w:rPr>
          <w:rFonts w:eastAsia="Segoe UI" w:cs="Segoe UI"/>
          <w:color w:val="000000" w:themeColor="text1"/>
        </w:rPr>
        <w:lastRenderedPageBreak/>
        <w:t>System musi mieć możliwość rejestracji dokumentów stanowiących podstawę zmian w ewidencji gruntów wraz z możliwością przypisania do właściwego obiektu ewidencyjnego w momencie rejestracji (działka/budynek/lokal/podmiot/EKW).</w:t>
      </w:r>
    </w:p>
    <w:p w14:paraId="380F3F55" w14:textId="6FEDA383" w:rsidR="459BA254"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color w:val="000000" w:themeColor="text1"/>
        </w:rPr>
        <w:t>System musi umożliwiać dla dokumentów rejestrowanych w systemie, zapis numeru EZD takiego dokumentu (</w:t>
      </w:r>
      <w:r w:rsidRPr="001A55BC">
        <w:rPr>
          <w:rFonts w:eastAsia="Segoe UI" w:cs="Segoe UI"/>
        </w:rPr>
        <w:t>numer systemu elektronicznego zarządzania dokumentem funkcjonujący w urzędzie) oraz umożliwiać odszukanie dokumentu po tym numerze.</w:t>
      </w:r>
    </w:p>
    <w:p w14:paraId="7152872C" w14:textId="413DEABE" w:rsidR="16190D5E" w:rsidRPr="001A55BC" w:rsidRDefault="255A19F5" w:rsidP="00FD3E66">
      <w:pPr>
        <w:numPr>
          <w:ilvl w:val="0"/>
          <w:numId w:val="204"/>
        </w:numPr>
        <w:spacing w:after="0" w:line="276" w:lineRule="auto"/>
        <w:ind w:right="0"/>
        <w:rPr>
          <w:rFonts w:cs="Segoe UI"/>
        </w:rPr>
      </w:pPr>
      <w:r w:rsidRPr="001A55BC">
        <w:rPr>
          <w:rFonts w:eastAsia="Segoe UI" w:cs="Segoe UI"/>
          <w:color w:val="000000" w:themeColor="text1"/>
        </w:rPr>
        <w:t xml:space="preserve">System musi zapewniać sygnalizowanie wszystkich dokumentów zarejestrowanych i oczekujących na zmianę w części opisowej </w:t>
      </w:r>
      <w:proofErr w:type="spellStart"/>
      <w:r w:rsidRPr="001A55BC">
        <w:rPr>
          <w:rFonts w:eastAsia="Segoe UI" w:cs="Segoe UI"/>
          <w:color w:val="000000" w:themeColor="text1"/>
        </w:rPr>
        <w:t>EGiB</w:t>
      </w:r>
      <w:proofErr w:type="spellEnd"/>
      <w:r w:rsidRPr="001A55BC">
        <w:rPr>
          <w:rFonts w:eastAsia="Segoe UI" w:cs="Segoe UI"/>
          <w:color w:val="000000" w:themeColor="text1"/>
        </w:rPr>
        <w:t xml:space="preserve">. Miejsca i sposób sygnalizacji należy uzgodnić z Zamawiającym. </w:t>
      </w:r>
    </w:p>
    <w:p w14:paraId="0316B324" w14:textId="36BB0874" w:rsidR="459BA254" w:rsidRPr="001A55BC" w:rsidRDefault="255A19F5" w:rsidP="00FD3E66">
      <w:pPr>
        <w:numPr>
          <w:ilvl w:val="0"/>
          <w:numId w:val="204"/>
        </w:numPr>
        <w:spacing w:after="0" w:line="276" w:lineRule="auto"/>
        <w:ind w:right="0"/>
        <w:rPr>
          <w:rFonts w:cs="Segoe UI"/>
        </w:rPr>
      </w:pPr>
      <w:r w:rsidRPr="001A55BC">
        <w:rPr>
          <w:rFonts w:eastAsia="Segoe UI" w:cs="Segoe UI"/>
          <w:color w:val="000000" w:themeColor="text1"/>
        </w:rPr>
        <w:t>System musi umożliwiać podłączanie dokumentów do zatwierdzonych wcześniej zmian (dokumenty do zmiany).</w:t>
      </w:r>
    </w:p>
    <w:p w14:paraId="026E9AE9" w14:textId="6B9F3A07" w:rsidR="13D441E2" w:rsidRPr="001A55BC" w:rsidRDefault="255A19F5" w:rsidP="00FD3E66">
      <w:pPr>
        <w:numPr>
          <w:ilvl w:val="0"/>
          <w:numId w:val="204"/>
        </w:numPr>
        <w:spacing w:after="0" w:line="276" w:lineRule="auto"/>
        <w:ind w:right="0"/>
        <w:rPr>
          <w:rFonts w:eastAsiaTheme="minorEastAsia" w:cs="Segoe UI"/>
          <w:color w:val="000000" w:themeColor="text1"/>
        </w:rPr>
      </w:pPr>
      <w:r w:rsidRPr="001A55BC">
        <w:rPr>
          <w:rFonts w:eastAsia="Segoe UI" w:cs="Segoe UI"/>
        </w:rPr>
        <w:t>dla każdego dokumentu rejestrowanego w systemie umożliwiać podłączenie i podgląd wersji elektronicznej (skanu) tego dokumentu, przy czym funkcjonalność ta bezwzględnie musi umożliwiać również masowe podłączanie skanów, np. wykorzystując unikalny identyfikator dokumentu nadawany w momencie jego rejestracji w systemie. System musi także umożliwiać archiwizację tych skanów w dedykowanym repozytorium lub w inny zaproponowany przez Wykonawcę sposób;</w:t>
      </w:r>
    </w:p>
    <w:p w14:paraId="10FF3781" w14:textId="7E4E3DA5" w:rsidR="62ACA77F"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rPr>
        <w:t xml:space="preserve">umożliwiać udostępnianie skanów dokumentów, o których mowa wyżej zarówno w formie elektronicznej jak i w formie wydruków (funkcjonalność tylko dla uprawnionych użytkowników), w tym w ramach </w:t>
      </w:r>
      <w:proofErr w:type="spellStart"/>
      <w:r w:rsidRPr="001A55BC">
        <w:rPr>
          <w:rFonts w:eastAsia="Segoe UI" w:cs="Segoe UI"/>
        </w:rPr>
        <w:t>geoportali</w:t>
      </w:r>
      <w:proofErr w:type="spellEnd"/>
      <w:r w:rsidRPr="001A55BC">
        <w:rPr>
          <w:rFonts w:eastAsia="Segoe UI" w:cs="Segoe UI"/>
        </w:rPr>
        <w:t xml:space="preserve">. </w:t>
      </w:r>
    </w:p>
    <w:p w14:paraId="306376EB" w14:textId="0EB5FD43" w:rsidR="459BA254" w:rsidRPr="001A55BC" w:rsidRDefault="255A19F5" w:rsidP="00FD3E66">
      <w:pPr>
        <w:numPr>
          <w:ilvl w:val="0"/>
          <w:numId w:val="204"/>
        </w:numPr>
        <w:spacing w:after="0" w:line="276" w:lineRule="auto"/>
        <w:ind w:right="0"/>
        <w:rPr>
          <w:rFonts w:cs="Segoe UI"/>
        </w:rPr>
      </w:pPr>
      <w:r w:rsidRPr="001A55BC">
        <w:rPr>
          <w:rFonts w:eastAsia="Segoe UI" w:cs="Segoe UI"/>
        </w:rPr>
        <w:t>System musi posiadać funkcjonalność obejmującą scalanie podmiotów ewidencyjnych. Scalanie podmiotów musi dotyczyć zarówno osób fizycznych jak i prawnych oraz podmiotów grupowych. Przy czym musi umożliwiać podgląd wszystkich szczegółów danych, informacji o aktualnych i historycznych udziałach podmiotów, dla których będzie wykonywana operacja scalania. Musi być również zagwarantowana możliwość wyszukania danego podmiotu, który ma być nadpisany przez inny, w ramach tej samej grupy: os. fizyczne, prawne lub podmioty grupowe po różnych kryteriach: imionach, nazwiskach, nazwach pełnych i skróconych, adresie, numerach PESEL, REGON, NIP, adresach: głównych, korespondencyjnych, zagranicznych (ciąg znaków), a także po konkretnym identyfikatorze systemowym. Operacja scalania musi tworzyć pełną i spójną historię zmian. Każdy podmiot, który został nadpisany (jest zastępowany) nie może być użyty do bieżących – aktualnych zmian. W trakcie operacji scalania musi być możliwość edytowania danych podmiotu, który będzie odtąd figurował w bazie jako aktualny;</w:t>
      </w:r>
    </w:p>
    <w:p w14:paraId="6581B650" w14:textId="5D3AD726" w:rsidR="255A19F5" w:rsidRPr="001A55BC" w:rsidRDefault="255A19F5" w:rsidP="00FD3E66">
      <w:pPr>
        <w:numPr>
          <w:ilvl w:val="0"/>
          <w:numId w:val="204"/>
        </w:numPr>
        <w:spacing w:after="0" w:line="276" w:lineRule="auto"/>
        <w:ind w:right="0"/>
        <w:rPr>
          <w:rFonts w:cs="Segoe UI"/>
        </w:rPr>
      </w:pPr>
      <w:r w:rsidRPr="001A55BC">
        <w:rPr>
          <w:rFonts w:eastAsia="Segoe UI" w:cs="Segoe UI"/>
          <w:color w:val="000000" w:themeColor="text1"/>
        </w:rPr>
        <w:t xml:space="preserve">System musi wspomagać zachowanie w bazie </w:t>
      </w:r>
      <w:proofErr w:type="spellStart"/>
      <w:r w:rsidRPr="001A55BC">
        <w:rPr>
          <w:rFonts w:eastAsia="Segoe UI" w:cs="Segoe UI"/>
          <w:color w:val="000000" w:themeColor="text1"/>
        </w:rPr>
        <w:t>EGiB</w:t>
      </w:r>
      <w:proofErr w:type="spellEnd"/>
      <w:r w:rsidRPr="001A55BC">
        <w:rPr>
          <w:rFonts w:eastAsia="Segoe UI" w:cs="Segoe UI"/>
          <w:color w:val="000000" w:themeColor="text1"/>
        </w:rPr>
        <w:t xml:space="preserve"> unikalności podmiotów ewidencyjnych np. poprzez informowanie użytkownika, że zamierza wprowadzić podmiot, który już istnieje w bazie danych. Pola monitorowane to imię i nazwisko oraz nr PESEL dla osób fizycznych i nazwa oraz REGON i NIP dla osób prawnych.</w:t>
      </w:r>
    </w:p>
    <w:p w14:paraId="7F6F7E5E" w14:textId="17D1CC13" w:rsidR="459BA254"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rPr>
        <w:lastRenderedPageBreak/>
        <w:t>System musi w sposób automatyczny zmieniać grupy rejestrowe i rodzaj władania w przypadku zmiany polegającej na przekształceniu użytkowania wieczystego na własność;</w:t>
      </w:r>
    </w:p>
    <w:p w14:paraId="25A4D0A6" w14:textId="34B8A474" w:rsidR="16190D5E"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rPr>
        <w:t>System musi umożliwiać kopiowanie podmiotów wraz z udziałami do nowo zakładanej jednostki rejestrowej. Ponadto musi automatycznie zamykać puste jednostki rejestrowe (tworząc stan archiwalny) bez możliwości kolejnego ich wykorzystania;</w:t>
      </w:r>
    </w:p>
    <w:p w14:paraId="07E5D35B" w14:textId="7FBA5BE5" w:rsidR="019635EF" w:rsidRPr="001A55BC" w:rsidRDefault="255A19F5" w:rsidP="00FD3E66">
      <w:pPr>
        <w:numPr>
          <w:ilvl w:val="0"/>
          <w:numId w:val="204"/>
        </w:numPr>
        <w:spacing w:after="0" w:line="276" w:lineRule="auto"/>
        <w:ind w:right="0"/>
        <w:rPr>
          <w:rFonts w:eastAsia="Segoe UI" w:cs="Segoe UI"/>
          <w:color w:val="000000" w:themeColor="text1"/>
        </w:rPr>
      </w:pPr>
      <w:r w:rsidRPr="001A55BC">
        <w:rPr>
          <w:rFonts w:eastAsia="Segoe UI" w:cs="Segoe UI"/>
        </w:rPr>
        <w:t>System musi zawierać mechanizm prowadzenia informacji o terenach zamkniętych, a także mechanizm ostrzeżeń przed wydawaniem danych i raportów, jak też modyfikacji danych obejmujących TZ. Ponadto musi zawierać mechanizm dziedziczenia statusu TZ co najmniej przy podziałach, połączeniach działek oraz przy przenoszeniu działek do nowych jednostek rejestrowych. Musi również mieć możliwość wykonywania dowolnych raportów i zestawień danych z ww. informacją;</w:t>
      </w:r>
    </w:p>
    <w:p w14:paraId="6735B0A1" w14:textId="3CF39172"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System musi zapewnić możliwość prowadzenia rezerwacji numerów działek i punktów granicznych do zgłoszeń prac. Rezerwacja numerów punktów granicznych jest ciągła dla całej jednostki ewidencyjnej.</w:t>
      </w:r>
    </w:p>
    <w:p w14:paraId="7131BD56" w14:textId="496C88F7" w:rsidR="001A7B0F" w:rsidRPr="001A55BC" w:rsidRDefault="2D385A39" w:rsidP="00FD3E66">
      <w:pPr>
        <w:numPr>
          <w:ilvl w:val="0"/>
          <w:numId w:val="204"/>
        </w:numPr>
        <w:spacing w:after="0" w:line="276" w:lineRule="auto"/>
        <w:ind w:right="0"/>
        <w:rPr>
          <w:rFonts w:eastAsia="Segoe UI" w:cs="Segoe UI"/>
        </w:rPr>
      </w:pPr>
      <w:r w:rsidRPr="2D385A39">
        <w:rPr>
          <w:rFonts w:eastAsia="Segoe UI" w:cs="Segoe UI"/>
        </w:rPr>
        <w:t>System musi zapewniać prowadzenie baz danych mapy zasadniczej (</w:t>
      </w:r>
      <w:proofErr w:type="spellStart"/>
      <w:r w:rsidRPr="2D385A39">
        <w:rPr>
          <w:rFonts w:eastAsia="Segoe UI" w:cs="Segoe UI"/>
        </w:rPr>
        <w:t>EGiB</w:t>
      </w:r>
      <w:proofErr w:type="spellEnd"/>
      <w:r w:rsidRPr="2D385A39">
        <w:rPr>
          <w:rFonts w:eastAsia="Segoe UI" w:cs="Segoe UI"/>
        </w:rPr>
        <w:t xml:space="preserve">, BDOT500, GESUT) z poziomu jednego, zintegrowanego interfejsu mapowego. Dane muszą być aktualizowane w tzw. długoterminowych transakcjach – do momentu ich zatwierdzenia przez uprawnionego użytkownika zmiany nie są widoczne dla innych użytkowników, jednakże w przypadku edycji tego samego obiektu system musi informować użytkownika który obiekt i jaką transakcją jest modyfikowany. System musi umożliwiać wczytywanie punktów  roboczych/pikiet z pliku tekstowego zawierającego min. nr, x, y. System musi pozwalać na wprowadzenie obiektów do bazy poprzez:  </w:t>
      </w:r>
    </w:p>
    <w:p w14:paraId="37396780" w14:textId="77777777" w:rsidR="001A7B0F" w:rsidRPr="001A55BC" w:rsidRDefault="309D1A3B" w:rsidP="00FD3E66">
      <w:pPr>
        <w:numPr>
          <w:ilvl w:val="1"/>
          <w:numId w:val="204"/>
        </w:numPr>
        <w:spacing w:after="0" w:line="276" w:lineRule="auto"/>
        <w:ind w:left="993" w:right="0" w:hanging="633"/>
        <w:rPr>
          <w:rFonts w:eastAsia="Segoe UI" w:cs="Segoe UI"/>
        </w:rPr>
      </w:pPr>
      <w:r w:rsidRPr="309D1A3B">
        <w:rPr>
          <w:rFonts w:eastAsia="Segoe UI" w:cs="Segoe UI"/>
        </w:rPr>
        <w:t xml:space="preserve">podanie współrzędnych x, y, </w:t>
      </w:r>
    </w:p>
    <w:p w14:paraId="26037617" w14:textId="5E48C48B" w:rsidR="01542680" w:rsidRPr="001A55BC" w:rsidRDefault="2D385A39" w:rsidP="00FD3E66">
      <w:pPr>
        <w:numPr>
          <w:ilvl w:val="1"/>
          <w:numId w:val="204"/>
        </w:numPr>
        <w:spacing w:after="0" w:line="276" w:lineRule="auto"/>
        <w:ind w:left="993" w:right="0" w:hanging="633"/>
        <w:rPr>
          <w:rFonts w:eastAsia="Segoe UI" w:cs="Segoe UI"/>
        </w:rPr>
      </w:pPr>
      <w:r w:rsidRPr="2D385A39">
        <w:rPr>
          <w:rFonts w:eastAsia="Segoe UI" w:cs="Segoe UI"/>
        </w:rPr>
        <w:t>import danych w zgodnych z krajowymi ramami interoperacyjności oraz danych w plikach tekstowych, zawierających informacje zestawione w sposób umożliwiający automatyczne utworzenie obiektów punktowych,</w:t>
      </w:r>
    </w:p>
    <w:p w14:paraId="4155C79E" w14:textId="77777777" w:rsidR="001A7B0F" w:rsidRPr="001A55BC" w:rsidRDefault="309D1A3B" w:rsidP="00FD3E66">
      <w:pPr>
        <w:numPr>
          <w:ilvl w:val="1"/>
          <w:numId w:val="204"/>
        </w:numPr>
        <w:spacing w:after="0" w:line="276" w:lineRule="auto"/>
        <w:ind w:left="993" w:right="0" w:hanging="633"/>
        <w:rPr>
          <w:rFonts w:eastAsia="Segoe UI" w:cs="Segoe UI"/>
        </w:rPr>
      </w:pPr>
      <w:r w:rsidRPr="309D1A3B">
        <w:rPr>
          <w:rFonts w:eastAsia="Segoe UI" w:cs="Segoe UI"/>
        </w:rPr>
        <w:t xml:space="preserve">domiary prostokątne, </w:t>
      </w:r>
    </w:p>
    <w:p w14:paraId="495F4772" w14:textId="6A27F12A" w:rsidR="5F2D4F46" w:rsidRPr="001A55BC" w:rsidRDefault="309D1A3B" w:rsidP="00FD3E66">
      <w:pPr>
        <w:numPr>
          <w:ilvl w:val="1"/>
          <w:numId w:val="204"/>
        </w:numPr>
        <w:spacing w:after="0" w:line="276" w:lineRule="auto"/>
        <w:ind w:left="993" w:right="0" w:hanging="633"/>
        <w:rPr>
          <w:rFonts w:eastAsia="Segoe UI" w:cs="Segoe UI"/>
        </w:rPr>
      </w:pPr>
      <w:r w:rsidRPr="309D1A3B">
        <w:rPr>
          <w:rFonts w:eastAsia="Segoe UI" w:cs="Segoe UI"/>
        </w:rPr>
        <w:t>kopiowanie wybranych elementów z podłączonych plików, o których mowa powyżej, wykorzystanie istniejącej geometrii podczas rysowania – dociąganie do istniejącej geometrii,</w:t>
      </w:r>
    </w:p>
    <w:p w14:paraId="31DA5A55" w14:textId="77440A0B" w:rsidR="5F2D4F46" w:rsidRPr="001A55BC" w:rsidRDefault="309D1A3B" w:rsidP="00FD3E66">
      <w:pPr>
        <w:numPr>
          <w:ilvl w:val="1"/>
          <w:numId w:val="204"/>
        </w:numPr>
        <w:spacing w:after="0" w:line="276" w:lineRule="auto"/>
        <w:ind w:left="993" w:right="0" w:hanging="633"/>
        <w:rPr>
          <w:rFonts w:eastAsia="Segoe UI" w:cs="Segoe UI"/>
        </w:rPr>
      </w:pPr>
      <w:r w:rsidRPr="309D1A3B">
        <w:rPr>
          <w:rFonts w:eastAsia="Segoe UI" w:cs="Segoe UI"/>
        </w:rPr>
        <w:t>mechanizmy dociągania do linii i wierzchołków istniejących obiektów.</w:t>
      </w:r>
    </w:p>
    <w:p w14:paraId="4EB85BEE" w14:textId="77777777"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System musi przechowywać historyczne dane i stany obiektów numerycznej mapy zasadniczej oraz umożliwiać wyświetlenie mapy zasadniczej na dowolny moment w przeszłości (rok, miesiąc, dzień, godzina, minuta, sekunda). </w:t>
      </w:r>
    </w:p>
    <w:p w14:paraId="0E2A76F8" w14:textId="36EB985B"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lastRenderedPageBreak/>
        <w:t xml:space="preserve">System musi zapewniać codzienny, zgodny z harmonogramem ustalonym i modyfikowalnym przez Zamawiającego eksport danych z bazy danych </w:t>
      </w:r>
      <w:proofErr w:type="spellStart"/>
      <w:r w:rsidRPr="001A55BC">
        <w:rPr>
          <w:rFonts w:eastAsia="Segoe UI" w:cs="Segoe UI"/>
        </w:rPr>
        <w:t>EGiB</w:t>
      </w:r>
      <w:proofErr w:type="spellEnd"/>
      <w:r w:rsidRPr="001A55BC">
        <w:rPr>
          <w:rFonts w:eastAsia="Segoe UI" w:cs="Segoe UI"/>
        </w:rPr>
        <w:t xml:space="preserve">, BDOT500, GESUT w formacie GML  oraz SHP lub innym szczegółowo </w:t>
      </w:r>
      <w:r w:rsidR="001C3021" w:rsidRPr="001A55BC">
        <w:rPr>
          <w:rFonts w:eastAsia="Segoe UI" w:cs="Segoe UI"/>
        </w:rPr>
        <w:t xml:space="preserve">uzgodnionym </w:t>
      </w:r>
      <w:r w:rsidRPr="001A55BC">
        <w:rPr>
          <w:rFonts w:eastAsia="Segoe UI" w:cs="Segoe UI"/>
        </w:rPr>
        <w:t xml:space="preserve">z Zamawiającym po podpisaniu umowy. </w:t>
      </w:r>
    </w:p>
    <w:p w14:paraId="1F13D5B0" w14:textId="426A82F9" w:rsidR="00DD2511" w:rsidRPr="001A55BC" w:rsidRDefault="255A19F5" w:rsidP="00FD3E66">
      <w:pPr>
        <w:numPr>
          <w:ilvl w:val="0"/>
          <w:numId w:val="204"/>
        </w:numPr>
        <w:spacing w:after="0" w:line="276" w:lineRule="auto"/>
        <w:ind w:left="426" w:right="0" w:hanging="426"/>
        <w:rPr>
          <w:rFonts w:eastAsia="Segoe UI" w:cs="Segoe UI"/>
        </w:rPr>
      </w:pPr>
      <w:r w:rsidRPr="001A55BC">
        <w:rPr>
          <w:rFonts w:eastAsia="Segoe UI" w:cs="Segoe UI"/>
        </w:rPr>
        <w:t xml:space="preserve">System musi umożliwiać przeprowadzenie walidacji (w tym kontrolę ich zgodności ze schematem XSD) przed importem danych, wraz z możliwością określania dopuszczalnych błędów w danych, które nie będą powodować błędu importu, w tym: </w:t>
      </w:r>
    </w:p>
    <w:p w14:paraId="0516CB00" w14:textId="0B2F6B1E" w:rsidR="00DD2511" w:rsidRPr="001A55BC" w:rsidRDefault="255A19F5" w:rsidP="00FD3E66">
      <w:pPr>
        <w:numPr>
          <w:ilvl w:val="1"/>
          <w:numId w:val="204"/>
        </w:numPr>
        <w:spacing w:after="0" w:line="276" w:lineRule="auto"/>
        <w:ind w:left="993" w:right="0" w:hanging="502"/>
        <w:rPr>
          <w:rFonts w:eastAsia="Segoe UI" w:cs="Segoe UI"/>
        </w:rPr>
      </w:pPr>
      <w:r w:rsidRPr="001A55BC">
        <w:rPr>
          <w:rFonts w:eastAsia="Segoe UI" w:cs="Segoe UI"/>
        </w:rPr>
        <w:t>dopuszczenie na życzenie użytkownika wczytania obiektów z brakującymi atrybutami,</w:t>
      </w:r>
    </w:p>
    <w:p w14:paraId="2967AB30" w14:textId="7C71B856" w:rsidR="00DD2511" w:rsidRPr="001A55BC" w:rsidRDefault="255A19F5" w:rsidP="00FD3E66">
      <w:pPr>
        <w:numPr>
          <w:ilvl w:val="1"/>
          <w:numId w:val="204"/>
        </w:numPr>
        <w:spacing w:after="0" w:line="276" w:lineRule="auto"/>
        <w:ind w:left="993" w:right="0" w:hanging="502"/>
        <w:rPr>
          <w:rFonts w:eastAsia="Segoe UI" w:cs="Segoe UI"/>
        </w:rPr>
      </w:pPr>
      <w:r w:rsidRPr="001A55BC">
        <w:rPr>
          <w:rFonts w:eastAsia="Segoe UI" w:cs="Segoe UI"/>
        </w:rPr>
        <w:t xml:space="preserve">dopuszczenie, na życzenie użytkownika wczytania obiektów z atrybutami spoza zakresu, </w:t>
      </w:r>
    </w:p>
    <w:p w14:paraId="415D9171" w14:textId="3586329A" w:rsidR="001A7B0F" w:rsidRPr="001A55BC" w:rsidRDefault="255A19F5" w:rsidP="00FD3E66">
      <w:pPr>
        <w:numPr>
          <w:ilvl w:val="1"/>
          <w:numId w:val="204"/>
        </w:numPr>
        <w:spacing w:after="0" w:line="276" w:lineRule="auto"/>
        <w:ind w:left="993" w:right="0" w:hanging="502"/>
        <w:rPr>
          <w:rFonts w:eastAsia="Segoe UI" w:cs="Segoe UI"/>
        </w:rPr>
      </w:pPr>
      <w:r w:rsidRPr="001A55BC">
        <w:rPr>
          <w:rFonts w:eastAsia="Segoe UI" w:cs="Segoe UI"/>
        </w:rPr>
        <w:t>dopuszczenia, na życzenie użytkownika, wczytania obiektów posiadających niewłaściwe relacje pomiędzy obiektami na mapie.</w:t>
      </w:r>
    </w:p>
    <w:p w14:paraId="7C00ED40" w14:textId="458790E2"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System musi zapewnić zapisywanie konfiguracji zarządzania kontrolami walidacji danych. Warunkiem importu danych z pliku GML jest poprawna walidacja danych (w uwzględnieniem określonych wyjątków walidacji, o których mowa wyżej). </w:t>
      </w:r>
    </w:p>
    <w:p w14:paraId="6C7C21F1" w14:textId="1ED20C99"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W ramach dostarczenia systemu </w:t>
      </w:r>
      <w:proofErr w:type="spellStart"/>
      <w:r w:rsidRPr="001A55BC">
        <w:rPr>
          <w:rFonts w:eastAsia="Segoe UI" w:cs="Segoe UI"/>
        </w:rPr>
        <w:t>PZGiK</w:t>
      </w:r>
      <w:proofErr w:type="spellEnd"/>
      <w:r w:rsidRPr="001A55BC">
        <w:rPr>
          <w:rFonts w:eastAsia="Segoe UI" w:cs="Segoe UI"/>
        </w:rPr>
        <w:t xml:space="preserve"> Wykonawca zobowiązany jest do wykonania wdrożenia testowego systemu wraz z jego zasileniem danymi oraz wykazania prawidłowości jego wykonania w postaci raportu z kontroli wewnętrznej oraz wdrożenia produkcyjnego. </w:t>
      </w:r>
    </w:p>
    <w:p w14:paraId="4042828B" w14:textId="2EE20F9E"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Zamawiający zastrzega, iż wstrzyma bieżącą aktualizację danych w aktualnie eksploatowanym systemie na okres maksymalnie do 5 dni roboczych, licząc od momentu ostatniego pozyskania przez Wykonawcę aktualnych baz Zamawiającego do momentu zakończenia wdrożenia produkcyjnego. </w:t>
      </w:r>
    </w:p>
    <w:p w14:paraId="728FCF05" w14:textId="369053CA" w:rsidR="001A7B0F"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Zamawiający wymaga od Wykonawcy wykonywania bieżących kontroli poprawności migracji danych podczas wdrożenia testowego i produkcyjnego. Niezbędne jest wykonanie minimum kontroli kompletności danych po wdrożeniu. Wynik kontroli należy przedstawić w postaci raportów. </w:t>
      </w:r>
    </w:p>
    <w:p w14:paraId="6ED7BCEC" w14:textId="687D86BB" w:rsidR="0E957849" w:rsidRPr="001A55BC" w:rsidRDefault="255A19F5" w:rsidP="00FD3E66">
      <w:pPr>
        <w:numPr>
          <w:ilvl w:val="0"/>
          <w:numId w:val="204"/>
        </w:numPr>
        <w:spacing w:after="0" w:line="276" w:lineRule="auto"/>
        <w:ind w:right="0"/>
        <w:rPr>
          <w:rFonts w:eastAsia="Segoe UI" w:cs="Segoe UI"/>
        </w:rPr>
      </w:pPr>
      <w:r w:rsidRPr="001A55BC">
        <w:rPr>
          <w:rFonts w:eastAsia="Segoe UI" w:cs="Segoe UI"/>
        </w:rPr>
        <w:t xml:space="preserve">Wysyłane z Systemu wiadomości e-mail muszą być </w:t>
      </w:r>
      <w:r w:rsidRPr="00372105">
        <w:rPr>
          <w:rFonts w:eastAsia="Segoe UI" w:cs="Segoe UI"/>
        </w:rPr>
        <w:t xml:space="preserve">konfigurowalne przez </w:t>
      </w:r>
      <w:r w:rsidR="00AE407F" w:rsidRPr="00372105">
        <w:rPr>
          <w:rFonts w:eastAsia="Segoe UI" w:cs="Segoe UI"/>
        </w:rPr>
        <w:t xml:space="preserve">Administratora </w:t>
      </w:r>
      <w:r w:rsidRPr="00372105">
        <w:rPr>
          <w:rFonts w:eastAsia="Segoe UI" w:cs="Segoe UI"/>
        </w:rPr>
        <w:t>SYSTEMU, czytelne, jednoznaczne a w tytule zwierać podstawową informację czego dotyczy</w:t>
      </w:r>
      <w:r w:rsidRPr="001A55BC">
        <w:rPr>
          <w:rFonts w:eastAsia="Segoe UI" w:cs="Segoe UI"/>
        </w:rPr>
        <w:t xml:space="preserve"> wiadomość.</w:t>
      </w:r>
    </w:p>
    <w:p w14:paraId="5FD92502" w14:textId="77777777" w:rsidR="00D66778" w:rsidRPr="001A55BC" w:rsidRDefault="00D66778" w:rsidP="00C768FC">
      <w:pPr>
        <w:spacing w:after="0" w:line="276" w:lineRule="auto"/>
        <w:ind w:left="360" w:right="0" w:firstLine="0"/>
        <w:rPr>
          <w:rFonts w:eastAsia="Segoe UI" w:cs="Segoe UI"/>
        </w:rPr>
      </w:pPr>
    </w:p>
    <w:p w14:paraId="63160859" w14:textId="2472C3C5" w:rsidR="001A7B0F" w:rsidRPr="001A55BC" w:rsidRDefault="2D385A39" w:rsidP="00FD3E66">
      <w:pPr>
        <w:pStyle w:val="Nagwek2"/>
        <w:numPr>
          <w:ilvl w:val="1"/>
          <w:numId w:val="197"/>
        </w:numPr>
        <w:rPr>
          <w:rFonts w:eastAsia="Segoe UI" w:cs="Segoe UI"/>
        </w:rPr>
      </w:pPr>
      <w:bookmarkStart w:id="20" w:name="_Toc88560675"/>
      <w:r w:rsidRPr="2D385A39">
        <w:rPr>
          <w:rFonts w:eastAsia="Segoe UI" w:cs="Segoe UI"/>
        </w:rPr>
        <w:t xml:space="preserve">Szczegółowe wymagania dla Systemu </w:t>
      </w:r>
      <w:proofErr w:type="spellStart"/>
      <w:r w:rsidRPr="2D385A39">
        <w:rPr>
          <w:rFonts w:eastAsia="Segoe UI" w:cs="Segoe UI"/>
        </w:rPr>
        <w:t>PZGiK</w:t>
      </w:r>
      <w:bookmarkEnd w:id="20"/>
      <w:proofErr w:type="spellEnd"/>
      <w:r w:rsidRPr="2D385A39">
        <w:rPr>
          <w:rFonts w:eastAsia="Segoe UI" w:cs="Segoe UI"/>
        </w:rPr>
        <w:t xml:space="preserve"> </w:t>
      </w:r>
    </w:p>
    <w:p w14:paraId="0DEC3D3C" w14:textId="18C40F5B" w:rsidR="01542680" w:rsidRPr="001A55BC" w:rsidRDefault="00510458" w:rsidP="007626AB">
      <w:pPr>
        <w:spacing w:after="0" w:line="276" w:lineRule="auto"/>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musi posiadać:</w:t>
      </w:r>
    </w:p>
    <w:p w14:paraId="67FEF93E" w14:textId="77777777"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Funkcje analizowania i raportowania w ramach prowadzonych rejestrów   w zakresie: </w:t>
      </w:r>
    </w:p>
    <w:p w14:paraId="3FA43F59"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Generowania raportów i statystyk dla GUS, </w:t>
      </w:r>
      <w:proofErr w:type="spellStart"/>
      <w:r w:rsidRPr="001A55BC">
        <w:rPr>
          <w:rFonts w:eastAsia="Segoe UI" w:cs="Segoe UI"/>
        </w:rPr>
        <w:t>WINGiK</w:t>
      </w:r>
      <w:proofErr w:type="spellEnd"/>
      <w:r w:rsidRPr="001A55BC">
        <w:rPr>
          <w:rFonts w:eastAsia="Segoe UI" w:cs="Segoe UI"/>
        </w:rPr>
        <w:t xml:space="preserve">, GUGIK, itp. </w:t>
      </w:r>
    </w:p>
    <w:p w14:paraId="663E4FB9"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lastRenderedPageBreak/>
        <w:t xml:space="preserve">Raportowania wysokości opłat za materiały i dane pobierane z zasobu </w:t>
      </w:r>
      <w:proofErr w:type="spellStart"/>
      <w:r w:rsidRPr="001A55BC">
        <w:rPr>
          <w:rFonts w:eastAsia="Segoe UI" w:cs="Segoe UI"/>
        </w:rPr>
        <w:t>PZGiK</w:t>
      </w:r>
      <w:proofErr w:type="spellEnd"/>
      <w:r w:rsidRPr="001A55BC">
        <w:rPr>
          <w:rFonts w:eastAsia="Segoe UI" w:cs="Segoe UI"/>
        </w:rPr>
        <w:t xml:space="preserve"> z uwzględnieniem rodzaju zamówienia, rodzaju wydawanych materiałów i danych, celu pracy geodezyjnej oraz zastosowanego współczynnika CL. </w:t>
      </w:r>
    </w:p>
    <w:p w14:paraId="77DE58F6" w14:textId="2EF5A492" w:rsidR="001A7B0F" w:rsidRPr="001A55BC" w:rsidRDefault="255A19F5" w:rsidP="00FD3E66">
      <w:pPr>
        <w:numPr>
          <w:ilvl w:val="1"/>
          <w:numId w:val="212"/>
        </w:numPr>
        <w:spacing w:after="0" w:line="276" w:lineRule="auto"/>
        <w:ind w:right="0"/>
        <w:rPr>
          <w:rFonts w:eastAsia="Segoe UI" w:cs="Segoe UI"/>
        </w:rPr>
      </w:pPr>
      <w:r w:rsidRPr="001A55BC">
        <w:rPr>
          <w:rFonts w:eastAsia="Segoe UI" w:cs="Segoe UI"/>
        </w:rPr>
        <w:t>Raportowania czasu obsługi zgłoszeń prac geodezyjnych (liczonego w dniac</w:t>
      </w:r>
      <w:r w:rsidR="007377D2">
        <w:rPr>
          <w:rFonts w:eastAsia="Segoe UI" w:cs="Segoe UI"/>
        </w:rPr>
        <w:t xml:space="preserve">h roboczych). </w:t>
      </w:r>
    </w:p>
    <w:p w14:paraId="3460EC3A"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Raportowania czasu weryfikacji operatów geodezyjnych z podziałem na pierwszą i każdą kolejną weryfikację. </w:t>
      </w:r>
    </w:p>
    <w:p w14:paraId="6AFEAA87"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Raportowania liczby protokołów weryfikacji operatów w zadanym okresie czasu z uwzględnieniem pozytywnego lub negatywnego wyniku weryfikacji. </w:t>
      </w:r>
    </w:p>
    <w:p w14:paraId="1A2485A7" w14:textId="06F7A0CB" w:rsidR="001A7B0F" w:rsidRPr="001A55BC" w:rsidRDefault="255A19F5" w:rsidP="00FD3E66">
      <w:pPr>
        <w:numPr>
          <w:ilvl w:val="1"/>
          <w:numId w:val="212"/>
        </w:numPr>
        <w:spacing w:after="0" w:line="276" w:lineRule="auto"/>
        <w:ind w:right="0"/>
        <w:rPr>
          <w:rFonts w:eastAsia="Segoe UI" w:cs="Segoe UI"/>
        </w:rPr>
      </w:pPr>
      <w:r w:rsidRPr="001A55BC">
        <w:rPr>
          <w:rFonts w:eastAsia="Segoe UI" w:cs="Segoe UI"/>
        </w:rPr>
        <w:t xml:space="preserve">Raportowania ilości i rodzaju wprowadzonych zmian do bazy </w:t>
      </w:r>
      <w:proofErr w:type="spellStart"/>
      <w:r w:rsidRPr="001A55BC">
        <w:rPr>
          <w:rFonts w:eastAsia="Segoe UI" w:cs="Segoe UI"/>
        </w:rPr>
        <w:t>EGiB</w:t>
      </w:r>
      <w:proofErr w:type="spellEnd"/>
      <w:r w:rsidRPr="001A55BC">
        <w:rPr>
          <w:rFonts w:eastAsia="Segoe UI" w:cs="Segoe UI"/>
        </w:rPr>
        <w:t xml:space="preserve">, z uwzględnieniem roku wprowadzenia zmiany oraz użytkownika. </w:t>
      </w:r>
    </w:p>
    <w:p w14:paraId="2BB8F1B0" w14:textId="3332FFC2" w:rsidR="35D570DB" w:rsidRPr="001A55BC" w:rsidRDefault="35D570DB" w:rsidP="00FD3E66">
      <w:pPr>
        <w:numPr>
          <w:ilvl w:val="1"/>
          <w:numId w:val="212"/>
        </w:numPr>
        <w:spacing w:after="0" w:line="276" w:lineRule="auto"/>
        <w:ind w:right="0"/>
        <w:rPr>
          <w:rFonts w:cs="Segoe UI"/>
        </w:rPr>
      </w:pPr>
      <w:r w:rsidRPr="001A55BC">
        <w:rPr>
          <w:rFonts w:eastAsia="Segoe UI" w:cs="Segoe UI"/>
          <w:color w:val="000000" w:themeColor="text1"/>
        </w:rPr>
        <w:t xml:space="preserve">Raportowania czasu wprowadzania dokumentu do bazy </w:t>
      </w:r>
      <w:proofErr w:type="spellStart"/>
      <w:r w:rsidRPr="001A55BC">
        <w:rPr>
          <w:rFonts w:eastAsia="Segoe UI" w:cs="Segoe UI"/>
          <w:color w:val="000000" w:themeColor="text1"/>
        </w:rPr>
        <w:t>EGiB</w:t>
      </w:r>
      <w:proofErr w:type="spellEnd"/>
      <w:r w:rsidRPr="001A55BC">
        <w:rPr>
          <w:rFonts w:eastAsia="Segoe UI" w:cs="Segoe UI"/>
          <w:color w:val="000000" w:themeColor="text1"/>
        </w:rPr>
        <w:t xml:space="preserve"> liczonego od momentu rejestracji do momentu zatwierdzenia zmiany.</w:t>
      </w:r>
    </w:p>
    <w:p w14:paraId="648B4524"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Raportowania ilości zamówień według rodzaju wydawanych materiałów i danych. </w:t>
      </w:r>
    </w:p>
    <w:p w14:paraId="066424BB"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Generowania raportów </w:t>
      </w:r>
      <w:proofErr w:type="spellStart"/>
      <w:r w:rsidRPr="001A55BC">
        <w:rPr>
          <w:rFonts w:eastAsia="Segoe UI" w:cs="Segoe UI"/>
        </w:rPr>
        <w:t>EGiB</w:t>
      </w:r>
      <w:proofErr w:type="spellEnd"/>
      <w:r w:rsidRPr="001A55BC">
        <w:rPr>
          <w:rFonts w:eastAsia="Segoe UI" w:cs="Segoe UI"/>
        </w:rPr>
        <w:t xml:space="preserve"> według stanu archiwalnego na wskazany dzień. </w:t>
      </w:r>
    </w:p>
    <w:p w14:paraId="49527A6C" w14:textId="77777777"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Generowania analiz i raportów zgodności danych </w:t>
      </w:r>
      <w:proofErr w:type="spellStart"/>
      <w:r w:rsidRPr="001A55BC">
        <w:rPr>
          <w:rFonts w:eastAsia="Segoe UI" w:cs="Segoe UI"/>
        </w:rPr>
        <w:t>EGiB</w:t>
      </w:r>
      <w:proofErr w:type="spellEnd"/>
      <w:r w:rsidRPr="001A55BC">
        <w:rPr>
          <w:rFonts w:eastAsia="Segoe UI" w:cs="Segoe UI"/>
        </w:rPr>
        <w:t xml:space="preserve"> z przepisami prawa, w tym możliwość wyszukania, wizualizacji i wygenerowania raportu obejmującego: </w:t>
      </w:r>
    </w:p>
    <w:p w14:paraId="628D19B3"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dane o nieuregulowanym stanie prawnym: np. działki bez KW,  </w:t>
      </w:r>
    </w:p>
    <w:p w14:paraId="046F4AC7"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działki o sumie udziałów różnych od jedności,  </w:t>
      </w:r>
    </w:p>
    <w:p w14:paraId="70AA33A9" w14:textId="583AD655"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rozbieżności między powierzchnią ewidencyjną a geodezyjną działek ewidencyjnych o zadaną wielkość, </w:t>
      </w:r>
    </w:p>
    <w:p w14:paraId="643D51CB" w14:textId="48C1967E" w:rsidR="00260F70" w:rsidRPr="001A55BC" w:rsidRDefault="00260F70" w:rsidP="00FD3E66">
      <w:pPr>
        <w:numPr>
          <w:ilvl w:val="2"/>
          <w:numId w:val="212"/>
        </w:numPr>
        <w:spacing w:after="0" w:line="276" w:lineRule="auto"/>
        <w:ind w:right="0"/>
        <w:rPr>
          <w:rFonts w:eastAsia="Segoe UI" w:cs="Segoe UI"/>
        </w:rPr>
      </w:pPr>
      <w:r w:rsidRPr="001A55BC">
        <w:rPr>
          <w:rFonts w:eastAsia="Segoe UI" w:cs="Segoe UI"/>
        </w:rPr>
        <w:t>rozbieżności między powierzchnią ewidencyjną</w:t>
      </w:r>
      <w:r w:rsidRPr="001A55BC">
        <w:rPr>
          <w:rFonts w:cs="Segoe UI"/>
        </w:rPr>
        <w:t xml:space="preserve"> </w:t>
      </w:r>
      <w:r w:rsidRPr="001A55BC">
        <w:rPr>
          <w:rFonts w:eastAsia="Segoe UI" w:cs="Segoe UI"/>
        </w:rPr>
        <w:t xml:space="preserve">a geodezyjną </w:t>
      </w:r>
      <w:proofErr w:type="spellStart"/>
      <w:r w:rsidRPr="001A55BC">
        <w:rPr>
          <w:rFonts w:eastAsia="Segoe UI" w:cs="Segoe UI"/>
        </w:rPr>
        <w:t>klasoużytków</w:t>
      </w:r>
      <w:proofErr w:type="spellEnd"/>
      <w:r w:rsidRPr="001A55BC">
        <w:rPr>
          <w:rFonts w:eastAsia="Segoe UI" w:cs="Segoe UI"/>
        </w:rPr>
        <w:t xml:space="preserve"> dla poszczególnych działek o zadaną wielkość</w:t>
      </w:r>
      <w:r w:rsidR="006223B8" w:rsidRPr="001A55BC">
        <w:rPr>
          <w:rFonts w:eastAsia="Segoe UI" w:cs="Segoe UI"/>
        </w:rPr>
        <w:t>,</w:t>
      </w:r>
    </w:p>
    <w:p w14:paraId="484F9B05"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wykazy współrzędnych punktów granicznych dla jednostki, obrębu, działek ewidencyjnych, </w:t>
      </w:r>
    </w:p>
    <w:p w14:paraId="46BA537F" w14:textId="0BC31BFE"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wykaz porównania powierzchni działek ewidencyjnych dla obrębu, który zawiera rozbieżności między powierzchnią ewidencyjną a geodezyjną działek ewidencyjnych, </w:t>
      </w:r>
    </w:p>
    <w:p w14:paraId="6CFF1A20" w14:textId="12B520D2"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wykaz porównania powierzchni </w:t>
      </w:r>
      <w:proofErr w:type="spellStart"/>
      <w:r w:rsidRPr="001A55BC">
        <w:rPr>
          <w:rFonts w:eastAsia="Segoe UI" w:cs="Segoe UI"/>
        </w:rPr>
        <w:t>klasoużytków</w:t>
      </w:r>
      <w:proofErr w:type="spellEnd"/>
      <w:r w:rsidRPr="001A55BC">
        <w:rPr>
          <w:rFonts w:eastAsia="Segoe UI" w:cs="Segoe UI"/>
        </w:rPr>
        <w:t xml:space="preserve"> dla obrębu, który zawiera rozbieżności między powierzchnią ewidencyjną a geodezyjną </w:t>
      </w:r>
      <w:proofErr w:type="spellStart"/>
      <w:r w:rsidRPr="001A55BC">
        <w:rPr>
          <w:rFonts w:eastAsia="Segoe UI" w:cs="Segoe UI"/>
        </w:rPr>
        <w:t>klasoużytków</w:t>
      </w:r>
      <w:proofErr w:type="spellEnd"/>
      <w:r w:rsidRPr="001A55BC">
        <w:rPr>
          <w:rFonts w:eastAsia="Segoe UI" w:cs="Segoe UI"/>
        </w:rPr>
        <w:t xml:space="preserve"> dla poszczególnych działek. </w:t>
      </w:r>
    </w:p>
    <w:p w14:paraId="5EFE1A57" w14:textId="1401D2F2" w:rsidR="001A7B0F" w:rsidRPr="001A55BC" w:rsidRDefault="35D570DB" w:rsidP="00FD3E66">
      <w:pPr>
        <w:numPr>
          <w:ilvl w:val="1"/>
          <w:numId w:val="212"/>
        </w:numPr>
        <w:spacing w:after="0" w:line="276" w:lineRule="auto"/>
        <w:ind w:right="0"/>
        <w:rPr>
          <w:rFonts w:eastAsia="Segoe UI" w:cs="Segoe UI"/>
        </w:rPr>
      </w:pPr>
      <w:r w:rsidRPr="001A55BC">
        <w:rPr>
          <w:rFonts w:eastAsia="Segoe UI" w:cs="Segoe UI"/>
        </w:rPr>
        <w:t xml:space="preserve">Możliwość generowania zestawień i raportów specjalnych, takich jak: </w:t>
      </w:r>
    </w:p>
    <w:p w14:paraId="6C920368" w14:textId="545AFBEA"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wykaz osób, jednostek organizacyjnych i organów władających gruntami Skarbu Państwa, </w:t>
      </w:r>
    </w:p>
    <w:p w14:paraId="37466082"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zestawienie działek, budynków i lokali podmiotów wymienionych wyżej (pkt 1.10.1), </w:t>
      </w:r>
    </w:p>
    <w:p w14:paraId="7C39B36C"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lastRenderedPageBreak/>
        <w:t xml:space="preserve">wykaz osób, jednostek organizacyjnych i organów władających gruntami województwa, </w:t>
      </w:r>
    </w:p>
    <w:p w14:paraId="2C7764D9"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zestawienie działek, budynków i lokali podmiotów wymienionych wyżej (pkt 1.10.3), </w:t>
      </w:r>
    </w:p>
    <w:p w14:paraId="1523971F" w14:textId="65F5B906" w:rsidR="001A7B0F" w:rsidRPr="001A55BC" w:rsidRDefault="255A19F5" w:rsidP="00FD3E66">
      <w:pPr>
        <w:numPr>
          <w:ilvl w:val="2"/>
          <w:numId w:val="212"/>
        </w:numPr>
        <w:spacing w:after="0" w:line="276" w:lineRule="auto"/>
        <w:ind w:right="0"/>
        <w:rPr>
          <w:rFonts w:eastAsia="Segoe UI" w:cs="Segoe UI"/>
        </w:rPr>
      </w:pPr>
      <w:r w:rsidRPr="001A55BC">
        <w:rPr>
          <w:rFonts w:eastAsia="Segoe UI" w:cs="Segoe UI"/>
        </w:rPr>
        <w:t xml:space="preserve">wykaz osób, jednostek organizacyjnych i organów władających gruntami powiatu, </w:t>
      </w:r>
    </w:p>
    <w:p w14:paraId="4AB987AA" w14:textId="77777777" w:rsidR="001A7B0F" w:rsidRPr="001A55BC" w:rsidRDefault="35D570DB" w:rsidP="00FD3E66">
      <w:pPr>
        <w:numPr>
          <w:ilvl w:val="2"/>
          <w:numId w:val="212"/>
        </w:numPr>
        <w:spacing w:after="0" w:line="276" w:lineRule="auto"/>
        <w:ind w:right="0"/>
        <w:rPr>
          <w:rFonts w:eastAsia="Segoe UI" w:cs="Segoe UI"/>
        </w:rPr>
      </w:pPr>
      <w:r w:rsidRPr="001A55BC">
        <w:rPr>
          <w:rFonts w:eastAsia="Segoe UI" w:cs="Segoe UI"/>
        </w:rPr>
        <w:t xml:space="preserve">zestawienie działek, budynków i lokali podmiotów wymienionych wyżej (pkt 1.10.5), </w:t>
      </w:r>
    </w:p>
    <w:p w14:paraId="22349628" w14:textId="2F5D8698" w:rsidR="001A7B0F" w:rsidRPr="001A55BC" w:rsidRDefault="255A19F5" w:rsidP="00FD3E66">
      <w:pPr>
        <w:numPr>
          <w:ilvl w:val="2"/>
          <w:numId w:val="212"/>
        </w:numPr>
        <w:spacing w:after="0" w:line="276" w:lineRule="auto"/>
        <w:ind w:right="0"/>
        <w:rPr>
          <w:rFonts w:eastAsia="Segoe UI" w:cs="Segoe UI"/>
        </w:rPr>
      </w:pPr>
      <w:r w:rsidRPr="001A55BC">
        <w:rPr>
          <w:rFonts w:eastAsia="Segoe UI" w:cs="Segoe UI"/>
        </w:rPr>
        <w:t xml:space="preserve">wykaz osób, jednostek organizacyjnych i organów władających gruntami gminy, </w:t>
      </w:r>
    </w:p>
    <w:p w14:paraId="5317D483" w14:textId="61B83BFC" w:rsidR="001A7B0F" w:rsidRPr="001A55BC" w:rsidRDefault="255A19F5" w:rsidP="00FD3E66">
      <w:pPr>
        <w:numPr>
          <w:ilvl w:val="2"/>
          <w:numId w:val="212"/>
        </w:numPr>
        <w:spacing w:after="0" w:line="276" w:lineRule="auto"/>
        <w:ind w:right="0"/>
        <w:rPr>
          <w:rFonts w:eastAsia="Segoe UI" w:cs="Segoe UI"/>
        </w:rPr>
      </w:pPr>
      <w:r w:rsidRPr="001A55BC">
        <w:rPr>
          <w:rFonts w:eastAsia="Segoe UI" w:cs="Segoe UI"/>
        </w:rPr>
        <w:t xml:space="preserve">zestawienie działek, budynków i lokali dla wybranej grupy rejestrowej. </w:t>
      </w:r>
    </w:p>
    <w:p w14:paraId="22EB6707" w14:textId="763094E3" w:rsidR="741BA265" w:rsidRPr="001A55BC" w:rsidRDefault="255A19F5" w:rsidP="00FD3E66">
      <w:pPr>
        <w:numPr>
          <w:ilvl w:val="0"/>
          <w:numId w:val="218"/>
        </w:numPr>
        <w:spacing w:after="0" w:line="276" w:lineRule="auto"/>
        <w:ind w:right="0"/>
        <w:rPr>
          <w:rFonts w:eastAsia="Segoe UI" w:cs="Segoe UI"/>
        </w:rPr>
      </w:pPr>
      <w:r w:rsidRPr="001A55BC">
        <w:rPr>
          <w:rFonts w:eastAsia="Segoe UI" w:cs="Segoe UI"/>
        </w:rPr>
        <w:t>Możliwość prowadzenia dodatkowej numeracji operatów zgodnie z dotychczasowym schematem przyjętym przez Zamawiającego.</w:t>
      </w:r>
    </w:p>
    <w:p w14:paraId="79F8341F" w14:textId="0AEB4A51" w:rsidR="5F2D4F46" w:rsidRPr="00FD3E66" w:rsidRDefault="2D385A39" w:rsidP="00FD3E66">
      <w:pPr>
        <w:numPr>
          <w:ilvl w:val="0"/>
          <w:numId w:val="218"/>
        </w:numPr>
        <w:spacing w:after="0" w:line="276" w:lineRule="auto"/>
        <w:ind w:right="0"/>
        <w:rPr>
          <w:rFonts w:eastAsia="Segoe UI" w:cs="Segoe UI"/>
        </w:rPr>
      </w:pPr>
      <w:r w:rsidRPr="2D385A39">
        <w:rPr>
          <w:rFonts w:eastAsia="Segoe UI" w:cs="Segoe UI"/>
        </w:rPr>
        <w:t xml:space="preserve">Możliwość prowadzenia i aktualizowania danych geometrycznych znajdujących się na dodatkowych warstwach, dotyczących odkrywek glebowych, obszarów obejmujących grunty, dla których wydano zezwolenie na wyłączenie z produkcji rolniczej oraz koncepcji drogowych.   </w:t>
      </w:r>
    </w:p>
    <w:p w14:paraId="69ED7FBF" w14:textId="2F689468"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Prowadzone rejestry muszą mieć możliwość filtracji spraw po dowolnym atrybucie. </w:t>
      </w:r>
    </w:p>
    <w:p w14:paraId="39A99A7A" w14:textId="26446DC2"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Możliwość administrowania powiadomieniami systemowymi przychodzącymi i wychodzącymi z Sytemu </w:t>
      </w:r>
      <w:proofErr w:type="spellStart"/>
      <w:r w:rsidRPr="001A55BC">
        <w:rPr>
          <w:rFonts w:eastAsia="Segoe UI" w:cs="Segoe UI"/>
        </w:rPr>
        <w:t>PZGiK</w:t>
      </w:r>
      <w:proofErr w:type="spellEnd"/>
      <w:r w:rsidRPr="001A55BC">
        <w:rPr>
          <w:rFonts w:eastAsia="Segoe UI" w:cs="Segoe UI"/>
        </w:rPr>
        <w:t xml:space="preserve">. </w:t>
      </w:r>
    </w:p>
    <w:p w14:paraId="43FCDA99" w14:textId="539FEF46"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Zarządzania warstwami obiektów przestrzennych widocznych w oknie mapy, poprzez co najmniej umożliwienie włączenia i wyłączanie widoczności danej warstwy, zmianę koloru obiektów na warstwie tak, aby możliwe było tworzenie kompozycji mapowych zgodnych z aktualnym zapotrzebowaniem Użytkownika bez potrzeby ingerencji Administratora lub autora oprogramowania. </w:t>
      </w:r>
    </w:p>
    <w:p w14:paraId="4CA2221A" w14:textId="1319BC5D"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Obsługiwać pliki GML, w tym zapewniać: </w:t>
      </w:r>
    </w:p>
    <w:p w14:paraId="02E5B02F" w14:textId="77777777" w:rsidR="001A7B0F" w:rsidRPr="001A55BC" w:rsidRDefault="255A19F5" w:rsidP="00FD3E66">
      <w:pPr>
        <w:numPr>
          <w:ilvl w:val="1"/>
          <w:numId w:val="213"/>
        </w:numPr>
        <w:spacing w:after="0" w:line="276" w:lineRule="auto"/>
        <w:ind w:right="0"/>
        <w:rPr>
          <w:rFonts w:eastAsia="Segoe UI" w:cs="Segoe UI"/>
        </w:rPr>
      </w:pPr>
      <w:r w:rsidRPr="001A55BC">
        <w:rPr>
          <w:rFonts w:eastAsia="Segoe UI" w:cs="Segoe UI"/>
        </w:rPr>
        <w:t>Import inicjalnych plików GML (</w:t>
      </w:r>
      <w:proofErr w:type="spellStart"/>
      <w:r w:rsidRPr="001A55BC">
        <w:rPr>
          <w:rFonts w:eastAsia="Segoe UI" w:cs="Segoe UI"/>
        </w:rPr>
        <w:t>EGiB</w:t>
      </w:r>
      <w:proofErr w:type="spellEnd"/>
      <w:r w:rsidRPr="001A55BC">
        <w:rPr>
          <w:rFonts w:eastAsia="Segoe UI" w:cs="Segoe UI"/>
        </w:rPr>
        <w:t xml:space="preserve">, BDOT500, GESUT) </w:t>
      </w:r>
    </w:p>
    <w:p w14:paraId="0D189DC1" w14:textId="77777777" w:rsidR="001A7B0F" w:rsidRPr="001A55BC" w:rsidRDefault="255A19F5" w:rsidP="00FD3E66">
      <w:pPr>
        <w:numPr>
          <w:ilvl w:val="1"/>
          <w:numId w:val="213"/>
        </w:numPr>
        <w:spacing w:after="0" w:line="276" w:lineRule="auto"/>
        <w:ind w:right="0"/>
        <w:rPr>
          <w:rFonts w:eastAsia="Segoe UI" w:cs="Segoe UI"/>
        </w:rPr>
      </w:pPr>
      <w:r w:rsidRPr="001A55BC">
        <w:rPr>
          <w:rFonts w:eastAsia="Segoe UI" w:cs="Segoe UI"/>
        </w:rPr>
        <w:t>Import różnicowy plików GML (</w:t>
      </w:r>
      <w:proofErr w:type="spellStart"/>
      <w:r w:rsidRPr="001A55BC">
        <w:rPr>
          <w:rFonts w:eastAsia="Segoe UI" w:cs="Segoe UI"/>
        </w:rPr>
        <w:t>EGiB</w:t>
      </w:r>
      <w:proofErr w:type="spellEnd"/>
      <w:r w:rsidRPr="001A55BC">
        <w:rPr>
          <w:rFonts w:eastAsia="Segoe UI" w:cs="Segoe UI"/>
        </w:rPr>
        <w:t xml:space="preserve">, BDOT500, GESUT) dla celów bieżącej aktualizacji baz danych </w:t>
      </w:r>
    </w:p>
    <w:p w14:paraId="6B40C2F1" w14:textId="60BF28CC" w:rsidR="001A7B0F" w:rsidRPr="001A55BC" w:rsidRDefault="255A19F5" w:rsidP="00FD3E66">
      <w:pPr>
        <w:numPr>
          <w:ilvl w:val="1"/>
          <w:numId w:val="213"/>
        </w:numPr>
        <w:spacing w:after="0" w:line="276" w:lineRule="auto"/>
        <w:ind w:right="0"/>
        <w:rPr>
          <w:rFonts w:eastAsia="Segoe UI" w:cs="Segoe UI"/>
        </w:rPr>
      </w:pPr>
      <w:r w:rsidRPr="001A55BC">
        <w:rPr>
          <w:rFonts w:eastAsia="Segoe UI" w:cs="Segoe UI"/>
        </w:rPr>
        <w:t>Eksport plików GML (</w:t>
      </w:r>
      <w:proofErr w:type="spellStart"/>
      <w:r w:rsidRPr="001A55BC">
        <w:rPr>
          <w:rFonts w:eastAsia="Segoe UI" w:cs="Segoe UI"/>
        </w:rPr>
        <w:t>EGiB</w:t>
      </w:r>
      <w:proofErr w:type="spellEnd"/>
      <w:r w:rsidRPr="001A55BC">
        <w:rPr>
          <w:rFonts w:eastAsia="Segoe UI" w:cs="Segoe UI"/>
        </w:rPr>
        <w:t xml:space="preserve">, BDOT500, GESUT, BDSOG, RCN) dla celów obsługi prac geodezyjnych i zamówień zgodnie z cennikiem będącym załącznikiem do ustawy </w:t>
      </w:r>
      <w:proofErr w:type="spellStart"/>
      <w:r w:rsidRPr="001A55BC">
        <w:rPr>
          <w:rFonts w:eastAsia="Segoe UI" w:cs="Segoe UI"/>
        </w:rPr>
        <w:t>PGiK</w:t>
      </w:r>
      <w:proofErr w:type="spellEnd"/>
      <w:r w:rsidRPr="001A55BC">
        <w:rPr>
          <w:rFonts w:eastAsia="Segoe UI" w:cs="Segoe UI"/>
        </w:rPr>
        <w:t xml:space="preserve">. </w:t>
      </w:r>
    </w:p>
    <w:p w14:paraId="42AEB762" w14:textId="77777777" w:rsidR="001A7B0F" w:rsidRPr="001A55BC" w:rsidRDefault="255A19F5" w:rsidP="00FD3E66">
      <w:pPr>
        <w:numPr>
          <w:ilvl w:val="1"/>
          <w:numId w:val="213"/>
        </w:numPr>
        <w:spacing w:after="0" w:line="276" w:lineRule="auto"/>
        <w:ind w:right="0"/>
        <w:rPr>
          <w:rFonts w:eastAsia="Segoe UI" w:cs="Segoe UI"/>
        </w:rPr>
      </w:pPr>
      <w:r w:rsidRPr="001A55BC">
        <w:rPr>
          <w:rFonts w:eastAsia="Segoe UI" w:cs="Segoe UI"/>
        </w:rPr>
        <w:t xml:space="preserve">Eksport plików GML dla danych wybranych na podstawie zadanych kryteriów. </w:t>
      </w:r>
    </w:p>
    <w:p w14:paraId="7B2BEABF" w14:textId="77777777" w:rsidR="00F56488" w:rsidRPr="001A55BC" w:rsidRDefault="255A19F5" w:rsidP="00FD3E66">
      <w:pPr>
        <w:numPr>
          <w:ilvl w:val="0"/>
          <w:numId w:val="218"/>
        </w:numPr>
        <w:spacing w:after="0" w:line="276" w:lineRule="auto"/>
        <w:ind w:right="0"/>
        <w:rPr>
          <w:rFonts w:eastAsiaTheme="minorEastAsia" w:cs="Segoe UI"/>
          <w:color w:val="000000" w:themeColor="text1"/>
        </w:rPr>
      </w:pPr>
      <w:r w:rsidRPr="001A55BC">
        <w:rPr>
          <w:rFonts w:eastAsia="Segoe UI" w:cs="Segoe UI"/>
        </w:rPr>
        <w:t>Narzędzia do hurtowej zmiany atrybutów wybranych obiektów bazy BDSOG.</w:t>
      </w:r>
    </w:p>
    <w:p w14:paraId="6F2258F3" w14:textId="5EAFEF29" w:rsidR="001A7B0F" w:rsidRPr="001A55BC" w:rsidRDefault="255A19F5" w:rsidP="00FD3E66">
      <w:pPr>
        <w:numPr>
          <w:ilvl w:val="0"/>
          <w:numId w:val="218"/>
        </w:numPr>
        <w:spacing w:after="0" w:line="276" w:lineRule="auto"/>
        <w:ind w:right="0"/>
        <w:rPr>
          <w:rFonts w:eastAsiaTheme="minorEastAsia" w:cs="Segoe UI"/>
          <w:color w:val="000000" w:themeColor="text1"/>
        </w:rPr>
      </w:pPr>
      <w:r w:rsidRPr="001A55BC">
        <w:rPr>
          <w:rFonts w:eastAsia="Segoe UI" w:cs="Segoe UI"/>
        </w:rPr>
        <w:t xml:space="preserve"> Obsługa bazy </w:t>
      </w:r>
      <w:proofErr w:type="spellStart"/>
      <w:r w:rsidRPr="001A55BC">
        <w:rPr>
          <w:rFonts w:eastAsia="Segoe UI" w:cs="Segoe UI"/>
        </w:rPr>
        <w:t>EGiB</w:t>
      </w:r>
      <w:proofErr w:type="spellEnd"/>
      <w:r w:rsidRPr="001A55BC">
        <w:rPr>
          <w:rFonts w:eastAsia="Segoe UI" w:cs="Segoe UI"/>
        </w:rPr>
        <w:t xml:space="preserve">: </w:t>
      </w:r>
    </w:p>
    <w:p w14:paraId="5ED6780D"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Narzędzia do hurtowej aktualizacji danych w oparciu o wyniki przeprowadzanych prac aktualizacji bazy danych. </w:t>
      </w:r>
    </w:p>
    <w:p w14:paraId="675428B2" w14:textId="23009ABB"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Obsługa rezerwacji numerów działek, w taki sposób, aby uniemożliwiać podział działki inaczej niż dokonano rezerwacji. </w:t>
      </w:r>
    </w:p>
    <w:p w14:paraId="4B0BC81F"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lastRenderedPageBreak/>
        <w:t xml:space="preserve">Generowanie raportu z historią zmian przedmiotowo-podmiotowych. </w:t>
      </w:r>
    </w:p>
    <w:p w14:paraId="6E183AFF"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Nadawanie odpowiednich numerów punktów granicznych i budynków w dwóch trybach: </w:t>
      </w:r>
    </w:p>
    <w:p w14:paraId="788E737B"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automatycznym, w którym numery identyfikatory ewidencyjne nadawane są przez system,  </w:t>
      </w:r>
    </w:p>
    <w:p w14:paraId="13B4EB64"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rezerwacji, w którym identyfikatory ewidencyjne nadawane są w ramach procesu obsługi rezerwacji. </w:t>
      </w:r>
    </w:p>
    <w:p w14:paraId="23E60AD0" w14:textId="14C087DD" w:rsidR="255A19F5" w:rsidRPr="001A55BC" w:rsidRDefault="255A19F5" w:rsidP="00FD3E66">
      <w:pPr>
        <w:pStyle w:val="Akapitzlist"/>
        <w:numPr>
          <w:ilvl w:val="1"/>
          <w:numId w:val="214"/>
        </w:numPr>
        <w:spacing w:after="0" w:line="276" w:lineRule="auto"/>
        <w:ind w:right="0"/>
        <w:rPr>
          <w:rFonts w:eastAsiaTheme="minorEastAsia" w:cs="Segoe UI"/>
          <w:color w:val="000000" w:themeColor="text1"/>
        </w:rPr>
      </w:pPr>
      <w:r w:rsidRPr="001A55BC">
        <w:rPr>
          <w:rFonts w:eastAsia="Segoe UI" w:cs="Segoe UI"/>
        </w:rPr>
        <w:t>Automatyczne nadawanie grup rejestrowych z możliwością ich poprawy.</w:t>
      </w:r>
    </w:p>
    <w:p w14:paraId="520690BA"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Automatyczne określanie kodu rzędu granicy punktu granicznego. </w:t>
      </w:r>
    </w:p>
    <w:p w14:paraId="77D9A829"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Możliwość automatycznej, kontrolowanej przez pracownika aktualizacji atrybutów opisowych obiektów w przypadku wprowadzania zmian z poziomu mapy ewidencyjnej dotyczących działek i budynków. </w:t>
      </w:r>
    </w:p>
    <w:p w14:paraId="06FD12D5" w14:textId="44411626"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Dostęp do historii obiektów na podstawie nadanych uprawnień. </w:t>
      </w:r>
    </w:p>
    <w:p w14:paraId="5749F0F2"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Możliwość zakładania dowolnej ilości zmian na podstawie jednego dokumentu stanowiącego podstawę zmiany. </w:t>
      </w:r>
    </w:p>
    <w:p w14:paraId="76503E30" w14:textId="77777777"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Funkcje analiz i poprawy niezgodnych danych, w tym między innymi: </w:t>
      </w:r>
    </w:p>
    <w:p w14:paraId="367DC397"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podmioty (w tym scalanie tych samych podmiotów występujących w bazie) </w:t>
      </w:r>
    </w:p>
    <w:p w14:paraId="7EAC147D"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adresy, </w:t>
      </w:r>
    </w:p>
    <w:p w14:paraId="5FE30C33"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nazwy ulic, </w:t>
      </w:r>
    </w:p>
    <w:p w14:paraId="32679B3D" w14:textId="77777777" w:rsidR="001A7B0F" w:rsidRPr="001A55BC" w:rsidRDefault="255A19F5" w:rsidP="00FD3E66">
      <w:pPr>
        <w:numPr>
          <w:ilvl w:val="2"/>
          <w:numId w:val="214"/>
        </w:numPr>
        <w:spacing w:after="0" w:line="276" w:lineRule="auto"/>
        <w:ind w:right="0"/>
        <w:rPr>
          <w:rFonts w:eastAsia="Segoe UI" w:cs="Segoe UI"/>
        </w:rPr>
      </w:pPr>
      <w:r w:rsidRPr="001A55BC">
        <w:rPr>
          <w:rFonts w:eastAsia="Segoe UI" w:cs="Segoe UI"/>
        </w:rPr>
        <w:t xml:space="preserve">grupy rejestrowe, itp. </w:t>
      </w:r>
    </w:p>
    <w:p w14:paraId="1C83FC15" w14:textId="54BC7FFD"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Możliwości agregowania czynności przy aktualizacji baz danych ,</w:t>
      </w:r>
      <w:proofErr w:type="spellStart"/>
      <w:r w:rsidRPr="001A55BC">
        <w:rPr>
          <w:rFonts w:eastAsia="Segoe UI" w:cs="Segoe UI"/>
        </w:rPr>
        <w:t>tj</w:t>
      </w:r>
      <w:proofErr w:type="spellEnd"/>
      <w:r w:rsidRPr="001A55BC">
        <w:rPr>
          <w:rFonts w:eastAsia="Segoe UI" w:cs="Segoe UI"/>
        </w:rPr>
        <w:t xml:space="preserve"> . system automatycznie podpowiada użytkownikowi jakie obiekty są ze sobą powiązane i daje możliwość ich szybkiego wprowadzania, np. obiekty klasy Urządzenia techniczne związane z siecią ( SUUS05, SUUS25 itp.) są powiązane z obiektami klasy Punkt o określonej wysokości (SUPS), obiekty klasy Słup i maszt (SUSM) są powiązane z obiektami klasy przewód elektroenergetyczny (SUPE). </w:t>
      </w:r>
    </w:p>
    <w:p w14:paraId="3673A820" w14:textId="1F83BCAC" w:rsidR="001A7B0F" w:rsidRPr="001A55BC" w:rsidRDefault="255A19F5" w:rsidP="00FD3E66">
      <w:pPr>
        <w:numPr>
          <w:ilvl w:val="1"/>
          <w:numId w:val="214"/>
        </w:numPr>
        <w:spacing w:after="0" w:line="276" w:lineRule="auto"/>
        <w:ind w:right="0"/>
        <w:rPr>
          <w:rFonts w:eastAsia="Segoe UI" w:cs="Segoe UI"/>
        </w:rPr>
      </w:pPr>
      <w:r w:rsidRPr="001A55BC">
        <w:rPr>
          <w:rFonts w:eastAsia="Segoe UI" w:cs="Segoe UI"/>
        </w:rPr>
        <w:t xml:space="preserve">Narzędzia do kontroli importowanych plików GML bezpośrednio w systemie </w:t>
      </w:r>
      <w:proofErr w:type="spellStart"/>
      <w:r w:rsidRPr="001A55BC">
        <w:rPr>
          <w:rFonts w:eastAsia="Segoe UI" w:cs="Segoe UI"/>
        </w:rPr>
        <w:t>PZGiK</w:t>
      </w:r>
      <w:proofErr w:type="spellEnd"/>
      <w:r w:rsidRPr="001A55BC">
        <w:rPr>
          <w:rFonts w:eastAsia="Segoe UI" w:cs="Segoe UI"/>
        </w:rPr>
        <w:t xml:space="preserve">. </w:t>
      </w:r>
    </w:p>
    <w:p w14:paraId="1DA8CEE8" w14:textId="02738E8B"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t xml:space="preserve">Obsługa bazy RCN. </w:t>
      </w:r>
    </w:p>
    <w:p w14:paraId="5AB35831" w14:textId="26301F8C" w:rsidR="001A7B0F" w:rsidRPr="001A55BC" w:rsidRDefault="255A19F5" w:rsidP="00FD3E66">
      <w:pPr>
        <w:numPr>
          <w:ilvl w:val="1"/>
          <w:numId w:val="215"/>
        </w:numPr>
        <w:spacing w:after="0" w:line="276" w:lineRule="auto"/>
        <w:ind w:right="0"/>
        <w:rPr>
          <w:rFonts w:eastAsia="Segoe UI" w:cs="Segoe UI"/>
        </w:rPr>
      </w:pPr>
      <w:r w:rsidRPr="001A55BC">
        <w:rPr>
          <w:rFonts w:eastAsia="Segoe UI" w:cs="Segoe UI"/>
        </w:rPr>
        <w:t xml:space="preserve">Możliwość powiązania raportu z RCN z zamówieniem (raport trafia prosto do koszyka zamówienia) </w:t>
      </w:r>
    </w:p>
    <w:p w14:paraId="58D65504" w14:textId="608EEB5D" w:rsidR="001A7B0F" w:rsidRPr="001A55BC" w:rsidRDefault="255A19F5" w:rsidP="00FD3E66">
      <w:pPr>
        <w:numPr>
          <w:ilvl w:val="1"/>
          <w:numId w:val="215"/>
        </w:numPr>
        <w:spacing w:after="0" w:line="276" w:lineRule="auto"/>
        <w:ind w:right="0"/>
        <w:rPr>
          <w:rFonts w:eastAsia="Segoe UI" w:cs="Segoe UI"/>
        </w:rPr>
      </w:pPr>
      <w:r w:rsidRPr="001A55BC">
        <w:rPr>
          <w:rFonts w:eastAsia="Segoe UI" w:cs="Segoe UI"/>
        </w:rPr>
        <w:t>Możliwość generowania raportów z uwzględnieniem ceny za 1m</w:t>
      </w:r>
      <w:r w:rsidRPr="001A55BC">
        <w:rPr>
          <w:rFonts w:eastAsia="Segoe UI" w:cs="Segoe UI"/>
          <w:vertAlign w:val="superscript"/>
        </w:rPr>
        <w:t>2</w:t>
      </w:r>
      <w:r w:rsidRPr="001A55BC">
        <w:rPr>
          <w:rFonts w:eastAsia="Segoe UI" w:cs="Segoe UI"/>
        </w:rPr>
        <w:t xml:space="preserve">  powierzchni nieruchomości gruntowej lub lokalowej w zależności od przedmiotu transakcji. </w:t>
      </w:r>
    </w:p>
    <w:p w14:paraId="2DE90379" w14:textId="7CFE8A21" w:rsidR="001A7B0F" w:rsidRPr="001A55BC" w:rsidRDefault="255A19F5" w:rsidP="00FD3E66">
      <w:pPr>
        <w:numPr>
          <w:ilvl w:val="1"/>
          <w:numId w:val="215"/>
        </w:numPr>
        <w:spacing w:after="0" w:line="276" w:lineRule="auto"/>
        <w:ind w:right="0"/>
        <w:rPr>
          <w:rFonts w:eastAsia="Segoe UI" w:cs="Segoe UI"/>
        </w:rPr>
      </w:pPr>
      <w:r w:rsidRPr="001A55BC">
        <w:rPr>
          <w:rFonts w:eastAsia="Segoe UI" w:cs="Segoe UI"/>
        </w:rPr>
        <w:t xml:space="preserve">Możliwość dodawania i usuwania obiektów ewidencyjnych przypisanych do transakcji. </w:t>
      </w:r>
    </w:p>
    <w:p w14:paraId="35274DEC" w14:textId="60A814D8" w:rsidR="001A7B0F" w:rsidRPr="001A55BC" w:rsidRDefault="255A19F5" w:rsidP="00FD3E66">
      <w:pPr>
        <w:numPr>
          <w:ilvl w:val="0"/>
          <w:numId w:val="218"/>
        </w:numPr>
        <w:spacing w:after="0" w:line="276" w:lineRule="auto"/>
        <w:ind w:right="0"/>
        <w:rPr>
          <w:rFonts w:eastAsia="Segoe UI" w:cs="Segoe UI"/>
        </w:rPr>
      </w:pPr>
      <w:r w:rsidRPr="001A55BC">
        <w:rPr>
          <w:rFonts w:eastAsia="Segoe UI" w:cs="Segoe UI"/>
        </w:rPr>
        <w:lastRenderedPageBreak/>
        <w:t xml:space="preserve">Obsługa i aktualizacja danych mapy zasadniczej: </w:t>
      </w:r>
    </w:p>
    <w:p w14:paraId="0C4B541B"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Narzędzia do importu/eksportu danych. </w:t>
      </w:r>
    </w:p>
    <w:p w14:paraId="6F6B4AE1"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automatycznego zaczytania pikiet z koszyka pracy geodezyjnej do mapy zasadniczej po otwarciu transakcji dotyczącej tej pracy. </w:t>
      </w:r>
    </w:p>
    <w:p w14:paraId="6AADCE97"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Dostęp do historii danego obiektu z poziomu mapy wraz z możliwością podglądu jego atrybutów opisowych, graficznych wraz z ich wizualizacją na mapie oraz wykrywania różnic pomiędzy różnymi wersjami obiektu </w:t>
      </w:r>
    </w:p>
    <w:p w14:paraId="7EDEB2D3" w14:textId="447FDCFB" w:rsidR="001A7B0F" w:rsidRPr="001A55BC" w:rsidRDefault="255A19F5" w:rsidP="00FD3E66">
      <w:pPr>
        <w:numPr>
          <w:ilvl w:val="1"/>
          <w:numId w:val="216"/>
        </w:numPr>
        <w:spacing w:after="0" w:line="276" w:lineRule="auto"/>
        <w:ind w:right="0"/>
        <w:rPr>
          <w:rFonts w:eastAsiaTheme="minorEastAsia" w:cs="Segoe UI"/>
          <w:color w:val="000000" w:themeColor="text1"/>
        </w:rPr>
      </w:pPr>
      <w:r w:rsidRPr="001A55BC">
        <w:rPr>
          <w:rFonts w:eastAsia="Segoe UI" w:cs="Segoe UI"/>
        </w:rPr>
        <w:t xml:space="preserve">Możliwość zatwierdzania tylko pozytywnie zweryfikowanych opracowań. </w:t>
      </w:r>
    </w:p>
    <w:p w14:paraId="22C521CF" w14:textId="06EE9D2B"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równoczesnej edycji obiektów mapy zasadniczej przez różnych użytkowników, dokonywanych w różnych transakcjach. W takim przypadku pierwsza zatwierdzona zmiana musi powodować automatyczne przekazanie nowej wersji obiektu użytkownikowi, który wprowadził niezatwierdzoną zmianę na tym obiekcie, bez utraty wprowadzonych przez niego danych lub inne zaakceptowane przez Zamawiającego rozwiązanie. </w:t>
      </w:r>
    </w:p>
    <w:p w14:paraId="17311003"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zamykania częściowego transakcji dla poszczególnych baz danych jeśli w ramach jednej, otwartej transakcji wprowadzono zmiany w bazach danych </w:t>
      </w:r>
      <w:proofErr w:type="spellStart"/>
      <w:r w:rsidRPr="001A55BC">
        <w:rPr>
          <w:rFonts w:eastAsia="Segoe UI" w:cs="Segoe UI"/>
        </w:rPr>
        <w:t>EGiB</w:t>
      </w:r>
      <w:proofErr w:type="spellEnd"/>
      <w:r w:rsidRPr="001A55BC">
        <w:rPr>
          <w:rFonts w:eastAsia="Segoe UI" w:cs="Segoe UI"/>
        </w:rPr>
        <w:t xml:space="preserve">, BDOT500 i GESUT. </w:t>
      </w:r>
    </w:p>
    <w:p w14:paraId="3B2E0529"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powiązania informacji związanych z danym obiektem, w tym: </w:t>
      </w:r>
    </w:p>
    <w:p w14:paraId="45D3F834" w14:textId="77777777"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atrybuty obiektu,  </w:t>
      </w:r>
    </w:p>
    <w:p w14:paraId="6ADFF3FB" w14:textId="77777777"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geometria obiektu (lista współrzędnych) wraz z możliwością interakcji pomiędzy wskazaną współrzędną na liście a mapą,  </w:t>
      </w:r>
    </w:p>
    <w:p w14:paraId="73A19679" w14:textId="77777777"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zgłoszenie pracy geodezyjnej,  </w:t>
      </w:r>
    </w:p>
    <w:p w14:paraId="117684C3" w14:textId="77777777"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zamówienie,  </w:t>
      </w:r>
    </w:p>
    <w:p w14:paraId="757CF407" w14:textId="56CD6590"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podgląd operatu,  </w:t>
      </w:r>
    </w:p>
    <w:p w14:paraId="6C39915F" w14:textId="0FAFF4A3"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podgląd dokumentów archiwum zasobu,  </w:t>
      </w:r>
    </w:p>
    <w:p w14:paraId="46917E09" w14:textId="3F53CEAD"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pliki źródłowe na podstawie których dokonano aktualizacji obiektu,  </w:t>
      </w:r>
    </w:p>
    <w:p w14:paraId="2A58E6DE" w14:textId="77777777" w:rsidR="001A7B0F" w:rsidRPr="001A55BC" w:rsidRDefault="255A19F5" w:rsidP="00FD3E66">
      <w:pPr>
        <w:numPr>
          <w:ilvl w:val="2"/>
          <w:numId w:val="216"/>
        </w:numPr>
        <w:spacing w:after="0" w:line="276" w:lineRule="auto"/>
        <w:ind w:right="0"/>
        <w:rPr>
          <w:rFonts w:eastAsia="Segoe UI" w:cs="Segoe UI"/>
        </w:rPr>
      </w:pPr>
      <w:r w:rsidRPr="001A55BC">
        <w:rPr>
          <w:rFonts w:eastAsia="Segoe UI" w:cs="Segoe UI"/>
        </w:rPr>
        <w:t xml:space="preserve">wersje obiektu wraz z możliwością ich porównywania w części atrybutowej i geometrycznej, </w:t>
      </w:r>
    </w:p>
    <w:p w14:paraId="325BEB8A"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Wyszukiwanie jakie obiekty zostały dodane, usunięte lub zmodyfikowane w danym operacie/zmianie/transakcji. </w:t>
      </w:r>
    </w:p>
    <w:p w14:paraId="61C5609E" w14:textId="7777777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automatycznego tworzenia obiektów punktowych na podstawie plików tekstowych zawierających informacje o kodzie obiektu, jego współrzędnych i atrybutach. </w:t>
      </w:r>
    </w:p>
    <w:p w14:paraId="1098B65B" w14:textId="64BAB4A7" w:rsidR="001A7B0F" w:rsidRPr="001A55BC" w:rsidRDefault="255A19F5" w:rsidP="00FD3E66">
      <w:pPr>
        <w:numPr>
          <w:ilvl w:val="1"/>
          <w:numId w:val="216"/>
        </w:numPr>
        <w:spacing w:after="0" w:line="276" w:lineRule="auto"/>
        <w:ind w:right="0"/>
        <w:rPr>
          <w:rFonts w:eastAsia="Segoe UI" w:cs="Segoe UI"/>
        </w:rPr>
      </w:pPr>
      <w:r w:rsidRPr="001A55BC">
        <w:rPr>
          <w:rFonts w:eastAsia="Segoe UI" w:cs="Segoe UI"/>
        </w:rPr>
        <w:t xml:space="preserve">Możliwość korzystania z atrybutów obiektów wcześniej wprowadzonych podczas wypełniania atrybutów tych samych obiektów (z uwzględnieniem punktów granicznych). </w:t>
      </w:r>
    </w:p>
    <w:p w14:paraId="579F71A0" w14:textId="6C48D207" w:rsidR="444328AC" w:rsidRPr="001A55BC" w:rsidRDefault="255A19F5" w:rsidP="00FD3E66">
      <w:pPr>
        <w:numPr>
          <w:ilvl w:val="1"/>
          <w:numId w:val="216"/>
        </w:numPr>
        <w:spacing w:after="0" w:line="276" w:lineRule="auto"/>
        <w:ind w:right="0"/>
        <w:rPr>
          <w:rFonts w:eastAsia="Segoe UI" w:cs="Segoe UI"/>
        </w:rPr>
      </w:pPr>
      <w:r w:rsidRPr="001A55BC">
        <w:rPr>
          <w:rFonts w:eastAsia="Segoe UI" w:cs="Segoe UI"/>
        </w:rPr>
        <w:lastRenderedPageBreak/>
        <w:t>Możliwość wyszukiwania punktów granicznych z poziomu mapy.</w:t>
      </w:r>
    </w:p>
    <w:p w14:paraId="143D3A93" w14:textId="77777777" w:rsidR="00F1454E" w:rsidRPr="001A55BC" w:rsidRDefault="255A19F5" w:rsidP="00FD3E66">
      <w:pPr>
        <w:numPr>
          <w:ilvl w:val="0"/>
          <w:numId w:val="218"/>
        </w:numPr>
        <w:spacing w:after="0" w:line="276" w:lineRule="auto"/>
        <w:ind w:right="0"/>
        <w:rPr>
          <w:rFonts w:eastAsia="Segoe UI" w:cs="Segoe UI"/>
          <w:color w:val="000000" w:themeColor="text1"/>
        </w:rPr>
      </w:pPr>
      <w:r w:rsidRPr="001A55BC">
        <w:rPr>
          <w:rFonts w:eastAsia="Segoe UI" w:cs="Segoe UI"/>
          <w:color w:val="000000" w:themeColor="text1"/>
        </w:rPr>
        <w:t>W zakresie migracji i dostosowania danych:</w:t>
      </w:r>
    </w:p>
    <w:p w14:paraId="0BB9263F" w14:textId="0BFCE588" w:rsidR="00F1454E" w:rsidRPr="001A55BC" w:rsidRDefault="255A19F5" w:rsidP="00FD3E66">
      <w:pPr>
        <w:pStyle w:val="Akapitzlist"/>
        <w:numPr>
          <w:ilvl w:val="1"/>
          <w:numId w:val="217"/>
        </w:numPr>
        <w:spacing w:after="0" w:line="276" w:lineRule="auto"/>
        <w:ind w:right="0"/>
        <w:rPr>
          <w:rFonts w:eastAsia="Segoe UI" w:cs="Segoe UI"/>
          <w:color w:val="000000" w:themeColor="text1"/>
        </w:rPr>
      </w:pPr>
      <w:r w:rsidRPr="001A55BC">
        <w:rPr>
          <w:rFonts w:eastAsia="Segoe UI" w:cs="Segoe UI"/>
        </w:rPr>
        <w:t>wymaga się, żeby po migracji wszystkich obiektów geometrycznych i opisowych z dotychczasowej bazy danych, zachowane zostały: wszystkie atrybuty opisowe obiektów oraz wszystkie relacje istniejące pomiędzy obiektami bazy danych oraz plikami;</w:t>
      </w:r>
    </w:p>
    <w:p w14:paraId="69A82A49" w14:textId="77777777" w:rsidR="00F1454E" w:rsidRPr="001A55BC" w:rsidRDefault="255A19F5" w:rsidP="00FD3E66">
      <w:pPr>
        <w:pStyle w:val="Akapitzlist"/>
        <w:numPr>
          <w:ilvl w:val="1"/>
          <w:numId w:val="217"/>
        </w:numPr>
        <w:spacing w:after="0" w:line="276" w:lineRule="auto"/>
        <w:ind w:right="0"/>
        <w:rPr>
          <w:rFonts w:eastAsia="Segoe UI" w:cs="Segoe UI"/>
          <w:color w:val="000000" w:themeColor="text1"/>
        </w:rPr>
      </w:pPr>
      <w:proofErr w:type="spellStart"/>
      <w:r w:rsidRPr="001A55BC">
        <w:rPr>
          <w:rFonts w:eastAsia="Segoe UI" w:cs="Segoe UI"/>
        </w:rPr>
        <w:t>zmigrowane</w:t>
      </w:r>
      <w:proofErr w:type="spellEnd"/>
      <w:r w:rsidRPr="001A55BC">
        <w:rPr>
          <w:rFonts w:eastAsia="Segoe UI" w:cs="Segoe UI"/>
        </w:rPr>
        <w:t xml:space="preserve"> dane muszą podlegać tej samej funkcjonalności, co dane powstałe w SYSTEMIE </w:t>
      </w:r>
      <w:proofErr w:type="spellStart"/>
      <w:r w:rsidRPr="001A55BC">
        <w:rPr>
          <w:rFonts w:eastAsia="Segoe UI" w:cs="Segoe UI"/>
        </w:rPr>
        <w:t>PZGiK</w:t>
      </w:r>
      <w:proofErr w:type="spellEnd"/>
      <w:r w:rsidRPr="001A55BC">
        <w:rPr>
          <w:rFonts w:eastAsia="Segoe UI" w:cs="Segoe UI"/>
        </w:rPr>
        <w:t>, zachowując ciągłość i chronologię,</w:t>
      </w:r>
    </w:p>
    <w:p w14:paraId="78011C95" w14:textId="1BE9D925" w:rsidR="00F1454E" w:rsidRPr="001A55BC" w:rsidRDefault="2D385A39" w:rsidP="00FD3E66">
      <w:pPr>
        <w:pStyle w:val="Akapitzlist"/>
        <w:numPr>
          <w:ilvl w:val="1"/>
          <w:numId w:val="217"/>
        </w:numPr>
        <w:spacing w:after="0" w:line="276" w:lineRule="auto"/>
        <w:ind w:right="0"/>
        <w:rPr>
          <w:rFonts w:eastAsia="Segoe UI" w:cs="Segoe UI"/>
          <w:color w:val="000000" w:themeColor="text1"/>
        </w:rPr>
      </w:pPr>
      <w:r w:rsidRPr="2D385A39">
        <w:rPr>
          <w:rFonts w:eastAsia="Segoe UI" w:cs="Segoe UI"/>
          <w:color w:val="000000" w:themeColor="text1"/>
        </w:rPr>
        <w:t xml:space="preserve">przez dostosowanie rozumie się taką zmianę zapisu danych, aby był on zgodny z obowiązującymi przepisami. Wykaz obiektów lub atrybutów obiektów niemożliwych do dostosowania zostanie uzgodniony z Zamawiającym. Realizacja dostosowania nie może uniemożliwiać bieżącej aktualizacji i udostępniania wszystkich danych z SYSTEMU </w:t>
      </w:r>
      <w:proofErr w:type="spellStart"/>
      <w:r w:rsidRPr="2D385A39">
        <w:rPr>
          <w:rFonts w:eastAsia="Segoe UI" w:cs="Segoe UI"/>
          <w:color w:val="000000" w:themeColor="text1"/>
        </w:rPr>
        <w:t>PZGiK</w:t>
      </w:r>
      <w:proofErr w:type="spellEnd"/>
      <w:r w:rsidRPr="2D385A39">
        <w:rPr>
          <w:rFonts w:eastAsia="Segoe UI" w:cs="Segoe UI"/>
          <w:color w:val="000000" w:themeColor="text1"/>
        </w:rPr>
        <w:t>. Źródłem informacji będą dane zawarte w prowadzonych bazach danych bez konieczności wykonywania wywiadu terenowego lub pozyskiwania danych od innych podmiotów. W przypadkach występowania wszelkich wątpliwości w sposobie dostosowania istniejących danych Wykonawca jest zobowiązany dokonać uzgodnień z Zamawiającym.</w:t>
      </w:r>
      <w:r w:rsidRPr="2D385A39">
        <w:rPr>
          <w:rFonts w:eastAsia="Segoe UI" w:cs="Segoe UI"/>
          <w:sz w:val="20"/>
          <w:szCs w:val="20"/>
        </w:rPr>
        <w:t xml:space="preserve"> </w:t>
      </w:r>
      <w:r w:rsidRPr="2D385A39">
        <w:rPr>
          <w:rFonts w:eastAsia="Segoe UI" w:cs="Segoe UI"/>
        </w:rPr>
        <w:t>W</w:t>
      </w:r>
      <w:r w:rsidRPr="2D385A39">
        <w:rPr>
          <w:rFonts w:eastAsia="Segoe UI" w:cs="Segoe UI"/>
          <w:sz w:val="20"/>
          <w:szCs w:val="20"/>
        </w:rPr>
        <w:t xml:space="preserve"> </w:t>
      </w:r>
      <w:r w:rsidRPr="2D385A39">
        <w:rPr>
          <w:rFonts w:eastAsia="Segoe UI" w:cs="Segoe UI"/>
        </w:rPr>
        <w:t>przypadku braku uzgodnień - Zamawiający dokona oceny poprawności prac wg dowolnie wybranych kryteriów, kierując się własną interpretacją obowiązujących przepisów,</w:t>
      </w:r>
    </w:p>
    <w:p w14:paraId="1F7A5711" w14:textId="4FDDA8BB" w:rsidR="00F1454E" w:rsidRPr="001A55BC" w:rsidRDefault="2D385A39" w:rsidP="00FD3E66">
      <w:pPr>
        <w:pStyle w:val="Akapitzlist"/>
        <w:numPr>
          <w:ilvl w:val="1"/>
          <w:numId w:val="217"/>
        </w:numPr>
        <w:spacing w:after="0" w:line="276" w:lineRule="auto"/>
        <w:ind w:right="0"/>
        <w:rPr>
          <w:rFonts w:eastAsia="Segoe UI" w:cs="Segoe UI"/>
          <w:color w:val="000000" w:themeColor="text1"/>
        </w:rPr>
      </w:pPr>
      <w:r w:rsidRPr="2D385A39">
        <w:rPr>
          <w:rFonts w:cs="Segoe UI"/>
          <w:color w:val="000000" w:themeColor="text1"/>
        </w:rPr>
        <w:t xml:space="preserve">należy uzupełnić informację o dacie oraz dokumencie wyłączenia operatu z państwowego zasobu geodezyjnego i kartograficznego. Zestawienie danych w pliku </w:t>
      </w:r>
      <w:proofErr w:type="spellStart"/>
      <w:r w:rsidRPr="2D385A39">
        <w:rPr>
          <w:rFonts w:cs="Segoe UI"/>
          <w:color w:val="000000" w:themeColor="text1"/>
        </w:rPr>
        <w:t>xlsx</w:t>
      </w:r>
      <w:proofErr w:type="spellEnd"/>
      <w:r w:rsidRPr="2D385A39">
        <w:rPr>
          <w:rFonts w:cs="Segoe UI"/>
          <w:color w:val="000000" w:themeColor="text1"/>
        </w:rPr>
        <w:t xml:space="preserve"> przekaże Zamawiający,</w:t>
      </w:r>
    </w:p>
    <w:p w14:paraId="55FA381B" w14:textId="753C1EEE" w:rsidR="00F1454E" w:rsidRPr="001A55BC" w:rsidRDefault="2D385A39" w:rsidP="2D385A39">
      <w:pPr>
        <w:pStyle w:val="Akapitzlist"/>
        <w:numPr>
          <w:ilvl w:val="1"/>
          <w:numId w:val="217"/>
        </w:numPr>
        <w:spacing w:after="0" w:line="276" w:lineRule="auto"/>
        <w:ind w:right="0"/>
        <w:rPr>
          <w:rFonts w:asciiTheme="minorHAnsi" w:eastAsiaTheme="minorEastAsia" w:hAnsiTheme="minorHAnsi" w:cstheme="minorBidi"/>
          <w:color w:val="000000" w:themeColor="text1"/>
        </w:rPr>
      </w:pPr>
      <w:r w:rsidRPr="2D385A39">
        <w:rPr>
          <w:rFonts w:cs="Segoe UI"/>
          <w:color w:val="000000" w:themeColor="text1"/>
        </w:rPr>
        <w:t xml:space="preserve">obejmujących </w:t>
      </w:r>
      <w:r w:rsidRPr="2D385A39">
        <w:rPr>
          <w:rFonts w:eastAsia="Segoe UI" w:cs="Segoe UI"/>
        </w:rPr>
        <w:t>dane geometryczne znajdujące się na dodatkowych warstwach, dotyczących odkrywek glebowych, obszarów obejmujących grunty, dla których wydano zezwolenie na wyłączenie z produkcji rolniczej</w:t>
      </w:r>
      <w:r w:rsidRPr="2D385A39">
        <w:rPr>
          <w:rFonts w:cs="Segoe UI"/>
          <w:color w:val="000000" w:themeColor="text1"/>
        </w:rPr>
        <w:t xml:space="preserve"> oraz koncepcji drogowych – dane geometryczne oraz związane z nimi skany dokumentów pozyskać z istniejącej bazy danych.</w:t>
      </w:r>
    </w:p>
    <w:p w14:paraId="27ACA7E2" w14:textId="0E44E00D" w:rsidR="444328AC" w:rsidRPr="001A55BC" w:rsidRDefault="444328AC" w:rsidP="00C768FC">
      <w:pPr>
        <w:spacing w:after="0" w:line="276" w:lineRule="auto"/>
        <w:ind w:left="720"/>
        <w:rPr>
          <w:rFonts w:eastAsia="Segoe UI" w:cs="Segoe UI"/>
          <w:color w:val="000000" w:themeColor="text1"/>
        </w:rPr>
      </w:pPr>
    </w:p>
    <w:p w14:paraId="49754A2A" w14:textId="1E7B7D09" w:rsidR="001A7B0F" w:rsidRPr="001A55BC" w:rsidRDefault="2D385A39" w:rsidP="00FD3E66">
      <w:pPr>
        <w:pStyle w:val="Nagwek2"/>
        <w:numPr>
          <w:ilvl w:val="1"/>
          <w:numId w:val="197"/>
        </w:numPr>
        <w:rPr>
          <w:rFonts w:eastAsia="Segoe UI" w:cs="Segoe UI"/>
        </w:rPr>
      </w:pPr>
      <w:bookmarkStart w:id="21" w:name="_Toc88560676"/>
      <w:r w:rsidRPr="2D385A39">
        <w:rPr>
          <w:rFonts w:eastAsia="Segoe UI" w:cs="Segoe UI"/>
        </w:rPr>
        <w:t>Zakres integracji z innymi systemami</w:t>
      </w:r>
      <w:bookmarkEnd w:id="21"/>
      <w:r w:rsidRPr="2D385A39">
        <w:rPr>
          <w:rFonts w:eastAsia="Segoe UI" w:cs="Segoe UI"/>
        </w:rPr>
        <w:t xml:space="preserve"> </w:t>
      </w:r>
    </w:p>
    <w:p w14:paraId="50C12611" w14:textId="77777777" w:rsidR="001A7B0F" w:rsidRPr="001A55BC" w:rsidRDefault="2C63B59B" w:rsidP="00FD3E66">
      <w:pPr>
        <w:numPr>
          <w:ilvl w:val="0"/>
          <w:numId w:val="124"/>
        </w:numPr>
        <w:spacing w:after="0" w:line="276" w:lineRule="auto"/>
        <w:ind w:left="426" w:right="0" w:hanging="426"/>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powinien bezwzględnie zapewnić: </w:t>
      </w:r>
    </w:p>
    <w:p w14:paraId="45312648" w14:textId="61DA68FC" w:rsidR="001A7B0F" w:rsidRPr="001A55BC" w:rsidRDefault="35D570DB" w:rsidP="00FD3E66">
      <w:pPr>
        <w:numPr>
          <w:ilvl w:val="1"/>
          <w:numId w:val="219"/>
        </w:numPr>
        <w:spacing w:after="0" w:line="276" w:lineRule="auto"/>
        <w:ind w:right="0"/>
        <w:rPr>
          <w:rFonts w:eastAsiaTheme="minorEastAsia" w:cs="Segoe UI"/>
          <w:color w:val="000000" w:themeColor="text1"/>
        </w:rPr>
      </w:pPr>
      <w:r w:rsidRPr="001A55BC">
        <w:rPr>
          <w:rFonts w:eastAsia="Segoe UI" w:cs="Segoe UI"/>
        </w:rPr>
        <w:t xml:space="preserve">Integrację z platformami e-PUAP, oraz innymi środkami identyfikacji elektronicznej umożliwiającymi funkcjonowanie w ramach Krajowego Węzła Identyfikacji Elektronicznej, w zakresie przyjmowania i procedowania wniosków o udostępnienie materiałów </w:t>
      </w:r>
      <w:proofErr w:type="spellStart"/>
      <w:r w:rsidRPr="001A55BC">
        <w:rPr>
          <w:rFonts w:eastAsia="Segoe UI" w:cs="Segoe UI"/>
        </w:rPr>
        <w:t>PZGiK</w:t>
      </w:r>
      <w:proofErr w:type="spellEnd"/>
      <w:r w:rsidRPr="001A55BC">
        <w:rPr>
          <w:rFonts w:eastAsia="Segoe UI" w:cs="Segoe UI"/>
        </w:rPr>
        <w:t xml:space="preserve"> wraz z obsługą profilu zaufanego i podpisu kwalifikowanego, oraz potwierdzania tożsamości, </w:t>
      </w:r>
    </w:p>
    <w:p w14:paraId="1253F32B" w14:textId="7155DA08" w:rsidR="001A7B0F" w:rsidRPr="001A55BC" w:rsidRDefault="35D570DB" w:rsidP="00FD3E66">
      <w:pPr>
        <w:numPr>
          <w:ilvl w:val="1"/>
          <w:numId w:val="219"/>
        </w:numPr>
        <w:spacing w:after="0" w:line="276" w:lineRule="auto"/>
        <w:ind w:right="0"/>
        <w:rPr>
          <w:rFonts w:eastAsia="Segoe UI" w:cs="Segoe UI"/>
        </w:rPr>
      </w:pPr>
      <w:r w:rsidRPr="001A55BC">
        <w:rPr>
          <w:rFonts w:eastAsia="Segoe UI" w:cs="Segoe UI"/>
        </w:rPr>
        <w:t xml:space="preserve">Integrację z systemem EZD Zamawiającego w zakresie przyjmowania i procedowania wniosków o udostępnienie materiałów </w:t>
      </w:r>
      <w:proofErr w:type="spellStart"/>
      <w:r w:rsidRPr="001A55BC">
        <w:rPr>
          <w:rFonts w:eastAsia="Segoe UI" w:cs="Segoe UI"/>
        </w:rPr>
        <w:t>PZGiK</w:t>
      </w:r>
      <w:proofErr w:type="spellEnd"/>
      <w:r w:rsidRPr="001A55BC">
        <w:rPr>
          <w:rFonts w:eastAsia="Segoe UI" w:cs="Segoe UI"/>
        </w:rPr>
        <w:t xml:space="preserve"> oraz dokumentów stanowiących podstawę wpisów do rejestru </w:t>
      </w:r>
      <w:proofErr w:type="spellStart"/>
      <w:r w:rsidRPr="001A55BC">
        <w:rPr>
          <w:rFonts w:eastAsia="Segoe UI" w:cs="Segoe UI"/>
        </w:rPr>
        <w:t>EGiB</w:t>
      </w:r>
      <w:proofErr w:type="spellEnd"/>
      <w:r w:rsidRPr="001A55BC">
        <w:rPr>
          <w:rFonts w:eastAsia="Segoe UI" w:cs="Segoe UI"/>
        </w:rPr>
        <w:t xml:space="preserve">, wniosków z zakresu narad koordynacyjnych, zgłoszeń prac geodezyjnych itp., </w:t>
      </w:r>
    </w:p>
    <w:p w14:paraId="2C548731" w14:textId="77777777" w:rsidR="001A7B0F" w:rsidRPr="001A55BC" w:rsidRDefault="35D570DB" w:rsidP="00FD3E66">
      <w:pPr>
        <w:numPr>
          <w:ilvl w:val="1"/>
          <w:numId w:val="219"/>
        </w:numPr>
        <w:spacing w:after="0" w:line="276" w:lineRule="auto"/>
        <w:ind w:right="0"/>
        <w:rPr>
          <w:rFonts w:eastAsia="Segoe UI" w:cs="Segoe UI"/>
        </w:rPr>
      </w:pPr>
      <w:r w:rsidRPr="001A55BC">
        <w:rPr>
          <w:rFonts w:eastAsia="Segoe UI" w:cs="Segoe UI"/>
        </w:rPr>
        <w:t xml:space="preserve">Obsługę płatności elektronicznych. </w:t>
      </w:r>
    </w:p>
    <w:p w14:paraId="5F50A653" w14:textId="0BAD93E3" w:rsidR="001A7B0F" w:rsidRPr="001A55BC"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lastRenderedPageBreak/>
        <w:t xml:space="preserve">Wymagany zakres integracji, o której mowa w punkcie pomiędzy systemami elektronicznego zarządzania dokumentacją (EZD) oraz systemem </w:t>
      </w:r>
      <w:proofErr w:type="spellStart"/>
      <w:r w:rsidRPr="001A55BC">
        <w:rPr>
          <w:rFonts w:eastAsia="Segoe UI" w:cs="Segoe UI"/>
        </w:rPr>
        <w:t>PZGiK</w:t>
      </w:r>
      <w:proofErr w:type="spellEnd"/>
      <w:r w:rsidRPr="001A55BC">
        <w:rPr>
          <w:rFonts w:eastAsia="Segoe UI" w:cs="Segoe UI"/>
        </w:rPr>
        <w:t xml:space="preserve"> obejmuje dwa  procesy.</w:t>
      </w:r>
    </w:p>
    <w:p w14:paraId="1EC3C7E8" w14:textId="60069D5A" w:rsidR="001A7B0F" w:rsidRPr="001A55BC"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Obsługa wymienionych procesów powinna zostać zrealizowana zgodnie, ze  scenariuszami zaprezentowanymi w Załącznikach nr 1 i 2 do niniejszych Warunków Technicznych. Generalnym założeniem jest unikanie redundancji wprowadzania danych – systemy powinny zapewniać jednokrotne wprowadzanie danych</w:t>
      </w:r>
    </w:p>
    <w:p w14:paraId="66A0F101" w14:textId="6E50A580" w:rsidR="2C63B59B" w:rsidRPr="00FD3E66"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będący przedmiotem zamówienia musi zostać zintegrowany z funkcjonującym u Zamawiającego systemem obiegu dokumentów „</w:t>
      </w:r>
      <w:proofErr w:type="spellStart"/>
      <w:r w:rsidRPr="001A55BC">
        <w:rPr>
          <w:rFonts w:eastAsia="Segoe UI" w:cs="Segoe UI"/>
        </w:rPr>
        <w:t>eKancelaria</w:t>
      </w:r>
      <w:proofErr w:type="spellEnd"/>
      <w:r w:rsidRPr="001A55BC">
        <w:rPr>
          <w:rFonts w:eastAsia="Segoe UI" w:cs="Segoe UI"/>
        </w:rPr>
        <w:t>" autorstwa firmy ZETO Koszalin Sp. z o.o. poprzez usługę sieciową (web service) dołączoną do systemu „</w:t>
      </w:r>
      <w:proofErr w:type="spellStart"/>
      <w:r w:rsidRPr="001A55BC">
        <w:rPr>
          <w:rFonts w:eastAsia="Segoe UI" w:cs="Segoe UI"/>
        </w:rPr>
        <w:t>eKancelaria</w:t>
      </w:r>
      <w:proofErr w:type="spellEnd"/>
      <w:r w:rsidRPr="001A55BC">
        <w:rPr>
          <w:rFonts w:eastAsia="Segoe UI" w:cs="Segoe UI"/>
        </w:rPr>
        <w:t>".</w:t>
      </w:r>
    </w:p>
    <w:p w14:paraId="7CA210B7" w14:textId="7000EE7D" w:rsidR="2C63B59B" w:rsidRPr="00FD3E66" w:rsidRDefault="2C63B59B" w:rsidP="00FD3E66">
      <w:pPr>
        <w:numPr>
          <w:ilvl w:val="0"/>
          <w:numId w:val="124"/>
        </w:numPr>
        <w:spacing w:after="0" w:line="276" w:lineRule="auto"/>
        <w:ind w:left="426" w:right="0" w:hanging="426"/>
        <w:rPr>
          <w:rFonts w:eastAsia="Segoe UI" w:cs="Segoe UI"/>
        </w:rPr>
      </w:pPr>
      <w:r w:rsidRPr="001A55BC">
        <w:rPr>
          <w:rFonts w:eastAsia="Segoe UI" w:cs="Segoe UI"/>
        </w:rPr>
        <w:t>W celu spełnienia tego warunku Zamawiający po podpisaniu umowy przekaże Wykonawcy dokumentację interfejsu wymiany danych do systemu „</w:t>
      </w:r>
      <w:proofErr w:type="spellStart"/>
      <w:r w:rsidRPr="001A55BC">
        <w:rPr>
          <w:rFonts w:eastAsia="Segoe UI" w:cs="Segoe UI"/>
        </w:rPr>
        <w:t>eKancelaria</w:t>
      </w:r>
      <w:proofErr w:type="spellEnd"/>
      <w:r w:rsidRPr="001A55BC">
        <w:rPr>
          <w:rFonts w:eastAsia="Segoe UI" w:cs="Segoe UI"/>
        </w:rPr>
        <w:t>" - opis metod web service, umożliwiających dokonanie integracji systemów.</w:t>
      </w:r>
    </w:p>
    <w:p w14:paraId="32B16D7D" w14:textId="097B0147" w:rsidR="2C63B59B" w:rsidRPr="00FD3E66"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Identyfikatory typów dokumentów (których dotyczyć będzie integracja) z systemu obiegu dokumentów muszą być zapamiętane w Systemie </w:t>
      </w:r>
      <w:proofErr w:type="spellStart"/>
      <w:r w:rsidRPr="001A55BC">
        <w:rPr>
          <w:rFonts w:eastAsia="Segoe UI" w:cs="Segoe UI"/>
        </w:rPr>
        <w:t>PzgiK</w:t>
      </w:r>
      <w:proofErr w:type="spellEnd"/>
      <w:r w:rsidRPr="001A55BC">
        <w:rPr>
          <w:rFonts w:eastAsia="Segoe UI" w:cs="Segoe UI"/>
        </w:rPr>
        <w:t xml:space="preserve"> (będą one stanowić podstawę integracji między systemami).</w:t>
      </w:r>
    </w:p>
    <w:p w14:paraId="31BEAF55" w14:textId="7B80CD18" w:rsidR="2C63B59B" w:rsidRPr="00FD3E66"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W systemie </w:t>
      </w:r>
      <w:proofErr w:type="spellStart"/>
      <w:r w:rsidRPr="001A55BC">
        <w:rPr>
          <w:rFonts w:eastAsia="Segoe UI" w:cs="Segoe UI"/>
        </w:rPr>
        <w:t>PZGiK</w:t>
      </w:r>
      <w:proofErr w:type="spellEnd"/>
      <w:r w:rsidRPr="001A55BC">
        <w:rPr>
          <w:rFonts w:eastAsia="Segoe UI" w:cs="Segoe UI"/>
        </w:rPr>
        <w:t xml:space="preserve"> musi być przechowywana informacja o loginach użytkowników z systemu „</w:t>
      </w:r>
      <w:proofErr w:type="spellStart"/>
      <w:r w:rsidRPr="001A55BC">
        <w:rPr>
          <w:rFonts w:eastAsia="Segoe UI" w:cs="Segoe UI"/>
        </w:rPr>
        <w:t>eKancelaria</w:t>
      </w:r>
      <w:proofErr w:type="spellEnd"/>
      <w:r w:rsidRPr="001A55BC">
        <w:rPr>
          <w:rFonts w:eastAsia="Segoe UI" w:cs="Segoe UI"/>
        </w:rPr>
        <w:t>”.</w:t>
      </w:r>
    </w:p>
    <w:p w14:paraId="1296686B" w14:textId="7B4BB253" w:rsidR="2C63B59B" w:rsidRPr="001A55BC"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Podczas projektowania i realizacji integracji wymaga się, aby Wykonawca uwzględni formalne i techniczne warunki utrzymania systemów Zamawiającego, które będę podlegać integracji. </w:t>
      </w:r>
    </w:p>
    <w:p w14:paraId="2301671D" w14:textId="77777777" w:rsidR="2C63B59B" w:rsidRPr="001A55BC" w:rsidRDefault="255A19F5" w:rsidP="00FD3E66">
      <w:pPr>
        <w:numPr>
          <w:ilvl w:val="0"/>
          <w:numId w:val="124"/>
        </w:numPr>
        <w:spacing w:after="0" w:line="276" w:lineRule="auto"/>
        <w:ind w:left="426" w:right="0" w:hanging="426"/>
        <w:rPr>
          <w:rFonts w:eastAsia="Segoe UI" w:cs="Segoe UI"/>
        </w:rPr>
      </w:pPr>
      <w:r w:rsidRPr="001A55BC">
        <w:rPr>
          <w:rFonts w:eastAsia="Segoe UI" w:cs="Segoe UI"/>
        </w:rPr>
        <w:t xml:space="preserve">Wszystkie niezbędne integracje systemu teleinformatycznego </w:t>
      </w:r>
      <w:proofErr w:type="spellStart"/>
      <w:r w:rsidRPr="001A55BC">
        <w:rPr>
          <w:rFonts w:eastAsia="Segoe UI" w:cs="Segoe UI"/>
        </w:rPr>
        <w:t>PZGiK</w:t>
      </w:r>
      <w:proofErr w:type="spellEnd"/>
      <w:r w:rsidRPr="001A55BC">
        <w:rPr>
          <w:rFonts w:eastAsia="Segoe UI" w:cs="Segoe UI"/>
        </w:rPr>
        <w:t xml:space="preserve"> z systemami Zamawiającego oraz systemami zewnętrznymi, Wykonawca zrealizuje na własny koszt w ramach przedmiotowego zamówienia. </w:t>
      </w:r>
    </w:p>
    <w:p w14:paraId="56164874" w14:textId="2144A89F" w:rsidR="2C63B59B" w:rsidRPr="00FD3E66" w:rsidRDefault="35D570DB" w:rsidP="00FD3E66">
      <w:pPr>
        <w:numPr>
          <w:ilvl w:val="0"/>
          <w:numId w:val="124"/>
        </w:numPr>
        <w:spacing w:after="0" w:line="276" w:lineRule="auto"/>
        <w:ind w:left="426" w:right="0" w:hanging="426"/>
        <w:rPr>
          <w:rFonts w:eastAsia="Segoe UI" w:cs="Segoe UI"/>
        </w:rPr>
      </w:pPr>
      <w:r w:rsidRPr="001A55BC">
        <w:rPr>
          <w:rFonts w:eastAsia="Segoe UI" w:cs="Segoe UI"/>
        </w:rPr>
        <w:t>Wykonawca zobowiązany jest do ścisłej współpracy z dostawcą oprogramowania EZD w zakresie wdrożenia i testowania zintegrowanego oprogramowania.</w:t>
      </w:r>
    </w:p>
    <w:p w14:paraId="099B1FE7" w14:textId="2205114A" w:rsidR="2C63B59B" w:rsidRPr="00C768FC" w:rsidRDefault="35D570DB" w:rsidP="00FD3E66">
      <w:pPr>
        <w:numPr>
          <w:ilvl w:val="0"/>
          <w:numId w:val="124"/>
        </w:numPr>
        <w:spacing w:after="0" w:line="276" w:lineRule="auto"/>
        <w:ind w:left="426" w:right="0" w:hanging="426"/>
        <w:rPr>
          <w:rFonts w:eastAsia="Segoe UI" w:cs="Segoe UI"/>
        </w:rPr>
      </w:pPr>
      <w:r w:rsidRPr="001A55BC">
        <w:rPr>
          <w:rFonts w:eastAsia="Segoe UI" w:cs="Segoe UI"/>
        </w:rPr>
        <w:t>Dokładny zakres danych przekazywanych między System będącym przedmiotem zamówienia a systemem obiegu dokumentów „</w:t>
      </w:r>
      <w:proofErr w:type="spellStart"/>
      <w:r w:rsidRPr="001A55BC">
        <w:rPr>
          <w:rFonts w:eastAsia="Segoe UI" w:cs="Segoe UI"/>
        </w:rPr>
        <w:t>eKancelaria</w:t>
      </w:r>
      <w:proofErr w:type="spellEnd"/>
      <w:r w:rsidRPr="001A55BC">
        <w:rPr>
          <w:rFonts w:eastAsia="Segoe UI" w:cs="Segoe UI"/>
        </w:rPr>
        <w:t>” musi zostać ustalony przed wdrożeniem produkcyjnym.</w:t>
      </w:r>
    </w:p>
    <w:p w14:paraId="68E49D82" w14:textId="616ED400" w:rsidR="00502FE3" w:rsidRPr="00FD3E66" w:rsidRDefault="00502FE3" w:rsidP="00FD3E66">
      <w:pPr>
        <w:numPr>
          <w:ilvl w:val="0"/>
          <w:numId w:val="124"/>
        </w:numPr>
        <w:spacing w:after="0" w:line="276" w:lineRule="auto"/>
        <w:ind w:left="426" w:right="0" w:hanging="426"/>
        <w:rPr>
          <w:rFonts w:eastAsia="Segoe UI" w:cs="Segoe UI"/>
        </w:rPr>
      </w:pPr>
      <w:r w:rsidRPr="00FD3E66">
        <w:rPr>
          <w:rFonts w:eastAsia="Segoe UI" w:cs="Segoe UI"/>
        </w:rPr>
        <w:t>System musi posiadać mechanizm integracji z systemami finansowo – księgowymi oparty o pliki wymiany bądź / i usługi sieciowe</w:t>
      </w:r>
      <w:r w:rsidR="0017378E">
        <w:rPr>
          <w:rFonts w:eastAsia="Segoe UI" w:cs="Segoe UI"/>
        </w:rPr>
        <w:t>.</w:t>
      </w:r>
    </w:p>
    <w:p w14:paraId="207547E6" w14:textId="77777777" w:rsidR="00502FE3" w:rsidRPr="0017378E" w:rsidRDefault="00502FE3" w:rsidP="00FD3E66">
      <w:pPr>
        <w:numPr>
          <w:ilvl w:val="0"/>
          <w:numId w:val="124"/>
        </w:numPr>
        <w:spacing w:after="0" w:line="276" w:lineRule="auto"/>
        <w:ind w:left="426" w:right="0" w:hanging="426"/>
        <w:rPr>
          <w:rFonts w:cs="Segoe UI"/>
        </w:rPr>
      </w:pPr>
      <w:r w:rsidRPr="00FD3E66">
        <w:rPr>
          <w:rFonts w:eastAsia="Segoe UI" w:cs="Segoe UI"/>
        </w:rPr>
        <w:t>System</w:t>
      </w:r>
      <w:r w:rsidRPr="00FD3E66">
        <w:rPr>
          <w:rFonts w:cs="Segoe UI"/>
        </w:rPr>
        <w:t xml:space="preserve"> musi posiadać funkcjonujące produkcyjnie mechanizmy integrujące z Systemem ZSIN w zakresie rejestrów:</w:t>
      </w:r>
    </w:p>
    <w:p w14:paraId="4E53FA3A" w14:textId="5AA6B38B" w:rsidR="00502FE3" w:rsidRPr="00FD3E66" w:rsidRDefault="00502FE3" w:rsidP="00FD3E66">
      <w:pPr>
        <w:numPr>
          <w:ilvl w:val="1"/>
          <w:numId w:val="124"/>
        </w:numPr>
        <w:spacing w:after="0" w:line="276" w:lineRule="auto"/>
        <w:ind w:right="0"/>
        <w:rPr>
          <w:rFonts w:eastAsia="Segoe UI" w:cs="Segoe UI"/>
        </w:rPr>
      </w:pPr>
      <w:r w:rsidRPr="00FD3E66">
        <w:rPr>
          <w:rFonts w:eastAsia="Segoe UI" w:cs="Segoe UI"/>
        </w:rPr>
        <w:t>REGON</w:t>
      </w:r>
    </w:p>
    <w:p w14:paraId="06B35B57" w14:textId="426FD333" w:rsidR="00502FE3" w:rsidRPr="00FD3E66" w:rsidRDefault="00502FE3" w:rsidP="00FD3E66">
      <w:pPr>
        <w:numPr>
          <w:ilvl w:val="1"/>
          <w:numId w:val="124"/>
        </w:numPr>
        <w:spacing w:after="0" w:line="276" w:lineRule="auto"/>
        <w:ind w:right="0"/>
        <w:rPr>
          <w:rFonts w:eastAsia="Segoe UI" w:cs="Segoe UI"/>
        </w:rPr>
      </w:pPr>
      <w:r w:rsidRPr="00FD3E66">
        <w:rPr>
          <w:rFonts w:eastAsia="Segoe UI" w:cs="Segoe UI"/>
        </w:rPr>
        <w:t>PESEL</w:t>
      </w:r>
    </w:p>
    <w:p w14:paraId="7364462A" w14:textId="204A8A8A" w:rsidR="00502FE3" w:rsidRPr="00FD3E66" w:rsidRDefault="00502FE3" w:rsidP="00FD3E66">
      <w:pPr>
        <w:numPr>
          <w:ilvl w:val="1"/>
          <w:numId w:val="124"/>
        </w:numPr>
        <w:spacing w:after="0" w:line="276" w:lineRule="auto"/>
        <w:ind w:right="0"/>
        <w:rPr>
          <w:rFonts w:eastAsia="Segoe UI" w:cs="Segoe UI"/>
        </w:rPr>
      </w:pPr>
      <w:r w:rsidRPr="00FD3E66">
        <w:rPr>
          <w:rFonts w:eastAsia="Segoe UI" w:cs="Segoe UI"/>
        </w:rPr>
        <w:t>EKW</w:t>
      </w:r>
    </w:p>
    <w:p w14:paraId="1185D6B9" w14:textId="0BC8F384" w:rsidR="001A7B0F" w:rsidRPr="001A55BC" w:rsidRDefault="2D385A39" w:rsidP="00FD3E66">
      <w:pPr>
        <w:pStyle w:val="Nagwek2"/>
        <w:numPr>
          <w:ilvl w:val="1"/>
          <w:numId w:val="197"/>
        </w:numPr>
        <w:rPr>
          <w:rFonts w:eastAsia="Segoe UI" w:cs="Segoe UI"/>
        </w:rPr>
      </w:pPr>
      <w:bookmarkStart w:id="22" w:name="_Toc88560677"/>
      <w:r w:rsidRPr="2D385A39">
        <w:rPr>
          <w:rFonts w:eastAsia="Segoe UI" w:cs="Segoe UI"/>
        </w:rPr>
        <w:lastRenderedPageBreak/>
        <w:t>Wydajność</w:t>
      </w:r>
      <w:bookmarkEnd w:id="22"/>
      <w:r w:rsidRPr="2D385A39">
        <w:rPr>
          <w:rFonts w:eastAsia="Segoe UI" w:cs="Segoe UI"/>
        </w:rPr>
        <w:t xml:space="preserve"> </w:t>
      </w:r>
    </w:p>
    <w:p w14:paraId="30C270B9" w14:textId="5607364D" w:rsidR="001A7B0F" w:rsidRPr="001A55BC" w:rsidRDefault="13D7A381" w:rsidP="00C768FC">
      <w:pPr>
        <w:numPr>
          <w:ilvl w:val="0"/>
          <w:numId w:val="129"/>
        </w:numPr>
        <w:spacing w:after="0" w:line="276" w:lineRule="auto"/>
        <w:ind w:right="0" w:hanging="283"/>
        <w:rPr>
          <w:rFonts w:eastAsia="Segoe UI" w:cs="Segoe UI"/>
        </w:rPr>
      </w:pPr>
      <w:r w:rsidRPr="001A55BC">
        <w:rPr>
          <w:rFonts w:eastAsia="Segoe UI" w:cs="Segoe UI"/>
        </w:rPr>
        <w:t xml:space="preserve">Wymaga się, aby system </w:t>
      </w:r>
      <w:proofErr w:type="spellStart"/>
      <w:r w:rsidRPr="001A55BC">
        <w:rPr>
          <w:rFonts w:eastAsia="Segoe UI" w:cs="Segoe UI"/>
        </w:rPr>
        <w:t>PZGiK</w:t>
      </w:r>
      <w:proofErr w:type="spellEnd"/>
      <w:r w:rsidRPr="001A55BC">
        <w:rPr>
          <w:rFonts w:eastAsia="Segoe UI" w:cs="Segoe UI"/>
        </w:rPr>
        <w:t xml:space="preserve">, zapewniał wydajność działania na poziomie umożliwiającym płynną i ergonomiczną realizację funkcji biznesowych w tym w zakresie </w:t>
      </w:r>
      <w:r w:rsidR="00692F29">
        <w:rPr>
          <w:rFonts w:eastAsia="Segoe UI" w:cs="Segoe UI"/>
        </w:rPr>
        <w:t>e-Usług</w:t>
      </w:r>
      <w:r w:rsidRPr="001A55BC">
        <w:rPr>
          <w:rFonts w:eastAsia="Segoe UI" w:cs="Segoe UI"/>
        </w:rPr>
        <w:t xml:space="preserve"> wymienionych w Rozdziale 7. </w:t>
      </w:r>
    </w:p>
    <w:p w14:paraId="6C6419D6" w14:textId="77777777" w:rsidR="001A7B0F" w:rsidRPr="001A55BC" w:rsidRDefault="13D7A381" w:rsidP="00C768FC">
      <w:pPr>
        <w:numPr>
          <w:ilvl w:val="0"/>
          <w:numId w:val="129"/>
        </w:numPr>
        <w:spacing w:after="0" w:line="276" w:lineRule="auto"/>
        <w:ind w:right="0" w:hanging="283"/>
        <w:rPr>
          <w:rFonts w:eastAsia="Segoe UI" w:cs="Segoe UI"/>
        </w:rPr>
      </w:pPr>
      <w:r w:rsidRPr="001A55BC">
        <w:rPr>
          <w:rFonts w:eastAsia="Segoe UI" w:cs="Segoe UI"/>
        </w:rPr>
        <w:t xml:space="preserve">Wymaga się, aby praca w systemie </w:t>
      </w:r>
      <w:proofErr w:type="spellStart"/>
      <w:r w:rsidRPr="001A55BC">
        <w:rPr>
          <w:rFonts w:eastAsia="Segoe UI" w:cs="Segoe UI"/>
        </w:rPr>
        <w:t>PZGiK</w:t>
      </w:r>
      <w:proofErr w:type="spellEnd"/>
      <w:r w:rsidRPr="001A55BC">
        <w:rPr>
          <w:rFonts w:eastAsia="Segoe UI" w:cs="Segoe UI"/>
        </w:rPr>
        <w:t xml:space="preserve"> użytkowników wewnętrznych i zewnętrznych nie powodowała spadku wydajności pozostałych użytkowników wewnętrznych i zewnętrznych Portalu </w:t>
      </w:r>
      <w:proofErr w:type="spellStart"/>
      <w:r w:rsidRPr="001A55BC">
        <w:rPr>
          <w:rFonts w:eastAsia="Segoe UI" w:cs="Segoe UI"/>
        </w:rPr>
        <w:t>PZGiK</w:t>
      </w:r>
      <w:proofErr w:type="spellEnd"/>
      <w:r w:rsidRPr="001A55BC">
        <w:rPr>
          <w:rFonts w:eastAsia="Segoe UI" w:cs="Segoe UI"/>
        </w:rPr>
        <w:t xml:space="preserve">. </w:t>
      </w:r>
    </w:p>
    <w:p w14:paraId="038BE5BD" w14:textId="3D635627" w:rsidR="001A7B0F" w:rsidRPr="001A55BC" w:rsidRDefault="13D7A381" w:rsidP="00C768FC">
      <w:pPr>
        <w:numPr>
          <w:ilvl w:val="0"/>
          <w:numId w:val="129"/>
        </w:numPr>
        <w:spacing w:after="0" w:line="276" w:lineRule="auto"/>
        <w:ind w:right="0" w:hanging="283"/>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powinien umożliwiać pracę wykonywaną jednocześnie przez co najmniej 50 użytkowników wewnętrznych oraz co najmniej 300 użytkowników zewnętrznych za pośrednictwem </w:t>
      </w:r>
      <w:r w:rsidR="00692F29">
        <w:rPr>
          <w:rFonts w:eastAsia="Segoe UI" w:cs="Segoe UI"/>
        </w:rPr>
        <w:t>e-Usług</w:t>
      </w:r>
      <w:r w:rsidRPr="001A55BC">
        <w:rPr>
          <w:rFonts w:eastAsia="Segoe UI" w:cs="Segoe UI"/>
        </w:rPr>
        <w:t xml:space="preserve">. </w:t>
      </w:r>
    </w:p>
    <w:p w14:paraId="59F02972" w14:textId="66D6D808" w:rsidR="001A7B0F" w:rsidRPr="001A55BC" w:rsidRDefault="13D7A381" w:rsidP="00C768FC">
      <w:pPr>
        <w:numPr>
          <w:ilvl w:val="0"/>
          <w:numId w:val="129"/>
        </w:numPr>
        <w:spacing w:after="0" w:line="276" w:lineRule="auto"/>
        <w:ind w:right="0" w:hanging="283"/>
        <w:rPr>
          <w:rFonts w:eastAsia="Segoe UI" w:cs="Segoe UI"/>
        </w:rPr>
      </w:pPr>
      <w:r w:rsidRPr="001A55BC">
        <w:rPr>
          <w:rFonts w:eastAsia="Segoe UI" w:cs="Segoe UI"/>
        </w:rPr>
        <w:t xml:space="preserve">W zakresie obsługi komponentu mapowego wymaga się, aby odświeżenie treści okna mapy dla dowolnego przesunięcia mapy odpowiadającej treścią mapie zasadniczej w skali 1:300 trwało poniżej 2 sekund od momentu wykonania akcji na mapie przez użytkownika.  </w:t>
      </w:r>
    </w:p>
    <w:p w14:paraId="17F8B0F5" w14:textId="5A546115" w:rsidR="001A7B0F" w:rsidRPr="001A55BC" w:rsidRDefault="2D385A39" w:rsidP="00C768FC">
      <w:pPr>
        <w:numPr>
          <w:ilvl w:val="0"/>
          <w:numId w:val="129"/>
        </w:numPr>
        <w:spacing w:after="0" w:line="276" w:lineRule="auto"/>
        <w:ind w:right="0" w:hanging="283"/>
        <w:rPr>
          <w:rFonts w:eastAsia="Segoe UI" w:cs="Segoe UI"/>
        </w:rPr>
      </w:pPr>
      <w:r w:rsidRPr="2D385A39">
        <w:rPr>
          <w:rFonts w:eastAsia="Segoe UI" w:cs="Segoe UI"/>
        </w:rPr>
        <w:t xml:space="preserve">Wymaga się, aby czasy wykonywania operacji związanych z wywoływaniem i prezentacją wybranych informacji przez użytkownika, umożliwiał płynną pracę. Wywołanie formatki zawierającej pełną informację o wyszukanym obiekcie nie powinno trwać dłużej niż 2 sekundy od momentu zainicjowania wyszukiwania przez użytkownika posiadającego dostęp do sieci o średniej prędkości łącza 10 </w:t>
      </w:r>
      <w:proofErr w:type="spellStart"/>
      <w:r w:rsidRPr="2D385A39">
        <w:rPr>
          <w:rFonts w:eastAsia="Segoe UI" w:cs="Segoe UI"/>
        </w:rPr>
        <w:t>Mb</w:t>
      </w:r>
      <w:proofErr w:type="spellEnd"/>
      <w:r w:rsidRPr="2D385A39">
        <w:rPr>
          <w:rFonts w:eastAsia="Segoe UI" w:cs="Segoe UI"/>
        </w:rPr>
        <w:t xml:space="preserve">/s. </w:t>
      </w:r>
    </w:p>
    <w:p w14:paraId="671D8BC6" w14:textId="088DE031" w:rsidR="001A7B0F" w:rsidRPr="001A55BC" w:rsidRDefault="13D7A381" w:rsidP="00C768FC">
      <w:pPr>
        <w:numPr>
          <w:ilvl w:val="0"/>
          <w:numId w:val="129"/>
        </w:numPr>
        <w:spacing w:after="0" w:line="276" w:lineRule="auto"/>
        <w:ind w:right="0" w:hanging="283"/>
        <w:rPr>
          <w:rFonts w:eastAsia="Segoe UI" w:cs="Segoe UI"/>
        </w:rPr>
      </w:pPr>
      <w:r w:rsidRPr="001A55BC">
        <w:rPr>
          <w:rFonts w:eastAsia="Segoe UI" w:cs="Segoe UI"/>
        </w:rPr>
        <w:t xml:space="preserve">W przypadku korzystania z usług danych przestrzennych wymaga się, aby czas oczekiwania na odpowiedź serwera na zapytanie </w:t>
      </w:r>
      <w:proofErr w:type="spellStart"/>
      <w:r w:rsidRPr="001A55BC">
        <w:rPr>
          <w:rFonts w:eastAsia="Segoe UI" w:cs="Segoe UI"/>
        </w:rPr>
        <w:t>GetCapabilities</w:t>
      </w:r>
      <w:proofErr w:type="spellEnd"/>
      <w:r w:rsidRPr="001A55BC">
        <w:rPr>
          <w:rFonts w:eastAsia="Segoe UI" w:cs="Segoe UI"/>
        </w:rPr>
        <w:t xml:space="preserve">, był nie dłuższy niż 2 sekundy od momentu wywołania połączenia z serwerem, przy średniej prędkości łącza 10 </w:t>
      </w:r>
      <w:proofErr w:type="spellStart"/>
      <w:r w:rsidRPr="001A55BC">
        <w:rPr>
          <w:rFonts w:eastAsia="Segoe UI" w:cs="Segoe UI"/>
        </w:rPr>
        <w:t>Mb</w:t>
      </w:r>
      <w:proofErr w:type="spellEnd"/>
      <w:r w:rsidRPr="001A55BC">
        <w:rPr>
          <w:rFonts w:eastAsia="Segoe UI" w:cs="Segoe UI"/>
        </w:rPr>
        <w:t>/s.</w:t>
      </w:r>
    </w:p>
    <w:p w14:paraId="56729FED" w14:textId="27684793" w:rsidR="001A7B0F" w:rsidRPr="001A55BC" w:rsidRDefault="65528130" w:rsidP="00C768FC">
      <w:pPr>
        <w:numPr>
          <w:ilvl w:val="0"/>
          <w:numId w:val="129"/>
        </w:numPr>
        <w:spacing w:after="0" w:line="276" w:lineRule="auto"/>
        <w:ind w:right="0" w:hanging="283"/>
        <w:rPr>
          <w:rFonts w:eastAsia="Segoe UI" w:cs="Segoe UI"/>
        </w:rPr>
      </w:pPr>
      <w:r w:rsidRPr="001A55BC">
        <w:rPr>
          <w:rFonts w:eastAsia="Segoe UI" w:cs="Segoe UI"/>
        </w:rPr>
        <w:t>Czas eksportu danych z jednego dowolnego (intensywnie zainwestowanego) arkusza mapy w skali 1:500 do formatu *.DXF, *, *.SHP, *.GML, nie powinien przekraczać 2 min.</w:t>
      </w:r>
    </w:p>
    <w:p w14:paraId="5B27F7E7" w14:textId="5B2AA723" w:rsidR="001A7B0F" w:rsidRPr="001A55BC" w:rsidRDefault="65528130" w:rsidP="00C768FC">
      <w:pPr>
        <w:numPr>
          <w:ilvl w:val="0"/>
          <w:numId w:val="129"/>
        </w:numPr>
        <w:spacing w:after="0" w:line="276" w:lineRule="auto"/>
        <w:ind w:right="0" w:hanging="283"/>
        <w:rPr>
          <w:rFonts w:eastAsia="Segoe UI" w:cs="Segoe UI"/>
          <w:color w:val="000000" w:themeColor="text1"/>
        </w:rPr>
      </w:pPr>
      <w:r w:rsidRPr="001A55BC">
        <w:rPr>
          <w:rFonts w:eastAsia="Segoe UI" w:cs="Segoe UI"/>
        </w:rPr>
        <w:t xml:space="preserve">Czas eksportu do *.DXF, *.SHP, *.GML, danych dotyczących całego miasta nie powinien przekraczać 5 godzin. </w:t>
      </w:r>
    </w:p>
    <w:p w14:paraId="1EBAC18C" w14:textId="082EC39C" w:rsidR="001A7B0F" w:rsidRPr="001A55BC" w:rsidRDefault="255A19F5" w:rsidP="00C768FC">
      <w:pPr>
        <w:numPr>
          <w:ilvl w:val="0"/>
          <w:numId w:val="129"/>
        </w:numPr>
        <w:spacing w:after="0" w:line="276" w:lineRule="auto"/>
        <w:ind w:right="0" w:hanging="283"/>
        <w:rPr>
          <w:rFonts w:eastAsia="Segoe UI" w:cs="Segoe UI"/>
          <w:color w:val="000000" w:themeColor="text1"/>
        </w:rPr>
      </w:pPr>
      <w:r w:rsidRPr="001A55BC">
        <w:rPr>
          <w:rFonts w:eastAsia="Segoe UI" w:cs="Segoe UI"/>
        </w:rPr>
        <w:t>Czas niezbędny do wyszukania wszystkich materiałów zasobu do obszaru (do 10 ha) zgłoszonej pracy geodezyjnej nie powinien przekraczać 6s.</w:t>
      </w:r>
    </w:p>
    <w:p w14:paraId="0512E528" w14:textId="77777777" w:rsidR="00C633E2" w:rsidRPr="001A55BC" w:rsidRDefault="00C633E2" w:rsidP="0013158E">
      <w:pPr>
        <w:spacing w:after="0" w:line="276" w:lineRule="auto"/>
        <w:ind w:left="695" w:right="0" w:firstLine="0"/>
        <w:rPr>
          <w:rFonts w:eastAsia="Segoe UI" w:cs="Segoe UI"/>
          <w:color w:val="000000" w:themeColor="text1"/>
        </w:rPr>
      </w:pPr>
    </w:p>
    <w:p w14:paraId="19004E1F" w14:textId="395E1096" w:rsidR="001A7B0F" w:rsidRPr="001A55BC" w:rsidRDefault="2D385A39" w:rsidP="00FD3E66">
      <w:pPr>
        <w:pStyle w:val="Nagwek2"/>
        <w:numPr>
          <w:ilvl w:val="1"/>
          <w:numId w:val="197"/>
        </w:numPr>
        <w:rPr>
          <w:rFonts w:eastAsia="Segoe UI" w:cs="Segoe UI"/>
        </w:rPr>
      </w:pPr>
      <w:bookmarkStart w:id="23" w:name="_Toc88560678"/>
      <w:r w:rsidRPr="2D385A39">
        <w:rPr>
          <w:rFonts w:eastAsia="Segoe UI" w:cs="Segoe UI"/>
        </w:rPr>
        <w:t>Interoperacyjność</w:t>
      </w:r>
      <w:bookmarkEnd w:id="23"/>
      <w:r w:rsidRPr="2D385A39">
        <w:rPr>
          <w:rFonts w:eastAsia="Segoe UI" w:cs="Segoe UI"/>
        </w:rPr>
        <w:t xml:space="preserve"> </w:t>
      </w:r>
    </w:p>
    <w:p w14:paraId="7976DAC9" w14:textId="3D013E42" w:rsidR="001A7B0F" w:rsidRPr="001A55BC" w:rsidRDefault="255A19F5" w:rsidP="00FD3E66">
      <w:pPr>
        <w:numPr>
          <w:ilvl w:val="0"/>
          <w:numId w:val="221"/>
        </w:numPr>
        <w:spacing w:after="0" w:line="276" w:lineRule="auto"/>
        <w:ind w:right="0"/>
        <w:rPr>
          <w:rFonts w:eastAsia="Segoe UI" w:cs="Segoe UI"/>
          <w:color w:val="000000" w:themeColor="text1"/>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powinien uwzględniać standardy, wytyczne jak i dobre praktyki w zakresie szeroko rozumianej interoperacyjności, w </w:t>
      </w:r>
      <w:r w:rsidRPr="001A55BC">
        <w:rPr>
          <w:rFonts w:eastAsia="Segoe UI" w:cs="Segoe UI"/>
          <w:color w:val="auto"/>
        </w:rPr>
        <w:t xml:space="preserve">tym zgodnie z Krajowymi Ramami Interoperacyjności. </w:t>
      </w:r>
    </w:p>
    <w:p w14:paraId="728AE920" w14:textId="1CF7D867" w:rsidR="001A7B0F" w:rsidRPr="001A55BC" w:rsidRDefault="255A19F5" w:rsidP="00FD3E66">
      <w:pPr>
        <w:numPr>
          <w:ilvl w:val="0"/>
          <w:numId w:val="221"/>
        </w:numPr>
        <w:spacing w:after="0" w:line="276" w:lineRule="auto"/>
        <w:ind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w warstwie usług będzie realizować założenia otwartej architektury i umożliwiać integrację z innymi systemami informatycznymi na różnych poziomach w tym na poziomie usług oraz na poziomie bazy danych. </w:t>
      </w:r>
    </w:p>
    <w:p w14:paraId="1900D04C" w14:textId="6B35AE00" w:rsidR="001A7B0F" w:rsidRPr="001A55BC" w:rsidRDefault="35D570DB" w:rsidP="00FD3E66">
      <w:pPr>
        <w:numPr>
          <w:ilvl w:val="0"/>
          <w:numId w:val="221"/>
        </w:numPr>
        <w:spacing w:after="0" w:line="276" w:lineRule="auto"/>
        <w:ind w:right="0"/>
        <w:rPr>
          <w:rFonts w:eastAsia="Segoe UI" w:cs="Segoe UI"/>
        </w:rPr>
      </w:pPr>
      <w:r w:rsidRPr="001A55BC">
        <w:rPr>
          <w:rFonts w:eastAsia="Segoe UI" w:cs="Segoe UI"/>
        </w:rPr>
        <w:lastRenderedPageBreak/>
        <w:t xml:space="preserve">System </w:t>
      </w:r>
      <w:proofErr w:type="spellStart"/>
      <w:r w:rsidRPr="001A55BC">
        <w:rPr>
          <w:rFonts w:eastAsia="Segoe UI" w:cs="Segoe UI"/>
        </w:rPr>
        <w:t>PZGiK</w:t>
      </w:r>
      <w:proofErr w:type="spellEnd"/>
      <w:r w:rsidRPr="001A55BC">
        <w:rPr>
          <w:rFonts w:eastAsia="Segoe UI" w:cs="Segoe UI"/>
        </w:rPr>
        <w:t xml:space="preserve"> będący efektem przedmiotowego zamówienia musi umożliwiać komunikację z Zintegrowanym Systemem Informacji o Nieruchomościach – ZSIN, zgodnie z wymaganiami: </w:t>
      </w:r>
    </w:p>
    <w:p w14:paraId="703E30EF" w14:textId="5A64C351" w:rsidR="001A7B0F" w:rsidRPr="001A55BC" w:rsidRDefault="255A19F5" w:rsidP="00FD3E66">
      <w:pPr>
        <w:numPr>
          <w:ilvl w:val="1"/>
          <w:numId w:val="221"/>
        </w:numPr>
        <w:spacing w:after="0" w:line="276" w:lineRule="auto"/>
        <w:ind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umożliwia komunikację z systemem ZSIN z wykorzystaniem usług udostępnianych przez system ZSIN, </w:t>
      </w:r>
    </w:p>
    <w:p w14:paraId="29605679" w14:textId="77777777" w:rsidR="001A7B0F" w:rsidRPr="001A55BC" w:rsidRDefault="255A19F5" w:rsidP="00FD3E66">
      <w:pPr>
        <w:numPr>
          <w:ilvl w:val="1"/>
          <w:numId w:val="221"/>
        </w:numPr>
        <w:spacing w:after="0" w:line="276" w:lineRule="auto"/>
        <w:ind w:right="0"/>
        <w:rPr>
          <w:rFonts w:eastAsia="Segoe UI" w:cs="Segoe UI"/>
        </w:rPr>
      </w:pPr>
      <w:r w:rsidRPr="001A55BC">
        <w:rPr>
          <w:rFonts w:eastAsia="Segoe UI" w:cs="Segoe UI"/>
        </w:rPr>
        <w:t xml:space="preserve">Komunikacja z usługami systemu ZSIN będzie realizowana z użyciem np. protokołu </w:t>
      </w:r>
      <w:proofErr w:type="spellStart"/>
      <w:r w:rsidRPr="001A55BC">
        <w:rPr>
          <w:rFonts w:eastAsia="Segoe UI" w:cs="Segoe UI"/>
        </w:rPr>
        <w:t>https</w:t>
      </w:r>
      <w:proofErr w:type="spellEnd"/>
      <w:r w:rsidRPr="001A55BC">
        <w:rPr>
          <w:rFonts w:eastAsia="Segoe UI" w:cs="Segoe UI"/>
        </w:rPr>
        <w:t xml:space="preserve">, </w:t>
      </w:r>
    </w:p>
    <w:p w14:paraId="4B882D97" w14:textId="5F11668B" w:rsidR="001A7B0F" w:rsidRPr="001A55BC" w:rsidRDefault="255A19F5" w:rsidP="00FD3E66">
      <w:pPr>
        <w:numPr>
          <w:ilvl w:val="1"/>
          <w:numId w:val="221"/>
        </w:numPr>
        <w:spacing w:after="0" w:line="276" w:lineRule="auto"/>
        <w:ind w:right="0"/>
        <w:rPr>
          <w:rFonts w:eastAsia="Segoe UI" w:cs="Segoe UI"/>
        </w:rPr>
      </w:pPr>
      <w:r w:rsidRPr="001A55BC">
        <w:rPr>
          <w:rFonts w:eastAsia="Segoe UI" w:cs="Segoe UI"/>
        </w:rPr>
        <w:t xml:space="preserve">Komunikacja z usługami systemu ZSIN będzie realizowana z zastosowaniem uwierzytelnienia za pomocą nazwy użytkownika i hasła. </w:t>
      </w:r>
    </w:p>
    <w:p w14:paraId="211EE269" w14:textId="6ADD0D1A" w:rsidR="001A7B0F" w:rsidRPr="001A55BC" w:rsidRDefault="35D570DB" w:rsidP="00FD3E66">
      <w:pPr>
        <w:numPr>
          <w:ilvl w:val="0"/>
          <w:numId w:val="221"/>
        </w:numPr>
        <w:spacing w:after="0" w:line="276" w:lineRule="auto"/>
        <w:ind w:right="0"/>
        <w:rPr>
          <w:rFonts w:eastAsiaTheme="minorEastAsia" w:cs="Segoe UI"/>
          <w:color w:val="000000" w:themeColor="text1"/>
        </w:rPr>
      </w:pPr>
      <w:r w:rsidRPr="001A55BC">
        <w:rPr>
          <w:rFonts w:eastAsia="Segoe UI" w:cs="Segoe UI"/>
        </w:rPr>
        <w:t xml:space="preserve">Oprogramowanie powinno umożliwiać integrację z platformami e-PUAP, Krajowym Węzłem Identyfikacji Elektronicznej, w zakresie realizowanych </w:t>
      </w:r>
      <w:r w:rsidR="00692F29">
        <w:rPr>
          <w:rFonts w:eastAsia="Segoe UI" w:cs="Segoe UI"/>
        </w:rPr>
        <w:t>e-Usług</w:t>
      </w:r>
      <w:r w:rsidRPr="001A55BC">
        <w:rPr>
          <w:rFonts w:eastAsia="Segoe UI" w:cs="Segoe UI"/>
        </w:rPr>
        <w:t xml:space="preserve">. </w:t>
      </w:r>
    </w:p>
    <w:p w14:paraId="5B0D3AD8" w14:textId="0AE4E783" w:rsidR="001A7B0F" w:rsidRPr="001A55BC" w:rsidRDefault="2D385A39" w:rsidP="00FD3E66">
      <w:pPr>
        <w:numPr>
          <w:ilvl w:val="0"/>
          <w:numId w:val="221"/>
        </w:numPr>
        <w:spacing w:after="0" w:line="276" w:lineRule="auto"/>
        <w:ind w:right="0"/>
        <w:rPr>
          <w:rFonts w:eastAsiaTheme="minorEastAsia" w:cs="Segoe UI"/>
          <w:color w:val="000000" w:themeColor="text1"/>
        </w:rPr>
      </w:pPr>
      <w:r w:rsidRPr="2D385A39">
        <w:rPr>
          <w:rFonts w:eastAsia="Segoe UI" w:cs="Segoe UI"/>
        </w:rPr>
        <w:t xml:space="preserve">Wymaga się, aby wdrożone rozwiązanie wspierało metody uwierzytelnienia przy pomocy profilu zaufanego, podpisu kwalifikowanego oraz Krajowego Węzła Identyfikacji Elektronicznej. </w:t>
      </w:r>
    </w:p>
    <w:p w14:paraId="76DFB150" w14:textId="56F83FAA" w:rsidR="001A7B0F" w:rsidRPr="001A55BC" w:rsidRDefault="255A19F5" w:rsidP="00FD3E66">
      <w:pPr>
        <w:numPr>
          <w:ilvl w:val="0"/>
          <w:numId w:val="221"/>
        </w:numPr>
        <w:spacing w:after="0" w:line="276" w:lineRule="auto"/>
        <w:ind w:right="0"/>
        <w:rPr>
          <w:rFonts w:eastAsia="Segoe UI" w:cs="Segoe UI"/>
        </w:rPr>
      </w:pPr>
      <w:r w:rsidRPr="001A55BC">
        <w:rPr>
          <w:rFonts w:eastAsia="Segoe UI" w:cs="Segoe UI"/>
        </w:rPr>
        <w:t xml:space="preserve">Wymaga się, aby wdrożone rozwiązanie wspierało metody nadawania elektronicznych klauzul na dokumentach przyjmowanych do zasobu oraz z niego udostępnianych, zgodnie z obowiązującymi w tym zakresie przepisami. </w:t>
      </w:r>
    </w:p>
    <w:p w14:paraId="52AAD230" w14:textId="7BCFE068" w:rsidR="001A7B0F" w:rsidRPr="001A55BC" w:rsidRDefault="255A19F5" w:rsidP="00FD3E66">
      <w:pPr>
        <w:numPr>
          <w:ilvl w:val="0"/>
          <w:numId w:val="221"/>
        </w:numPr>
        <w:spacing w:after="0" w:line="276" w:lineRule="auto"/>
        <w:ind w:right="0"/>
        <w:rPr>
          <w:rFonts w:eastAsia="Segoe UI" w:cs="Segoe UI"/>
        </w:rPr>
      </w:pPr>
      <w:r w:rsidRPr="001A55BC">
        <w:rPr>
          <w:rFonts w:eastAsia="Segoe UI" w:cs="Segoe UI"/>
        </w:rPr>
        <w:t xml:space="preserve">System musi współpracować z platformą obsługującą płatności internetowe. Zakres obsługi płatności elektronicznych w Portalu </w:t>
      </w:r>
      <w:proofErr w:type="spellStart"/>
      <w:r w:rsidRPr="001A55BC">
        <w:rPr>
          <w:rFonts w:eastAsia="Segoe UI" w:cs="Segoe UI"/>
        </w:rPr>
        <w:t>PZGiK</w:t>
      </w:r>
      <w:proofErr w:type="spellEnd"/>
      <w:r w:rsidRPr="001A55BC">
        <w:rPr>
          <w:rFonts w:eastAsia="Segoe UI" w:cs="Segoe UI"/>
        </w:rPr>
        <w:t xml:space="preserve">,  Wykonawca uzgodni z Zamawiającym na etapie przygotowania Harmonogramu wdrożenia. </w:t>
      </w:r>
    </w:p>
    <w:p w14:paraId="56DF4534" w14:textId="77777777" w:rsidR="00C633E2" w:rsidRPr="001A55BC" w:rsidRDefault="00C633E2" w:rsidP="0013158E">
      <w:pPr>
        <w:spacing w:after="0" w:line="276" w:lineRule="auto"/>
        <w:ind w:left="695" w:right="0" w:firstLine="0"/>
        <w:rPr>
          <w:rFonts w:eastAsia="Segoe UI" w:cs="Segoe UI"/>
        </w:rPr>
      </w:pPr>
    </w:p>
    <w:p w14:paraId="204E1E59" w14:textId="0A925294" w:rsidR="001A7B0F" w:rsidRPr="001A55BC" w:rsidRDefault="2D385A39" w:rsidP="00FD3E66">
      <w:pPr>
        <w:pStyle w:val="Nagwek2"/>
        <w:numPr>
          <w:ilvl w:val="1"/>
          <w:numId w:val="197"/>
        </w:numPr>
        <w:rPr>
          <w:rFonts w:eastAsia="Segoe UI" w:cs="Segoe UI"/>
        </w:rPr>
      </w:pPr>
      <w:bookmarkStart w:id="24" w:name="_Toc88560679"/>
      <w:r w:rsidRPr="2D385A39">
        <w:rPr>
          <w:rFonts w:eastAsia="Segoe UI" w:cs="Segoe UI"/>
        </w:rPr>
        <w:t>Realizacja wymagań ustawy o infrastrukturze informacji przestrzennej</w:t>
      </w:r>
      <w:bookmarkEnd w:id="24"/>
      <w:r w:rsidRPr="2D385A39">
        <w:rPr>
          <w:rFonts w:eastAsia="Segoe UI" w:cs="Segoe UI"/>
        </w:rPr>
        <w:t xml:space="preserve"> </w:t>
      </w:r>
    </w:p>
    <w:p w14:paraId="2617DA7D" w14:textId="3E16F184" w:rsidR="001A7B0F" w:rsidRPr="001A55BC" w:rsidRDefault="255A19F5" w:rsidP="00FD3E66">
      <w:pPr>
        <w:numPr>
          <w:ilvl w:val="0"/>
          <w:numId w:val="222"/>
        </w:numPr>
        <w:spacing w:after="0" w:line="276" w:lineRule="auto"/>
        <w:ind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powinien umożliwić Zamawiającemu</w:t>
      </w:r>
      <w:r w:rsidR="004C7326" w:rsidRPr="001A55BC">
        <w:rPr>
          <w:rFonts w:eastAsia="Segoe UI" w:cs="Segoe UI"/>
        </w:rPr>
        <w:t xml:space="preserve"> </w:t>
      </w:r>
      <w:r w:rsidRPr="001A55BC">
        <w:rPr>
          <w:rFonts w:eastAsia="Segoe UI" w:cs="Segoe UI"/>
        </w:rPr>
        <w:t xml:space="preserve">udostępnianie własnych danych oraz metadanych zewnętrznym odbiorcom: </w:t>
      </w:r>
    </w:p>
    <w:p w14:paraId="16815FF5" w14:textId="77777777" w:rsidR="001A7B0F" w:rsidRPr="001A55BC" w:rsidRDefault="255A19F5" w:rsidP="00FD3E66">
      <w:pPr>
        <w:numPr>
          <w:ilvl w:val="1"/>
          <w:numId w:val="222"/>
        </w:numPr>
        <w:spacing w:after="0" w:line="276" w:lineRule="auto"/>
        <w:ind w:right="45"/>
        <w:rPr>
          <w:rFonts w:eastAsia="Segoe UI" w:cs="Segoe UI"/>
        </w:rPr>
      </w:pPr>
      <w:r w:rsidRPr="001A55BC">
        <w:rPr>
          <w:rFonts w:eastAsia="Segoe UI" w:cs="Segoe UI"/>
        </w:rPr>
        <w:t xml:space="preserve">on-line przez usługi WMS, WFS, CSW, </w:t>
      </w:r>
    </w:p>
    <w:p w14:paraId="1EA009CA" w14:textId="77777777" w:rsidR="001A7B0F" w:rsidRPr="001A55BC" w:rsidRDefault="255A19F5" w:rsidP="00FD3E66">
      <w:pPr>
        <w:numPr>
          <w:ilvl w:val="1"/>
          <w:numId w:val="222"/>
        </w:numPr>
        <w:spacing w:after="0" w:line="276" w:lineRule="auto"/>
        <w:ind w:right="45"/>
        <w:rPr>
          <w:rFonts w:eastAsia="Segoe UI" w:cs="Segoe UI"/>
        </w:rPr>
      </w:pPr>
      <w:r w:rsidRPr="001A55BC">
        <w:rPr>
          <w:rFonts w:eastAsia="Segoe UI" w:cs="Segoe UI"/>
        </w:rPr>
        <w:t>on-line za pośrednictwem własnych rozwiązań typu portal/</w:t>
      </w:r>
      <w:proofErr w:type="spellStart"/>
      <w:r w:rsidRPr="001A55BC">
        <w:rPr>
          <w:rFonts w:eastAsia="Segoe UI" w:cs="Segoe UI"/>
        </w:rPr>
        <w:t>geoportal</w:t>
      </w:r>
      <w:proofErr w:type="spellEnd"/>
      <w:r w:rsidRPr="001A55BC">
        <w:rPr>
          <w:rFonts w:eastAsia="Segoe UI" w:cs="Segoe UI"/>
        </w:rPr>
        <w:t xml:space="preserve">, </w:t>
      </w:r>
    </w:p>
    <w:p w14:paraId="69D6268F" w14:textId="4A5C01A7" w:rsidR="001A7B0F" w:rsidRPr="001A55BC" w:rsidRDefault="35D570DB" w:rsidP="00FD3E66">
      <w:pPr>
        <w:numPr>
          <w:ilvl w:val="0"/>
          <w:numId w:val="222"/>
        </w:numPr>
        <w:spacing w:after="0" w:line="276" w:lineRule="auto"/>
        <w:ind w:right="0"/>
        <w:rPr>
          <w:rFonts w:eastAsia="Segoe UI" w:cs="Segoe UI"/>
        </w:rPr>
      </w:pPr>
      <w:r w:rsidRPr="001A55BC">
        <w:rPr>
          <w:rFonts w:eastAsia="Segoe UI" w:cs="Segoe UI"/>
        </w:rPr>
        <w:t xml:space="preserve">W ramach systemu </w:t>
      </w:r>
      <w:proofErr w:type="spellStart"/>
      <w:r w:rsidRPr="001A55BC">
        <w:rPr>
          <w:rFonts w:eastAsia="Segoe UI" w:cs="Segoe UI"/>
        </w:rPr>
        <w:t>PZGiK</w:t>
      </w:r>
      <w:proofErr w:type="spellEnd"/>
      <w:r w:rsidRPr="001A55BC">
        <w:rPr>
          <w:rFonts w:eastAsia="Segoe UI" w:cs="Segoe UI"/>
        </w:rPr>
        <w:t xml:space="preserve"> lub za pośrednictwem posiadanych </w:t>
      </w:r>
      <w:proofErr w:type="spellStart"/>
      <w:r w:rsidRPr="001A55BC">
        <w:rPr>
          <w:rFonts w:eastAsia="Segoe UI" w:cs="Segoe UI"/>
        </w:rPr>
        <w:t>geoportali</w:t>
      </w:r>
      <w:proofErr w:type="spellEnd"/>
      <w:r w:rsidRPr="001A55BC">
        <w:rPr>
          <w:rFonts w:eastAsia="Segoe UI" w:cs="Segoe UI"/>
        </w:rPr>
        <w:t xml:space="preserve"> i rozwiązań GIS niezbędne jest utrzymanie następujących modułów funkcjonalnych: </w:t>
      </w:r>
    </w:p>
    <w:p w14:paraId="5F1D4082" w14:textId="77777777" w:rsidR="001A7B0F" w:rsidRPr="001A55BC" w:rsidRDefault="35D570DB" w:rsidP="00FD3E66">
      <w:pPr>
        <w:numPr>
          <w:ilvl w:val="1"/>
          <w:numId w:val="222"/>
        </w:numPr>
        <w:spacing w:after="0" w:line="276" w:lineRule="auto"/>
        <w:ind w:right="0"/>
        <w:rPr>
          <w:rFonts w:eastAsia="Segoe UI" w:cs="Segoe UI"/>
        </w:rPr>
      </w:pPr>
      <w:r w:rsidRPr="001A55BC">
        <w:rPr>
          <w:rFonts w:eastAsia="Segoe UI" w:cs="Segoe UI"/>
        </w:rPr>
        <w:t xml:space="preserve">serwer WMS, klient WMS – obsługa co najmniej wersji 1.3.0, </w:t>
      </w:r>
    </w:p>
    <w:p w14:paraId="4327454D" w14:textId="77777777" w:rsidR="001A7B0F" w:rsidRPr="001A55BC" w:rsidRDefault="35D570DB" w:rsidP="00FD3E66">
      <w:pPr>
        <w:numPr>
          <w:ilvl w:val="1"/>
          <w:numId w:val="222"/>
        </w:numPr>
        <w:spacing w:after="0" w:line="276" w:lineRule="auto"/>
        <w:ind w:right="0"/>
        <w:rPr>
          <w:rFonts w:eastAsia="Segoe UI" w:cs="Segoe UI"/>
        </w:rPr>
      </w:pPr>
      <w:r w:rsidRPr="001A55BC">
        <w:rPr>
          <w:rFonts w:eastAsia="Segoe UI" w:cs="Segoe UI"/>
        </w:rPr>
        <w:t xml:space="preserve">serwer WFS, klient WFS – obsługa co najmniej wersji 1.1.0, </w:t>
      </w:r>
    </w:p>
    <w:p w14:paraId="3219B4C8" w14:textId="77777777" w:rsidR="001A7B0F" w:rsidRPr="001A55BC" w:rsidRDefault="35D570DB" w:rsidP="00FD3E66">
      <w:pPr>
        <w:numPr>
          <w:ilvl w:val="1"/>
          <w:numId w:val="222"/>
        </w:numPr>
        <w:spacing w:after="0" w:line="276" w:lineRule="auto"/>
        <w:ind w:right="0"/>
        <w:rPr>
          <w:rFonts w:eastAsia="Segoe UI" w:cs="Segoe UI"/>
        </w:rPr>
      </w:pPr>
      <w:r w:rsidRPr="001A55BC">
        <w:rPr>
          <w:rFonts w:eastAsia="Segoe UI" w:cs="Segoe UI"/>
        </w:rPr>
        <w:t xml:space="preserve">katalog metadanych obsługujący interfejs CSW w wersji 2.0.2 wraz z klientem katalogu metadanych. </w:t>
      </w:r>
    </w:p>
    <w:p w14:paraId="536E4F0A" w14:textId="77777777" w:rsidR="001A7B0F" w:rsidRPr="001A55BC" w:rsidRDefault="35D570DB" w:rsidP="00FD3E66">
      <w:pPr>
        <w:numPr>
          <w:ilvl w:val="0"/>
          <w:numId w:val="222"/>
        </w:numPr>
        <w:spacing w:after="0" w:line="276" w:lineRule="auto"/>
        <w:ind w:right="0"/>
        <w:rPr>
          <w:rFonts w:eastAsia="Segoe UI" w:cs="Segoe UI"/>
        </w:rPr>
      </w:pPr>
      <w:r w:rsidRPr="001A55BC">
        <w:rPr>
          <w:rFonts w:eastAsia="Segoe UI" w:cs="Segoe UI"/>
        </w:rPr>
        <w:t xml:space="preserve">Dodatkowo wdrożone rozwiązanie powinno umożliwiać: </w:t>
      </w:r>
    </w:p>
    <w:p w14:paraId="26BFBB4A" w14:textId="77777777" w:rsidR="001A7B0F" w:rsidRPr="001A55BC" w:rsidRDefault="35D570DB" w:rsidP="00FD3E66">
      <w:pPr>
        <w:numPr>
          <w:ilvl w:val="1"/>
          <w:numId w:val="222"/>
        </w:numPr>
        <w:spacing w:after="0" w:line="276" w:lineRule="auto"/>
        <w:ind w:right="0"/>
        <w:rPr>
          <w:rFonts w:eastAsia="Segoe UI" w:cs="Segoe UI"/>
        </w:rPr>
      </w:pPr>
      <w:r w:rsidRPr="001A55BC">
        <w:rPr>
          <w:rFonts w:eastAsia="Segoe UI" w:cs="Segoe UI"/>
        </w:rPr>
        <w:lastRenderedPageBreak/>
        <w:t xml:space="preserve">rozwój i uruchamianie w miarę potrzeby dodatkowych usług zgodnych z wymaganiami INSPIRE, np. WCS, WMTS, WPS, </w:t>
      </w:r>
    </w:p>
    <w:p w14:paraId="3FDD6215" w14:textId="5D1EFE67" w:rsidR="001A7B0F" w:rsidRPr="001A55BC" w:rsidRDefault="2D385A39" w:rsidP="00FD3E66">
      <w:pPr>
        <w:numPr>
          <w:ilvl w:val="1"/>
          <w:numId w:val="222"/>
        </w:numPr>
        <w:spacing w:after="0" w:line="276" w:lineRule="auto"/>
        <w:ind w:right="0"/>
        <w:rPr>
          <w:rFonts w:eastAsia="Segoe UI" w:cs="Segoe UI"/>
        </w:rPr>
      </w:pPr>
      <w:r w:rsidRPr="2D385A39">
        <w:rPr>
          <w:rFonts w:eastAsia="Segoe UI" w:cs="Segoe UI"/>
        </w:rPr>
        <w:t xml:space="preserve">wymianę danych przy pomocy plików i standardów wymiany danych. </w:t>
      </w:r>
    </w:p>
    <w:p w14:paraId="2713F46E" w14:textId="09129554" w:rsidR="001A7B0F" w:rsidRPr="001A55BC" w:rsidRDefault="35D570DB" w:rsidP="00FD3E66">
      <w:pPr>
        <w:numPr>
          <w:ilvl w:val="0"/>
          <w:numId w:val="222"/>
        </w:numPr>
        <w:spacing w:after="0" w:line="276" w:lineRule="auto"/>
        <w:ind w:right="0"/>
        <w:rPr>
          <w:rFonts w:eastAsia="Segoe UI" w:cs="Segoe UI"/>
        </w:rPr>
      </w:pPr>
      <w:r w:rsidRPr="001A55BC">
        <w:rPr>
          <w:rFonts w:eastAsia="Segoe UI" w:cs="Segoe UI"/>
        </w:rPr>
        <w:t xml:space="preserve">Wystawianie usług, </w:t>
      </w:r>
      <w:r w:rsidR="00925B41">
        <w:rPr>
          <w:rFonts w:eastAsia="Segoe UI" w:cs="Segoe UI"/>
        </w:rPr>
        <w:t>zmiana parametrów usługi</w:t>
      </w:r>
      <w:r w:rsidRPr="001A55BC">
        <w:rPr>
          <w:rFonts w:eastAsia="Segoe UI" w:cs="Segoe UI"/>
        </w:rPr>
        <w:t xml:space="preserve"> lub wyłączanie musi być możliwe do wykonania przez upoważnionego użytkownika bez ingerencji autora oprogramowania.</w:t>
      </w:r>
    </w:p>
    <w:p w14:paraId="339CF28F" w14:textId="41C13B35" w:rsidR="001A7B0F" w:rsidRPr="001A55BC" w:rsidRDefault="35D570DB" w:rsidP="00FD3E66">
      <w:pPr>
        <w:numPr>
          <w:ilvl w:val="0"/>
          <w:numId w:val="222"/>
        </w:numPr>
        <w:spacing w:after="0" w:line="276" w:lineRule="auto"/>
        <w:ind w:right="0"/>
        <w:rPr>
          <w:rFonts w:eastAsia="Segoe UI" w:cs="Segoe UI"/>
        </w:rPr>
      </w:pPr>
      <w:r w:rsidRPr="001A55BC">
        <w:rPr>
          <w:rFonts w:eastAsia="Segoe UI" w:cs="Segoe UI"/>
        </w:rPr>
        <w:t xml:space="preserve">Szczegóły w w/wym. zakresie zostaną uzgodnione przez Wykonawcę z Zamawiającym na etapie opracowania Projektu technicznego wdrożenia. </w:t>
      </w:r>
    </w:p>
    <w:p w14:paraId="2564853C" w14:textId="77777777" w:rsidR="000669C8" w:rsidRDefault="000669C8" w:rsidP="0013158E">
      <w:pPr>
        <w:rPr>
          <w:rFonts w:cs="Segoe UI"/>
          <w:b/>
          <w:bCs/>
          <w:highlight w:val="yellow"/>
        </w:rPr>
      </w:pPr>
    </w:p>
    <w:p w14:paraId="7F35A14E" w14:textId="22BB8816" w:rsidR="00C131BE" w:rsidRPr="000669C8" w:rsidRDefault="000669C8" w:rsidP="000669C8">
      <w:pPr>
        <w:pStyle w:val="Nagwek2"/>
        <w:numPr>
          <w:ilvl w:val="1"/>
          <w:numId w:val="197"/>
        </w:numPr>
        <w:rPr>
          <w:rFonts w:eastAsia="Segoe UI" w:cs="Segoe UI"/>
        </w:rPr>
      </w:pPr>
      <w:bookmarkStart w:id="25" w:name="_Toc88560680"/>
      <w:r w:rsidRPr="000669C8">
        <w:t>Wymiana danych oraz funkcje eksportu i importu.</w:t>
      </w:r>
      <w:bookmarkEnd w:id="25"/>
      <w:r w:rsidRPr="000669C8">
        <w:rPr>
          <w:rFonts w:eastAsia="Segoe UI" w:cs="Segoe UI"/>
        </w:rPr>
        <w:t xml:space="preserve"> </w:t>
      </w:r>
    </w:p>
    <w:p w14:paraId="477A2D2A" w14:textId="3A73799C" w:rsidR="00C131BE" w:rsidRPr="000669C8" w:rsidRDefault="00C131BE" w:rsidP="00FD3E66">
      <w:pPr>
        <w:pStyle w:val="Akapitzlist"/>
        <w:numPr>
          <w:ilvl w:val="0"/>
          <w:numId w:val="223"/>
        </w:numPr>
        <w:spacing w:line="276" w:lineRule="auto"/>
        <w:rPr>
          <w:rFonts w:cs="Segoe UI"/>
        </w:rPr>
      </w:pPr>
      <w:r w:rsidRPr="000669C8">
        <w:rPr>
          <w:rFonts w:cs="Segoe UI"/>
        </w:rPr>
        <w:t xml:space="preserve">System musi umożliwiać wymianę danych w formacie GML, w zakresie przewidzianym  przepisami, dla zbiorów </w:t>
      </w:r>
      <w:proofErr w:type="spellStart"/>
      <w:r w:rsidRPr="000669C8">
        <w:rPr>
          <w:rFonts w:cs="Segoe UI"/>
        </w:rPr>
        <w:t>pzgik</w:t>
      </w:r>
      <w:proofErr w:type="spellEnd"/>
      <w:r w:rsidRPr="000669C8">
        <w:rPr>
          <w:rFonts w:cs="Segoe UI"/>
        </w:rPr>
        <w:t xml:space="preserve"> stopnia powiatowego</w:t>
      </w:r>
      <w:r w:rsidR="0017378E" w:rsidRPr="000669C8">
        <w:rPr>
          <w:rFonts w:cs="Segoe UI"/>
        </w:rPr>
        <w:t>.</w:t>
      </w:r>
    </w:p>
    <w:p w14:paraId="3523799A" w14:textId="38265331" w:rsidR="00C131BE" w:rsidRPr="000669C8" w:rsidRDefault="00C131BE" w:rsidP="00FD3E66">
      <w:pPr>
        <w:pStyle w:val="Akapitzlist"/>
        <w:numPr>
          <w:ilvl w:val="0"/>
          <w:numId w:val="223"/>
        </w:numPr>
        <w:spacing w:line="276" w:lineRule="auto"/>
        <w:rPr>
          <w:rFonts w:cs="Segoe UI"/>
        </w:rPr>
      </w:pPr>
      <w:r w:rsidRPr="000669C8">
        <w:rPr>
          <w:rFonts w:cs="Segoe UI"/>
        </w:rPr>
        <w:t xml:space="preserve">System musi wspierać import i eksport danych graficznych w formatach DXF / </w:t>
      </w:r>
      <w:proofErr w:type="spellStart"/>
      <w:r w:rsidRPr="000669C8">
        <w:rPr>
          <w:rFonts w:cs="Segoe UI"/>
        </w:rPr>
        <w:t>shp</w:t>
      </w:r>
      <w:proofErr w:type="spellEnd"/>
      <w:r w:rsidRPr="000669C8">
        <w:rPr>
          <w:rFonts w:cs="Segoe UI"/>
        </w:rPr>
        <w:t>, odpowiednio do potrzeb uzasadnionych kontekstem przypadku użycia  (</w:t>
      </w:r>
      <w:proofErr w:type="spellStart"/>
      <w:r w:rsidRPr="000669C8">
        <w:rPr>
          <w:rFonts w:cs="Segoe UI"/>
        </w:rPr>
        <w:t>np</w:t>
      </w:r>
      <w:proofErr w:type="spellEnd"/>
      <w:r w:rsidRPr="000669C8">
        <w:rPr>
          <w:rFonts w:cs="Segoe UI"/>
        </w:rPr>
        <w:t xml:space="preserve"> odczyt załączników graficznych zawierających projekty w formacie DXF przez moduł narady koordynacyjnej, zapis zakresu przestrzennego wyszukiwania lub wyniku analizy pr</w:t>
      </w:r>
      <w:r w:rsidR="0017378E" w:rsidRPr="000669C8">
        <w:rPr>
          <w:rFonts w:cs="Segoe UI"/>
        </w:rPr>
        <w:t xml:space="preserve">zestrzennej jako pliku </w:t>
      </w:r>
      <w:proofErr w:type="spellStart"/>
      <w:r w:rsidR="0017378E" w:rsidRPr="000669C8">
        <w:rPr>
          <w:rFonts w:cs="Segoe UI"/>
        </w:rPr>
        <w:t>shp</w:t>
      </w:r>
      <w:proofErr w:type="spellEnd"/>
      <w:r w:rsidRPr="000669C8">
        <w:rPr>
          <w:rFonts w:cs="Segoe UI"/>
        </w:rPr>
        <w:t>).</w:t>
      </w:r>
    </w:p>
    <w:p w14:paraId="2CFCDE84" w14:textId="19DB30CB" w:rsidR="00C131BE" w:rsidRPr="000669C8" w:rsidRDefault="00C131BE" w:rsidP="00FD3E66">
      <w:pPr>
        <w:pStyle w:val="Akapitzlist"/>
        <w:numPr>
          <w:ilvl w:val="0"/>
          <w:numId w:val="223"/>
        </w:numPr>
        <w:spacing w:line="276" w:lineRule="auto"/>
        <w:rPr>
          <w:rFonts w:cs="Segoe UI"/>
        </w:rPr>
      </w:pPr>
      <w:r w:rsidRPr="000669C8">
        <w:rPr>
          <w:rFonts w:cs="Segoe UI"/>
        </w:rPr>
        <w:t xml:space="preserve">System musi umożliwiać wydanie pliku GML dla </w:t>
      </w:r>
      <w:proofErr w:type="spellStart"/>
      <w:r w:rsidRPr="000669C8">
        <w:rPr>
          <w:rFonts w:cs="Segoe UI"/>
        </w:rPr>
        <w:t>EGiB</w:t>
      </w:r>
      <w:proofErr w:type="spellEnd"/>
      <w:r w:rsidRPr="000669C8">
        <w:rPr>
          <w:rFonts w:cs="Segoe UI"/>
        </w:rPr>
        <w:t xml:space="preserve"> / GESUT/ BDOT 500 wg stanu na dowolny dzień określony przez operatora.</w:t>
      </w:r>
    </w:p>
    <w:p w14:paraId="7BF1320F" w14:textId="479F6E1C" w:rsidR="00C131BE" w:rsidRPr="000669C8" w:rsidRDefault="00C131BE" w:rsidP="00FD3E66">
      <w:pPr>
        <w:pStyle w:val="Akapitzlist"/>
        <w:numPr>
          <w:ilvl w:val="0"/>
          <w:numId w:val="223"/>
        </w:numPr>
        <w:spacing w:line="276" w:lineRule="auto"/>
        <w:rPr>
          <w:rFonts w:cs="Segoe UI"/>
        </w:rPr>
      </w:pPr>
      <w:r w:rsidRPr="000669C8">
        <w:rPr>
          <w:rFonts w:cs="Segoe UI"/>
        </w:rPr>
        <w:t xml:space="preserve">System musi umożliwiać wydanie pliku </w:t>
      </w:r>
      <w:proofErr w:type="spellStart"/>
      <w:r w:rsidRPr="000669C8">
        <w:rPr>
          <w:rFonts w:cs="Segoe UI"/>
        </w:rPr>
        <w:t>gml</w:t>
      </w:r>
      <w:proofErr w:type="spellEnd"/>
      <w:r w:rsidRPr="000669C8">
        <w:rPr>
          <w:rFonts w:cs="Segoe UI"/>
        </w:rPr>
        <w:t xml:space="preserve"> w zakresie przedmiotowym wskazanym przez operatora</w:t>
      </w:r>
      <w:r w:rsidR="0017378E" w:rsidRPr="000669C8">
        <w:rPr>
          <w:rFonts w:cs="Segoe UI"/>
        </w:rPr>
        <w:t>.</w:t>
      </w:r>
    </w:p>
    <w:p w14:paraId="6F1A6DEB" w14:textId="1358E74D" w:rsidR="00C131BE" w:rsidRPr="000669C8" w:rsidRDefault="00C131BE" w:rsidP="00FD3E66">
      <w:pPr>
        <w:pStyle w:val="Akapitzlist"/>
        <w:numPr>
          <w:ilvl w:val="0"/>
          <w:numId w:val="223"/>
        </w:numPr>
        <w:spacing w:line="276" w:lineRule="auto"/>
        <w:rPr>
          <w:rFonts w:cs="Segoe UI"/>
        </w:rPr>
      </w:pPr>
      <w:r w:rsidRPr="000669C8">
        <w:rPr>
          <w:rFonts w:cs="Segoe UI"/>
        </w:rPr>
        <w:t xml:space="preserve">System musi obsługiwać zapis formatu </w:t>
      </w:r>
      <w:proofErr w:type="spellStart"/>
      <w:r w:rsidRPr="000669C8">
        <w:rPr>
          <w:rFonts w:cs="Segoe UI"/>
        </w:rPr>
        <w:t>tiff</w:t>
      </w:r>
      <w:proofErr w:type="spellEnd"/>
      <w:r w:rsidRPr="000669C8">
        <w:rPr>
          <w:rFonts w:cs="Segoe UI"/>
        </w:rPr>
        <w:t xml:space="preserve"> z uwzględnieniem wyboru braku kompresji, kompresji LZW oraz </w:t>
      </w:r>
      <w:proofErr w:type="spellStart"/>
      <w:r w:rsidRPr="000669C8">
        <w:rPr>
          <w:rFonts w:cs="Segoe UI"/>
        </w:rPr>
        <w:t>packbits</w:t>
      </w:r>
      <w:proofErr w:type="spellEnd"/>
    </w:p>
    <w:p w14:paraId="10BB5EEF" w14:textId="77777777" w:rsidR="00C131BE" w:rsidRPr="001A55BC" w:rsidRDefault="00C131BE" w:rsidP="00C768FC">
      <w:pPr>
        <w:spacing w:after="0" w:line="276" w:lineRule="auto"/>
        <w:rPr>
          <w:rFonts w:cs="Segoe UI"/>
          <w:color w:val="000000" w:themeColor="text1"/>
          <w:highlight w:val="yellow"/>
        </w:rPr>
      </w:pPr>
    </w:p>
    <w:p w14:paraId="782FEFD3" w14:textId="3EF09DBE" w:rsidR="00201900" w:rsidRPr="001A55BC" w:rsidRDefault="00692F29" w:rsidP="000669C8">
      <w:pPr>
        <w:pStyle w:val="Nagwek2"/>
        <w:numPr>
          <w:ilvl w:val="1"/>
          <w:numId w:val="197"/>
        </w:numPr>
        <w:rPr>
          <w:rFonts w:eastAsia="Segoe UI" w:cs="Segoe UI"/>
          <w:sz w:val="28"/>
          <w:szCs w:val="28"/>
        </w:rPr>
      </w:pPr>
      <w:bookmarkStart w:id="26" w:name="_Toc88560681"/>
      <w:r>
        <w:rPr>
          <w:rFonts w:eastAsia="Segoe UI" w:cs="Segoe UI"/>
          <w:sz w:val="28"/>
          <w:szCs w:val="28"/>
        </w:rPr>
        <w:t>e-Usług</w:t>
      </w:r>
      <w:r w:rsidR="2D385A39" w:rsidRPr="2D385A39">
        <w:rPr>
          <w:rFonts w:eastAsia="Segoe UI" w:cs="Segoe UI"/>
          <w:sz w:val="28"/>
          <w:szCs w:val="28"/>
        </w:rPr>
        <w:t xml:space="preserve">i  i </w:t>
      </w:r>
      <w:proofErr w:type="spellStart"/>
      <w:r w:rsidR="2D385A39" w:rsidRPr="2D385A39">
        <w:rPr>
          <w:rFonts w:eastAsia="Segoe UI" w:cs="Segoe UI"/>
          <w:sz w:val="28"/>
          <w:szCs w:val="28"/>
        </w:rPr>
        <w:t>Geoportale</w:t>
      </w:r>
      <w:bookmarkEnd w:id="26"/>
      <w:proofErr w:type="spellEnd"/>
    </w:p>
    <w:p w14:paraId="4C71AD6E" w14:textId="796234F1" w:rsidR="002A5ED1" w:rsidRPr="001A55BC" w:rsidRDefault="009A4C57" w:rsidP="000669C8">
      <w:pPr>
        <w:pStyle w:val="Nagwek3"/>
        <w:numPr>
          <w:ilvl w:val="2"/>
          <w:numId w:val="197"/>
        </w:numPr>
        <w:spacing w:line="276" w:lineRule="auto"/>
        <w:rPr>
          <w:rFonts w:eastAsia="Segoe UI" w:cs="Segoe UI"/>
        </w:rPr>
      </w:pPr>
      <w:bookmarkStart w:id="27" w:name="_Toc88560682"/>
      <w:proofErr w:type="spellStart"/>
      <w:r w:rsidRPr="001A55BC">
        <w:rPr>
          <w:rFonts w:eastAsia="Segoe UI" w:cs="Segoe UI"/>
        </w:rPr>
        <w:t>G</w:t>
      </w:r>
      <w:r w:rsidR="002A5ED1" w:rsidRPr="001A55BC">
        <w:rPr>
          <w:rFonts w:eastAsia="Segoe UI" w:cs="Segoe UI"/>
        </w:rPr>
        <w:t>eoportale</w:t>
      </w:r>
      <w:bookmarkEnd w:id="27"/>
      <w:proofErr w:type="spellEnd"/>
    </w:p>
    <w:p w14:paraId="423424B4" w14:textId="5C0241E9" w:rsidR="009A4C57" w:rsidRPr="001A55BC" w:rsidRDefault="255A19F5" w:rsidP="00FD3E66">
      <w:pPr>
        <w:spacing w:line="276" w:lineRule="auto"/>
        <w:ind w:left="0" w:firstLine="0"/>
        <w:rPr>
          <w:rFonts w:cs="Segoe UI"/>
        </w:rPr>
      </w:pPr>
      <w:r w:rsidRPr="001A55BC">
        <w:rPr>
          <w:rFonts w:cs="Segoe UI"/>
        </w:rPr>
        <w:t xml:space="preserve">W ramach realizacji przedmiotu umowy Zamawiający wymaga, aby System </w:t>
      </w:r>
      <w:proofErr w:type="spellStart"/>
      <w:r w:rsidRPr="001A55BC">
        <w:rPr>
          <w:rFonts w:cs="Segoe UI"/>
        </w:rPr>
        <w:t>PZGiK</w:t>
      </w:r>
      <w:proofErr w:type="spellEnd"/>
      <w:r w:rsidRPr="001A55BC">
        <w:rPr>
          <w:rFonts w:cs="Segoe UI"/>
        </w:rPr>
        <w:t xml:space="preserve"> posiadał  </w:t>
      </w:r>
      <w:proofErr w:type="spellStart"/>
      <w:r w:rsidRPr="001A55BC">
        <w:rPr>
          <w:rFonts w:cs="Segoe UI"/>
        </w:rPr>
        <w:t>geoportal</w:t>
      </w:r>
      <w:proofErr w:type="spellEnd"/>
      <w:r w:rsidRPr="001A55BC">
        <w:rPr>
          <w:rFonts w:cs="Segoe UI"/>
        </w:rPr>
        <w:t xml:space="preserve"> wewnętrzy oraz </w:t>
      </w:r>
      <w:proofErr w:type="spellStart"/>
      <w:r w:rsidRPr="001A55BC">
        <w:rPr>
          <w:rFonts w:cs="Segoe UI"/>
        </w:rPr>
        <w:t>geoportal</w:t>
      </w:r>
      <w:proofErr w:type="spellEnd"/>
      <w:r w:rsidRPr="001A55BC">
        <w:rPr>
          <w:rFonts w:cs="Segoe UI"/>
        </w:rPr>
        <w:t xml:space="preserve"> zewnętrzny (publiczny).</w:t>
      </w:r>
    </w:p>
    <w:p w14:paraId="54638CA9" w14:textId="479601D4" w:rsidR="00135781" w:rsidRPr="001A55BC" w:rsidRDefault="255A19F5" w:rsidP="000669C8">
      <w:pPr>
        <w:pStyle w:val="Nagwek4"/>
        <w:numPr>
          <w:ilvl w:val="3"/>
          <w:numId w:val="197"/>
        </w:numPr>
        <w:rPr>
          <w:rFonts w:eastAsia="Segoe UI" w:cs="Segoe UI"/>
          <w:bCs/>
        </w:rPr>
      </w:pPr>
      <w:proofErr w:type="spellStart"/>
      <w:r w:rsidRPr="00C768FC">
        <w:rPr>
          <w:rFonts w:eastAsia="Segoe UI" w:cs="Segoe UI"/>
        </w:rPr>
        <w:t>Geoportal</w:t>
      </w:r>
      <w:proofErr w:type="spellEnd"/>
      <w:r w:rsidRPr="00C768FC">
        <w:rPr>
          <w:rFonts w:eastAsia="Segoe UI" w:cs="Segoe UI"/>
        </w:rPr>
        <w:t xml:space="preserve"> publiczny. </w:t>
      </w:r>
    </w:p>
    <w:p w14:paraId="309125C1" w14:textId="77777777" w:rsidR="00135781" w:rsidRPr="001A55BC" w:rsidRDefault="00135781" w:rsidP="007626AB">
      <w:pPr>
        <w:numPr>
          <w:ilvl w:val="0"/>
          <w:numId w:val="187"/>
        </w:numPr>
        <w:spacing w:after="0" w:line="276" w:lineRule="auto"/>
        <w:ind w:right="0"/>
        <w:rPr>
          <w:rFonts w:eastAsia="Segoe UI" w:cs="Segoe UI"/>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w części publicznej powinien być dostępny bezpośrednio z poziomu strony internetowej Zamawiającego. </w:t>
      </w:r>
    </w:p>
    <w:p w14:paraId="4B62324E" w14:textId="77777777" w:rsidR="00135781" w:rsidRPr="001A55BC" w:rsidRDefault="255A19F5" w:rsidP="007626AB">
      <w:pPr>
        <w:pStyle w:val="Akapitzlist"/>
        <w:numPr>
          <w:ilvl w:val="0"/>
          <w:numId w:val="187"/>
        </w:numPr>
        <w:spacing w:after="0" w:line="276" w:lineRule="auto"/>
        <w:ind w:right="0"/>
        <w:rPr>
          <w:rFonts w:eastAsiaTheme="minorEastAsia" w:cs="Segoe UI"/>
          <w:color w:val="000000" w:themeColor="text1"/>
        </w:rPr>
      </w:pPr>
      <w:r w:rsidRPr="001A55BC">
        <w:rPr>
          <w:rFonts w:eastAsia="Segoe UI" w:cs="Segoe UI"/>
          <w:color w:val="auto"/>
        </w:rPr>
        <w:t xml:space="preserve">Dostęp do </w:t>
      </w:r>
      <w:proofErr w:type="spellStart"/>
      <w:r w:rsidRPr="001A55BC">
        <w:rPr>
          <w:rFonts w:eastAsia="Segoe UI" w:cs="Segoe UI"/>
          <w:color w:val="auto"/>
        </w:rPr>
        <w:t>geoportalu</w:t>
      </w:r>
      <w:proofErr w:type="spellEnd"/>
      <w:r w:rsidRPr="001A55BC">
        <w:rPr>
          <w:rFonts w:eastAsia="Segoe UI" w:cs="Segoe UI"/>
          <w:color w:val="auto"/>
        </w:rPr>
        <w:t xml:space="preserve"> publicznego poprzedzony musi być stroną startową, której treść aktualizowana będzie z wykorzystaniem systemu zarządzania treścią (CMS) przez uprawnionego użytkownika bez konieczności ingerencji autora oprogramowania</w:t>
      </w:r>
    </w:p>
    <w:p w14:paraId="1130C855" w14:textId="4C98A5D0" w:rsidR="00135781" w:rsidRPr="001A55BC" w:rsidRDefault="255A19F5" w:rsidP="0013158E">
      <w:pPr>
        <w:numPr>
          <w:ilvl w:val="0"/>
          <w:numId w:val="187"/>
        </w:numPr>
        <w:spacing w:after="0" w:line="276" w:lineRule="auto"/>
        <w:ind w:right="0"/>
        <w:rPr>
          <w:rFonts w:eastAsia="Segoe UI" w:cs="Segoe UI"/>
        </w:rPr>
      </w:pPr>
      <w:r w:rsidRPr="001A55BC">
        <w:rPr>
          <w:rFonts w:eastAsia="Segoe UI" w:cs="Segoe UI"/>
        </w:rPr>
        <w:lastRenderedPageBreak/>
        <w:t xml:space="preserve">Wymaga się, aby dostęp do </w:t>
      </w:r>
      <w:r w:rsidR="00692F29">
        <w:rPr>
          <w:rFonts w:eastAsia="Segoe UI" w:cs="Segoe UI"/>
        </w:rPr>
        <w:t>e-Usług</w:t>
      </w:r>
      <w:r w:rsidRPr="001A55BC">
        <w:rPr>
          <w:rFonts w:eastAsia="Segoe UI" w:cs="Segoe UI"/>
        </w:rPr>
        <w:t xml:space="preserve"> opisanych w był realizowany 24 godziny na dobę, przez 7 dni w tygodniu każdy dzień. </w:t>
      </w:r>
    </w:p>
    <w:p w14:paraId="1782313C" w14:textId="77777777" w:rsidR="00135781" w:rsidRPr="001A55BC" w:rsidRDefault="00135781" w:rsidP="0013158E">
      <w:pPr>
        <w:numPr>
          <w:ilvl w:val="0"/>
          <w:numId w:val="187"/>
        </w:numPr>
        <w:spacing w:after="0" w:line="276" w:lineRule="auto"/>
        <w:ind w:right="0"/>
        <w:rPr>
          <w:rFonts w:eastAsia="Segoe UI" w:cs="Segoe UI"/>
        </w:rPr>
      </w:pPr>
      <w:r w:rsidRPr="001A55BC">
        <w:rPr>
          <w:rFonts w:eastAsia="Segoe UI" w:cs="Segoe UI"/>
        </w:rPr>
        <w:t xml:space="preserve">System teleinformatyczny </w:t>
      </w:r>
      <w:proofErr w:type="spellStart"/>
      <w:r w:rsidRPr="001A55BC">
        <w:rPr>
          <w:rFonts w:eastAsia="Segoe UI" w:cs="Segoe UI"/>
        </w:rPr>
        <w:t>PZGiK</w:t>
      </w:r>
      <w:proofErr w:type="spellEnd"/>
      <w:r w:rsidRPr="001A55BC">
        <w:rPr>
          <w:rFonts w:eastAsia="Segoe UI" w:cs="Segoe UI"/>
        </w:rPr>
        <w:t xml:space="preserve"> powinien zapewniać wysoką niezawodność i dostępność serwowanych usług zgodnie z zasadami High </w:t>
      </w:r>
      <w:proofErr w:type="spellStart"/>
      <w:r w:rsidRPr="001A55BC">
        <w:rPr>
          <w:rFonts w:eastAsia="Segoe UI" w:cs="Segoe UI"/>
        </w:rPr>
        <w:t>Availability</w:t>
      </w:r>
      <w:proofErr w:type="spellEnd"/>
      <w:r w:rsidRPr="001A55BC">
        <w:rPr>
          <w:rFonts w:eastAsia="Segoe UI" w:cs="Segoe UI"/>
        </w:rPr>
        <w:t xml:space="preserve"> – HA. Wykonawca na etapie projektowania architektury rozwiązania w porozumieniu z Zamawiającym zaproponuje odpowiednie rozwiązania. </w:t>
      </w:r>
    </w:p>
    <w:p w14:paraId="78A781CB" w14:textId="77777777" w:rsidR="00135781" w:rsidRPr="001A55BC" w:rsidRDefault="00135781" w:rsidP="0013158E">
      <w:pPr>
        <w:pStyle w:val="Akapitzlist"/>
        <w:numPr>
          <w:ilvl w:val="0"/>
          <w:numId w:val="187"/>
        </w:numPr>
        <w:spacing w:after="0" w:line="276" w:lineRule="auto"/>
        <w:ind w:right="0"/>
        <w:rPr>
          <w:rFonts w:eastAsiaTheme="minorEastAsia" w:cs="Segoe UI"/>
          <w:color w:val="000000" w:themeColor="text1"/>
        </w:rPr>
      </w:pPr>
      <w:proofErr w:type="spellStart"/>
      <w:r w:rsidRPr="001A55BC">
        <w:rPr>
          <w:rFonts w:eastAsia="Segoe UI" w:cs="Segoe UI"/>
        </w:rPr>
        <w:t>Geoportal</w:t>
      </w:r>
      <w:proofErr w:type="spellEnd"/>
      <w:r w:rsidRPr="001A55BC">
        <w:rPr>
          <w:rFonts w:eastAsia="Segoe UI" w:cs="Segoe UI"/>
        </w:rPr>
        <w:t xml:space="preserve"> publiczny musi posiadać postać wielofunkcyjnego portalu zapewniającego łatwy dostęp do informacji zgromadzonych w systemie. Musi charakteryzować się łatwością obsługi zapewnioną poprzez intuicyjne przyciski i suwaki, przyjazne mapy tematyczne umożliwiające szybką prezentację wybranej tematyki zapewniające interaktywną zmianę zakresu wyświetlanej treści mapy przy zmianie stopnia jej powiększenia.</w:t>
      </w:r>
    </w:p>
    <w:p w14:paraId="4D2B2F06" w14:textId="4A3B55E3" w:rsidR="00135781" w:rsidRPr="001A55BC" w:rsidRDefault="00135781" w:rsidP="0013158E">
      <w:pPr>
        <w:pStyle w:val="Akapitzlist"/>
        <w:numPr>
          <w:ilvl w:val="0"/>
          <w:numId w:val="187"/>
        </w:numPr>
        <w:spacing w:after="0" w:line="276" w:lineRule="auto"/>
        <w:ind w:right="0"/>
        <w:rPr>
          <w:rFonts w:eastAsiaTheme="minorEastAsia" w:cs="Segoe UI"/>
          <w:color w:val="000000" w:themeColor="text1"/>
        </w:rPr>
      </w:pPr>
      <w:proofErr w:type="spellStart"/>
      <w:r w:rsidRPr="001A55BC">
        <w:rPr>
          <w:rFonts w:eastAsia="Segoe UI" w:cs="Segoe UI"/>
        </w:rPr>
        <w:t>Geoportal</w:t>
      </w:r>
      <w:proofErr w:type="spellEnd"/>
      <w:r w:rsidRPr="001A55BC">
        <w:rPr>
          <w:rFonts w:eastAsia="Segoe UI" w:cs="Segoe UI"/>
        </w:rPr>
        <w:t xml:space="preserve"> publiczny musi posiadać następujące narzędzia: widok warstw z włączaniem i włączaniem dowolnej warstwy, widok legendy, pomiar odległości i powierzchni na mapie, widok atrybutów opisowych obiektu geometrycznego po wskazaniu go na mapie metodą punktową, liniową i obszarową. Oczekiwanie na wyświetlenie atrybutów opisowych nie może być dłuższe niż 4 s.</w:t>
      </w:r>
    </w:p>
    <w:p w14:paraId="0CB7D0C6" w14:textId="77777777" w:rsidR="00135781" w:rsidRPr="001A55BC" w:rsidRDefault="00135781" w:rsidP="0013158E">
      <w:pPr>
        <w:pStyle w:val="Akapitzlist"/>
        <w:numPr>
          <w:ilvl w:val="0"/>
          <w:numId w:val="187"/>
        </w:numPr>
        <w:spacing w:after="0" w:line="276" w:lineRule="auto"/>
        <w:ind w:right="0"/>
        <w:rPr>
          <w:rFonts w:eastAsiaTheme="minorEastAsia" w:cs="Segoe UI"/>
          <w:color w:val="000000" w:themeColor="text1"/>
        </w:rPr>
      </w:pPr>
      <w:proofErr w:type="spellStart"/>
      <w:r w:rsidRPr="001A55BC">
        <w:rPr>
          <w:rFonts w:eastAsia="Segoe UI" w:cs="Segoe UI"/>
        </w:rPr>
        <w:t>Geoportal</w:t>
      </w:r>
      <w:proofErr w:type="spellEnd"/>
      <w:r w:rsidRPr="001A55BC">
        <w:rPr>
          <w:rFonts w:eastAsia="Segoe UI" w:cs="Segoe UI"/>
        </w:rPr>
        <w:t xml:space="preserve"> publiczny musi działać przynajmniej w następujących lub równoważnych przeglądarkach internetowych: Microsoft Edge, Mozilla </w:t>
      </w:r>
      <w:proofErr w:type="spellStart"/>
      <w:r w:rsidRPr="001A55BC">
        <w:rPr>
          <w:rFonts w:eastAsia="Segoe UI" w:cs="Segoe UI"/>
        </w:rPr>
        <w:t>Firefox</w:t>
      </w:r>
      <w:proofErr w:type="spellEnd"/>
      <w:r w:rsidRPr="001A55BC">
        <w:rPr>
          <w:rFonts w:eastAsia="Segoe UI" w:cs="Segoe UI"/>
        </w:rPr>
        <w:t xml:space="preserve">, Google Chrome; w bieżącej na dzień złożenia oferty, stabilnej wersji dystrybuowanej przez producenta, bez konieczności instalacji żadnych wtyczek, apletów, dodatków i modułów dla przeglądarek. </w:t>
      </w:r>
    </w:p>
    <w:p w14:paraId="02D0FC5F" w14:textId="6CC55D63" w:rsidR="00135781" w:rsidRPr="001A55BC" w:rsidRDefault="255A19F5" w:rsidP="0013158E">
      <w:pPr>
        <w:numPr>
          <w:ilvl w:val="0"/>
          <w:numId w:val="187"/>
        </w:numPr>
        <w:spacing w:after="0" w:line="276" w:lineRule="auto"/>
        <w:ind w:right="0"/>
        <w:rPr>
          <w:rFonts w:eastAsiaTheme="minorEastAsia" w:cs="Segoe UI"/>
          <w:color w:val="000000" w:themeColor="text1"/>
        </w:rPr>
      </w:pPr>
      <w:proofErr w:type="spellStart"/>
      <w:r w:rsidRPr="001A55BC">
        <w:rPr>
          <w:rFonts w:eastAsia="Segoe UI" w:cs="Segoe UI"/>
          <w:color w:val="auto"/>
        </w:rPr>
        <w:t>Geoportal</w:t>
      </w:r>
      <w:proofErr w:type="spellEnd"/>
      <w:r w:rsidRPr="001A55BC">
        <w:rPr>
          <w:rFonts w:eastAsia="Segoe UI" w:cs="Segoe UI"/>
        </w:rPr>
        <w:t xml:space="preserve"> publiczny Systemu </w:t>
      </w:r>
      <w:proofErr w:type="spellStart"/>
      <w:r w:rsidRPr="001A55BC">
        <w:rPr>
          <w:rFonts w:eastAsia="Segoe UI" w:cs="Segoe UI"/>
        </w:rPr>
        <w:t>PZGiK</w:t>
      </w:r>
      <w:proofErr w:type="spellEnd"/>
      <w:r w:rsidRPr="001A55BC">
        <w:rPr>
          <w:rFonts w:eastAsia="Segoe UI" w:cs="Segoe UI"/>
        </w:rPr>
        <w:t xml:space="preserve"> zapewni możliwości generowania wydruków map z </w:t>
      </w:r>
      <w:proofErr w:type="spellStart"/>
      <w:r w:rsidRPr="001A55BC">
        <w:rPr>
          <w:rFonts w:eastAsia="Segoe UI" w:cs="Segoe UI"/>
        </w:rPr>
        <w:t>geoportalu</w:t>
      </w:r>
      <w:proofErr w:type="spellEnd"/>
      <w:r w:rsidRPr="001A55BC">
        <w:rPr>
          <w:rFonts w:eastAsia="Segoe UI" w:cs="Segoe UI"/>
        </w:rPr>
        <w:t xml:space="preserve"> do formatu pdf wraz z informacją o dacie sporządzenia wydruku, skali, kierunku północy, logiem Miasta Koszalina oraz klauzulą „Wydruk ma charakter wyłącznie poglądowy i w żadnym razie nie może być traktowany jako dokument urzędowy”.</w:t>
      </w:r>
    </w:p>
    <w:p w14:paraId="266E8415" w14:textId="05470D22" w:rsidR="00135781" w:rsidRPr="001A55BC" w:rsidRDefault="00135781" w:rsidP="0013158E">
      <w:pPr>
        <w:numPr>
          <w:ilvl w:val="0"/>
          <w:numId w:val="187"/>
        </w:numPr>
        <w:spacing w:after="0" w:line="276" w:lineRule="auto"/>
        <w:ind w:right="0"/>
        <w:rPr>
          <w:rFonts w:eastAsiaTheme="minorEastAsia" w:cs="Segoe UI"/>
          <w:color w:val="000000" w:themeColor="text1"/>
        </w:rPr>
      </w:pPr>
      <w:r w:rsidRPr="001A55BC">
        <w:rPr>
          <w:rFonts w:eastAsia="Segoe UI" w:cs="Segoe UI"/>
        </w:rPr>
        <w:t xml:space="preserve">Umożliwi podłączanie serwisów WMS, WFS poprzez podanie adresu URL dowolnego serwisu tak przez użytkownika zewnętrznego (w locie na czas trwania sesji przeglądarki) jak i w kompozycji mapowej dostępnej na stronie głównej </w:t>
      </w:r>
      <w:proofErr w:type="spellStart"/>
      <w:r w:rsidRPr="001A55BC">
        <w:rPr>
          <w:rFonts w:eastAsia="Segoe UI" w:cs="Segoe UI"/>
        </w:rPr>
        <w:t>geoportalu</w:t>
      </w:r>
      <w:proofErr w:type="spellEnd"/>
      <w:r w:rsidRPr="001A55BC">
        <w:rPr>
          <w:rFonts w:eastAsia="Segoe UI" w:cs="Segoe UI"/>
        </w:rPr>
        <w:t xml:space="preserve">  (na stałe przez </w:t>
      </w:r>
      <w:r w:rsidR="00E51376" w:rsidRPr="000F6D2C">
        <w:rPr>
          <w:rFonts w:eastAsia="Segoe UI" w:cs="Segoe UI"/>
          <w:color w:val="auto"/>
        </w:rPr>
        <w:t>użytkownika wewnętrznego (Administratora merytorycznego)</w:t>
      </w:r>
      <w:r w:rsidRPr="000F6D2C">
        <w:rPr>
          <w:rFonts w:eastAsia="Segoe UI" w:cs="Segoe UI"/>
          <w:color w:val="auto"/>
        </w:rPr>
        <w:t xml:space="preserve"> bez ingerencji autora oprogramowania).</w:t>
      </w:r>
    </w:p>
    <w:p w14:paraId="78CDDC9D" w14:textId="71AE142B" w:rsidR="00135781" w:rsidRPr="001A55BC" w:rsidRDefault="00135781" w:rsidP="0013158E">
      <w:pPr>
        <w:numPr>
          <w:ilvl w:val="0"/>
          <w:numId w:val="187"/>
        </w:numPr>
        <w:spacing w:after="0" w:line="276" w:lineRule="auto"/>
        <w:ind w:right="0"/>
        <w:rPr>
          <w:rFonts w:eastAsia="Segoe UI" w:cs="Segoe UI"/>
        </w:rPr>
      </w:pPr>
      <w:r w:rsidRPr="001A55BC">
        <w:rPr>
          <w:rFonts w:eastAsia="Segoe UI" w:cs="Segoe UI"/>
        </w:rPr>
        <w:t>Wszystkie rozwiązania w tzw. części publicznej (</w:t>
      </w:r>
      <w:proofErr w:type="spellStart"/>
      <w:r w:rsidRPr="001A55BC">
        <w:rPr>
          <w:rFonts w:eastAsia="Segoe UI" w:cs="Segoe UI"/>
        </w:rPr>
        <w:t>geoportal</w:t>
      </w:r>
      <w:proofErr w:type="spellEnd"/>
      <w:r w:rsidRPr="001A55BC">
        <w:rPr>
          <w:rFonts w:eastAsia="Segoe UI" w:cs="Segoe UI"/>
        </w:rPr>
        <w:t xml:space="preserve"> publiczny oraz </w:t>
      </w:r>
      <w:r w:rsidR="00692F29">
        <w:rPr>
          <w:rFonts w:eastAsia="Segoe UI" w:cs="Segoe UI"/>
        </w:rPr>
        <w:t>e-Usług</w:t>
      </w:r>
      <w:r w:rsidRPr="001A55BC">
        <w:rPr>
          <w:rFonts w:eastAsia="Segoe UI" w:cs="Segoe UI"/>
        </w:rPr>
        <w:t xml:space="preserve">i) muszą spełniać wymagania standardu WCAG w zakresie wynikającym z </w:t>
      </w:r>
      <w:r w:rsidR="001A55BC" w:rsidRPr="001A55BC">
        <w:rPr>
          <w:rFonts w:eastAsia="Segoe UI" w:cs="Segoe UI"/>
        </w:rPr>
        <w:t>Rozporządzenie</w:t>
      </w:r>
      <w:r w:rsidR="001A55BC">
        <w:rPr>
          <w:rFonts w:eastAsia="Segoe UI" w:cs="Segoe UI"/>
        </w:rPr>
        <w:t>m</w:t>
      </w:r>
      <w:r w:rsidR="001A55BC" w:rsidRPr="001A55BC">
        <w:rPr>
          <w:rFonts w:eastAsia="Segoe UI" w:cs="Segoe UI"/>
        </w:rPr>
        <w:t xml:space="preserve"> Rady Ministrów z 12 kwietnia 2012 r. w sprawie Krajowych Ram Interoperacyjności (KRI), minimalnych wymagań dla r</w:t>
      </w:r>
      <w:r w:rsidR="001A55BC">
        <w:rPr>
          <w:rFonts w:eastAsia="Segoe UI" w:cs="Segoe UI"/>
        </w:rPr>
        <w:t xml:space="preserve">ejestrów publicznych i wymiany </w:t>
      </w:r>
      <w:r w:rsidR="001A55BC" w:rsidRPr="001A55BC">
        <w:rPr>
          <w:rFonts w:eastAsia="Segoe UI" w:cs="Segoe UI"/>
        </w:rPr>
        <w:t xml:space="preserve">informacji w postaci elektronicznej oraz minimalnych wymagań dla systemów teleinformatycznych, </w:t>
      </w:r>
      <w:proofErr w:type="spellStart"/>
      <w:r w:rsidR="001A55BC" w:rsidRPr="001A55BC">
        <w:rPr>
          <w:rFonts w:eastAsia="Segoe UI" w:cs="Segoe UI"/>
        </w:rPr>
        <w:t>t.j</w:t>
      </w:r>
      <w:proofErr w:type="spellEnd"/>
      <w:r w:rsidR="001A55BC" w:rsidRPr="001A55BC">
        <w:rPr>
          <w:rFonts w:eastAsia="Segoe UI" w:cs="Segoe UI"/>
        </w:rPr>
        <w:t>. Dz. U. z 2017 r. poz.</w:t>
      </w:r>
      <w:r w:rsidR="001A55BC" w:rsidRPr="000F6D2C">
        <w:rPr>
          <w:rFonts w:eastAsia="Segoe UI" w:cs="Segoe UI"/>
        </w:rPr>
        <w:t>2247 (</w:t>
      </w:r>
      <w:r w:rsidR="003D0159" w:rsidRPr="000F6D2C">
        <w:rPr>
          <w:rFonts w:eastAsia="Segoe UI" w:cs="Segoe UI"/>
        </w:rPr>
        <w:t>włącznie z</w:t>
      </w:r>
      <w:r w:rsidR="001A55BC" w:rsidRPr="000F6D2C">
        <w:rPr>
          <w:rFonts w:eastAsia="Segoe UI" w:cs="Segoe UI"/>
        </w:rPr>
        <w:t xml:space="preserve"> zakres</w:t>
      </w:r>
      <w:r w:rsidR="003D0159" w:rsidRPr="000F6D2C">
        <w:rPr>
          <w:rFonts w:eastAsia="Segoe UI" w:cs="Segoe UI"/>
        </w:rPr>
        <w:t>em</w:t>
      </w:r>
      <w:r w:rsidR="001A55BC" w:rsidRPr="000F6D2C">
        <w:rPr>
          <w:rFonts w:eastAsia="Segoe UI" w:cs="Segoe UI"/>
        </w:rPr>
        <w:t xml:space="preserve"> regulowan</w:t>
      </w:r>
      <w:r w:rsidR="003D0159" w:rsidRPr="000F6D2C">
        <w:rPr>
          <w:rFonts w:eastAsia="Segoe UI" w:cs="Segoe UI"/>
        </w:rPr>
        <w:t>ym</w:t>
      </w:r>
      <w:r w:rsidR="001A55BC" w:rsidRPr="000F6D2C">
        <w:rPr>
          <w:rFonts w:eastAsia="Segoe UI" w:cs="Segoe UI"/>
        </w:rPr>
        <w:t xml:space="preserve"> ustawą  z dnia</w:t>
      </w:r>
      <w:r w:rsidR="001A55BC" w:rsidRPr="001A55BC">
        <w:rPr>
          <w:rFonts w:eastAsia="Segoe UI" w:cs="Segoe UI"/>
        </w:rPr>
        <w:t xml:space="preserve"> 4 kwietnia 2019 r. o dostępności cyfrowej stron internetowych i aplikacji mobilnych podmiotów publicznych, Dz. U. 2019 r., poz. 848,)</w:t>
      </w:r>
      <w:r w:rsidRPr="001A55BC">
        <w:rPr>
          <w:rFonts w:eastAsia="Segoe UI" w:cs="Segoe UI"/>
        </w:rPr>
        <w:t xml:space="preserve">. </w:t>
      </w:r>
    </w:p>
    <w:p w14:paraId="0C9572B7" w14:textId="77777777" w:rsidR="00135781" w:rsidRPr="001A55BC" w:rsidRDefault="00135781" w:rsidP="0013158E">
      <w:pPr>
        <w:numPr>
          <w:ilvl w:val="0"/>
          <w:numId w:val="187"/>
        </w:numPr>
        <w:spacing w:after="0" w:line="276" w:lineRule="auto"/>
        <w:ind w:right="0"/>
        <w:rPr>
          <w:rFonts w:eastAsia="Segoe UI" w:cs="Segoe UI"/>
        </w:rPr>
      </w:pPr>
      <w:r w:rsidRPr="001A55BC">
        <w:rPr>
          <w:rFonts w:eastAsia="Segoe UI" w:cs="Segoe UI"/>
        </w:rPr>
        <w:lastRenderedPageBreak/>
        <w:t xml:space="preserve">Portal </w:t>
      </w:r>
      <w:proofErr w:type="spellStart"/>
      <w:r w:rsidRPr="001A55BC">
        <w:rPr>
          <w:rFonts w:eastAsia="Segoe UI" w:cs="Segoe UI"/>
        </w:rPr>
        <w:t>PZGiK</w:t>
      </w:r>
      <w:proofErr w:type="spellEnd"/>
      <w:r w:rsidRPr="001A55BC">
        <w:rPr>
          <w:rFonts w:eastAsia="Segoe UI" w:cs="Segoe UI"/>
        </w:rPr>
        <w:t xml:space="preserve"> będzie posiadać responsywną wersję mobilną pozwalającą na efektywne i ergonomiczne korzystnie z aplikacji na urządzeniach mobilnych takich jak tablet, smartfon. </w:t>
      </w:r>
    </w:p>
    <w:p w14:paraId="5C5E9DBC" w14:textId="039172B7" w:rsidR="00135781" w:rsidRPr="001A55BC" w:rsidRDefault="00135781" w:rsidP="0013158E">
      <w:pPr>
        <w:numPr>
          <w:ilvl w:val="0"/>
          <w:numId w:val="187"/>
        </w:numPr>
        <w:spacing w:after="0" w:line="276" w:lineRule="auto"/>
        <w:ind w:right="0"/>
        <w:rPr>
          <w:rFonts w:eastAsia="Segoe UI" w:cs="Segoe UI"/>
        </w:rPr>
      </w:pPr>
      <w:r w:rsidRPr="001A55BC">
        <w:rPr>
          <w:rFonts w:eastAsia="Segoe UI" w:cs="Segoe UI"/>
        </w:rPr>
        <w:t xml:space="preserve">Wymaga się, aby interfejsy użytkownika w zakresie tworzonych </w:t>
      </w:r>
      <w:r w:rsidR="00692F29">
        <w:rPr>
          <w:rFonts w:eastAsia="Segoe UI" w:cs="Segoe UI"/>
        </w:rPr>
        <w:t>e-Usług</w:t>
      </w:r>
      <w:r w:rsidRPr="001A55BC">
        <w:rPr>
          <w:rFonts w:eastAsia="Segoe UI" w:cs="Segoe UI"/>
        </w:rPr>
        <w:t xml:space="preserve">, zarówno w części </w:t>
      </w:r>
      <w:proofErr w:type="spellStart"/>
      <w:r w:rsidRPr="001A55BC">
        <w:rPr>
          <w:rFonts w:eastAsia="Segoe UI" w:cs="Segoe UI"/>
        </w:rPr>
        <w:t>Back</w:t>
      </w:r>
      <w:proofErr w:type="spellEnd"/>
      <w:r w:rsidRPr="001A55BC">
        <w:rPr>
          <w:rFonts w:eastAsia="Segoe UI" w:cs="Segoe UI"/>
        </w:rPr>
        <w:t xml:space="preserve"> </w:t>
      </w:r>
      <w:proofErr w:type="spellStart"/>
      <w:r w:rsidRPr="001A55BC">
        <w:rPr>
          <w:rFonts w:eastAsia="Segoe UI" w:cs="Segoe UI"/>
        </w:rPr>
        <w:t>office</w:t>
      </w:r>
      <w:proofErr w:type="spellEnd"/>
      <w:r w:rsidRPr="001A55BC">
        <w:rPr>
          <w:rFonts w:eastAsia="Segoe UI" w:cs="Segoe UI"/>
        </w:rPr>
        <w:t xml:space="preserve"> jak Front </w:t>
      </w:r>
      <w:proofErr w:type="spellStart"/>
      <w:r w:rsidRPr="001A55BC">
        <w:rPr>
          <w:rFonts w:eastAsia="Segoe UI" w:cs="Segoe UI"/>
        </w:rPr>
        <w:t>office</w:t>
      </w:r>
      <w:proofErr w:type="spellEnd"/>
      <w:r w:rsidRPr="001A55BC">
        <w:rPr>
          <w:rFonts w:eastAsia="Segoe UI" w:cs="Segoe UI"/>
        </w:rPr>
        <w:t xml:space="preserve">, zapewniały efektywne i ergonomiczne korzystanie z aplikacji i były przyjazne użytkownikowi. </w:t>
      </w:r>
    </w:p>
    <w:p w14:paraId="34D62B89" w14:textId="77777777" w:rsidR="00135781" w:rsidRPr="001A55BC" w:rsidRDefault="00135781" w:rsidP="0013158E">
      <w:pPr>
        <w:numPr>
          <w:ilvl w:val="0"/>
          <w:numId w:val="187"/>
        </w:numPr>
        <w:spacing w:after="0" w:line="276" w:lineRule="auto"/>
        <w:ind w:right="0"/>
        <w:rPr>
          <w:rFonts w:eastAsia="Segoe UI" w:cs="Segoe UI"/>
        </w:rPr>
      </w:pPr>
      <w:r w:rsidRPr="001A55BC">
        <w:rPr>
          <w:rFonts w:eastAsia="Segoe UI" w:cs="Segoe UI"/>
        </w:rPr>
        <w:t xml:space="preserve">Wymaga się, aby poszczególne funkcje posiadały odpowiednie wsparcie użytkownika w postaci interaktywnej pomocy kontekstowej. </w:t>
      </w:r>
    </w:p>
    <w:p w14:paraId="176F0AEB" w14:textId="7C49EF16" w:rsidR="00135781" w:rsidRPr="001A55BC" w:rsidRDefault="255A19F5" w:rsidP="0013158E">
      <w:pPr>
        <w:numPr>
          <w:ilvl w:val="0"/>
          <w:numId w:val="187"/>
        </w:numPr>
        <w:spacing w:after="0" w:line="276" w:lineRule="auto"/>
        <w:ind w:right="0"/>
        <w:rPr>
          <w:rFonts w:eastAsia="Segoe UI" w:cs="Segoe UI"/>
        </w:rPr>
      </w:pPr>
      <w:r w:rsidRPr="001A55BC">
        <w:rPr>
          <w:rFonts w:eastAsia="Segoe UI" w:cs="Segoe UI"/>
        </w:rPr>
        <w:t xml:space="preserve">Wymaga się aby </w:t>
      </w:r>
      <w:proofErr w:type="spellStart"/>
      <w:r w:rsidRPr="001A55BC">
        <w:rPr>
          <w:rFonts w:eastAsia="Segoe UI" w:cs="Segoe UI"/>
        </w:rPr>
        <w:t>geoportal</w:t>
      </w:r>
      <w:proofErr w:type="spellEnd"/>
      <w:r w:rsidRPr="001A55BC">
        <w:rPr>
          <w:rFonts w:eastAsia="Segoe UI" w:cs="Segoe UI"/>
        </w:rPr>
        <w:t xml:space="preserve"> publiczny: </w:t>
      </w:r>
    </w:p>
    <w:p w14:paraId="1A029C23" w14:textId="59EBCD11" w:rsidR="00135781" w:rsidRPr="001A55BC" w:rsidRDefault="255A19F5" w:rsidP="00C768FC">
      <w:pPr>
        <w:numPr>
          <w:ilvl w:val="1"/>
          <w:numId w:val="187"/>
        </w:numPr>
        <w:spacing w:after="0" w:line="276" w:lineRule="auto"/>
        <w:ind w:right="0"/>
        <w:rPr>
          <w:rFonts w:eastAsia="Segoe UI" w:cs="Segoe UI"/>
        </w:rPr>
      </w:pPr>
      <w:r w:rsidRPr="001A55BC">
        <w:rPr>
          <w:rFonts w:eastAsia="Segoe UI" w:cs="Segoe UI"/>
        </w:rPr>
        <w:t xml:space="preserve">Pozwalał na generowanie i administrowania map tematycznych z wykorzystaniem serwera usług danych przestrzennych, wykorzystującego standardowe usługi OGC, takie jak WMS, WFS, WMTS czy WCS, </w:t>
      </w:r>
    </w:p>
    <w:p w14:paraId="71A8A33D" w14:textId="30EAB81B" w:rsidR="00135781" w:rsidRPr="001A55BC" w:rsidRDefault="255A19F5" w:rsidP="00C768FC">
      <w:pPr>
        <w:numPr>
          <w:ilvl w:val="1"/>
          <w:numId w:val="187"/>
        </w:numPr>
        <w:spacing w:after="0" w:line="276" w:lineRule="auto"/>
        <w:ind w:right="0"/>
        <w:rPr>
          <w:rFonts w:eastAsia="Segoe UI" w:cs="Segoe UI"/>
        </w:rPr>
      </w:pPr>
      <w:r w:rsidRPr="001A55BC">
        <w:rPr>
          <w:rFonts w:eastAsia="Segoe UI" w:cs="Segoe UI"/>
        </w:rPr>
        <w:t xml:space="preserve">wspierał realizację wniosków o nieodpłatny dostęp do danych zgromadzonych w prowadzonym rejestrze publicznym, w zakresie niezbędnym do realizacji tych zadań w trybie przepisów o informatyzacji działalności podmiotów realizujących zadania publiczne, poprzez wspieranie udostępniania tych danych na rzecz uprawnionego podmiotu za pomocą usług sieciowych bezpośrednio z </w:t>
      </w:r>
      <w:proofErr w:type="spellStart"/>
      <w:r w:rsidRPr="001A55BC">
        <w:rPr>
          <w:rFonts w:eastAsia="Segoe UI" w:cs="Segoe UI"/>
        </w:rPr>
        <w:t>geoportalu</w:t>
      </w:r>
      <w:proofErr w:type="spellEnd"/>
      <w:r w:rsidRPr="001A55BC">
        <w:rPr>
          <w:rFonts w:eastAsia="Segoe UI" w:cs="Segoe UI"/>
        </w:rPr>
        <w:t xml:space="preserve"> publicznego,</w:t>
      </w:r>
      <w:r w:rsidRPr="001A55BC">
        <w:rPr>
          <w:rFonts w:cs="Segoe UI"/>
        </w:rPr>
        <w:t xml:space="preserve"> </w:t>
      </w:r>
    </w:p>
    <w:p w14:paraId="712C981E" w14:textId="2FF4A592" w:rsidR="00135781" w:rsidRPr="001A55BC" w:rsidRDefault="255A19F5" w:rsidP="00C768FC">
      <w:pPr>
        <w:numPr>
          <w:ilvl w:val="1"/>
          <w:numId w:val="187"/>
        </w:numPr>
        <w:spacing w:after="0" w:line="276" w:lineRule="auto"/>
        <w:ind w:right="0"/>
        <w:rPr>
          <w:rFonts w:eastAsia="Segoe UI" w:cs="Segoe UI"/>
        </w:rPr>
      </w:pPr>
      <w:r w:rsidRPr="001A55BC">
        <w:rPr>
          <w:rFonts w:eastAsia="Segoe UI" w:cs="Segoe UI"/>
        </w:rPr>
        <w:t xml:space="preserve">wspierał udostępnianie usług dla dedykowanego klienta bezpośrednio przez podanie adresu URL (dla danych dostępnych publicznie) lub po uprzednim uzyskaniu indywidualnego loginu i hasła nadanego na określony czas przez administratora systemu, </w:t>
      </w:r>
    </w:p>
    <w:p w14:paraId="56D4B9F2" w14:textId="1C7D75CB" w:rsidR="00135781" w:rsidRPr="001A55BC" w:rsidRDefault="255A19F5" w:rsidP="00C768FC">
      <w:pPr>
        <w:numPr>
          <w:ilvl w:val="1"/>
          <w:numId w:val="187"/>
        </w:numPr>
        <w:spacing w:after="0" w:line="276" w:lineRule="auto"/>
        <w:ind w:right="0"/>
        <w:rPr>
          <w:rFonts w:eastAsia="Segoe UI" w:cs="Segoe UI"/>
        </w:rPr>
      </w:pPr>
      <w:r w:rsidRPr="001A55BC">
        <w:rPr>
          <w:rFonts w:eastAsia="Segoe UI" w:cs="Segoe UI"/>
        </w:rPr>
        <w:t xml:space="preserve">umożliwiał generowanie map poprzez standard WMS, WFS w standardowych formatach takich jak między innymi JPEG, GIF, PNG, PDF, SVG. GML. </w:t>
      </w:r>
    </w:p>
    <w:p w14:paraId="0E715DFF" w14:textId="297EF065" w:rsidR="00292EF1" w:rsidRPr="001A55BC" w:rsidRDefault="255A19F5" w:rsidP="00C768FC">
      <w:pPr>
        <w:numPr>
          <w:ilvl w:val="0"/>
          <w:numId w:val="187"/>
        </w:numPr>
        <w:spacing w:after="0" w:line="276" w:lineRule="auto"/>
        <w:ind w:right="0"/>
        <w:rPr>
          <w:rFonts w:eastAsia="Segoe UI" w:cs="Segoe UI"/>
          <w:color w:val="000000" w:themeColor="text1"/>
        </w:rPr>
      </w:pPr>
      <w:r w:rsidRPr="001A55BC">
        <w:rPr>
          <w:rFonts w:eastAsia="Segoe UI" w:cs="Segoe UI"/>
        </w:rPr>
        <w:t xml:space="preserve">Musi umożliwiać udostępnianie skanów dokumentów w ramach świadczonych </w:t>
      </w:r>
      <w:r w:rsidR="00692F29">
        <w:rPr>
          <w:rFonts w:eastAsia="Segoe UI" w:cs="Segoe UI"/>
        </w:rPr>
        <w:t>e-Usług</w:t>
      </w:r>
      <w:r w:rsidRPr="001A55BC">
        <w:rPr>
          <w:rFonts w:eastAsia="Segoe UI" w:cs="Segoe UI"/>
        </w:rPr>
        <w:t xml:space="preserve"> (np. dokumenty niezbędne do zgłoszonej pracy geodezyjnej (e-Geodeta), akty notarialne (e-</w:t>
      </w:r>
      <w:proofErr w:type="spellStart"/>
      <w:r w:rsidRPr="001A55BC">
        <w:rPr>
          <w:rFonts w:eastAsia="Segoe UI" w:cs="Segoe UI"/>
        </w:rPr>
        <w:t>Rezczoznawca</w:t>
      </w:r>
      <w:proofErr w:type="spellEnd"/>
      <w:r w:rsidRPr="001A55BC">
        <w:rPr>
          <w:rFonts w:eastAsia="Segoe UI" w:cs="Segoe UI"/>
        </w:rPr>
        <w:t>) itp..).</w:t>
      </w:r>
    </w:p>
    <w:p w14:paraId="53A9BA49" w14:textId="315C5731" w:rsidR="00292EF1" w:rsidRPr="001A55BC" w:rsidRDefault="00292EF1" w:rsidP="00C768FC">
      <w:pPr>
        <w:spacing w:after="0" w:line="276" w:lineRule="auto"/>
        <w:ind w:right="0" w:firstLine="0"/>
        <w:rPr>
          <w:rFonts w:eastAsia="Segoe UI" w:cs="Segoe UI"/>
          <w:b/>
          <w:bCs/>
        </w:rPr>
      </w:pPr>
    </w:p>
    <w:p w14:paraId="770765F8" w14:textId="23C13BA3" w:rsidR="002A5ED1" w:rsidRPr="00C768FC" w:rsidRDefault="00292EF1" w:rsidP="000669C8">
      <w:pPr>
        <w:pStyle w:val="Nagwek4"/>
        <w:numPr>
          <w:ilvl w:val="3"/>
          <w:numId w:val="197"/>
        </w:numPr>
        <w:rPr>
          <w:rFonts w:eastAsia="Segoe UI" w:cs="Segoe UI"/>
        </w:rPr>
      </w:pPr>
      <w:proofErr w:type="spellStart"/>
      <w:r w:rsidRPr="00C768FC">
        <w:rPr>
          <w:rFonts w:eastAsia="Segoe UI" w:cs="Segoe UI"/>
        </w:rPr>
        <w:t>Geoportal</w:t>
      </w:r>
      <w:proofErr w:type="spellEnd"/>
      <w:r w:rsidRPr="00C768FC">
        <w:rPr>
          <w:rFonts w:eastAsia="Segoe UI" w:cs="Segoe UI"/>
        </w:rPr>
        <w:t xml:space="preserve"> wewnętrzny</w:t>
      </w:r>
    </w:p>
    <w:p w14:paraId="0FFF6589" w14:textId="26FEFC0D" w:rsidR="00292EF1" w:rsidRPr="001A55BC" w:rsidRDefault="00292EF1" w:rsidP="00FD3E66">
      <w:pPr>
        <w:pStyle w:val="Akapitzlist"/>
        <w:numPr>
          <w:ilvl w:val="0"/>
          <w:numId w:val="224"/>
        </w:numPr>
        <w:spacing w:after="0" w:line="276" w:lineRule="auto"/>
        <w:ind w:right="0"/>
        <w:rPr>
          <w:rFonts w:cs="Segoe UI"/>
        </w:rPr>
      </w:pPr>
      <w:r w:rsidRPr="001A55BC">
        <w:rPr>
          <w:rFonts w:eastAsia="Segoe UI" w:cs="Segoe UI"/>
        </w:rPr>
        <w:t xml:space="preserve">Częścią systemu musi być </w:t>
      </w:r>
      <w:proofErr w:type="spellStart"/>
      <w:r w:rsidRPr="001A55BC">
        <w:rPr>
          <w:rFonts w:eastAsia="Segoe UI" w:cs="Segoe UI"/>
        </w:rPr>
        <w:t>geoportal</w:t>
      </w:r>
      <w:proofErr w:type="spellEnd"/>
      <w:r w:rsidRPr="001A55BC">
        <w:rPr>
          <w:rFonts w:eastAsia="Segoe UI" w:cs="Segoe UI"/>
        </w:rPr>
        <w:t xml:space="preserve"> wewnętrzny integrujący dane posiadające odniesienie przestrzenne pochodzące z różnych rejestrów i ewidencji i prezentujący je w postaci map tematycznych dostępnych dla użytkowników posiadających stosowne uprawnienia. Wgląd w mapę umożliwia dostęp do odpowiedniej informacji zawartej w rejestrze lub ewidencji zgodnie z uprawnieniami, jakie posiada użytkownik danego rejestru lub ewidencji. </w:t>
      </w:r>
    </w:p>
    <w:p w14:paraId="53E6EE31" w14:textId="3F061306" w:rsidR="00292EF1" w:rsidRPr="001A55BC" w:rsidRDefault="255A19F5" w:rsidP="00FD3E66">
      <w:pPr>
        <w:numPr>
          <w:ilvl w:val="0"/>
          <w:numId w:val="224"/>
        </w:numPr>
        <w:spacing w:after="0" w:line="276" w:lineRule="auto"/>
        <w:ind w:right="0"/>
        <w:rPr>
          <w:rFonts w:eastAsia="Segoe UI" w:cs="Segoe UI"/>
        </w:rPr>
      </w:pPr>
      <w:proofErr w:type="spellStart"/>
      <w:r w:rsidRPr="001A55BC">
        <w:rPr>
          <w:rFonts w:eastAsia="Segoe UI" w:cs="Segoe UI"/>
          <w:color w:val="auto"/>
        </w:rPr>
        <w:t>Geoportal</w:t>
      </w:r>
      <w:proofErr w:type="spellEnd"/>
      <w:r w:rsidRPr="001A55BC">
        <w:rPr>
          <w:rFonts w:eastAsia="Segoe UI" w:cs="Segoe UI"/>
          <w:color w:val="auto"/>
        </w:rPr>
        <w:t xml:space="preserve"> wewnętrzny Systemu </w:t>
      </w:r>
      <w:proofErr w:type="spellStart"/>
      <w:r w:rsidRPr="001A55BC">
        <w:rPr>
          <w:rFonts w:eastAsia="Segoe UI" w:cs="Segoe UI"/>
          <w:color w:val="auto"/>
        </w:rPr>
        <w:t>PZGiK</w:t>
      </w:r>
      <w:proofErr w:type="spellEnd"/>
      <w:r w:rsidRPr="001A55BC">
        <w:rPr>
          <w:rFonts w:eastAsia="Segoe UI" w:cs="Segoe UI"/>
          <w:color w:val="auto"/>
        </w:rPr>
        <w:t xml:space="preserve"> musi posiadać podkłady mapowe </w:t>
      </w:r>
      <w:r w:rsidRPr="001A55BC">
        <w:rPr>
          <w:rFonts w:eastAsia="Segoe UI" w:cs="Segoe UI"/>
        </w:rPr>
        <w:t xml:space="preserve">zapewniające: </w:t>
      </w:r>
    </w:p>
    <w:p w14:paraId="5D4CBB32" w14:textId="5529B9BA" w:rsidR="00292EF1" w:rsidRPr="001A55BC" w:rsidRDefault="00292EF1" w:rsidP="00FD3E66">
      <w:pPr>
        <w:numPr>
          <w:ilvl w:val="1"/>
          <w:numId w:val="224"/>
        </w:numPr>
        <w:spacing w:after="0" w:line="276" w:lineRule="auto"/>
        <w:ind w:right="0"/>
        <w:rPr>
          <w:rFonts w:eastAsia="Segoe UI" w:cs="Segoe UI"/>
        </w:rPr>
      </w:pPr>
      <w:r w:rsidRPr="001A55BC">
        <w:rPr>
          <w:rFonts w:eastAsia="Segoe UI" w:cs="Segoe UI"/>
        </w:rPr>
        <w:lastRenderedPageBreak/>
        <w:t xml:space="preserve">możliwości wyszukiwania danych bezpośrednio na mapie, w szczególności poprzez wszystkie atrybuty obiektów baz danych </w:t>
      </w:r>
      <w:proofErr w:type="spellStart"/>
      <w:r w:rsidRPr="001A55BC">
        <w:rPr>
          <w:rFonts w:eastAsia="Segoe UI" w:cs="Segoe UI"/>
        </w:rPr>
        <w:t>PZGiK</w:t>
      </w:r>
      <w:proofErr w:type="spellEnd"/>
      <w:r w:rsidRPr="001A55BC">
        <w:rPr>
          <w:rFonts w:eastAsia="Segoe UI" w:cs="Segoe UI"/>
        </w:rPr>
        <w:t xml:space="preserve"> z zaznaczeniem selekcją wyszukanego obiektu wraz z możliwością jego wydruku (mapa wraz z wyszukanym i zaznaczonym obiektem),</w:t>
      </w:r>
    </w:p>
    <w:p w14:paraId="63B64E7E" w14:textId="0A0F3D4B" w:rsidR="00292EF1" w:rsidRPr="001A55BC" w:rsidRDefault="00292EF1" w:rsidP="00FD3E66">
      <w:pPr>
        <w:numPr>
          <w:ilvl w:val="1"/>
          <w:numId w:val="224"/>
        </w:numPr>
        <w:spacing w:after="0" w:line="276" w:lineRule="auto"/>
        <w:ind w:right="0"/>
        <w:rPr>
          <w:rFonts w:eastAsia="Segoe UI" w:cs="Segoe UI"/>
        </w:rPr>
      </w:pPr>
      <w:r w:rsidRPr="001A55BC">
        <w:rPr>
          <w:rFonts w:eastAsia="Segoe UI" w:cs="Segoe UI"/>
        </w:rPr>
        <w:t xml:space="preserve">możliwości prowadzenia analiz i raportowania, w szczególności wykonywanie złożonych zapytań przestrzennych dla baz danych </w:t>
      </w:r>
      <w:proofErr w:type="spellStart"/>
      <w:r w:rsidRPr="001A55BC">
        <w:rPr>
          <w:rFonts w:eastAsia="Segoe UI" w:cs="Segoe UI"/>
        </w:rPr>
        <w:t>PZGiK</w:t>
      </w:r>
      <w:proofErr w:type="spellEnd"/>
      <w:r w:rsidRPr="001A55BC">
        <w:rPr>
          <w:rFonts w:eastAsia="Segoe UI" w:cs="Segoe UI"/>
        </w:rPr>
        <w:t xml:space="preserve">, </w:t>
      </w:r>
    </w:p>
    <w:p w14:paraId="63EE361A" w14:textId="27E6C20D" w:rsidR="00292EF1" w:rsidRPr="001A55BC" w:rsidRDefault="255A19F5" w:rsidP="00FD3E66">
      <w:pPr>
        <w:numPr>
          <w:ilvl w:val="1"/>
          <w:numId w:val="224"/>
        </w:numPr>
        <w:spacing w:after="0" w:line="276" w:lineRule="auto"/>
        <w:ind w:right="0"/>
        <w:rPr>
          <w:rFonts w:eastAsia="Segoe UI" w:cs="Segoe UI"/>
        </w:rPr>
      </w:pPr>
      <w:r w:rsidRPr="001A55BC">
        <w:rPr>
          <w:rFonts w:eastAsia="Segoe UI" w:cs="Segoe UI"/>
        </w:rPr>
        <w:t xml:space="preserve">zapewnienia możliwości generowania wydruków map do formatu pdf i </w:t>
      </w:r>
      <w:proofErr w:type="spellStart"/>
      <w:r w:rsidRPr="001A55BC">
        <w:rPr>
          <w:rFonts w:eastAsia="Segoe UI" w:cs="Segoe UI"/>
        </w:rPr>
        <w:t>geotiff</w:t>
      </w:r>
      <w:proofErr w:type="spellEnd"/>
      <w:r w:rsidRPr="001A55BC">
        <w:rPr>
          <w:rFonts w:eastAsia="Segoe UI" w:cs="Segoe UI"/>
        </w:rPr>
        <w:t xml:space="preserve"> wraz z informacją o dacie sporządzenia wydruku, użytkowniku, skali, kierunku północy, nazwą jednostki i obrębu ewidencyjnego, naniesionym zakresem przestrzennym w sposób łatwy, intuicyjny i maksymalnie ergonomiczny. Współrzędne dla wybranych punktów siatki kwadratów podczas generowania wydruku mapy powinny nanosić się automatycznie</w:t>
      </w:r>
    </w:p>
    <w:p w14:paraId="449E66BA" w14:textId="5AAF367D" w:rsidR="00292EF1" w:rsidRPr="001A55BC" w:rsidRDefault="00292EF1" w:rsidP="00FD3E66">
      <w:pPr>
        <w:numPr>
          <w:ilvl w:val="1"/>
          <w:numId w:val="224"/>
        </w:numPr>
        <w:spacing w:after="0" w:line="276" w:lineRule="auto"/>
        <w:ind w:right="0"/>
        <w:rPr>
          <w:rFonts w:eastAsia="Segoe UI" w:cs="Segoe UI"/>
        </w:rPr>
      </w:pPr>
      <w:r w:rsidRPr="001A55BC">
        <w:rPr>
          <w:rFonts w:eastAsia="Segoe UI" w:cs="Segoe UI"/>
        </w:rPr>
        <w:t xml:space="preserve">możliwość dodawania i usuwania warstw wraz z możliwością ich administrowania (np. ustawiania czy dana warstwa ma się automatycznie wyświetlać). </w:t>
      </w:r>
    </w:p>
    <w:p w14:paraId="0BD7BAE6" w14:textId="77777777" w:rsidR="00292EF1" w:rsidRPr="001A55BC" w:rsidRDefault="00292EF1" w:rsidP="00FD3E66">
      <w:pPr>
        <w:numPr>
          <w:ilvl w:val="1"/>
          <w:numId w:val="224"/>
        </w:numPr>
        <w:spacing w:after="0" w:line="276" w:lineRule="auto"/>
        <w:ind w:right="0"/>
        <w:rPr>
          <w:rFonts w:eastAsia="Segoe UI" w:cs="Segoe UI"/>
        </w:rPr>
      </w:pPr>
      <w:r w:rsidRPr="001A55BC">
        <w:rPr>
          <w:rFonts w:eastAsia="Segoe UI" w:cs="Segoe UI"/>
        </w:rPr>
        <w:t xml:space="preserve">możliwości dodawania, wydawania i administrowania rastrami. </w:t>
      </w:r>
    </w:p>
    <w:p w14:paraId="405EC43D" w14:textId="3CA40D14" w:rsidR="00292EF1" w:rsidRPr="001A55BC" w:rsidRDefault="00292EF1" w:rsidP="00FD3E66">
      <w:pPr>
        <w:pStyle w:val="Akapitzlist"/>
        <w:numPr>
          <w:ilvl w:val="0"/>
          <w:numId w:val="224"/>
        </w:numPr>
        <w:spacing w:after="0" w:line="276" w:lineRule="auto"/>
        <w:ind w:right="0"/>
        <w:rPr>
          <w:rFonts w:eastAsia="Segoe UI" w:cs="Segoe UI"/>
        </w:rPr>
      </w:pPr>
      <w:r w:rsidRPr="001A55BC">
        <w:rPr>
          <w:rFonts w:eastAsia="Segoe UI" w:cs="Segoe UI"/>
        </w:rPr>
        <w:t xml:space="preserve">Z poziomu </w:t>
      </w:r>
      <w:proofErr w:type="spellStart"/>
      <w:r w:rsidRPr="001A55BC">
        <w:rPr>
          <w:rFonts w:eastAsia="Segoe UI" w:cs="Segoe UI"/>
        </w:rPr>
        <w:t>geoportalu</w:t>
      </w:r>
      <w:proofErr w:type="spellEnd"/>
      <w:r w:rsidRPr="001A55BC">
        <w:rPr>
          <w:rFonts w:eastAsia="Segoe UI" w:cs="Segoe UI"/>
        </w:rPr>
        <w:t xml:space="preserve"> wewnętrznego musi być możliwość wglądu w dane opisowe np. bazy </w:t>
      </w:r>
      <w:proofErr w:type="spellStart"/>
      <w:r w:rsidRPr="001A55BC">
        <w:rPr>
          <w:rFonts w:eastAsia="Segoe UI" w:cs="Segoe UI"/>
        </w:rPr>
        <w:t>EGiB</w:t>
      </w:r>
      <w:proofErr w:type="spellEnd"/>
      <w:r w:rsidRPr="001A55BC">
        <w:rPr>
          <w:rFonts w:eastAsia="Segoe UI" w:cs="Segoe UI"/>
        </w:rPr>
        <w:t xml:space="preserve"> stosownie do posiadanych przez użytkownika uprawnień.</w:t>
      </w:r>
    </w:p>
    <w:p w14:paraId="21667FA7" w14:textId="7C830B84" w:rsidR="00292EF1" w:rsidRPr="001A55BC" w:rsidRDefault="00292EF1" w:rsidP="00FD3E66">
      <w:pPr>
        <w:pStyle w:val="Akapitzlist"/>
        <w:numPr>
          <w:ilvl w:val="0"/>
          <w:numId w:val="224"/>
        </w:numPr>
        <w:spacing w:line="276" w:lineRule="auto"/>
        <w:rPr>
          <w:rFonts w:cs="Segoe UI"/>
        </w:rPr>
      </w:pPr>
      <w:proofErr w:type="spellStart"/>
      <w:r w:rsidRPr="001A55BC">
        <w:rPr>
          <w:rFonts w:eastAsia="Segoe UI" w:cs="Segoe UI"/>
        </w:rPr>
        <w:t>Geoportal</w:t>
      </w:r>
      <w:proofErr w:type="spellEnd"/>
      <w:r w:rsidRPr="001A55BC">
        <w:rPr>
          <w:rFonts w:eastAsia="Segoe UI" w:cs="Segoe UI"/>
        </w:rPr>
        <w:t xml:space="preserve"> wewnętrzny musi zapewnić funkcjonalność polegającą na </w:t>
      </w:r>
      <w:r w:rsidRPr="001A55BC">
        <w:rPr>
          <w:rFonts w:cs="Segoe UI"/>
        </w:rPr>
        <w:t xml:space="preserve"> poruszaniu się po mapie, mechanizmy zaznaczania/selekcji, pomiarów (minimum długości, i powierzchni)</w:t>
      </w:r>
      <w:r w:rsidR="0017378E">
        <w:rPr>
          <w:rFonts w:cs="Segoe UI"/>
        </w:rPr>
        <w:t>.</w:t>
      </w:r>
    </w:p>
    <w:p w14:paraId="5E23F5DC" w14:textId="67E25A37" w:rsidR="00292EF1" w:rsidRPr="001A55BC" w:rsidRDefault="255A19F5" w:rsidP="00FD3E66">
      <w:pPr>
        <w:pStyle w:val="Akapitzlist"/>
        <w:numPr>
          <w:ilvl w:val="0"/>
          <w:numId w:val="224"/>
        </w:numPr>
        <w:spacing w:line="276" w:lineRule="auto"/>
        <w:rPr>
          <w:rFonts w:cs="Segoe UI"/>
        </w:rPr>
      </w:pPr>
      <w:proofErr w:type="spellStart"/>
      <w:r w:rsidRPr="001A55BC">
        <w:rPr>
          <w:rFonts w:cs="Segoe UI"/>
        </w:rPr>
        <w:t>Geoportal</w:t>
      </w:r>
      <w:proofErr w:type="spellEnd"/>
      <w:r w:rsidRPr="001A55BC">
        <w:rPr>
          <w:rFonts w:cs="Segoe UI"/>
        </w:rPr>
        <w:t xml:space="preserve"> wewnętrzny musi zapewnić internetową przeglądarkę danych opisowych i graficznych bazy ewidencji gruntów, budynków i lokali systemu </w:t>
      </w:r>
      <w:proofErr w:type="spellStart"/>
      <w:r w:rsidRPr="001A55BC">
        <w:rPr>
          <w:rFonts w:cs="Segoe UI"/>
        </w:rPr>
        <w:t>PZGiK</w:t>
      </w:r>
      <w:proofErr w:type="spellEnd"/>
      <w:r w:rsidRPr="001A55BC">
        <w:rPr>
          <w:rFonts w:cs="Segoe UI"/>
        </w:rPr>
        <w:t xml:space="preserve"> wraz z podglądem dostępnych dokumentów (repozytorium rastrów), oraz interfejsem graficznym (dowolnie definiowane serwisy mapowe np. mapa ewidencji gruntów i budynków, mapa zasadnicza, mapa GESUT i BDIT, </w:t>
      </w:r>
      <w:proofErr w:type="spellStart"/>
      <w:r w:rsidRPr="001A55BC">
        <w:rPr>
          <w:rFonts w:cs="Segoe UI"/>
        </w:rPr>
        <w:t>ortofotomapa</w:t>
      </w:r>
      <w:proofErr w:type="spellEnd"/>
      <w:r w:rsidRPr="001A55BC">
        <w:rPr>
          <w:rFonts w:cs="Segoe UI"/>
        </w:rPr>
        <w:t xml:space="preserve"> itp.), świadczącą usługi na rzecz komórek organizacyjnych Urzędu Miejskiego w Koszalinie oraz miejskich jednostek organizacyjnych</w:t>
      </w:r>
      <w:r w:rsidR="0017378E">
        <w:rPr>
          <w:rFonts w:cs="Segoe UI"/>
        </w:rPr>
        <w:t>.</w:t>
      </w:r>
    </w:p>
    <w:p w14:paraId="036509BA" w14:textId="098003C7" w:rsidR="00292EF1" w:rsidRPr="001A55BC" w:rsidRDefault="255A19F5" w:rsidP="00FD3E66">
      <w:pPr>
        <w:numPr>
          <w:ilvl w:val="0"/>
          <w:numId w:val="224"/>
        </w:numPr>
        <w:spacing w:after="0" w:line="276" w:lineRule="auto"/>
        <w:ind w:right="0"/>
        <w:rPr>
          <w:rFonts w:eastAsia="Segoe UI" w:cs="Segoe UI"/>
          <w:color w:val="000000" w:themeColor="text1"/>
        </w:rPr>
      </w:pPr>
      <w:proofErr w:type="spellStart"/>
      <w:r w:rsidRPr="001A55BC">
        <w:rPr>
          <w:rFonts w:cs="Segoe UI"/>
        </w:rPr>
        <w:t>Geoportal</w:t>
      </w:r>
      <w:proofErr w:type="spellEnd"/>
      <w:r w:rsidRPr="001A55BC">
        <w:rPr>
          <w:rFonts w:cs="Segoe UI"/>
        </w:rPr>
        <w:t xml:space="preserve"> wewnętrzny </w:t>
      </w:r>
      <w:r w:rsidRPr="001A55BC">
        <w:rPr>
          <w:rFonts w:eastAsia="Segoe UI" w:cs="Segoe UI"/>
        </w:rPr>
        <w:t>musi umożliwiać udostępnianie skanów dokumentów, o których mowa wyżej zarówno w formie elektronicznej jak i w formie wydruków (funkcjonalność tylko dla uprawnionych użytkowników).</w:t>
      </w:r>
    </w:p>
    <w:p w14:paraId="03668B6C" w14:textId="3444B8EE" w:rsidR="00292EF1" w:rsidRPr="001A55BC" w:rsidRDefault="00292EF1" w:rsidP="00C768FC">
      <w:pPr>
        <w:spacing w:after="160" w:line="259" w:lineRule="auto"/>
        <w:ind w:left="0" w:right="0" w:firstLine="0"/>
        <w:jc w:val="left"/>
        <w:rPr>
          <w:rFonts w:eastAsia="Segoe UI" w:cs="Segoe UI"/>
          <w:b/>
          <w:bCs/>
        </w:rPr>
      </w:pPr>
      <w:r w:rsidRPr="001A55BC">
        <w:rPr>
          <w:rFonts w:eastAsia="Segoe UI" w:cs="Segoe UI"/>
          <w:b/>
          <w:bCs/>
        </w:rPr>
        <w:br w:type="page"/>
      </w:r>
    </w:p>
    <w:p w14:paraId="0DDD1EF7" w14:textId="77777777" w:rsidR="00C131BE" w:rsidRPr="001A55BC" w:rsidRDefault="00C131BE" w:rsidP="00C768FC">
      <w:pPr>
        <w:spacing w:after="160" w:line="259" w:lineRule="auto"/>
        <w:ind w:left="0" w:right="0" w:firstLine="0"/>
        <w:jc w:val="left"/>
        <w:rPr>
          <w:rFonts w:eastAsia="Segoe UI" w:cs="Segoe UI"/>
          <w:b/>
          <w:bCs/>
        </w:rPr>
      </w:pPr>
    </w:p>
    <w:p w14:paraId="2BC7F1EB" w14:textId="7338A0FF" w:rsidR="00201900" w:rsidRPr="00016732" w:rsidRDefault="00692F29" w:rsidP="000669C8">
      <w:pPr>
        <w:pStyle w:val="Nagwek3"/>
        <w:numPr>
          <w:ilvl w:val="2"/>
          <w:numId w:val="197"/>
        </w:numPr>
        <w:rPr>
          <w:rFonts w:eastAsia="Segoe UI" w:cs="Segoe UI"/>
        </w:rPr>
      </w:pPr>
      <w:bookmarkStart w:id="28" w:name="_Toc88560683"/>
      <w:r>
        <w:rPr>
          <w:rFonts w:eastAsia="Segoe UI" w:cs="Segoe UI"/>
        </w:rPr>
        <w:t>e-Usług</w:t>
      </w:r>
      <w:r w:rsidR="002A5ED1" w:rsidRPr="00016732">
        <w:rPr>
          <w:rFonts w:eastAsia="Segoe UI" w:cs="Segoe UI"/>
        </w:rPr>
        <w:t>i</w:t>
      </w:r>
      <w:bookmarkEnd w:id="28"/>
    </w:p>
    <w:p w14:paraId="652646E6" w14:textId="393C6C10" w:rsidR="00201900" w:rsidRPr="001A55BC" w:rsidRDefault="00201900" w:rsidP="007626AB">
      <w:pPr>
        <w:spacing w:after="0" w:line="276" w:lineRule="auto"/>
        <w:ind w:left="422" w:right="0"/>
        <w:rPr>
          <w:rFonts w:eastAsia="Segoe UI" w:cs="Segoe UI"/>
        </w:rPr>
      </w:pPr>
      <w:r w:rsidRPr="0074188A">
        <w:rPr>
          <w:rFonts w:eastAsia="Segoe UI" w:cs="Segoe UI"/>
        </w:rPr>
        <w:t xml:space="preserve">Jednym z kluczowych elementów jest wdrożenie i uruchomienie zestawu dedykowanych </w:t>
      </w:r>
      <w:r w:rsidR="00692F29">
        <w:rPr>
          <w:rFonts w:eastAsia="Segoe UI" w:cs="Segoe UI"/>
        </w:rPr>
        <w:t>e-Usług</w:t>
      </w:r>
      <w:r w:rsidRPr="0074188A">
        <w:rPr>
          <w:rFonts w:eastAsia="Segoe UI" w:cs="Segoe UI"/>
        </w:rPr>
        <w:t xml:space="preserve"> publicznych.</w:t>
      </w:r>
      <w:r w:rsidRPr="001A55BC">
        <w:rPr>
          <w:rFonts w:eastAsia="Segoe UI" w:cs="Segoe UI"/>
        </w:rPr>
        <w:t xml:space="preserve"> </w:t>
      </w:r>
    </w:p>
    <w:p w14:paraId="087AC64A" w14:textId="4BFD3A5D" w:rsidR="00201900" w:rsidRPr="001A55BC" w:rsidRDefault="00201900" w:rsidP="007626AB">
      <w:pPr>
        <w:spacing w:after="0" w:line="276" w:lineRule="auto"/>
        <w:ind w:left="422" w:right="0"/>
        <w:rPr>
          <w:rFonts w:cs="Segoe UI"/>
          <w:color w:val="000000" w:themeColor="text1"/>
        </w:rPr>
      </w:pPr>
    </w:p>
    <w:p w14:paraId="0A3122F7" w14:textId="344E9464" w:rsidR="00A57DB2" w:rsidRPr="007626AB" w:rsidRDefault="00A57DB2" w:rsidP="000669C8">
      <w:pPr>
        <w:pStyle w:val="Nagwek4"/>
        <w:numPr>
          <w:ilvl w:val="3"/>
          <w:numId w:val="197"/>
        </w:numPr>
        <w:rPr>
          <w:rFonts w:eastAsia="Segoe UI" w:cs="Segoe UI"/>
        </w:rPr>
      </w:pPr>
      <w:r w:rsidRPr="007626AB">
        <w:rPr>
          <w:rFonts w:eastAsia="Segoe UI" w:cs="Segoe UI"/>
        </w:rPr>
        <w:t xml:space="preserve">Informacje ogólne. </w:t>
      </w:r>
    </w:p>
    <w:p w14:paraId="6915CB77" w14:textId="54A396EA" w:rsidR="00201900" w:rsidRPr="001A55BC" w:rsidRDefault="00201900" w:rsidP="007626AB">
      <w:pPr>
        <w:spacing w:after="0" w:line="276" w:lineRule="auto"/>
        <w:ind w:left="772" w:right="0" w:hanging="360"/>
        <w:rPr>
          <w:rFonts w:eastAsia="Segoe UI" w:cs="Segoe UI"/>
        </w:rPr>
      </w:pPr>
      <w:r w:rsidRPr="001A55BC">
        <w:rPr>
          <w:rFonts w:eastAsia="Segoe UI" w:cs="Segoe UI"/>
        </w:rPr>
        <w:t>W ramach realizacji przedmiotowego zamówienia wymaga się, aby Wykonawca przygotował,</w:t>
      </w:r>
      <w:r w:rsidR="00343BB5">
        <w:rPr>
          <w:rFonts w:eastAsia="Segoe UI" w:cs="Segoe UI"/>
        </w:rPr>
        <w:t xml:space="preserve"> </w:t>
      </w:r>
      <w:r w:rsidRPr="001A55BC">
        <w:rPr>
          <w:rFonts w:eastAsia="Segoe UI" w:cs="Segoe UI"/>
        </w:rPr>
        <w:t xml:space="preserve">dostroił działanie i uruchomił minimum następujących </w:t>
      </w:r>
      <w:r w:rsidR="00692F29">
        <w:rPr>
          <w:rFonts w:eastAsia="Segoe UI" w:cs="Segoe UI"/>
        </w:rPr>
        <w:t>e-Usług</w:t>
      </w:r>
      <w:r w:rsidRPr="001A55BC">
        <w:rPr>
          <w:rFonts w:eastAsia="Segoe UI" w:cs="Segoe UI"/>
        </w:rPr>
        <w:t xml:space="preserve">: </w:t>
      </w:r>
    </w:p>
    <w:p w14:paraId="042B721F" w14:textId="77777777" w:rsidR="00201900" w:rsidRPr="001A55BC" w:rsidRDefault="00201900" w:rsidP="007626AB">
      <w:pPr>
        <w:spacing w:after="0" w:line="276" w:lineRule="auto"/>
        <w:ind w:left="-1133" w:right="20" w:firstLine="0"/>
        <w:jc w:val="left"/>
        <w:rPr>
          <w:rFonts w:eastAsia="Segoe UI" w:cs="Segoe UI"/>
        </w:rPr>
      </w:pPr>
    </w:p>
    <w:tbl>
      <w:tblPr>
        <w:tblStyle w:val="Tabela-Siatka1"/>
        <w:tblW w:w="8927" w:type="dxa"/>
        <w:tblInd w:w="432" w:type="dxa"/>
        <w:tblLayout w:type="fixed"/>
        <w:tblCellMar>
          <w:top w:w="64" w:type="dxa"/>
          <w:left w:w="107" w:type="dxa"/>
          <w:right w:w="52" w:type="dxa"/>
        </w:tblCellMar>
        <w:tblLook w:val="04A0" w:firstRow="1" w:lastRow="0" w:firstColumn="1" w:lastColumn="0" w:noHBand="0" w:noVBand="1"/>
      </w:tblPr>
      <w:tblGrid>
        <w:gridCol w:w="431"/>
        <w:gridCol w:w="7"/>
        <w:gridCol w:w="1535"/>
        <w:gridCol w:w="3260"/>
        <w:gridCol w:w="993"/>
        <w:gridCol w:w="2701"/>
      </w:tblGrid>
      <w:tr w:rsidR="006F5F21" w:rsidRPr="001A55BC" w14:paraId="58C63CBB" w14:textId="77777777" w:rsidTr="255A19F5">
        <w:trPr>
          <w:trHeight w:val="840"/>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1C5B33B" w14:textId="77777777" w:rsidR="00201900" w:rsidRPr="001A55BC" w:rsidRDefault="00201900" w:rsidP="007626AB">
            <w:pPr>
              <w:spacing w:after="0" w:line="276" w:lineRule="auto"/>
              <w:ind w:left="0" w:right="0" w:firstLine="0"/>
              <w:jc w:val="left"/>
              <w:rPr>
                <w:rFonts w:eastAsia="Segoe UI" w:cs="Segoe UI"/>
                <w:b/>
                <w:bCs/>
                <w:sz w:val="18"/>
                <w:szCs w:val="18"/>
              </w:rPr>
            </w:pPr>
            <w:r w:rsidRPr="001A55BC">
              <w:rPr>
                <w:rFonts w:eastAsia="Segoe UI" w:cs="Segoe UI"/>
                <w:b/>
                <w:bCs/>
                <w:sz w:val="18"/>
                <w:szCs w:val="18"/>
              </w:rPr>
              <w:t xml:space="preserve">LP.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879991A" w14:textId="3E7CE79D" w:rsidR="00201900" w:rsidRPr="001A55BC" w:rsidRDefault="00692F29" w:rsidP="007626AB">
            <w:pPr>
              <w:spacing w:after="0" w:line="276" w:lineRule="auto"/>
              <w:ind w:left="0" w:right="55" w:firstLine="0"/>
              <w:jc w:val="center"/>
              <w:rPr>
                <w:rFonts w:eastAsia="Segoe UI" w:cs="Segoe UI"/>
                <w:b/>
                <w:bCs/>
                <w:sz w:val="18"/>
                <w:szCs w:val="18"/>
              </w:rPr>
            </w:pPr>
            <w:r>
              <w:rPr>
                <w:rFonts w:eastAsia="Segoe UI" w:cs="Segoe UI"/>
                <w:b/>
                <w:bCs/>
                <w:sz w:val="18"/>
                <w:szCs w:val="18"/>
              </w:rPr>
              <w:t>e-Usług</w:t>
            </w:r>
            <w:r w:rsidR="00201900" w:rsidRPr="001A55BC">
              <w:rPr>
                <w:rFonts w:eastAsia="Segoe UI" w:cs="Segoe UI"/>
                <w:b/>
                <w:bCs/>
                <w:sz w:val="18"/>
                <w:szCs w:val="18"/>
              </w:rPr>
              <w:t>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BF35CE7" w14:textId="77777777" w:rsidR="00201900" w:rsidRPr="001A55BC" w:rsidRDefault="00201900" w:rsidP="007626AB">
            <w:pPr>
              <w:spacing w:after="0" w:line="276" w:lineRule="auto"/>
              <w:ind w:left="0" w:right="55" w:firstLine="0"/>
              <w:jc w:val="center"/>
              <w:rPr>
                <w:rFonts w:eastAsia="Segoe UI" w:cs="Segoe UI"/>
                <w:b/>
                <w:bCs/>
                <w:sz w:val="18"/>
                <w:szCs w:val="18"/>
              </w:rPr>
            </w:pPr>
            <w:r w:rsidRPr="001A55BC">
              <w:rPr>
                <w:rFonts w:eastAsia="Segoe UI" w:cs="Segoe UI"/>
                <w:b/>
                <w:bCs/>
                <w:sz w:val="18"/>
                <w:szCs w:val="18"/>
              </w:rPr>
              <w:t xml:space="preserve">Zakres e–usługi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23FD751" w14:textId="7D1C43BA" w:rsidR="00201900" w:rsidRPr="001A55BC" w:rsidRDefault="00201900" w:rsidP="007626AB">
            <w:pPr>
              <w:spacing w:after="0" w:line="276" w:lineRule="auto"/>
              <w:ind w:left="0" w:right="25" w:firstLine="0"/>
              <w:jc w:val="center"/>
              <w:rPr>
                <w:rFonts w:eastAsia="Segoe UI" w:cs="Segoe UI"/>
                <w:b/>
                <w:bCs/>
                <w:sz w:val="18"/>
                <w:szCs w:val="18"/>
              </w:rPr>
            </w:pPr>
            <w:r w:rsidRPr="001A55BC">
              <w:rPr>
                <w:rFonts w:eastAsia="Segoe UI" w:cs="Segoe UI"/>
                <w:b/>
                <w:bCs/>
                <w:sz w:val="18"/>
                <w:szCs w:val="18"/>
              </w:rPr>
              <w:t xml:space="preserve">Poziom  </w:t>
            </w:r>
            <w:r w:rsidR="00692F29">
              <w:rPr>
                <w:rFonts w:eastAsia="Segoe UI" w:cs="Segoe UI"/>
                <w:b/>
                <w:bCs/>
                <w:sz w:val="18"/>
                <w:szCs w:val="18"/>
              </w:rPr>
              <w:t>e-Usług</w:t>
            </w:r>
            <w:r w:rsidRPr="001A55BC">
              <w:rPr>
                <w:rFonts w:eastAsia="Segoe UI" w:cs="Segoe UI"/>
                <w:b/>
                <w:bCs/>
                <w:sz w:val="18"/>
                <w:szCs w:val="18"/>
              </w:rPr>
              <w:t xml:space="preserve">i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634309E" w14:textId="77777777" w:rsidR="00201900" w:rsidRPr="001A55BC" w:rsidRDefault="00201900" w:rsidP="0013158E">
            <w:pPr>
              <w:spacing w:after="0" w:line="276" w:lineRule="auto"/>
              <w:ind w:left="0" w:right="0" w:firstLine="0"/>
              <w:jc w:val="center"/>
              <w:rPr>
                <w:rFonts w:eastAsia="Segoe UI" w:cs="Segoe UI"/>
                <w:b/>
                <w:bCs/>
                <w:sz w:val="18"/>
                <w:szCs w:val="18"/>
              </w:rPr>
            </w:pPr>
            <w:r w:rsidRPr="001A55BC">
              <w:rPr>
                <w:rFonts w:eastAsia="Segoe UI" w:cs="Segoe UI"/>
                <w:b/>
                <w:bCs/>
                <w:sz w:val="18"/>
                <w:szCs w:val="18"/>
              </w:rPr>
              <w:t xml:space="preserve">Grupa odbiorców/ dodatkowe wymagania </w:t>
            </w:r>
          </w:p>
          <w:p w14:paraId="5B39F058" w14:textId="77777777" w:rsidR="00201900" w:rsidRPr="001A55BC" w:rsidRDefault="00201900" w:rsidP="0013158E">
            <w:pPr>
              <w:spacing w:after="0" w:line="276" w:lineRule="auto"/>
              <w:ind w:left="30" w:right="0" w:firstLine="0"/>
              <w:jc w:val="left"/>
              <w:rPr>
                <w:rFonts w:eastAsia="Segoe UI" w:cs="Segoe UI"/>
                <w:b/>
                <w:bCs/>
                <w:sz w:val="18"/>
                <w:szCs w:val="18"/>
              </w:rPr>
            </w:pPr>
            <w:r w:rsidRPr="001A55BC">
              <w:rPr>
                <w:rFonts w:eastAsia="Segoe UI" w:cs="Segoe UI"/>
                <w:b/>
                <w:bCs/>
                <w:sz w:val="18"/>
                <w:szCs w:val="18"/>
              </w:rPr>
              <w:t xml:space="preserve">(wg słownika poniżej tabeli) </w:t>
            </w:r>
          </w:p>
        </w:tc>
      </w:tr>
      <w:tr w:rsidR="006F5F21" w:rsidRPr="001A55BC" w14:paraId="22DB237D" w14:textId="77777777" w:rsidTr="255A19F5">
        <w:trPr>
          <w:trHeight w:val="1218"/>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4A6D4" w14:textId="76192AE1" w:rsidR="00201900" w:rsidRPr="001A55BC" w:rsidRDefault="255A19F5" w:rsidP="007626AB">
            <w:pPr>
              <w:spacing w:after="0" w:line="276" w:lineRule="auto"/>
              <w:ind w:left="0" w:right="0" w:firstLine="0"/>
              <w:jc w:val="left"/>
              <w:rPr>
                <w:rFonts w:eastAsia="Segoe UI" w:cs="Segoe UI"/>
                <w:sz w:val="18"/>
                <w:szCs w:val="18"/>
              </w:rPr>
            </w:pPr>
            <w:r w:rsidRPr="001A55BC">
              <w:rPr>
                <w:rFonts w:eastAsia="Segoe UI" w:cs="Segoe UI"/>
                <w:sz w:val="18"/>
                <w:szCs w:val="18"/>
              </w:rPr>
              <w:t>1.</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0E523" w14:textId="06417BE3" w:rsidR="00201900" w:rsidRPr="001A55BC" w:rsidRDefault="006F5F21" w:rsidP="007626AB">
            <w:pPr>
              <w:spacing w:after="0" w:line="276" w:lineRule="auto"/>
              <w:ind w:left="1" w:right="56"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34C8D" w14:textId="77777777" w:rsidR="00201900" w:rsidRPr="001A55BC" w:rsidRDefault="00201900" w:rsidP="007626AB">
            <w:pPr>
              <w:spacing w:after="0" w:line="276" w:lineRule="auto"/>
              <w:ind w:left="1" w:right="56" w:firstLine="0"/>
              <w:rPr>
                <w:rFonts w:eastAsia="Segoe UI" w:cs="Segoe UI"/>
                <w:sz w:val="18"/>
                <w:szCs w:val="18"/>
              </w:rPr>
            </w:pPr>
            <w:r w:rsidRPr="001A55BC">
              <w:rPr>
                <w:rFonts w:eastAsia="Segoe UI" w:cs="Segoe UI"/>
                <w:sz w:val="18"/>
                <w:szCs w:val="18"/>
              </w:rPr>
              <w:t xml:space="preserve">Nieodpłatne udostępnienie materiałów i danych z bazy danych GESUT (na podstawie Wniosku art. 15 ustawy o informatyzacji działalności podmiotów realizujących zadania publiczne.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C9915" w14:textId="77777777" w:rsidR="00201900" w:rsidRPr="001A55BC" w:rsidRDefault="00201900" w:rsidP="007626AB">
            <w:pPr>
              <w:spacing w:after="0" w:line="276" w:lineRule="auto"/>
              <w:ind w:left="0" w:right="55"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9AEFF" w14:textId="77777777" w:rsidR="00201900" w:rsidRPr="001A55BC" w:rsidRDefault="00201900" w:rsidP="007626AB">
            <w:pPr>
              <w:spacing w:after="0" w:line="276" w:lineRule="auto"/>
              <w:ind w:left="0" w:right="54" w:firstLine="0"/>
              <w:jc w:val="center"/>
              <w:rPr>
                <w:rFonts w:eastAsia="Segoe UI" w:cs="Segoe UI"/>
                <w:sz w:val="18"/>
                <w:szCs w:val="18"/>
              </w:rPr>
            </w:pPr>
            <w:r w:rsidRPr="001A55BC">
              <w:rPr>
                <w:rFonts w:eastAsia="Segoe UI" w:cs="Segoe UI"/>
                <w:sz w:val="18"/>
                <w:szCs w:val="18"/>
              </w:rPr>
              <w:t xml:space="preserve">A2A </w:t>
            </w:r>
          </w:p>
        </w:tc>
      </w:tr>
      <w:tr w:rsidR="006F5F21" w:rsidRPr="001A55BC" w14:paraId="42D27D11" w14:textId="77777777" w:rsidTr="255A19F5">
        <w:trPr>
          <w:trHeight w:val="1214"/>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D2463"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2.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9D539" w14:textId="4491CA92" w:rsidR="006F5F21" w:rsidRPr="001A55BC" w:rsidRDefault="006F5F21" w:rsidP="007626AB">
            <w:pPr>
              <w:spacing w:after="0" w:line="276" w:lineRule="auto"/>
              <w:ind w:left="1" w:right="55"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5D968" w14:textId="77777777" w:rsidR="006F5F21" w:rsidRPr="001A55BC" w:rsidRDefault="006F5F21" w:rsidP="007626AB">
            <w:pPr>
              <w:spacing w:after="0" w:line="276" w:lineRule="auto"/>
              <w:ind w:left="1" w:right="55" w:firstLine="0"/>
              <w:rPr>
                <w:rFonts w:eastAsia="Segoe UI" w:cs="Segoe UI"/>
                <w:sz w:val="18"/>
                <w:szCs w:val="18"/>
              </w:rPr>
            </w:pPr>
            <w:r w:rsidRPr="001A55BC">
              <w:rPr>
                <w:rFonts w:eastAsia="Segoe UI" w:cs="Segoe UI"/>
                <w:sz w:val="18"/>
                <w:szCs w:val="18"/>
              </w:rPr>
              <w:t xml:space="preserve">Nieodpłatne udostępnienie materiałów i danych z bazy danych BDOT500 (na podstawie Wniosku art. 15 ustawy o informatyzacji działalności podmiotów realizujących zadania publiczne.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21B42" w14:textId="77777777" w:rsidR="006F5F21" w:rsidRPr="001A55BC" w:rsidRDefault="006F5F21" w:rsidP="007626AB">
            <w:pPr>
              <w:spacing w:after="0" w:line="276" w:lineRule="auto"/>
              <w:ind w:left="0" w:right="55"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CA0D1" w14:textId="77777777" w:rsidR="006F5F21" w:rsidRPr="001A55BC" w:rsidRDefault="006F5F21" w:rsidP="007626AB">
            <w:pPr>
              <w:spacing w:after="0" w:line="276" w:lineRule="auto"/>
              <w:ind w:left="0" w:right="54" w:firstLine="0"/>
              <w:jc w:val="center"/>
              <w:rPr>
                <w:rFonts w:eastAsia="Segoe UI" w:cs="Segoe UI"/>
                <w:sz w:val="18"/>
                <w:szCs w:val="18"/>
              </w:rPr>
            </w:pPr>
            <w:r w:rsidRPr="001A55BC">
              <w:rPr>
                <w:rFonts w:eastAsia="Segoe UI" w:cs="Segoe UI"/>
                <w:sz w:val="18"/>
                <w:szCs w:val="18"/>
              </w:rPr>
              <w:t xml:space="preserve">A2A </w:t>
            </w:r>
          </w:p>
        </w:tc>
      </w:tr>
      <w:tr w:rsidR="006F5F21" w:rsidRPr="001A55BC" w14:paraId="408196AB" w14:textId="77777777" w:rsidTr="255A19F5">
        <w:trPr>
          <w:trHeight w:val="121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4DADB"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3.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CC9B1" w14:textId="718C6706" w:rsidR="006F5F21" w:rsidRPr="001A55BC" w:rsidRDefault="006F5F21" w:rsidP="007626AB">
            <w:pPr>
              <w:spacing w:after="0" w:line="276" w:lineRule="auto"/>
              <w:ind w:left="1" w:right="55"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265BC" w14:textId="77777777" w:rsidR="006F5F21" w:rsidRPr="001A55BC" w:rsidRDefault="006F5F21" w:rsidP="007626AB">
            <w:pPr>
              <w:spacing w:after="0" w:line="276" w:lineRule="auto"/>
              <w:ind w:left="1" w:right="55" w:firstLine="0"/>
              <w:rPr>
                <w:rFonts w:eastAsia="Segoe UI" w:cs="Segoe UI"/>
                <w:sz w:val="18"/>
                <w:szCs w:val="18"/>
              </w:rPr>
            </w:pPr>
            <w:r w:rsidRPr="001A55BC">
              <w:rPr>
                <w:rFonts w:eastAsia="Segoe UI" w:cs="Segoe UI"/>
                <w:sz w:val="18"/>
                <w:szCs w:val="18"/>
              </w:rPr>
              <w:t xml:space="preserve">Nieodpłatne udostępnienie materiałów i danych z bazy danych </w:t>
            </w:r>
            <w:proofErr w:type="spellStart"/>
            <w:r w:rsidRPr="001A55BC">
              <w:rPr>
                <w:rFonts w:eastAsia="Segoe UI" w:cs="Segoe UI"/>
                <w:sz w:val="18"/>
                <w:szCs w:val="18"/>
              </w:rPr>
              <w:t>EGiB</w:t>
            </w:r>
            <w:proofErr w:type="spellEnd"/>
            <w:r w:rsidRPr="001A55BC">
              <w:rPr>
                <w:rFonts w:eastAsia="Segoe UI" w:cs="Segoe UI"/>
                <w:sz w:val="18"/>
                <w:szCs w:val="18"/>
              </w:rPr>
              <w:t xml:space="preserve"> (na podstawie Wniosku art. 15 ustawy o informatyzacji działalności podmiotów realizujących zadania publiczne.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5E6B8" w14:textId="77777777" w:rsidR="006F5F21" w:rsidRPr="001A55BC" w:rsidRDefault="006F5F21" w:rsidP="007626AB">
            <w:pPr>
              <w:spacing w:after="0" w:line="276" w:lineRule="auto"/>
              <w:ind w:left="0" w:right="55"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0D96B" w14:textId="77777777" w:rsidR="006F5F21" w:rsidRPr="001A55BC" w:rsidRDefault="006F5F21" w:rsidP="007626AB">
            <w:pPr>
              <w:spacing w:after="0" w:line="276" w:lineRule="auto"/>
              <w:ind w:left="0" w:right="54" w:firstLine="0"/>
              <w:jc w:val="center"/>
              <w:rPr>
                <w:rFonts w:eastAsia="Segoe UI" w:cs="Segoe UI"/>
                <w:sz w:val="18"/>
                <w:szCs w:val="18"/>
              </w:rPr>
            </w:pPr>
            <w:r w:rsidRPr="001A55BC">
              <w:rPr>
                <w:rFonts w:eastAsia="Segoe UI" w:cs="Segoe UI"/>
                <w:sz w:val="18"/>
                <w:szCs w:val="18"/>
              </w:rPr>
              <w:t xml:space="preserve">A2A </w:t>
            </w:r>
          </w:p>
        </w:tc>
      </w:tr>
      <w:tr w:rsidR="006F5F21" w:rsidRPr="001A55BC" w14:paraId="23842B18" w14:textId="77777777" w:rsidTr="255A19F5">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DEBD2"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4.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CBEFD" w14:textId="698A3F71" w:rsidR="006F5F21" w:rsidRPr="001A55BC" w:rsidRDefault="006F5F21" w:rsidP="007626AB">
            <w:pPr>
              <w:spacing w:after="0" w:line="276" w:lineRule="auto"/>
              <w:ind w:left="1" w:right="0"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7D8BC" w14:textId="77777777" w:rsidR="006F5F21" w:rsidRPr="001A55BC" w:rsidRDefault="006F5F21" w:rsidP="007626AB">
            <w:pPr>
              <w:spacing w:after="0" w:line="276" w:lineRule="auto"/>
              <w:ind w:left="1" w:right="0" w:firstLine="0"/>
              <w:rPr>
                <w:rFonts w:eastAsia="Segoe UI" w:cs="Segoe UI"/>
                <w:sz w:val="18"/>
                <w:szCs w:val="18"/>
              </w:rPr>
            </w:pPr>
            <w:r w:rsidRPr="001A55BC">
              <w:rPr>
                <w:rFonts w:eastAsia="Segoe UI" w:cs="Segoe UI"/>
                <w:sz w:val="18"/>
                <w:szCs w:val="18"/>
              </w:rPr>
              <w:t xml:space="preserve">Udostępnienie zbioru przedmiotowych danych </w:t>
            </w:r>
            <w:proofErr w:type="spellStart"/>
            <w:r w:rsidRPr="001A55BC">
              <w:rPr>
                <w:rFonts w:eastAsia="Segoe UI" w:cs="Segoe UI"/>
                <w:sz w:val="18"/>
                <w:szCs w:val="18"/>
              </w:rPr>
              <w:t>EGiB</w:t>
            </w:r>
            <w:proofErr w:type="spellEnd"/>
            <w:r w:rsidRPr="001A55BC">
              <w:rPr>
                <w:rFonts w:eastAsia="Segoe UI" w:cs="Segoe UI"/>
                <w:sz w:val="18"/>
                <w:szCs w:val="18"/>
              </w:rPr>
              <w:t xml:space="preserve"> na podstawie wniosku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2828E" w14:textId="77777777" w:rsidR="006F5F21" w:rsidRPr="001A55BC" w:rsidRDefault="006F5F21" w:rsidP="007626AB">
            <w:pPr>
              <w:spacing w:after="0" w:line="276" w:lineRule="auto"/>
              <w:ind w:left="0" w:right="55"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76EC2" w14:textId="77777777" w:rsidR="006F5F21" w:rsidRPr="001A55BC" w:rsidRDefault="006F5F21" w:rsidP="007626AB">
            <w:pPr>
              <w:spacing w:after="0" w:line="276" w:lineRule="auto"/>
              <w:ind w:left="1007" w:right="1004" w:firstLine="0"/>
              <w:jc w:val="center"/>
              <w:rPr>
                <w:rFonts w:eastAsia="Segoe UI" w:cs="Segoe UI"/>
                <w:sz w:val="18"/>
                <w:szCs w:val="18"/>
              </w:rPr>
            </w:pPr>
            <w:r w:rsidRPr="001A55BC">
              <w:rPr>
                <w:rFonts w:eastAsia="Segoe UI" w:cs="Segoe UI"/>
                <w:sz w:val="18"/>
                <w:szCs w:val="18"/>
              </w:rPr>
              <w:t xml:space="preserve">A2A A2B </w:t>
            </w:r>
          </w:p>
          <w:p w14:paraId="5090D4FA" w14:textId="77777777" w:rsidR="006F5F21" w:rsidRPr="001A55BC" w:rsidRDefault="006F5F21" w:rsidP="007626AB">
            <w:pPr>
              <w:spacing w:after="0" w:line="276" w:lineRule="auto"/>
              <w:ind w:left="0" w:right="54" w:firstLine="0"/>
              <w:jc w:val="center"/>
              <w:rPr>
                <w:rFonts w:eastAsia="Segoe UI" w:cs="Segoe UI"/>
                <w:sz w:val="18"/>
                <w:szCs w:val="18"/>
              </w:rPr>
            </w:pPr>
            <w:r w:rsidRPr="001A55BC">
              <w:rPr>
                <w:rFonts w:eastAsia="Segoe UI" w:cs="Segoe UI"/>
                <w:sz w:val="18"/>
                <w:szCs w:val="18"/>
              </w:rPr>
              <w:t xml:space="preserve">A2C </w:t>
            </w:r>
          </w:p>
          <w:p w14:paraId="5F47661E" w14:textId="77777777" w:rsidR="006F5F21" w:rsidRPr="001A55BC" w:rsidRDefault="006F5F21" w:rsidP="0013158E">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M </w:t>
            </w:r>
          </w:p>
          <w:p w14:paraId="51256AEF"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53F34DD9" w14:textId="77777777" w:rsidTr="255A19F5">
        <w:trPr>
          <w:trHeight w:val="1538"/>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5EA26"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lastRenderedPageBreak/>
              <w:t xml:space="preserve">5.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470A5" w14:textId="50A60CAE" w:rsidR="006F5F21" w:rsidRPr="001A55BC" w:rsidRDefault="006F5F21" w:rsidP="007626AB">
            <w:pPr>
              <w:spacing w:after="0" w:line="276" w:lineRule="auto"/>
              <w:ind w:left="1" w:right="57"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256A9" w14:textId="77777777" w:rsidR="006F5F21" w:rsidRPr="001A55BC" w:rsidRDefault="006F5F21" w:rsidP="007626AB">
            <w:pPr>
              <w:spacing w:after="0" w:line="276" w:lineRule="auto"/>
              <w:ind w:left="1" w:right="57" w:firstLine="0"/>
              <w:rPr>
                <w:rFonts w:eastAsia="Segoe UI" w:cs="Segoe UI"/>
                <w:sz w:val="18"/>
                <w:szCs w:val="18"/>
              </w:rPr>
            </w:pPr>
            <w:r w:rsidRPr="001A55BC">
              <w:rPr>
                <w:rFonts w:eastAsia="Segoe UI" w:cs="Segoe UI"/>
                <w:sz w:val="18"/>
                <w:szCs w:val="18"/>
              </w:rPr>
              <w:t xml:space="preserve">Udostępnienie zbioru danych dotyczącego działek ewidencyjnych na podstawie wniosku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380BE" w14:textId="77777777" w:rsidR="006F5F21" w:rsidRPr="001A55BC" w:rsidRDefault="006F5F21" w:rsidP="007626AB">
            <w:pPr>
              <w:spacing w:after="0" w:line="276" w:lineRule="auto"/>
              <w:ind w:left="0" w:right="55"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EA95A" w14:textId="77777777" w:rsidR="006F5F21" w:rsidRPr="001A55BC" w:rsidRDefault="006F5F21" w:rsidP="007626AB">
            <w:pPr>
              <w:spacing w:after="0" w:line="276" w:lineRule="auto"/>
              <w:ind w:left="1007" w:right="1004" w:firstLine="0"/>
              <w:jc w:val="center"/>
              <w:rPr>
                <w:rFonts w:eastAsia="Segoe UI" w:cs="Segoe UI"/>
                <w:sz w:val="18"/>
                <w:szCs w:val="18"/>
              </w:rPr>
            </w:pPr>
            <w:r w:rsidRPr="001A55BC">
              <w:rPr>
                <w:rFonts w:eastAsia="Segoe UI" w:cs="Segoe UI"/>
                <w:sz w:val="18"/>
                <w:szCs w:val="18"/>
              </w:rPr>
              <w:t xml:space="preserve">A2A A2B </w:t>
            </w:r>
          </w:p>
          <w:p w14:paraId="1BA3C19B" w14:textId="77777777" w:rsidR="006F5F21" w:rsidRPr="001A55BC" w:rsidRDefault="006F5F21" w:rsidP="007626AB">
            <w:pPr>
              <w:spacing w:after="0" w:line="276" w:lineRule="auto"/>
              <w:ind w:left="0" w:right="54" w:firstLine="0"/>
              <w:jc w:val="center"/>
              <w:rPr>
                <w:rFonts w:eastAsia="Segoe UI" w:cs="Segoe UI"/>
                <w:sz w:val="18"/>
                <w:szCs w:val="18"/>
              </w:rPr>
            </w:pPr>
            <w:r w:rsidRPr="001A55BC">
              <w:rPr>
                <w:rFonts w:eastAsia="Segoe UI" w:cs="Segoe UI"/>
                <w:sz w:val="18"/>
                <w:szCs w:val="18"/>
              </w:rPr>
              <w:t xml:space="preserve">A2C </w:t>
            </w:r>
          </w:p>
          <w:p w14:paraId="74471DF7" w14:textId="77777777" w:rsidR="006F5F21" w:rsidRPr="001A55BC" w:rsidRDefault="006F5F21" w:rsidP="0013158E">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M </w:t>
            </w:r>
          </w:p>
          <w:p w14:paraId="67557195"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648B7EF1" w14:textId="77777777" w:rsidTr="255A19F5">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E6D2D"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6.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F2E0A" w14:textId="5E5CAC75" w:rsidR="006F5F21" w:rsidRPr="001A55BC" w:rsidRDefault="006F5F21" w:rsidP="007626AB">
            <w:pPr>
              <w:spacing w:after="0" w:line="276" w:lineRule="auto"/>
              <w:ind w:left="1" w:right="58"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6158A" w14:textId="77777777" w:rsidR="006F5F21" w:rsidRPr="001A55BC" w:rsidRDefault="006F5F21" w:rsidP="007626AB">
            <w:pPr>
              <w:spacing w:after="0" w:line="276" w:lineRule="auto"/>
              <w:ind w:left="1" w:right="58" w:firstLine="0"/>
              <w:rPr>
                <w:rFonts w:eastAsia="Segoe UI" w:cs="Segoe UI"/>
                <w:sz w:val="18"/>
                <w:szCs w:val="18"/>
              </w:rPr>
            </w:pPr>
            <w:r w:rsidRPr="001A55BC">
              <w:rPr>
                <w:rFonts w:eastAsia="Segoe UI" w:cs="Segoe UI"/>
                <w:sz w:val="18"/>
                <w:szCs w:val="18"/>
              </w:rPr>
              <w:t xml:space="preserve">Udostępnienie zbioru danych dotyczącego budynków ewidencyjnych na podstawie wniosku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53C28" w14:textId="77777777" w:rsidR="006F5F21" w:rsidRPr="001A55BC" w:rsidRDefault="006F5F21" w:rsidP="007626AB">
            <w:pPr>
              <w:spacing w:after="0" w:line="276" w:lineRule="auto"/>
              <w:ind w:left="0" w:right="55"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1891A" w14:textId="77777777" w:rsidR="006F5F21" w:rsidRPr="001A55BC" w:rsidRDefault="006F5F21" w:rsidP="007626AB">
            <w:pPr>
              <w:spacing w:after="0" w:line="276" w:lineRule="auto"/>
              <w:ind w:left="1007" w:right="1004" w:firstLine="0"/>
              <w:jc w:val="center"/>
              <w:rPr>
                <w:rFonts w:eastAsia="Segoe UI" w:cs="Segoe UI"/>
                <w:sz w:val="18"/>
                <w:szCs w:val="18"/>
              </w:rPr>
            </w:pPr>
            <w:r w:rsidRPr="001A55BC">
              <w:rPr>
                <w:rFonts w:eastAsia="Segoe UI" w:cs="Segoe UI"/>
                <w:sz w:val="18"/>
                <w:szCs w:val="18"/>
              </w:rPr>
              <w:t xml:space="preserve">A2A A2B </w:t>
            </w:r>
          </w:p>
          <w:p w14:paraId="69C55142" w14:textId="77777777" w:rsidR="006F5F21" w:rsidRPr="001A55BC" w:rsidRDefault="006F5F21" w:rsidP="007626AB">
            <w:pPr>
              <w:spacing w:after="0" w:line="276" w:lineRule="auto"/>
              <w:ind w:left="0" w:right="54" w:firstLine="0"/>
              <w:jc w:val="center"/>
              <w:rPr>
                <w:rFonts w:eastAsia="Segoe UI" w:cs="Segoe UI"/>
                <w:sz w:val="18"/>
                <w:szCs w:val="18"/>
              </w:rPr>
            </w:pPr>
            <w:r w:rsidRPr="001A55BC">
              <w:rPr>
                <w:rFonts w:eastAsia="Segoe UI" w:cs="Segoe UI"/>
                <w:sz w:val="18"/>
                <w:szCs w:val="18"/>
              </w:rPr>
              <w:t xml:space="preserve">A2C </w:t>
            </w:r>
          </w:p>
          <w:p w14:paraId="51CB2E43" w14:textId="77777777" w:rsidR="006F5F21" w:rsidRPr="001A55BC" w:rsidRDefault="006F5F21" w:rsidP="0013158E">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M </w:t>
            </w:r>
          </w:p>
          <w:p w14:paraId="7ABA9FA5"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1347E2B7" w14:textId="77777777" w:rsidTr="255A19F5">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1C315"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7.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5ED2C" w14:textId="7A24EA30" w:rsidR="006F5F21" w:rsidRPr="001A55BC" w:rsidRDefault="006F5F21" w:rsidP="007626AB">
            <w:pPr>
              <w:spacing w:after="0" w:line="276" w:lineRule="auto"/>
              <w:ind w:left="1"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88414" w14:textId="77777777" w:rsidR="006F5F21" w:rsidRPr="001A55BC" w:rsidRDefault="006F5F21" w:rsidP="007626AB">
            <w:pPr>
              <w:spacing w:after="0" w:line="276" w:lineRule="auto"/>
              <w:ind w:left="1" w:right="0" w:firstLine="0"/>
              <w:jc w:val="left"/>
              <w:rPr>
                <w:rFonts w:eastAsia="Segoe UI" w:cs="Segoe UI"/>
                <w:sz w:val="18"/>
                <w:szCs w:val="18"/>
              </w:rPr>
            </w:pPr>
            <w:r w:rsidRPr="001A55BC">
              <w:rPr>
                <w:rFonts w:eastAsia="Segoe UI" w:cs="Segoe UI"/>
                <w:sz w:val="18"/>
                <w:szCs w:val="18"/>
              </w:rPr>
              <w:t xml:space="preserve">Udostępnianie zbioru dotyczącego podmiotów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FDDF7" w14:textId="77777777" w:rsidR="006F5F21" w:rsidRPr="001A55BC" w:rsidRDefault="006F5F21" w:rsidP="007626AB">
            <w:pPr>
              <w:spacing w:after="0" w:line="276" w:lineRule="auto"/>
              <w:ind w:left="0" w:right="1" w:firstLine="0"/>
              <w:jc w:val="center"/>
              <w:rPr>
                <w:rFonts w:eastAsia="Segoe UI" w:cs="Segoe UI"/>
                <w:sz w:val="18"/>
                <w:szCs w:val="18"/>
              </w:rPr>
            </w:pPr>
            <w:r w:rsidRPr="001A55BC">
              <w:rPr>
                <w:rFonts w:eastAsia="Segoe UI" w:cs="Segoe UI"/>
                <w:sz w:val="18"/>
                <w:szCs w:val="18"/>
              </w:rPr>
              <w:t xml:space="preserve"> </w:t>
            </w:r>
          </w:p>
          <w:p w14:paraId="26C31962" w14:textId="77777777" w:rsidR="006F5F21" w:rsidRPr="001A55BC" w:rsidRDefault="006F5F21" w:rsidP="007626AB">
            <w:pPr>
              <w:spacing w:after="0" w:line="276" w:lineRule="auto"/>
              <w:ind w:left="0" w:right="55"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19779" w14:textId="77777777" w:rsidR="006F5F21" w:rsidRPr="001A55BC" w:rsidRDefault="006F5F21" w:rsidP="007626AB">
            <w:pPr>
              <w:spacing w:after="0" w:line="276" w:lineRule="auto"/>
              <w:ind w:left="1006" w:right="1004" w:firstLine="0"/>
              <w:jc w:val="center"/>
              <w:rPr>
                <w:rFonts w:eastAsia="Segoe UI" w:cs="Segoe UI"/>
                <w:sz w:val="18"/>
                <w:szCs w:val="18"/>
              </w:rPr>
            </w:pPr>
            <w:r w:rsidRPr="001A55BC">
              <w:rPr>
                <w:rFonts w:eastAsia="Segoe UI" w:cs="Segoe UI"/>
                <w:sz w:val="18"/>
                <w:szCs w:val="18"/>
              </w:rPr>
              <w:t xml:space="preserve">A2A A2B </w:t>
            </w:r>
          </w:p>
          <w:p w14:paraId="290CD2C0" w14:textId="77777777" w:rsidR="006F5F21" w:rsidRPr="001A55BC" w:rsidRDefault="006F5F21" w:rsidP="0013158E">
            <w:pPr>
              <w:spacing w:after="0" w:line="276" w:lineRule="auto"/>
              <w:ind w:left="0" w:right="54" w:firstLine="0"/>
              <w:jc w:val="center"/>
              <w:rPr>
                <w:rFonts w:eastAsia="Segoe UI" w:cs="Segoe UI"/>
                <w:sz w:val="18"/>
                <w:szCs w:val="18"/>
              </w:rPr>
            </w:pPr>
            <w:r w:rsidRPr="001A55BC">
              <w:rPr>
                <w:rFonts w:eastAsia="Segoe UI" w:cs="Segoe UI"/>
                <w:sz w:val="18"/>
                <w:szCs w:val="18"/>
              </w:rPr>
              <w:t xml:space="preserve">A2C </w:t>
            </w:r>
          </w:p>
          <w:p w14:paraId="6BFDE8C3" w14:textId="77777777" w:rsidR="006F5F21" w:rsidRPr="001A55BC" w:rsidRDefault="006F5F21" w:rsidP="0013158E">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M </w:t>
            </w:r>
          </w:p>
          <w:p w14:paraId="06D778F4"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25C5546C" w14:textId="77777777" w:rsidTr="255A19F5">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13130"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8.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8ECCF" w14:textId="1AD422F4" w:rsidR="006F5F21" w:rsidRPr="001A55BC" w:rsidRDefault="006F5F21" w:rsidP="007626AB">
            <w:pPr>
              <w:spacing w:after="0" w:line="276" w:lineRule="auto"/>
              <w:ind w:left="1" w:right="0"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18A07" w14:textId="77777777" w:rsidR="006F5F21" w:rsidRPr="001A55BC" w:rsidRDefault="006F5F21" w:rsidP="007626AB">
            <w:pPr>
              <w:spacing w:after="0" w:line="276" w:lineRule="auto"/>
              <w:ind w:left="1" w:right="0" w:firstLine="0"/>
              <w:rPr>
                <w:rFonts w:eastAsia="Segoe UI" w:cs="Segoe UI"/>
                <w:sz w:val="18"/>
                <w:szCs w:val="18"/>
              </w:rPr>
            </w:pPr>
            <w:r w:rsidRPr="001A55BC">
              <w:rPr>
                <w:rFonts w:eastAsia="Segoe UI" w:cs="Segoe UI"/>
                <w:sz w:val="18"/>
                <w:szCs w:val="18"/>
              </w:rPr>
              <w:t xml:space="preserve">Udostępnianie zbioru dotyczącego punktów granicznych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91DA9" w14:textId="77777777" w:rsidR="006F5F21" w:rsidRPr="001A55BC" w:rsidRDefault="006F5F21" w:rsidP="007626AB">
            <w:pPr>
              <w:spacing w:after="0" w:line="276" w:lineRule="auto"/>
              <w:ind w:left="0" w:right="1" w:firstLine="0"/>
              <w:jc w:val="center"/>
              <w:rPr>
                <w:rFonts w:eastAsia="Segoe UI" w:cs="Segoe UI"/>
                <w:sz w:val="18"/>
                <w:szCs w:val="18"/>
              </w:rPr>
            </w:pPr>
            <w:r w:rsidRPr="001A55BC">
              <w:rPr>
                <w:rFonts w:eastAsia="Segoe UI" w:cs="Segoe UI"/>
                <w:sz w:val="18"/>
                <w:szCs w:val="18"/>
              </w:rPr>
              <w:t xml:space="preserve"> </w:t>
            </w:r>
          </w:p>
          <w:p w14:paraId="1A13C48C" w14:textId="77777777" w:rsidR="006F5F21" w:rsidRPr="001A55BC" w:rsidRDefault="006F5F21" w:rsidP="007626AB">
            <w:pPr>
              <w:spacing w:after="0" w:line="276" w:lineRule="auto"/>
              <w:ind w:left="0" w:right="55"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7F4EC" w14:textId="77777777" w:rsidR="006F5F21" w:rsidRPr="001A55BC" w:rsidRDefault="006F5F21" w:rsidP="007626AB">
            <w:pPr>
              <w:spacing w:after="0" w:line="276" w:lineRule="auto"/>
              <w:ind w:left="1006" w:right="1004" w:firstLine="0"/>
              <w:jc w:val="center"/>
              <w:rPr>
                <w:rFonts w:eastAsia="Segoe UI" w:cs="Segoe UI"/>
                <w:sz w:val="18"/>
                <w:szCs w:val="18"/>
              </w:rPr>
            </w:pPr>
            <w:r w:rsidRPr="001A55BC">
              <w:rPr>
                <w:rFonts w:eastAsia="Segoe UI" w:cs="Segoe UI"/>
                <w:sz w:val="18"/>
                <w:szCs w:val="18"/>
              </w:rPr>
              <w:t xml:space="preserve">A2A A2B </w:t>
            </w:r>
          </w:p>
          <w:p w14:paraId="462BAED7" w14:textId="77777777" w:rsidR="006F5F21" w:rsidRPr="001A55BC" w:rsidRDefault="006F5F21" w:rsidP="0013158E">
            <w:pPr>
              <w:spacing w:after="0" w:line="276" w:lineRule="auto"/>
              <w:ind w:left="0" w:right="54" w:firstLine="0"/>
              <w:jc w:val="center"/>
              <w:rPr>
                <w:rFonts w:eastAsia="Segoe UI" w:cs="Segoe UI"/>
                <w:sz w:val="18"/>
                <w:szCs w:val="18"/>
              </w:rPr>
            </w:pPr>
            <w:r w:rsidRPr="001A55BC">
              <w:rPr>
                <w:rFonts w:eastAsia="Segoe UI" w:cs="Segoe UI"/>
                <w:sz w:val="18"/>
                <w:szCs w:val="18"/>
              </w:rPr>
              <w:t xml:space="preserve">A2C </w:t>
            </w:r>
          </w:p>
          <w:p w14:paraId="14DF5549" w14:textId="77777777" w:rsidR="006F5F21" w:rsidRPr="001A55BC" w:rsidRDefault="006F5F21" w:rsidP="0013158E">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M </w:t>
            </w:r>
          </w:p>
          <w:p w14:paraId="56D78991"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548B584C" w14:textId="77777777" w:rsidTr="255A19F5">
        <w:trPr>
          <w:trHeight w:val="1178"/>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4776C"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9.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628F3" w14:textId="574D9FD7" w:rsidR="006F5F21" w:rsidRPr="001A55BC" w:rsidRDefault="006F5F21" w:rsidP="007626AB">
            <w:pPr>
              <w:spacing w:after="0" w:line="276" w:lineRule="auto"/>
              <w:ind w:left="1"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DCD64" w14:textId="77777777" w:rsidR="006F5F21" w:rsidRPr="001A55BC" w:rsidRDefault="006F5F21" w:rsidP="007626AB">
            <w:pPr>
              <w:spacing w:after="0" w:line="276" w:lineRule="auto"/>
              <w:ind w:left="1" w:right="0" w:firstLine="0"/>
              <w:jc w:val="left"/>
              <w:rPr>
                <w:rFonts w:eastAsia="Segoe UI" w:cs="Segoe UI"/>
                <w:sz w:val="18"/>
                <w:szCs w:val="18"/>
              </w:rPr>
            </w:pPr>
            <w:r w:rsidRPr="001A55BC">
              <w:rPr>
                <w:rFonts w:eastAsia="Segoe UI" w:cs="Segoe UI"/>
                <w:sz w:val="18"/>
                <w:szCs w:val="18"/>
              </w:rPr>
              <w:t xml:space="preserve">Udostępnianie </w:t>
            </w:r>
            <w:r w:rsidRPr="001A55BC">
              <w:rPr>
                <w:rFonts w:cs="Segoe UI"/>
              </w:rPr>
              <w:tab/>
            </w:r>
            <w:r w:rsidRPr="001A55BC">
              <w:rPr>
                <w:rFonts w:eastAsia="Segoe UI" w:cs="Segoe UI"/>
                <w:sz w:val="18"/>
                <w:szCs w:val="18"/>
              </w:rPr>
              <w:t xml:space="preserve">zbioru </w:t>
            </w:r>
            <w:r w:rsidRPr="001A55BC">
              <w:rPr>
                <w:rFonts w:cs="Segoe UI"/>
              </w:rPr>
              <w:tab/>
            </w:r>
            <w:r w:rsidRPr="001A55BC">
              <w:rPr>
                <w:rFonts w:eastAsia="Segoe UI" w:cs="Segoe UI"/>
                <w:sz w:val="18"/>
                <w:szCs w:val="18"/>
              </w:rPr>
              <w:t xml:space="preserve">dotyczącego </w:t>
            </w:r>
            <w:r w:rsidRPr="001A55BC">
              <w:rPr>
                <w:rFonts w:cs="Segoe UI"/>
              </w:rPr>
              <w:tab/>
            </w:r>
            <w:r w:rsidRPr="001A55BC">
              <w:rPr>
                <w:rFonts w:eastAsia="Segoe UI" w:cs="Segoe UI"/>
                <w:sz w:val="18"/>
                <w:szCs w:val="18"/>
              </w:rPr>
              <w:t xml:space="preserve">lokali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D4A5F" w14:textId="77777777" w:rsidR="006F5F21" w:rsidRPr="001A55BC" w:rsidRDefault="006F5F21" w:rsidP="007626AB">
            <w:pPr>
              <w:spacing w:after="0" w:line="276" w:lineRule="auto"/>
              <w:ind w:left="0" w:right="1" w:firstLine="0"/>
              <w:jc w:val="center"/>
              <w:rPr>
                <w:rFonts w:eastAsia="Segoe UI" w:cs="Segoe UI"/>
                <w:sz w:val="18"/>
                <w:szCs w:val="18"/>
              </w:rPr>
            </w:pPr>
            <w:r w:rsidRPr="001A55BC">
              <w:rPr>
                <w:rFonts w:eastAsia="Segoe UI" w:cs="Segoe UI"/>
                <w:sz w:val="18"/>
                <w:szCs w:val="18"/>
              </w:rPr>
              <w:t xml:space="preserve"> </w:t>
            </w:r>
          </w:p>
          <w:p w14:paraId="635AFE91" w14:textId="77777777" w:rsidR="006F5F21" w:rsidRPr="001A55BC" w:rsidRDefault="006F5F21" w:rsidP="007626AB">
            <w:pPr>
              <w:spacing w:after="0" w:line="276" w:lineRule="auto"/>
              <w:ind w:left="0" w:right="55"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4FBC9" w14:textId="77777777" w:rsidR="006F5F21" w:rsidRPr="001A55BC" w:rsidRDefault="006F5F21" w:rsidP="007626AB">
            <w:pPr>
              <w:spacing w:after="0" w:line="276" w:lineRule="auto"/>
              <w:ind w:left="1006" w:right="1004" w:firstLine="0"/>
              <w:jc w:val="center"/>
              <w:rPr>
                <w:rFonts w:eastAsia="Segoe UI" w:cs="Segoe UI"/>
                <w:sz w:val="18"/>
                <w:szCs w:val="18"/>
              </w:rPr>
            </w:pPr>
            <w:r w:rsidRPr="001A55BC">
              <w:rPr>
                <w:rFonts w:eastAsia="Segoe UI" w:cs="Segoe UI"/>
                <w:sz w:val="18"/>
                <w:szCs w:val="18"/>
              </w:rPr>
              <w:t xml:space="preserve">A2A A2B </w:t>
            </w:r>
          </w:p>
          <w:p w14:paraId="4F9C1234" w14:textId="77777777" w:rsidR="006F5F21" w:rsidRPr="001A55BC" w:rsidRDefault="006F5F21" w:rsidP="0013158E">
            <w:pPr>
              <w:spacing w:after="0" w:line="276" w:lineRule="auto"/>
              <w:ind w:left="0" w:right="54" w:firstLine="0"/>
              <w:jc w:val="center"/>
              <w:rPr>
                <w:rFonts w:eastAsia="Segoe UI" w:cs="Segoe UI"/>
                <w:sz w:val="18"/>
                <w:szCs w:val="18"/>
              </w:rPr>
            </w:pPr>
            <w:r w:rsidRPr="001A55BC">
              <w:rPr>
                <w:rFonts w:eastAsia="Segoe UI" w:cs="Segoe UI"/>
                <w:sz w:val="18"/>
                <w:szCs w:val="18"/>
              </w:rPr>
              <w:t xml:space="preserve">A2C </w:t>
            </w:r>
          </w:p>
          <w:p w14:paraId="317339F8" w14:textId="77777777" w:rsidR="006F5F21" w:rsidRPr="001A55BC" w:rsidRDefault="006F5F21" w:rsidP="0013158E">
            <w:pPr>
              <w:spacing w:after="0" w:line="276" w:lineRule="auto"/>
              <w:ind w:left="0" w:right="57" w:firstLine="0"/>
              <w:jc w:val="center"/>
              <w:rPr>
                <w:rFonts w:eastAsia="Segoe UI" w:cs="Segoe UI"/>
                <w:sz w:val="18"/>
                <w:szCs w:val="18"/>
              </w:rPr>
            </w:pPr>
            <w:r w:rsidRPr="001A55BC">
              <w:rPr>
                <w:rFonts w:eastAsia="Segoe UI" w:cs="Segoe UI"/>
                <w:sz w:val="18"/>
                <w:szCs w:val="18"/>
              </w:rPr>
              <w:t>M</w:t>
            </w:r>
          </w:p>
          <w:p w14:paraId="2C83BA35" w14:textId="77777777" w:rsidR="006F5F21" w:rsidRPr="001A55BC" w:rsidRDefault="006F5F21" w:rsidP="0013158E">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7F0F9912"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73BAC"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10.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8E3B6" w14:textId="57F9D398" w:rsidR="006F5F21" w:rsidRPr="001A55BC" w:rsidRDefault="006F5F21" w:rsidP="007626AB">
            <w:pPr>
              <w:spacing w:after="0" w:line="276" w:lineRule="auto"/>
              <w:ind w:left="0" w:right="55"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4C017" w14:textId="77777777" w:rsidR="006F5F21" w:rsidRPr="001A55BC" w:rsidRDefault="006F5F21" w:rsidP="007626AB">
            <w:pPr>
              <w:spacing w:after="0" w:line="276" w:lineRule="auto"/>
              <w:ind w:left="0" w:right="55" w:firstLine="0"/>
              <w:rPr>
                <w:rFonts w:eastAsia="Segoe UI" w:cs="Segoe UI"/>
                <w:sz w:val="18"/>
                <w:szCs w:val="18"/>
              </w:rPr>
            </w:pPr>
            <w:r w:rsidRPr="001A55BC">
              <w:rPr>
                <w:rFonts w:eastAsia="Segoe UI" w:cs="Segoe UI"/>
                <w:sz w:val="18"/>
                <w:szCs w:val="18"/>
              </w:rPr>
              <w:t xml:space="preserve">Udostępnianie zbioru danych </w:t>
            </w:r>
            <w:proofErr w:type="spellStart"/>
            <w:r w:rsidRPr="001A55BC">
              <w:rPr>
                <w:rFonts w:eastAsia="Segoe UI" w:cs="Segoe UI"/>
                <w:sz w:val="18"/>
                <w:szCs w:val="18"/>
              </w:rPr>
              <w:t>EGiB</w:t>
            </w:r>
            <w:proofErr w:type="spellEnd"/>
            <w:r w:rsidRPr="001A55BC">
              <w:rPr>
                <w:rFonts w:eastAsia="Segoe UI" w:cs="Segoe UI"/>
                <w:sz w:val="18"/>
                <w:szCs w:val="18"/>
              </w:rPr>
              <w:t xml:space="preserve"> opisowych i geometrycznych dotyczących konturów użytków gruntowych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A2B36"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4138B64C"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648DE"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67163C85"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5B1CAC48"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760A2A8F"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216A1941" w14:textId="77777777" w:rsidTr="255A19F5">
        <w:tblPrEx>
          <w:tblCellMar>
            <w:top w:w="5" w:type="dxa"/>
            <w:left w:w="108" w:type="dxa"/>
          </w:tblCellMar>
        </w:tblPrEx>
        <w:trPr>
          <w:trHeight w:val="1454"/>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041C0"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11.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7201E" w14:textId="26375BEA"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7EFAD" w14:textId="77777777"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 xml:space="preserve">Udostępnianie zbioru danych </w:t>
            </w:r>
            <w:proofErr w:type="spellStart"/>
            <w:r w:rsidRPr="001A55BC">
              <w:rPr>
                <w:rFonts w:eastAsia="Segoe UI" w:cs="Segoe UI"/>
                <w:sz w:val="18"/>
                <w:szCs w:val="18"/>
              </w:rPr>
              <w:t>EGiB</w:t>
            </w:r>
            <w:proofErr w:type="spellEnd"/>
            <w:r w:rsidRPr="001A55BC">
              <w:rPr>
                <w:rFonts w:eastAsia="Segoe UI" w:cs="Segoe UI"/>
                <w:sz w:val="18"/>
                <w:szCs w:val="18"/>
              </w:rPr>
              <w:t xml:space="preserve"> opisowych i geometrycznych dotyczących konturów </w:t>
            </w:r>
          </w:p>
          <w:p w14:paraId="64726BFB"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klasyfikacyjnych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55580"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25CDD6C2"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B4A059" w14:textId="77777777" w:rsidR="006F5F21" w:rsidRPr="001A55BC" w:rsidRDefault="006F5F21" w:rsidP="0013158E">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0078684D"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26461004"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68E12C37"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31918125"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7978B"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lastRenderedPageBreak/>
              <w:t xml:space="preserve">12.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DB3E6" w14:textId="34CDF6DA"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B3089"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Udostępnianie zbioru dotyczącego obiektów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1B12A"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69C682D7"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656E1"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459001B4"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409E3BEB"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116D84EF"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50E1C024"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42463"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13.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4A96E" w14:textId="5C83D0AD"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4B508"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Udostępnianie pełnego zbioru danych (P+P1)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1C61B"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45D9B740"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7E9FE"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63B883A6"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389F50FF"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52F30A5F"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7946262B"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518EA"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14.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9C22B" w14:textId="47E961A0"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ABA85" w14:textId="77777777"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 xml:space="preserve">Udostępnienie wykazu (skorowidza) działek ewidencyjnych na podstawie wniosku 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2646B"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3507D"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7A23894C"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40572A29"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6AF94E85"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33BC565F"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34885"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15.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1C466" w14:textId="435115FC"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84BBA"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Udostępnianie Wykazu podmiotów (P+P2)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E1422"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1BE7360B"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107BC"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78627290"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73D1F226"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5843951D"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1C57E120" w14:textId="77777777" w:rsidTr="255A19F5">
        <w:tblPrEx>
          <w:tblCellMar>
            <w:top w:w="5" w:type="dxa"/>
            <w:left w:w="108" w:type="dxa"/>
          </w:tblCellMar>
        </w:tblPrEx>
        <w:trPr>
          <w:trHeight w:val="1454"/>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A565F"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16.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06EE0" w14:textId="18C5389E"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A6496"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Udostępnianie kopii rejestru gruntów (P+P2)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1A6D5"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6B2A1923"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332CC"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0090A949"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48BAFB95"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48526775"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60D48279"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4587F"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17.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3F21B" w14:textId="6119D798"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BB3ED"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Udostępnianie kopii rejestru(P+P2)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254D5"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16FD18AB"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80ED3"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784D58B1"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4A50664D"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09717650"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7624D5CE" w14:textId="77777777" w:rsidTr="255A19F5">
        <w:tblPrEx>
          <w:tblCellMar>
            <w:top w:w="5" w:type="dxa"/>
            <w:left w:w="108" w:type="dxa"/>
          </w:tblCellMar>
        </w:tblPrEx>
        <w:trPr>
          <w:trHeight w:val="1181"/>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E4AA0"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18.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1C0D3" w14:textId="3770C606"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F63A7"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Udostępnianie kopii kartoteki (P+P2)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EC108"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7E500EB1"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0A4BE"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10CD0463"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242E0B01"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1568F251"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N</w:t>
            </w:r>
          </w:p>
        </w:tc>
      </w:tr>
      <w:tr w:rsidR="006F5F21" w:rsidRPr="001A55BC" w14:paraId="7B5C4204"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B2B81"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lastRenderedPageBreak/>
              <w:t xml:space="preserve">19.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0F4D0" w14:textId="7C69ABEB"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CC0A1" w14:textId="77777777"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 xml:space="preserve">Udostępnianie zestawienia zbiorczego danych objętych </w:t>
            </w:r>
            <w:proofErr w:type="spellStart"/>
            <w:r w:rsidRPr="001A55BC">
              <w:rPr>
                <w:rFonts w:eastAsia="Segoe UI" w:cs="Segoe UI"/>
                <w:sz w:val="18"/>
                <w:szCs w:val="18"/>
              </w:rPr>
              <w:t>EGiB</w:t>
            </w:r>
            <w:proofErr w:type="spellEnd"/>
            <w:r w:rsidRPr="001A55BC">
              <w:rPr>
                <w:rFonts w:eastAsia="Segoe UI" w:cs="Segoe UI"/>
                <w:sz w:val="18"/>
                <w:szCs w:val="18"/>
              </w:rPr>
              <w:t xml:space="preserve"> (P+P2)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6BE00"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5813D3D9"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32179"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7217D92C"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17F3725C"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7176F32F"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5ED2CEB2" w14:textId="77777777" w:rsidTr="255A19F5">
        <w:tblPrEx>
          <w:tblCellMar>
            <w:top w:w="5" w:type="dxa"/>
            <w:left w:w="108" w:type="dxa"/>
          </w:tblCellMar>
        </w:tblPrEx>
        <w:trPr>
          <w:trHeight w:val="1454"/>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D7BAE"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20.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E8F2A" w14:textId="7CF54B1B"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706A4" w14:textId="77777777"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 xml:space="preserve">Udostępnienie mapy ewidencji gruntów i budynków na podstawie wniosku P+P3.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686E2"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18CFB"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506A3CD8"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16AD0523"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06AABAF4"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4748EE76"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07B5F"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21.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9DD41" w14:textId="694F4B02"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9D61E" w14:textId="77777777"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 xml:space="preserve">Udostępnienie mapy zasadniczej na podstawie wniosku P+P3.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7E5A8"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2570B"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48F201F5"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0742005B"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0A144933"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5BC5D0CE"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102E7"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22.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9302F" w14:textId="21FD83D7" w:rsidR="006F5F21" w:rsidRPr="001A55BC" w:rsidRDefault="006F5F21" w:rsidP="007626AB">
            <w:pPr>
              <w:spacing w:after="0" w:line="276" w:lineRule="auto"/>
              <w:ind w:left="0" w:right="57"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A53DD" w14:textId="77777777" w:rsidR="006F5F21" w:rsidRPr="001A55BC" w:rsidRDefault="006F5F21" w:rsidP="007626AB">
            <w:pPr>
              <w:spacing w:after="0" w:line="276" w:lineRule="auto"/>
              <w:ind w:left="0" w:right="57" w:firstLine="0"/>
              <w:rPr>
                <w:rFonts w:eastAsia="Segoe UI" w:cs="Segoe UI"/>
                <w:sz w:val="18"/>
                <w:szCs w:val="18"/>
              </w:rPr>
            </w:pPr>
            <w:r w:rsidRPr="001A55BC">
              <w:rPr>
                <w:rFonts w:eastAsia="Segoe UI" w:cs="Segoe UI"/>
                <w:sz w:val="18"/>
                <w:szCs w:val="18"/>
              </w:rPr>
              <w:t xml:space="preserve">Udostępnienie zbioru danych dotyczących cen transakcyjnych nieruchomości w postaci elektronicznej na podstawie wniosku P+P4.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0287D"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E3022"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78E95154"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29E20093"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5E3CC105"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281506FC"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84F91"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23.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15A9F" w14:textId="15B7891A" w:rsidR="006F5F21" w:rsidRPr="001A55BC" w:rsidRDefault="006F5F21" w:rsidP="007626AB">
            <w:pPr>
              <w:spacing w:after="0" w:line="276" w:lineRule="auto"/>
              <w:ind w:left="0" w:right="56"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E63A7" w14:textId="77777777" w:rsidR="006F5F21" w:rsidRPr="001A55BC" w:rsidRDefault="006F5F21" w:rsidP="007626AB">
            <w:pPr>
              <w:spacing w:after="0" w:line="276" w:lineRule="auto"/>
              <w:ind w:left="0" w:right="56" w:firstLine="0"/>
              <w:rPr>
                <w:rFonts w:eastAsia="Segoe UI" w:cs="Segoe UI"/>
                <w:sz w:val="18"/>
                <w:szCs w:val="18"/>
              </w:rPr>
            </w:pPr>
            <w:r w:rsidRPr="001A55BC">
              <w:rPr>
                <w:rFonts w:eastAsia="Segoe UI" w:cs="Segoe UI"/>
                <w:sz w:val="18"/>
                <w:szCs w:val="18"/>
              </w:rPr>
              <w:t xml:space="preserve">Udostępnienie wyciągu z RCN w postaci dokumentu drukowanego zawierającego ceny transakcyjne na podstawie wniosku P+P4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1A1A3"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A4E4"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571C6B8D"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7856DBA9"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3735DABB"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45548DE5" w14:textId="77777777" w:rsidTr="255A19F5">
        <w:tblPrEx>
          <w:tblCellMar>
            <w:top w:w="5" w:type="dxa"/>
            <w:left w:w="108" w:type="dxa"/>
          </w:tblCellMar>
        </w:tblPrEx>
        <w:trPr>
          <w:trHeight w:val="1457"/>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9BD39"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24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D1F14" w14:textId="3D13748D"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E2745" w14:textId="77777777"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 xml:space="preserve">Udostępnienie zbioru danych GESUT w postaci elektronicznej na podstawie wniosku P+P5.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55636"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92EC9"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7C848E56"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045577BA"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5DDEBF0F"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74D6C8CE" w14:textId="77777777" w:rsidTr="255A19F5">
        <w:tblPrEx>
          <w:tblCellMar>
            <w:top w:w="5" w:type="dxa"/>
            <w:left w:w="108" w:type="dxa"/>
          </w:tblCellMar>
        </w:tblPrEx>
        <w:trPr>
          <w:trHeight w:val="1181"/>
        </w:trPr>
        <w:tc>
          <w:tcPr>
            <w:tcW w:w="4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47629"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25. </w:t>
            </w:r>
          </w:p>
        </w:tc>
        <w:tc>
          <w:tcPr>
            <w:tcW w:w="1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5F949" w14:textId="2E6B115A"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918B3"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Udostępnienie zbioru danych BDSOG(P+P6)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540D3"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5204C886"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DAFD9"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029FD248"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4852BB58" w14:textId="616F8CFF" w:rsidR="006F5F21"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32F82601"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N</w:t>
            </w:r>
          </w:p>
        </w:tc>
      </w:tr>
      <w:tr w:rsidR="006F5F21" w:rsidRPr="001A55BC" w14:paraId="4AF0C21E" w14:textId="77777777" w:rsidTr="255A19F5">
        <w:tblPrEx>
          <w:tblCellMar>
            <w:top w:w="5" w:type="dxa"/>
            <w:left w:w="108" w:type="dxa"/>
          </w:tblCellMar>
        </w:tblPrEx>
        <w:trPr>
          <w:trHeight w:val="1457"/>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27BDF"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lastRenderedPageBreak/>
              <w:t xml:space="preserve">26.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70FBA" w14:textId="5C857226" w:rsidR="006F5F21" w:rsidRPr="001A55BC" w:rsidRDefault="006F5F21" w:rsidP="007626AB">
            <w:pPr>
              <w:spacing w:after="0" w:line="276" w:lineRule="auto"/>
              <w:ind w:left="0" w:right="57"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313D5" w14:textId="77777777" w:rsidR="006F5F21" w:rsidRPr="001A55BC" w:rsidRDefault="006F5F21" w:rsidP="007626AB">
            <w:pPr>
              <w:spacing w:after="0" w:line="276" w:lineRule="auto"/>
              <w:ind w:left="0" w:right="57" w:firstLine="0"/>
              <w:rPr>
                <w:rFonts w:eastAsia="Segoe UI" w:cs="Segoe UI"/>
                <w:sz w:val="18"/>
                <w:szCs w:val="18"/>
              </w:rPr>
            </w:pPr>
            <w:r w:rsidRPr="001A55BC">
              <w:rPr>
                <w:rFonts w:eastAsia="Segoe UI" w:cs="Segoe UI"/>
                <w:sz w:val="18"/>
                <w:szCs w:val="18"/>
              </w:rPr>
              <w:t xml:space="preserve">Udostępnienie zbioru danych BDOT500 w postaci elektronicznej na podstawie wniosku P+P7.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CB43D"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B5B2E"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2385D771"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60A6DAD2"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7C25A325"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14B65079" w14:textId="77777777" w:rsidTr="255A19F5">
        <w:tblPrEx>
          <w:tblCellMar>
            <w:top w:w="5" w:type="dxa"/>
            <w:left w:w="108" w:type="dxa"/>
          </w:tblCellMar>
        </w:tblPrEx>
        <w:trPr>
          <w:trHeight w:val="145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3E686"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27.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F4C30" w14:textId="06790E73"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ABF66"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Udostępnienie zbioru danych Inne Mapy (P+P8)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DB6D3"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438B7F6A"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3D947"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7DD3557A"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2F831D9C"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5413BFEA"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1C1BFF4D" w14:textId="77777777" w:rsidTr="255A19F5">
        <w:tblPrEx>
          <w:tblCellMar>
            <w:top w:w="5" w:type="dxa"/>
            <w:left w:w="108" w:type="dxa"/>
          </w:tblCellMar>
        </w:tblPrEx>
        <w:trPr>
          <w:trHeight w:val="626"/>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9EAFB"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28.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85B6E" w14:textId="6D2C01CE"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83FEF"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Zgłoszenie prac geodezyjnych.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99DC6"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5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688C6" w14:textId="77777777" w:rsidR="006F5F21" w:rsidRPr="001A55BC" w:rsidRDefault="006F5F21" w:rsidP="007626AB">
            <w:pPr>
              <w:spacing w:after="0" w:line="276" w:lineRule="auto"/>
              <w:ind w:left="1092" w:right="1094" w:firstLine="0"/>
              <w:jc w:val="center"/>
              <w:rPr>
                <w:rFonts w:eastAsia="Segoe UI" w:cs="Segoe UI"/>
                <w:sz w:val="18"/>
                <w:szCs w:val="18"/>
              </w:rPr>
            </w:pPr>
            <w:r w:rsidRPr="001A55BC">
              <w:rPr>
                <w:rFonts w:eastAsia="Segoe UI" w:cs="Segoe UI"/>
                <w:sz w:val="18"/>
                <w:szCs w:val="18"/>
              </w:rPr>
              <w:t xml:space="preserve">A2B </w:t>
            </w:r>
          </w:p>
          <w:p w14:paraId="0279F797" w14:textId="77777777" w:rsidR="006F5F21" w:rsidRPr="001A55BC" w:rsidRDefault="006F5F21" w:rsidP="007626AB">
            <w:pPr>
              <w:spacing w:after="0" w:line="276" w:lineRule="auto"/>
              <w:ind w:left="1092" w:right="1094" w:firstLine="0"/>
              <w:jc w:val="center"/>
              <w:rPr>
                <w:rFonts w:eastAsia="Segoe UI" w:cs="Segoe UI"/>
                <w:sz w:val="18"/>
                <w:szCs w:val="18"/>
              </w:rPr>
            </w:pPr>
            <w:r w:rsidRPr="001A55BC">
              <w:rPr>
                <w:rFonts w:eastAsia="Segoe UI" w:cs="Segoe UI"/>
                <w:sz w:val="18"/>
                <w:szCs w:val="18"/>
              </w:rPr>
              <w:t xml:space="preserve">M </w:t>
            </w:r>
          </w:p>
        </w:tc>
      </w:tr>
      <w:tr w:rsidR="006F5F21" w:rsidRPr="001A55BC" w14:paraId="0050DD2F" w14:textId="77777777" w:rsidTr="255A19F5">
        <w:tblPrEx>
          <w:tblCellMar>
            <w:top w:w="5" w:type="dxa"/>
            <w:left w:w="108" w:type="dxa"/>
          </w:tblCellMar>
        </w:tblPrEx>
        <w:trPr>
          <w:trHeight w:val="62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DDD3A"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29.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CEA04" w14:textId="4C4E263C"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A5D51"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Zawiadomienie o wykonaniu zgłoszonych prac geodezyjnych/kartograficznych.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AB94E"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3A6BF" w14:textId="77777777" w:rsidR="006F5F21" w:rsidRPr="001A55BC" w:rsidRDefault="006F5F21" w:rsidP="007626AB">
            <w:pPr>
              <w:spacing w:after="0" w:line="276" w:lineRule="auto"/>
              <w:ind w:left="1092" w:right="1095" w:firstLine="0"/>
              <w:jc w:val="center"/>
              <w:rPr>
                <w:rFonts w:eastAsia="Segoe UI" w:cs="Segoe UI"/>
                <w:sz w:val="18"/>
                <w:szCs w:val="18"/>
              </w:rPr>
            </w:pPr>
            <w:r w:rsidRPr="001A55BC">
              <w:rPr>
                <w:rFonts w:eastAsia="Segoe UI" w:cs="Segoe UI"/>
                <w:sz w:val="18"/>
                <w:szCs w:val="18"/>
              </w:rPr>
              <w:t xml:space="preserve">A2B M </w:t>
            </w:r>
          </w:p>
        </w:tc>
      </w:tr>
      <w:tr w:rsidR="006F5F21" w:rsidRPr="001A55BC" w14:paraId="5C30BE37" w14:textId="77777777" w:rsidTr="255A19F5">
        <w:tblPrEx>
          <w:tblCellMar>
            <w:top w:w="5" w:type="dxa"/>
            <w:left w:w="108" w:type="dxa"/>
          </w:tblCellMar>
        </w:tblPrEx>
        <w:trPr>
          <w:trHeight w:val="900"/>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58127" w14:textId="030FB5EE" w:rsidR="006F5F21" w:rsidRPr="001A55BC" w:rsidRDefault="006F5F21" w:rsidP="007F6FD1">
            <w:pPr>
              <w:spacing w:after="0" w:line="276" w:lineRule="auto"/>
              <w:ind w:left="0" w:right="0" w:firstLine="0"/>
              <w:jc w:val="left"/>
              <w:rPr>
                <w:rFonts w:eastAsia="Segoe UI" w:cs="Segoe UI"/>
                <w:sz w:val="18"/>
                <w:szCs w:val="18"/>
              </w:rPr>
            </w:pPr>
            <w:r w:rsidRPr="001A55BC">
              <w:rPr>
                <w:rFonts w:eastAsia="Segoe UI" w:cs="Segoe UI"/>
                <w:sz w:val="18"/>
                <w:szCs w:val="18"/>
              </w:rPr>
              <w:t>3</w:t>
            </w:r>
            <w:r w:rsidR="007F6FD1">
              <w:rPr>
                <w:rFonts w:eastAsia="Segoe UI" w:cs="Segoe UI"/>
                <w:sz w:val="18"/>
                <w:szCs w:val="18"/>
              </w:rPr>
              <w:t>0</w:t>
            </w:r>
            <w:r w:rsidRPr="001A55BC">
              <w:rPr>
                <w:rFonts w:eastAsia="Segoe UI" w:cs="Segoe UI"/>
                <w:sz w:val="18"/>
                <w:szCs w:val="18"/>
              </w:rPr>
              <w:t xml:space="preserve">.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787708" w14:textId="2500B48B"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B3AC8" w14:textId="77777777" w:rsidR="006F5F21" w:rsidRPr="001A55BC" w:rsidRDefault="006F5F21" w:rsidP="007626AB">
            <w:pPr>
              <w:spacing w:after="0" w:line="276" w:lineRule="auto"/>
              <w:ind w:left="0" w:right="0" w:firstLine="0"/>
              <w:rPr>
                <w:rFonts w:eastAsia="Segoe UI" w:cs="Segoe UI"/>
                <w:sz w:val="18"/>
                <w:szCs w:val="18"/>
              </w:rPr>
            </w:pPr>
            <w:r w:rsidRPr="001A55BC">
              <w:rPr>
                <w:rFonts w:eastAsia="Segoe UI" w:cs="Segoe UI"/>
                <w:sz w:val="18"/>
                <w:szCs w:val="18"/>
              </w:rPr>
              <w:t xml:space="preserve">Wniosek o uzgodnienie przebiegu projektowanych sieci uzbrojenia terenu.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AF26E"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355D4" w14:textId="77777777" w:rsidR="006F5F21" w:rsidRPr="001A55BC" w:rsidRDefault="006F5F21" w:rsidP="007626AB">
            <w:pPr>
              <w:spacing w:after="0" w:line="276" w:lineRule="auto"/>
              <w:ind w:left="0" w:right="58" w:firstLine="0"/>
              <w:jc w:val="center"/>
              <w:rPr>
                <w:rFonts w:eastAsia="Segoe UI" w:cs="Segoe UI"/>
                <w:sz w:val="18"/>
                <w:szCs w:val="18"/>
              </w:rPr>
            </w:pPr>
            <w:r w:rsidRPr="001A55BC">
              <w:rPr>
                <w:rFonts w:eastAsia="Segoe UI" w:cs="Segoe UI"/>
                <w:sz w:val="18"/>
                <w:szCs w:val="18"/>
              </w:rPr>
              <w:t xml:space="preserve">A2B </w:t>
            </w:r>
          </w:p>
          <w:p w14:paraId="5780871F"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78CC99AF"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tc>
      </w:tr>
      <w:tr w:rsidR="006F5F21" w:rsidRPr="001A55BC" w14:paraId="787AC20C" w14:textId="77777777" w:rsidTr="255A19F5">
        <w:tblPrEx>
          <w:tblCellMar>
            <w:top w:w="5" w:type="dxa"/>
            <w:left w:w="108" w:type="dxa"/>
          </w:tblCellMar>
        </w:tblPrEx>
        <w:trPr>
          <w:trHeight w:val="1457"/>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E36B2" w14:textId="0CC3283B" w:rsidR="006F5F21" w:rsidRPr="001A55BC" w:rsidRDefault="006F5F21" w:rsidP="007F6FD1">
            <w:pPr>
              <w:spacing w:after="0" w:line="276" w:lineRule="auto"/>
              <w:ind w:left="0" w:right="0" w:firstLine="0"/>
              <w:jc w:val="left"/>
              <w:rPr>
                <w:rFonts w:eastAsia="Segoe UI" w:cs="Segoe UI"/>
                <w:sz w:val="18"/>
                <w:szCs w:val="18"/>
              </w:rPr>
            </w:pPr>
            <w:r w:rsidRPr="001A55BC">
              <w:rPr>
                <w:rFonts w:eastAsia="Segoe UI" w:cs="Segoe UI"/>
                <w:sz w:val="18"/>
                <w:szCs w:val="18"/>
              </w:rPr>
              <w:t>3</w:t>
            </w:r>
            <w:r w:rsidR="007F6FD1">
              <w:rPr>
                <w:rFonts w:eastAsia="Segoe UI" w:cs="Segoe UI"/>
                <w:sz w:val="18"/>
                <w:szCs w:val="18"/>
              </w:rPr>
              <w:t>1</w:t>
            </w:r>
            <w:r w:rsidRPr="001A55BC">
              <w:rPr>
                <w:rFonts w:eastAsia="Segoe UI" w:cs="Segoe UI"/>
                <w:sz w:val="18"/>
                <w:szCs w:val="18"/>
              </w:rPr>
              <w:t xml:space="preserve">.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52807" w14:textId="271B0CF1" w:rsidR="006F5F21" w:rsidRPr="001A55BC" w:rsidRDefault="006F5F21" w:rsidP="007626AB">
            <w:pPr>
              <w:tabs>
                <w:tab w:val="center" w:pos="333"/>
                <w:tab w:val="center" w:pos="1163"/>
                <w:tab w:val="center" w:pos="1886"/>
                <w:tab w:val="center" w:pos="2598"/>
                <w:tab w:val="center" w:pos="3393"/>
              </w:tabs>
              <w:spacing w:after="0" w:line="276" w:lineRule="auto"/>
              <w:ind w:left="0" w:right="0" w:firstLine="0"/>
              <w:jc w:val="left"/>
              <w:rPr>
                <w:rFonts w:eastAsia="Calibri" w:cs="Segoe UI"/>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5D5476" w14:textId="5EF80ED6" w:rsidR="006F5F21" w:rsidRPr="001A55BC" w:rsidRDefault="006F5F21" w:rsidP="007626AB">
            <w:pPr>
              <w:tabs>
                <w:tab w:val="center" w:pos="333"/>
                <w:tab w:val="center" w:pos="1163"/>
                <w:tab w:val="center" w:pos="1886"/>
                <w:tab w:val="center" w:pos="2598"/>
                <w:tab w:val="center" w:pos="3393"/>
              </w:tabs>
              <w:spacing w:after="0" w:line="276" w:lineRule="auto"/>
              <w:ind w:left="0" w:right="0" w:firstLine="0"/>
              <w:jc w:val="left"/>
              <w:rPr>
                <w:rFonts w:eastAsia="Segoe UI" w:cs="Segoe UI"/>
                <w:sz w:val="18"/>
                <w:szCs w:val="18"/>
              </w:rPr>
            </w:pPr>
            <w:r w:rsidRPr="001A55BC">
              <w:rPr>
                <w:rFonts w:eastAsia="Calibri" w:cs="Segoe UI"/>
              </w:rPr>
              <w:tab/>
            </w:r>
            <w:r w:rsidRPr="001A55BC">
              <w:rPr>
                <w:rFonts w:eastAsia="Segoe UI" w:cs="Segoe UI"/>
                <w:sz w:val="18"/>
                <w:szCs w:val="18"/>
              </w:rPr>
              <w:t xml:space="preserve">Wniosek o </w:t>
            </w:r>
            <w:r w:rsidRPr="001A55BC">
              <w:rPr>
                <w:rFonts w:cs="Segoe UI"/>
                <w:sz w:val="18"/>
              </w:rPr>
              <w:tab/>
            </w:r>
            <w:r w:rsidRPr="001A55BC">
              <w:rPr>
                <w:rFonts w:eastAsia="Segoe UI" w:cs="Segoe UI"/>
                <w:sz w:val="18"/>
                <w:szCs w:val="18"/>
              </w:rPr>
              <w:t xml:space="preserve">wypis z </w:t>
            </w:r>
            <w:r w:rsidRPr="001A55BC">
              <w:rPr>
                <w:rFonts w:cs="Segoe UI"/>
                <w:sz w:val="18"/>
              </w:rPr>
              <w:tab/>
            </w:r>
            <w:r w:rsidRPr="001A55BC">
              <w:rPr>
                <w:rFonts w:eastAsia="Segoe UI" w:cs="Segoe UI"/>
                <w:sz w:val="18"/>
                <w:szCs w:val="18"/>
              </w:rPr>
              <w:t xml:space="preserve">rejestru </w:t>
            </w:r>
          </w:p>
          <w:p w14:paraId="397DE405"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gruntów/budynków/lokali (</w:t>
            </w:r>
            <w:proofErr w:type="spellStart"/>
            <w:r w:rsidRPr="001A55BC">
              <w:rPr>
                <w:rFonts w:eastAsia="Segoe UI" w:cs="Segoe UI"/>
                <w:sz w:val="18"/>
                <w:szCs w:val="18"/>
              </w:rPr>
              <w:t>EGiB</w:t>
            </w:r>
            <w:proofErr w:type="spellEnd"/>
            <w:r w:rsidRPr="001A55BC">
              <w:rPr>
                <w:rFonts w:eastAsia="Segoe UI" w:cs="Segoe UI"/>
                <w:sz w:val="18"/>
                <w:szCs w:val="1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173A7"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E8D5C"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65E1C508"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2150B01B"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2F80BA60"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35E49C9C" w14:textId="77777777" w:rsidTr="255A19F5">
        <w:tblPrEx>
          <w:tblCellMar>
            <w:top w:w="5" w:type="dxa"/>
            <w:left w:w="108" w:type="dxa"/>
          </w:tblCellMar>
        </w:tblPrEx>
        <w:trPr>
          <w:trHeight w:val="1457"/>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34A03" w14:textId="35EB1ED4" w:rsidR="006F5F21" w:rsidRPr="001A55BC" w:rsidRDefault="006F5F21" w:rsidP="007F6FD1">
            <w:pPr>
              <w:spacing w:after="0" w:line="276" w:lineRule="auto"/>
              <w:ind w:left="0" w:right="0" w:firstLine="0"/>
              <w:jc w:val="left"/>
              <w:rPr>
                <w:rFonts w:eastAsia="Segoe UI" w:cs="Segoe UI"/>
                <w:sz w:val="18"/>
                <w:szCs w:val="18"/>
              </w:rPr>
            </w:pPr>
            <w:r w:rsidRPr="001A55BC">
              <w:rPr>
                <w:rFonts w:eastAsia="Segoe UI" w:cs="Segoe UI"/>
                <w:sz w:val="18"/>
                <w:szCs w:val="18"/>
              </w:rPr>
              <w:t>3</w:t>
            </w:r>
            <w:r w:rsidR="007F6FD1">
              <w:rPr>
                <w:rFonts w:eastAsia="Segoe UI" w:cs="Segoe UI"/>
                <w:sz w:val="18"/>
                <w:szCs w:val="18"/>
              </w:rPr>
              <w:t>2</w:t>
            </w:r>
            <w:r w:rsidRPr="001A55BC">
              <w:rPr>
                <w:rFonts w:eastAsia="Segoe UI" w:cs="Segoe UI"/>
                <w:sz w:val="18"/>
                <w:szCs w:val="18"/>
              </w:rPr>
              <w:t xml:space="preserve">.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B0E1D" w14:textId="53CC4839"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92AC6"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Wniosek o wypis z kartoteki budynków/lokali (</w:t>
            </w:r>
            <w:proofErr w:type="spellStart"/>
            <w:r w:rsidRPr="001A55BC">
              <w:rPr>
                <w:rFonts w:eastAsia="Segoe UI" w:cs="Segoe UI"/>
                <w:sz w:val="18"/>
                <w:szCs w:val="18"/>
              </w:rPr>
              <w:t>EGiB</w:t>
            </w:r>
            <w:proofErr w:type="spellEnd"/>
            <w:r w:rsidRPr="001A55BC">
              <w:rPr>
                <w:rFonts w:eastAsia="Segoe UI" w:cs="Segoe UI"/>
                <w:sz w:val="18"/>
                <w:szCs w:val="1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AEFA1"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7DD70"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36C6E562"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075AB653"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3E1139D6"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39B2E95E" w14:textId="77777777" w:rsidTr="255A19F5">
        <w:tblPrEx>
          <w:tblCellMar>
            <w:top w:w="5" w:type="dxa"/>
            <w:left w:w="108" w:type="dxa"/>
          </w:tblCellMar>
        </w:tblPrEx>
        <w:trPr>
          <w:trHeight w:val="1457"/>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8ECA8" w14:textId="180A68C0" w:rsidR="006F5F21" w:rsidRPr="001A55BC" w:rsidRDefault="006F5F21" w:rsidP="007F6FD1">
            <w:pPr>
              <w:spacing w:after="0" w:line="276" w:lineRule="auto"/>
              <w:ind w:left="0" w:right="0" w:firstLine="0"/>
              <w:jc w:val="left"/>
              <w:rPr>
                <w:rFonts w:eastAsia="Segoe UI" w:cs="Segoe UI"/>
                <w:sz w:val="18"/>
                <w:szCs w:val="18"/>
              </w:rPr>
            </w:pPr>
            <w:r w:rsidRPr="001A55BC">
              <w:rPr>
                <w:rFonts w:eastAsia="Segoe UI" w:cs="Segoe UI"/>
                <w:sz w:val="18"/>
                <w:szCs w:val="18"/>
              </w:rPr>
              <w:t>3</w:t>
            </w:r>
            <w:r w:rsidR="007F6FD1">
              <w:rPr>
                <w:rFonts w:eastAsia="Segoe UI" w:cs="Segoe UI"/>
                <w:sz w:val="18"/>
                <w:szCs w:val="18"/>
              </w:rPr>
              <w:t>3</w:t>
            </w:r>
            <w:r w:rsidRPr="001A55BC">
              <w:rPr>
                <w:rFonts w:eastAsia="Segoe UI" w:cs="Segoe UI"/>
                <w:sz w:val="18"/>
                <w:szCs w:val="18"/>
              </w:rPr>
              <w:t xml:space="preserve">.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BB6A8" w14:textId="2CAEFFE4"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B2BC4"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Wniosek o </w:t>
            </w:r>
            <w:proofErr w:type="spellStart"/>
            <w:r w:rsidRPr="001A55BC">
              <w:rPr>
                <w:rFonts w:eastAsia="Segoe UI" w:cs="Segoe UI"/>
                <w:sz w:val="18"/>
                <w:szCs w:val="18"/>
              </w:rPr>
              <w:t>wyrys</w:t>
            </w:r>
            <w:proofErr w:type="spellEnd"/>
            <w:r w:rsidRPr="001A55BC">
              <w:rPr>
                <w:rFonts w:eastAsia="Segoe UI" w:cs="Segoe UI"/>
                <w:sz w:val="18"/>
                <w:szCs w:val="18"/>
              </w:rPr>
              <w:t xml:space="preserve"> z mapy ewidencyjnej (</w:t>
            </w:r>
            <w:proofErr w:type="spellStart"/>
            <w:r w:rsidRPr="001A55BC">
              <w:rPr>
                <w:rFonts w:eastAsia="Segoe UI" w:cs="Segoe UI"/>
                <w:sz w:val="18"/>
                <w:szCs w:val="18"/>
              </w:rPr>
              <w:t>EGiB</w:t>
            </w:r>
            <w:proofErr w:type="spellEnd"/>
            <w:r w:rsidRPr="001A55BC">
              <w:rPr>
                <w:rFonts w:eastAsia="Segoe UI" w:cs="Segoe UI"/>
                <w:sz w:val="18"/>
                <w:szCs w:val="1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AC4CA"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250C30E8"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CFE9C"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708087B4"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0DE2E6DA"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54BEE062"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264C7A11" w14:textId="77777777" w:rsidTr="255A19F5">
        <w:tblPrEx>
          <w:tblCellMar>
            <w:top w:w="5" w:type="dxa"/>
            <w:left w:w="108" w:type="dxa"/>
          </w:tblCellMar>
        </w:tblPrEx>
        <w:trPr>
          <w:trHeight w:val="1457"/>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F85DB" w14:textId="62614BB7" w:rsidR="006F5F21" w:rsidRPr="001A55BC" w:rsidRDefault="006F5F21" w:rsidP="007F6FD1">
            <w:pPr>
              <w:spacing w:after="0" w:line="276" w:lineRule="auto"/>
              <w:ind w:left="0" w:right="0" w:firstLine="0"/>
              <w:jc w:val="left"/>
              <w:rPr>
                <w:rFonts w:eastAsia="Segoe UI" w:cs="Segoe UI"/>
                <w:sz w:val="18"/>
                <w:szCs w:val="18"/>
              </w:rPr>
            </w:pPr>
            <w:r w:rsidRPr="001A55BC">
              <w:rPr>
                <w:rFonts w:eastAsia="Segoe UI" w:cs="Segoe UI"/>
                <w:sz w:val="18"/>
                <w:szCs w:val="18"/>
              </w:rPr>
              <w:lastRenderedPageBreak/>
              <w:t>3</w:t>
            </w:r>
            <w:r w:rsidR="007F6FD1">
              <w:rPr>
                <w:rFonts w:eastAsia="Segoe UI" w:cs="Segoe UI"/>
                <w:sz w:val="18"/>
                <w:szCs w:val="18"/>
              </w:rPr>
              <w:t>4</w:t>
            </w:r>
            <w:r w:rsidRPr="001A55BC">
              <w:rPr>
                <w:rFonts w:eastAsia="Segoe UI" w:cs="Segoe UI"/>
                <w:sz w:val="18"/>
                <w:szCs w:val="18"/>
              </w:rPr>
              <w:t xml:space="preserve">.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ED9B5" w14:textId="509B8B58"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2C29A"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Wniosek  o wypis z </w:t>
            </w:r>
            <w:r w:rsidRPr="001A55BC">
              <w:rPr>
                <w:rFonts w:cs="Segoe UI"/>
              </w:rPr>
              <w:tab/>
            </w:r>
            <w:r w:rsidRPr="001A55BC">
              <w:rPr>
                <w:rFonts w:eastAsia="Segoe UI" w:cs="Segoe UI"/>
                <w:sz w:val="18"/>
                <w:szCs w:val="18"/>
              </w:rPr>
              <w:t xml:space="preserve">wykazu </w:t>
            </w:r>
            <w:r w:rsidRPr="001A55BC">
              <w:rPr>
                <w:rFonts w:cs="Segoe UI"/>
              </w:rPr>
              <w:tab/>
            </w:r>
            <w:r w:rsidRPr="001A55BC">
              <w:rPr>
                <w:rFonts w:eastAsia="Segoe UI" w:cs="Segoe UI"/>
                <w:sz w:val="18"/>
                <w:szCs w:val="18"/>
              </w:rPr>
              <w:t xml:space="preserve">działek ewidencyjnych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08396" w14:textId="77777777" w:rsidR="006F5F21" w:rsidRPr="001A55BC" w:rsidRDefault="006F5F21" w:rsidP="007626AB">
            <w:pPr>
              <w:spacing w:after="0" w:line="276" w:lineRule="auto"/>
              <w:ind w:left="0" w:right="2" w:firstLine="0"/>
              <w:jc w:val="center"/>
              <w:rPr>
                <w:rFonts w:eastAsia="Segoe UI" w:cs="Segoe UI"/>
                <w:sz w:val="18"/>
                <w:szCs w:val="18"/>
              </w:rPr>
            </w:pPr>
            <w:r w:rsidRPr="001A55BC">
              <w:rPr>
                <w:rFonts w:eastAsia="Segoe UI" w:cs="Segoe UI"/>
                <w:sz w:val="18"/>
                <w:szCs w:val="18"/>
              </w:rPr>
              <w:t xml:space="preserve"> </w:t>
            </w:r>
          </w:p>
          <w:p w14:paraId="3ED4CBDD" w14:textId="77777777" w:rsidR="006F5F21" w:rsidRPr="001A55BC" w:rsidRDefault="006F5F21" w:rsidP="007626AB">
            <w:pPr>
              <w:spacing w:after="0" w:line="276" w:lineRule="auto"/>
              <w:ind w:left="0" w:right="57" w:firstLine="0"/>
              <w:jc w:val="center"/>
              <w:rPr>
                <w:rFonts w:eastAsia="Segoe UI" w:cs="Segoe UI"/>
                <w:sz w:val="18"/>
                <w:szCs w:val="18"/>
              </w:rPr>
            </w:pPr>
            <w:r w:rsidRPr="001A55BC">
              <w:rPr>
                <w:rFonts w:eastAsia="Segoe UI" w:cs="Segoe UI"/>
                <w:sz w:val="18"/>
                <w:szCs w:val="18"/>
              </w:rPr>
              <w:t xml:space="preserve">4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DA3DF" w14:textId="77777777" w:rsidR="006F5F21" w:rsidRPr="001A55BC" w:rsidRDefault="006F5F21" w:rsidP="007626AB">
            <w:pPr>
              <w:spacing w:after="0" w:line="276" w:lineRule="auto"/>
              <w:ind w:left="1005" w:right="1005" w:firstLine="0"/>
              <w:jc w:val="center"/>
              <w:rPr>
                <w:rFonts w:eastAsia="Segoe UI" w:cs="Segoe UI"/>
                <w:sz w:val="18"/>
                <w:szCs w:val="18"/>
              </w:rPr>
            </w:pPr>
            <w:r w:rsidRPr="001A55BC">
              <w:rPr>
                <w:rFonts w:eastAsia="Segoe UI" w:cs="Segoe UI"/>
                <w:sz w:val="18"/>
                <w:szCs w:val="18"/>
              </w:rPr>
              <w:t xml:space="preserve">A2A A2B </w:t>
            </w:r>
          </w:p>
          <w:p w14:paraId="2EA45989"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720BA718"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M </w:t>
            </w:r>
          </w:p>
          <w:p w14:paraId="44164B1D" w14:textId="77777777" w:rsidR="006F5F21" w:rsidRPr="001A55BC" w:rsidRDefault="006F5F21" w:rsidP="0013158E">
            <w:pPr>
              <w:spacing w:after="0" w:line="276" w:lineRule="auto"/>
              <w:ind w:left="0" w:right="59" w:firstLine="0"/>
              <w:jc w:val="center"/>
              <w:rPr>
                <w:rFonts w:eastAsia="Segoe UI" w:cs="Segoe UI"/>
                <w:sz w:val="18"/>
                <w:szCs w:val="18"/>
              </w:rPr>
            </w:pPr>
            <w:r w:rsidRPr="001A55BC">
              <w:rPr>
                <w:rFonts w:eastAsia="Segoe UI" w:cs="Segoe UI"/>
                <w:sz w:val="18"/>
                <w:szCs w:val="18"/>
              </w:rPr>
              <w:t xml:space="preserve">N </w:t>
            </w:r>
          </w:p>
        </w:tc>
      </w:tr>
      <w:tr w:rsidR="006F5F21" w:rsidRPr="001A55BC" w14:paraId="09EC5423" w14:textId="77777777" w:rsidTr="255A19F5">
        <w:tblPrEx>
          <w:tblCellMar>
            <w:top w:w="5" w:type="dxa"/>
            <w:left w:w="108" w:type="dxa"/>
          </w:tblCellMar>
        </w:tblPrEx>
        <w:trPr>
          <w:trHeight w:val="900"/>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8B" w14:textId="49A28DA3" w:rsidR="006F5F21" w:rsidRPr="001A55BC" w:rsidRDefault="006F5F21" w:rsidP="007F6FD1">
            <w:pPr>
              <w:spacing w:after="0" w:line="276" w:lineRule="auto"/>
              <w:ind w:left="0" w:right="0" w:firstLine="0"/>
              <w:jc w:val="left"/>
              <w:rPr>
                <w:rFonts w:eastAsia="Segoe UI" w:cs="Segoe UI"/>
                <w:sz w:val="18"/>
                <w:szCs w:val="18"/>
              </w:rPr>
            </w:pPr>
            <w:r w:rsidRPr="001A55BC">
              <w:rPr>
                <w:rFonts w:eastAsia="Segoe UI" w:cs="Segoe UI"/>
                <w:sz w:val="18"/>
                <w:szCs w:val="18"/>
              </w:rPr>
              <w:t>3</w:t>
            </w:r>
            <w:r w:rsidR="007F6FD1">
              <w:rPr>
                <w:rFonts w:eastAsia="Segoe UI" w:cs="Segoe UI"/>
                <w:sz w:val="18"/>
                <w:szCs w:val="18"/>
              </w:rPr>
              <w:t>5</w:t>
            </w:r>
            <w:r w:rsidRPr="001A55BC">
              <w:rPr>
                <w:rFonts w:eastAsia="Segoe UI" w:cs="Segoe UI"/>
                <w:sz w:val="18"/>
                <w:szCs w:val="18"/>
              </w:rPr>
              <w:t xml:space="preserve">. </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56C91" w14:textId="7A3D8DAD"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2C9FF"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Wniosek o wypis z wykazu podmiotów (</w:t>
            </w:r>
            <w:proofErr w:type="spellStart"/>
            <w:r w:rsidRPr="001A55BC">
              <w:rPr>
                <w:rFonts w:eastAsia="Segoe UI" w:cs="Segoe UI"/>
                <w:sz w:val="18"/>
                <w:szCs w:val="18"/>
              </w:rPr>
              <w:t>EGiB</w:t>
            </w:r>
            <w:proofErr w:type="spellEnd"/>
            <w:r w:rsidRPr="001A55BC">
              <w:rPr>
                <w:rFonts w:eastAsia="Segoe UI" w:cs="Segoe UI"/>
                <w:sz w:val="18"/>
                <w:szCs w:val="18"/>
              </w:rPr>
              <w:t xml:space="preserv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C14E1"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9BC07" w14:textId="77777777" w:rsidR="006F5F21" w:rsidRPr="001A55BC" w:rsidRDefault="006F5F21" w:rsidP="007626AB">
            <w:pPr>
              <w:spacing w:after="0" w:line="276" w:lineRule="auto"/>
              <w:ind w:left="1006" w:right="1005" w:firstLine="0"/>
              <w:jc w:val="center"/>
              <w:rPr>
                <w:rFonts w:eastAsia="Segoe UI" w:cs="Segoe UI"/>
                <w:sz w:val="18"/>
                <w:szCs w:val="18"/>
              </w:rPr>
            </w:pPr>
            <w:r w:rsidRPr="001A55BC">
              <w:rPr>
                <w:rFonts w:eastAsia="Segoe UI" w:cs="Segoe UI"/>
                <w:sz w:val="18"/>
                <w:szCs w:val="18"/>
              </w:rPr>
              <w:t xml:space="preserve">A2A A2B </w:t>
            </w:r>
          </w:p>
          <w:p w14:paraId="31AF2C8B"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 xml:space="preserve">A2C </w:t>
            </w:r>
          </w:p>
          <w:p w14:paraId="284C8C5E"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M</w:t>
            </w:r>
          </w:p>
          <w:p w14:paraId="1BB1AAA6"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N</w:t>
            </w:r>
          </w:p>
        </w:tc>
      </w:tr>
      <w:tr w:rsidR="006F5F21" w:rsidRPr="001A55BC" w14:paraId="58C83C64" w14:textId="77777777" w:rsidTr="255A19F5">
        <w:tblPrEx>
          <w:tblCellMar>
            <w:top w:w="5" w:type="dxa"/>
            <w:left w:w="108" w:type="dxa"/>
          </w:tblCellMar>
        </w:tblPrEx>
        <w:trPr>
          <w:trHeight w:val="900"/>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46E2C" w14:textId="7C207E1A" w:rsidR="006F5F21" w:rsidRPr="001A55BC" w:rsidRDefault="006F5F21" w:rsidP="007F6FD1">
            <w:pPr>
              <w:spacing w:after="0" w:line="276" w:lineRule="auto"/>
              <w:ind w:left="0" w:right="0" w:firstLine="0"/>
              <w:jc w:val="left"/>
              <w:rPr>
                <w:rFonts w:eastAsia="Segoe UI" w:cs="Segoe UI"/>
                <w:sz w:val="18"/>
                <w:szCs w:val="18"/>
              </w:rPr>
            </w:pPr>
            <w:r w:rsidRPr="001A55BC">
              <w:rPr>
                <w:rFonts w:eastAsia="Segoe UI" w:cs="Segoe UI"/>
                <w:sz w:val="18"/>
                <w:szCs w:val="18"/>
              </w:rPr>
              <w:t>3</w:t>
            </w:r>
            <w:r w:rsidR="007F6FD1">
              <w:rPr>
                <w:rFonts w:eastAsia="Segoe UI" w:cs="Segoe UI"/>
                <w:sz w:val="18"/>
                <w:szCs w:val="18"/>
              </w:rPr>
              <w:t>6</w:t>
            </w:r>
            <w:r w:rsidRPr="001A55BC">
              <w:rPr>
                <w:rFonts w:eastAsia="Segoe UI" w:cs="Segoe UI"/>
                <w:sz w:val="18"/>
                <w:szCs w:val="18"/>
              </w:rPr>
              <w:t>.</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37550" w14:textId="267116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e-Klient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8440B" w14:textId="77777777" w:rsidR="006F5F21" w:rsidRPr="001A55BC" w:rsidRDefault="006F5F21" w:rsidP="007626AB">
            <w:pPr>
              <w:spacing w:after="0" w:line="276" w:lineRule="auto"/>
              <w:ind w:left="0" w:right="0" w:firstLine="0"/>
              <w:jc w:val="left"/>
              <w:rPr>
                <w:rFonts w:eastAsia="Segoe UI" w:cs="Segoe UI"/>
                <w:sz w:val="18"/>
                <w:szCs w:val="18"/>
              </w:rPr>
            </w:pPr>
            <w:r w:rsidRPr="001A55BC">
              <w:rPr>
                <w:rFonts w:eastAsia="Segoe UI" w:cs="Segoe UI"/>
                <w:sz w:val="18"/>
                <w:szCs w:val="18"/>
              </w:rPr>
              <w:t xml:space="preserve">Zapytanie o stan władania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74CDD" w14:textId="77777777" w:rsidR="006F5F21" w:rsidRPr="001A55BC" w:rsidRDefault="006F5F21" w:rsidP="007626AB">
            <w:pPr>
              <w:spacing w:after="0" w:line="276" w:lineRule="auto"/>
              <w:ind w:left="0" w:right="56" w:firstLine="0"/>
              <w:jc w:val="center"/>
              <w:rPr>
                <w:rFonts w:eastAsia="Segoe UI" w:cs="Segoe UI"/>
                <w:sz w:val="18"/>
                <w:szCs w:val="18"/>
              </w:rPr>
            </w:pPr>
            <w:r w:rsidRPr="001A55BC">
              <w:rPr>
                <w:rFonts w:eastAsia="Segoe UI" w:cs="Segoe UI"/>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C7F4A" w14:textId="77777777" w:rsidR="006F5F21" w:rsidRPr="001A55BC" w:rsidRDefault="006F5F21" w:rsidP="007626AB">
            <w:pPr>
              <w:spacing w:after="0" w:line="276" w:lineRule="auto"/>
              <w:ind w:left="1006" w:right="1005" w:firstLine="0"/>
              <w:jc w:val="center"/>
              <w:rPr>
                <w:rFonts w:eastAsia="Segoe UI" w:cs="Segoe UI"/>
                <w:sz w:val="18"/>
                <w:szCs w:val="18"/>
              </w:rPr>
            </w:pPr>
            <w:r w:rsidRPr="001A55BC">
              <w:rPr>
                <w:rFonts w:eastAsia="Segoe UI" w:cs="Segoe UI"/>
                <w:sz w:val="18"/>
                <w:szCs w:val="18"/>
              </w:rPr>
              <w:t xml:space="preserve"> A2A A2B </w:t>
            </w:r>
          </w:p>
          <w:p w14:paraId="06BC4541" w14:textId="77777777" w:rsidR="006F5F21" w:rsidRPr="001A55BC" w:rsidRDefault="006F5F21" w:rsidP="007626AB">
            <w:pPr>
              <w:spacing w:after="0" w:line="276" w:lineRule="auto"/>
              <w:ind w:left="1006" w:right="1005" w:firstLine="0"/>
              <w:jc w:val="center"/>
              <w:rPr>
                <w:rFonts w:eastAsia="Segoe UI" w:cs="Segoe UI"/>
                <w:sz w:val="18"/>
                <w:szCs w:val="18"/>
              </w:rPr>
            </w:pPr>
            <w:r w:rsidRPr="001A55BC">
              <w:rPr>
                <w:rFonts w:eastAsia="Segoe UI" w:cs="Segoe UI"/>
                <w:sz w:val="18"/>
                <w:szCs w:val="18"/>
              </w:rPr>
              <w:t xml:space="preserve">A2C </w:t>
            </w:r>
          </w:p>
          <w:p w14:paraId="7FB97C64" w14:textId="77777777" w:rsidR="006F5F21" w:rsidRPr="001A55BC" w:rsidRDefault="006F5F21" w:rsidP="0013158E">
            <w:pPr>
              <w:spacing w:after="0" w:line="276" w:lineRule="auto"/>
              <w:ind w:left="0" w:right="56" w:firstLine="0"/>
              <w:jc w:val="center"/>
              <w:rPr>
                <w:rFonts w:eastAsia="Segoe UI" w:cs="Segoe UI"/>
                <w:sz w:val="18"/>
                <w:szCs w:val="18"/>
              </w:rPr>
            </w:pPr>
            <w:r w:rsidRPr="001A55BC">
              <w:rPr>
                <w:rFonts w:eastAsia="Segoe UI" w:cs="Segoe UI"/>
                <w:sz w:val="18"/>
                <w:szCs w:val="18"/>
              </w:rPr>
              <w:t>M</w:t>
            </w:r>
          </w:p>
          <w:p w14:paraId="09E607DC" w14:textId="77777777" w:rsidR="006F5F21" w:rsidRPr="001A55BC" w:rsidRDefault="006F5F21" w:rsidP="0013158E">
            <w:pPr>
              <w:spacing w:after="0" w:line="276" w:lineRule="auto"/>
              <w:ind w:left="1006" w:right="1005" w:firstLine="0"/>
              <w:jc w:val="center"/>
              <w:rPr>
                <w:rFonts w:eastAsia="Segoe UI" w:cs="Segoe UI"/>
                <w:sz w:val="18"/>
                <w:szCs w:val="18"/>
              </w:rPr>
            </w:pPr>
            <w:r w:rsidRPr="001A55BC">
              <w:rPr>
                <w:rFonts w:eastAsia="Segoe UI" w:cs="Segoe UI"/>
                <w:sz w:val="18"/>
                <w:szCs w:val="18"/>
              </w:rPr>
              <w:t>N</w:t>
            </w:r>
          </w:p>
        </w:tc>
      </w:tr>
      <w:tr w:rsidR="006F5F21" w:rsidRPr="001A55BC" w:rsidDel="00725A39" w14:paraId="495A2B27" w14:textId="77777777" w:rsidTr="255A19F5">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C279E" w14:textId="76F6CFF4" w:rsidR="006F5F21" w:rsidRPr="001A55BC" w:rsidDel="00725A39" w:rsidRDefault="006F5F21" w:rsidP="00BF25DF">
            <w:pPr>
              <w:spacing w:after="0" w:line="276" w:lineRule="auto"/>
              <w:ind w:left="0" w:right="0" w:firstLine="0"/>
              <w:jc w:val="left"/>
              <w:rPr>
                <w:rFonts w:eastAsia="Segoe UI" w:cs="Segoe UI"/>
                <w:sz w:val="18"/>
                <w:szCs w:val="18"/>
              </w:rPr>
            </w:pPr>
            <w:r w:rsidRPr="001A55BC">
              <w:rPr>
                <w:rFonts w:eastAsia="Segoe UI" w:cs="Segoe UI"/>
                <w:sz w:val="18"/>
                <w:szCs w:val="18"/>
              </w:rPr>
              <w:t>3</w:t>
            </w:r>
            <w:r w:rsidR="00BF25DF">
              <w:rPr>
                <w:rFonts w:eastAsia="Segoe UI" w:cs="Segoe UI"/>
                <w:sz w:val="18"/>
                <w:szCs w:val="18"/>
              </w:rPr>
              <w:t>7</w:t>
            </w:r>
            <w:r w:rsidRPr="001A55BC">
              <w:rPr>
                <w:rFonts w:eastAsia="Segoe UI" w:cs="Segoe UI"/>
                <w:sz w:val="18"/>
                <w:szCs w:val="18"/>
              </w:rPr>
              <w:t>.</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8DA67" w14:textId="48DCA103" w:rsidR="006F5F21" w:rsidRPr="001A55BC" w:rsidRDefault="006F5F21" w:rsidP="007626AB">
            <w:pPr>
              <w:spacing w:after="0" w:line="276" w:lineRule="auto"/>
              <w:ind w:left="0" w:right="0" w:firstLine="0"/>
              <w:rPr>
                <w:rFonts w:eastAsia="Segoe UI" w:cs="Segoe UI"/>
                <w:color w:val="auto"/>
                <w:sz w:val="18"/>
                <w:szCs w:val="18"/>
              </w:rPr>
            </w:pPr>
            <w:r w:rsidRPr="001A55BC">
              <w:rPr>
                <w:rFonts w:eastAsia="Segoe UI" w:cs="Segoe UI"/>
                <w:color w:val="auto"/>
                <w:sz w:val="18"/>
                <w:szCs w:val="18"/>
              </w:rPr>
              <w:t>e-Rzeczoznawca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7BB14" w14:textId="0EED7FA9" w:rsidR="006F5F21" w:rsidRPr="001A55BC" w:rsidDel="00725A39" w:rsidRDefault="255A19F5" w:rsidP="007626AB">
            <w:pPr>
              <w:spacing w:after="0" w:line="276" w:lineRule="auto"/>
              <w:ind w:left="0" w:right="0" w:firstLine="0"/>
              <w:rPr>
                <w:rFonts w:eastAsia="Segoe UI" w:cs="Segoe UI"/>
                <w:color w:val="auto"/>
                <w:sz w:val="18"/>
                <w:szCs w:val="18"/>
              </w:rPr>
            </w:pPr>
            <w:r w:rsidRPr="001A55BC">
              <w:rPr>
                <w:rFonts w:eastAsia="Segoe UI" w:cs="Segoe UI"/>
                <w:color w:val="auto"/>
                <w:sz w:val="18"/>
                <w:szCs w:val="18"/>
              </w:rPr>
              <w:t xml:space="preserve">Usługa umożliwiająca wyszukanie informacji o transakcjach spełniających wybrane przez rzeczoznawcę kryteria oraz umożliwiająca złożenie ewentualnego zamówienia na dane i materiały z </w:t>
            </w:r>
            <w:proofErr w:type="spellStart"/>
            <w:r w:rsidRPr="001A55BC">
              <w:rPr>
                <w:rFonts w:eastAsia="Segoe UI" w:cs="Segoe UI"/>
                <w:color w:val="auto"/>
                <w:sz w:val="18"/>
                <w:szCs w:val="18"/>
              </w:rPr>
              <w:t>PZGiK</w:t>
            </w:r>
            <w:proofErr w:type="spellEnd"/>
            <w:r w:rsidRPr="001A55BC">
              <w:rPr>
                <w:rFonts w:eastAsia="Segoe UI" w:cs="Segoe UI"/>
                <w:color w:val="auto"/>
                <w:sz w:val="18"/>
                <w:szCs w:val="18"/>
              </w:rPr>
              <w:t>.</w:t>
            </w:r>
          </w:p>
          <w:p w14:paraId="75BF5A83" w14:textId="59CEEB2E" w:rsidR="006F5F21" w:rsidRPr="001A55BC" w:rsidDel="00725A39" w:rsidRDefault="255A19F5" w:rsidP="007626AB">
            <w:pPr>
              <w:spacing w:after="0" w:line="276" w:lineRule="auto"/>
              <w:ind w:left="0" w:right="0" w:firstLine="0"/>
              <w:rPr>
                <w:rFonts w:cs="Segoe UI"/>
                <w:color w:val="auto"/>
                <w:sz w:val="18"/>
                <w:szCs w:val="18"/>
              </w:rPr>
            </w:pPr>
            <w:r w:rsidRPr="001A55BC">
              <w:rPr>
                <w:rFonts w:eastAsia="Segoe UI" w:cs="Segoe UI"/>
                <w:color w:val="auto"/>
                <w:sz w:val="18"/>
                <w:szCs w:val="18"/>
              </w:rPr>
              <w:t>Usługa przeglądania w czasie rzeczywistym aktów notarialnych - (dla zalogowanych użytkowników), w raz z rejestrowaniem i rozliczeniem dostępu do danych, zgodnym z obowiązującymi przepisami regulującymi sposób obliczania opłaty za udostępnione materiały zasobu.</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03D2A" w14:textId="77777777" w:rsidR="006F5F21" w:rsidRPr="001A55BC" w:rsidDel="00725A39" w:rsidRDefault="006F5F21" w:rsidP="007626AB">
            <w:pPr>
              <w:spacing w:after="0" w:line="276" w:lineRule="auto"/>
              <w:ind w:left="0" w:right="0" w:firstLine="0"/>
              <w:jc w:val="center"/>
              <w:rPr>
                <w:rFonts w:eastAsia="Segoe UI" w:cs="Segoe UI"/>
                <w:sz w:val="18"/>
                <w:szCs w:val="18"/>
              </w:rPr>
            </w:pPr>
            <w:r w:rsidRPr="001A55BC">
              <w:rPr>
                <w:rFonts w:eastAsia="Segoe UI" w:cs="Segoe UI"/>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74B8D" w14:textId="72212BC9" w:rsidR="006F5F21" w:rsidRPr="001A55BC" w:rsidDel="00725A39" w:rsidRDefault="006F5F21" w:rsidP="007626AB">
            <w:pPr>
              <w:spacing w:after="0" w:line="276" w:lineRule="auto"/>
              <w:ind w:left="891" w:right="1127" w:firstLine="0"/>
              <w:jc w:val="center"/>
              <w:rPr>
                <w:rFonts w:eastAsia="Segoe UI" w:cs="Segoe UI"/>
                <w:sz w:val="18"/>
                <w:szCs w:val="18"/>
              </w:rPr>
            </w:pPr>
            <w:r w:rsidRPr="001A55BC">
              <w:rPr>
                <w:rFonts w:eastAsia="Segoe UI" w:cs="Segoe UI"/>
                <w:sz w:val="18"/>
                <w:szCs w:val="18"/>
              </w:rPr>
              <w:t>A2</w:t>
            </w:r>
            <w:r w:rsidR="004C7326" w:rsidRPr="001A55BC">
              <w:rPr>
                <w:rFonts w:eastAsia="Segoe UI" w:cs="Segoe UI"/>
                <w:sz w:val="18"/>
                <w:szCs w:val="18"/>
              </w:rPr>
              <w:t>B</w:t>
            </w:r>
            <w:r w:rsidRPr="001A55BC">
              <w:rPr>
                <w:rFonts w:eastAsia="Segoe UI" w:cs="Segoe UI"/>
                <w:sz w:val="18"/>
                <w:szCs w:val="18"/>
              </w:rPr>
              <w:t xml:space="preserve"> A2C</w:t>
            </w:r>
          </w:p>
        </w:tc>
      </w:tr>
      <w:tr w:rsidR="255A19F5" w:rsidRPr="001A55BC" w14:paraId="4A664A24" w14:textId="77777777" w:rsidTr="00BF25DF">
        <w:tblPrEx>
          <w:tblCellMar>
            <w:top w:w="5" w:type="dxa"/>
            <w:left w:w="108" w:type="dxa"/>
          </w:tblCellMar>
        </w:tblPrEx>
        <w:trPr>
          <w:trHeight w:val="2109"/>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B1443" w14:textId="63D16DC1" w:rsidR="255A19F5" w:rsidRPr="001A55BC" w:rsidRDefault="007F6FD1" w:rsidP="00BF25DF">
            <w:pPr>
              <w:spacing w:line="276" w:lineRule="auto"/>
              <w:jc w:val="left"/>
              <w:rPr>
                <w:rFonts w:cs="Segoe UI"/>
                <w:color w:val="000000" w:themeColor="text1"/>
                <w:sz w:val="18"/>
                <w:szCs w:val="18"/>
              </w:rPr>
            </w:pPr>
            <w:r>
              <w:rPr>
                <w:rFonts w:cs="Segoe UI"/>
                <w:color w:val="000000" w:themeColor="text1"/>
                <w:sz w:val="18"/>
                <w:szCs w:val="18"/>
              </w:rPr>
              <w:t>3</w:t>
            </w:r>
            <w:r w:rsidR="00BF25DF">
              <w:rPr>
                <w:rFonts w:cs="Segoe UI"/>
                <w:color w:val="000000" w:themeColor="text1"/>
                <w:sz w:val="18"/>
                <w:szCs w:val="18"/>
              </w:rPr>
              <w:t>8</w:t>
            </w:r>
            <w:r w:rsidR="255A19F5" w:rsidRPr="001A55BC">
              <w:rPr>
                <w:rFonts w:cs="Segoe UI"/>
                <w:color w:val="000000" w:themeColor="text1"/>
                <w:sz w:val="18"/>
                <w:szCs w:val="18"/>
              </w:rPr>
              <w:t>.</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EB5D5" w14:textId="156CF204" w:rsidR="255A19F5" w:rsidRPr="001A55BC" w:rsidRDefault="255A19F5" w:rsidP="007626AB">
            <w:pPr>
              <w:spacing w:line="276" w:lineRule="auto"/>
              <w:rPr>
                <w:rFonts w:cs="Segoe UI"/>
                <w:color w:val="000000" w:themeColor="text1"/>
                <w:sz w:val="18"/>
                <w:szCs w:val="18"/>
              </w:rPr>
            </w:pPr>
            <w:r w:rsidRPr="001A55BC">
              <w:rPr>
                <w:rFonts w:cs="Segoe UI"/>
                <w:color w:val="000000" w:themeColor="text1"/>
                <w:sz w:val="18"/>
                <w:szCs w:val="18"/>
              </w:rPr>
              <w:t>e-Komornik</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9C4B5" w14:textId="7722ACE7" w:rsidR="255A19F5" w:rsidRPr="001A55BC" w:rsidRDefault="255A19F5" w:rsidP="007626AB">
            <w:pPr>
              <w:spacing w:line="276" w:lineRule="auto"/>
              <w:rPr>
                <w:rFonts w:cs="Segoe UI"/>
                <w:sz w:val="18"/>
                <w:szCs w:val="18"/>
              </w:rPr>
            </w:pPr>
            <w:r w:rsidRPr="001A55BC">
              <w:rPr>
                <w:rFonts w:cs="Segoe UI"/>
                <w:color w:val="000000" w:themeColor="text1"/>
                <w:sz w:val="18"/>
                <w:szCs w:val="18"/>
              </w:rPr>
              <w:t xml:space="preserve">Usługa umożliwiająca, sprawdzenie czy dany podmiot aktualnie figuruje lub figurował w określonej dacie, w bazie danych </w:t>
            </w:r>
            <w:proofErr w:type="spellStart"/>
            <w:r w:rsidRPr="001A55BC">
              <w:rPr>
                <w:rFonts w:cs="Segoe UI"/>
                <w:color w:val="000000" w:themeColor="text1"/>
                <w:sz w:val="18"/>
                <w:szCs w:val="18"/>
              </w:rPr>
              <w:t>EGiB</w:t>
            </w:r>
            <w:proofErr w:type="spellEnd"/>
            <w:r w:rsidRPr="001A55BC">
              <w:rPr>
                <w:rFonts w:cs="Segoe UI"/>
                <w:color w:val="000000" w:themeColor="text1"/>
                <w:sz w:val="18"/>
                <w:szCs w:val="18"/>
              </w:rPr>
              <w:t xml:space="preserve"> oraz umożliwiająca złożenie</w:t>
            </w:r>
            <w:r w:rsidRPr="001A55BC">
              <w:rPr>
                <w:rFonts w:cs="Segoe UI"/>
              </w:rPr>
              <w:t xml:space="preserve"> </w:t>
            </w:r>
            <w:r w:rsidRPr="001A55BC">
              <w:rPr>
                <w:rFonts w:cs="Segoe UI"/>
                <w:sz w:val="18"/>
                <w:szCs w:val="18"/>
              </w:rPr>
              <w:t>ewentualnego</w:t>
            </w:r>
            <w:r w:rsidRPr="001A55BC">
              <w:rPr>
                <w:rFonts w:cs="Segoe UI"/>
              </w:rPr>
              <w:t xml:space="preserve"> </w:t>
            </w:r>
            <w:r w:rsidRPr="001A55BC">
              <w:rPr>
                <w:rFonts w:cs="Segoe UI"/>
                <w:sz w:val="18"/>
                <w:szCs w:val="18"/>
              </w:rPr>
              <w:t xml:space="preserve">zamówienia na dane i materiały z </w:t>
            </w:r>
            <w:proofErr w:type="spellStart"/>
            <w:r w:rsidRPr="001A55BC">
              <w:rPr>
                <w:rFonts w:cs="Segoe UI"/>
                <w:sz w:val="18"/>
                <w:szCs w:val="18"/>
              </w:rPr>
              <w:t>PZGiK</w:t>
            </w:r>
            <w:proofErr w:type="spellEnd"/>
            <w:r w:rsidRPr="001A55BC">
              <w:rPr>
                <w:rFonts w:cs="Segoe UI"/>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8E5A2" w14:textId="5A007DAB"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5D1D9" w14:textId="7D99A352"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A2A</w:t>
            </w:r>
          </w:p>
          <w:p w14:paraId="5A47A32C" w14:textId="0A1B70CF"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 xml:space="preserve">A2B </w:t>
            </w:r>
          </w:p>
        </w:tc>
      </w:tr>
      <w:tr w:rsidR="255A19F5" w:rsidRPr="001A55BC" w14:paraId="7528D096" w14:textId="77777777" w:rsidTr="255A19F5">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DB8ED" w14:textId="2F9B2981" w:rsidR="255A19F5" w:rsidRPr="001A55BC" w:rsidRDefault="00BF25DF" w:rsidP="007F6FD1">
            <w:pPr>
              <w:spacing w:line="276" w:lineRule="auto"/>
              <w:jc w:val="left"/>
              <w:rPr>
                <w:rFonts w:cs="Segoe UI"/>
                <w:color w:val="000000" w:themeColor="text1"/>
                <w:sz w:val="18"/>
                <w:szCs w:val="18"/>
              </w:rPr>
            </w:pPr>
            <w:r>
              <w:rPr>
                <w:rFonts w:cs="Segoe UI"/>
                <w:color w:val="000000" w:themeColor="text1"/>
                <w:sz w:val="18"/>
                <w:szCs w:val="18"/>
              </w:rPr>
              <w:t>39</w:t>
            </w:r>
            <w:r w:rsidR="255A19F5" w:rsidRPr="001A55BC">
              <w:rPr>
                <w:rFonts w:cs="Segoe UI"/>
                <w:color w:val="000000" w:themeColor="text1"/>
                <w:sz w:val="18"/>
                <w:szCs w:val="18"/>
              </w:rPr>
              <w:t>.</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C8E35" w14:textId="3BC3E1CB" w:rsidR="255A19F5" w:rsidRPr="001A55BC" w:rsidRDefault="255A19F5" w:rsidP="007626AB">
            <w:pPr>
              <w:spacing w:line="276" w:lineRule="auto"/>
              <w:rPr>
                <w:rFonts w:cs="Segoe UI"/>
                <w:color w:val="000000" w:themeColor="text1"/>
                <w:sz w:val="18"/>
                <w:szCs w:val="18"/>
              </w:rPr>
            </w:pPr>
            <w:r w:rsidRPr="001A55BC">
              <w:rPr>
                <w:rFonts w:cs="Segoe UI"/>
                <w:color w:val="000000" w:themeColor="text1"/>
                <w:sz w:val="18"/>
                <w:szCs w:val="18"/>
              </w:rPr>
              <w:t>e-</w:t>
            </w:r>
            <w:r w:rsidR="004C7326" w:rsidRPr="001A55BC">
              <w:rPr>
                <w:rFonts w:cs="Segoe UI"/>
                <w:color w:val="000000" w:themeColor="text1"/>
                <w:sz w:val="18"/>
                <w:szCs w:val="18"/>
              </w:rPr>
              <w:t>G</w:t>
            </w:r>
            <w:r w:rsidRPr="001A55BC">
              <w:rPr>
                <w:rFonts w:cs="Segoe UI"/>
                <w:color w:val="000000" w:themeColor="text1"/>
                <w:sz w:val="18"/>
                <w:szCs w:val="18"/>
              </w:rPr>
              <w:t>eodeta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BB559" w14:textId="5D938506" w:rsidR="255A19F5" w:rsidRPr="001A55BC" w:rsidRDefault="255A19F5" w:rsidP="007626AB">
            <w:pPr>
              <w:spacing w:line="276" w:lineRule="auto"/>
              <w:rPr>
                <w:rFonts w:cs="Segoe UI"/>
                <w:color w:val="000000" w:themeColor="text1"/>
                <w:sz w:val="18"/>
                <w:szCs w:val="18"/>
              </w:rPr>
            </w:pPr>
            <w:r w:rsidRPr="001A55BC">
              <w:rPr>
                <w:rFonts w:cs="Segoe UI"/>
                <w:color w:val="000000" w:themeColor="text1"/>
                <w:sz w:val="18"/>
                <w:szCs w:val="18"/>
              </w:rPr>
              <w:t>Usługa umożliwiająca zgłoszenie i obsługę pracy geodezyjnej oraz przekazanie elektronicznego operatu wraz z roboczą bazą danych.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55DE8" w14:textId="087B98C7"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79EA3" w14:textId="2FB5FED4"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A2B</w:t>
            </w:r>
          </w:p>
          <w:p w14:paraId="2D05A15B" w14:textId="62226626"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M</w:t>
            </w:r>
          </w:p>
          <w:p w14:paraId="69B5A45A" w14:textId="38B204F1" w:rsidR="255A19F5" w:rsidRPr="001A55BC" w:rsidRDefault="255A19F5" w:rsidP="0013158E">
            <w:pPr>
              <w:spacing w:line="276" w:lineRule="auto"/>
              <w:jc w:val="center"/>
              <w:rPr>
                <w:rFonts w:cs="Segoe UI"/>
                <w:color w:val="000000" w:themeColor="text1"/>
                <w:sz w:val="18"/>
                <w:szCs w:val="18"/>
              </w:rPr>
            </w:pPr>
            <w:r w:rsidRPr="001A55BC">
              <w:rPr>
                <w:rFonts w:cs="Segoe UI"/>
                <w:color w:val="000000" w:themeColor="text1"/>
                <w:sz w:val="18"/>
                <w:szCs w:val="18"/>
              </w:rPr>
              <w:t>N</w:t>
            </w:r>
          </w:p>
        </w:tc>
      </w:tr>
      <w:tr w:rsidR="255A19F5" w:rsidRPr="001A55BC" w14:paraId="6E832132" w14:textId="77777777" w:rsidTr="255A19F5">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9F992" w14:textId="3D1607FE" w:rsidR="255A19F5" w:rsidRPr="001A55BC" w:rsidRDefault="255A19F5" w:rsidP="00BF25DF">
            <w:pPr>
              <w:spacing w:line="276" w:lineRule="auto"/>
              <w:ind w:left="0" w:firstLine="0"/>
              <w:jc w:val="left"/>
              <w:rPr>
                <w:rFonts w:cs="Segoe UI"/>
                <w:color w:val="000000" w:themeColor="text1"/>
                <w:sz w:val="18"/>
                <w:szCs w:val="18"/>
              </w:rPr>
            </w:pPr>
            <w:r w:rsidRPr="001A55BC">
              <w:rPr>
                <w:rFonts w:cs="Segoe UI"/>
                <w:color w:val="000000" w:themeColor="text1"/>
                <w:sz w:val="18"/>
                <w:szCs w:val="18"/>
              </w:rPr>
              <w:lastRenderedPageBreak/>
              <w:t>4</w:t>
            </w:r>
            <w:r w:rsidR="00BF25DF">
              <w:rPr>
                <w:rFonts w:cs="Segoe UI"/>
                <w:color w:val="000000" w:themeColor="text1"/>
                <w:sz w:val="18"/>
                <w:szCs w:val="18"/>
              </w:rPr>
              <w:t>0</w:t>
            </w:r>
            <w:r w:rsidRPr="001A55BC">
              <w:rPr>
                <w:rFonts w:cs="Segoe UI"/>
                <w:color w:val="000000" w:themeColor="text1"/>
                <w:sz w:val="18"/>
                <w:szCs w:val="18"/>
              </w:rPr>
              <w:t>.</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3ED35" w14:textId="23C7E611" w:rsidR="255A19F5" w:rsidRPr="001A55BC" w:rsidRDefault="255A19F5" w:rsidP="007626AB">
            <w:pPr>
              <w:spacing w:line="276" w:lineRule="auto"/>
              <w:rPr>
                <w:rFonts w:cs="Segoe UI"/>
                <w:color w:val="000000" w:themeColor="text1"/>
                <w:sz w:val="18"/>
                <w:szCs w:val="18"/>
              </w:rPr>
            </w:pPr>
            <w:r w:rsidRPr="001A55BC">
              <w:rPr>
                <w:rFonts w:cs="Segoe UI"/>
                <w:color w:val="000000" w:themeColor="text1"/>
                <w:sz w:val="18"/>
                <w:szCs w:val="18"/>
              </w:rPr>
              <w:t>e-Projektant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5BD46" w14:textId="41585C63" w:rsidR="255A19F5" w:rsidRPr="001A55BC" w:rsidRDefault="255A19F5" w:rsidP="007626AB">
            <w:pPr>
              <w:spacing w:line="276" w:lineRule="auto"/>
              <w:rPr>
                <w:rFonts w:cs="Segoe UI"/>
                <w:color w:val="000000" w:themeColor="text1"/>
                <w:sz w:val="18"/>
                <w:szCs w:val="18"/>
              </w:rPr>
            </w:pPr>
            <w:r w:rsidRPr="001A55BC">
              <w:rPr>
                <w:rFonts w:cs="Segoe UI"/>
                <w:color w:val="000000" w:themeColor="text1"/>
                <w:sz w:val="18"/>
                <w:szCs w:val="18"/>
              </w:rPr>
              <w:t>Usługa umożliwiająca złożenie wniosku, wraz z dokumentacją techniczną, o przeprowadzenie narady koordynacyjnej</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AB88C" w14:textId="1F669EF2"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06879" w14:textId="11DD0E57"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A2B</w:t>
            </w:r>
          </w:p>
          <w:p w14:paraId="691D85B3" w14:textId="2C9036B9"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A2C</w:t>
            </w:r>
          </w:p>
          <w:p w14:paraId="42870BC5" w14:textId="5967DC73" w:rsidR="255A19F5" w:rsidRPr="001A55BC" w:rsidRDefault="255A19F5" w:rsidP="0013158E">
            <w:pPr>
              <w:spacing w:line="276" w:lineRule="auto"/>
              <w:jc w:val="center"/>
              <w:rPr>
                <w:rFonts w:cs="Segoe UI"/>
                <w:color w:val="000000" w:themeColor="text1"/>
                <w:sz w:val="18"/>
                <w:szCs w:val="18"/>
              </w:rPr>
            </w:pPr>
            <w:r w:rsidRPr="001A55BC">
              <w:rPr>
                <w:rFonts w:cs="Segoe UI"/>
                <w:color w:val="000000" w:themeColor="text1"/>
                <w:sz w:val="18"/>
                <w:szCs w:val="18"/>
              </w:rPr>
              <w:t>M</w:t>
            </w:r>
          </w:p>
          <w:p w14:paraId="77584C74" w14:textId="5EA21AC8" w:rsidR="255A19F5" w:rsidRPr="001A55BC" w:rsidRDefault="255A19F5" w:rsidP="0013158E">
            <w:pPr>
              <w:spacing w:line="276" w:lineRule="auto"/>
              <w:jc w:val="center"/>
              <w:rPr>
                <w:rFonts w:cs="Segoe UI"/>
                <w:color w:val="000000" w:themeColor="text1"/>
                <w:sz w:val="18"/>
                <w:szCs w:val="18"/>
              </w:rPr>
            </w:pPr>
            <w:r w:rsidRPr="001A55BC">
              <w:rPr>
                <w:rFonts w:cs="Segoe UI"/>
                <w:color w:val="000000" w:themeColor="text1"/>
                <w:sz w:val="18"/>
                <w:szCs w:val="18"/>
              </w:rPr>
              <w:t>N</w:t>
            </w:r>
          </w:p>
          <w:p w14:paraId="226AF35A" w14:textId="62199B2C" w:rsidR="255A19F5" w:rsidRPr="001A55BC" w:rsidRDefault="255A19F5" w:rsidP="0013158E">
            <w:pPr>
              <w:spacing w:line="276" w:lineRule="auto"/>
              <w:ind w:left="0" w:firstLine="0"/>
              <w:jc w:val="center"/>
              <w:rPr>
                <w:rFonts w:cs="Segoe UI"/>
                <w:color w:val="000000" w:themeColor="text1"/>
                <w:sz w:val="18"/>
                <w:szCs w:val="18"/>
              </w:rPr>
            </w:pPr>
          </w:p>
        </w:tc>
      </w:tr>
      <w:tr w:rsidR="255A19F5" w:rsidRPr="001A55BC" w14:paraId="4C44CCFF" w14:textId="77777777" w:rsidTr="255A19F5">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B29A6" w14:textId="7C86796E" w:rsidR="255A19F5" w:rsidRPr="001A55BC" w:rsidRDefault="255A19F5" w:rsidP="00BF25DF">
            <w:pPr>
              <w:spacing w:line="276" w:lineRule="auto"/>
              <w:jc w:val="left"/>
              <w:rPr>
                <w:rFonts w:cs="Segoe UI"/>
                <w:color w:val="000000" w:themeColor="text1"/>
                <w:sz w:val="18"/>
                <w:szCs w:val="18"/>
              </w:rPr>
            </w:pPr>
            <w:r w:rsidRPr="001A55BC">
              <w:rPr>
                <w:rFonts w:cs="Segoe UI"/>
                <w:color w:val="000000" w:themeColor="text1"/>
                <w:sz w:val="18"/>
                <w:szCs w:val="18"/>
              </w:rPr>
              <w:t>4</w:t>
            </w:r>
            <w:r w:rsidR="00BF25DF">
              <w:rPr>
                <w:rFonts w:cs="Segoe UI"/>
                <w:color w:val="000000" w:themeColor="text1"/>
                <w:sz w:val="18"/>
                <w:szCs w:val="18"/>
              </w:rPr>
              <w:t>1</w:t>
            </w:r>
            <w:r w:rsidRPr="001A55BC">
              <w:rPr>
                <w:rFonts w:cs="Segoe UI"/>
                <w:color w:val="000000" w:themeColor="text1"/>
                <w:sz w:val="18"/>
                <w:szCs w:val="18"/>
              </w:rPr>
              <w:t>,</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A5803" w14:textId="28E08F6A" w:rsidR="255A19F5" w:rsidRPr="001A55BC" w:rsidRDefault="255A19F5" w:rsidP="007626AB">
            <w:pPr>
              <w:spacing w:line="276" w:lineRule="auto"/>
              <w:rPr>
                <w:rFonts w:cs="Segoe UI"/>
                <w:color w:val="000000" w:themeColor="text1"/>
                <w:sz w:val="18"/>
                <w:szCs w:val="18"/>
              </w:rPr>
            </w:pPr>
            <w:r w:rsidRPr="001A55BC">
              <w:rPr>
                <w:rFonts w:cs="Segoe UI"/>
                <w:color w:val="000000" w:themeColor="text1"/>
                <w:sz w:val="18"/>
                <w:szCs w:val="18"/>
              </w:rPr>
              <w:t>e-Narada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18F7B" w14:textId="592808FB" w:rsidR="255A19F5" w:rsidRPr="001A55BC" w:rsidRDefault="255A19F5" w:rsidP="007626AB">
            <w:pPr>
              <w:spacing w:line="276" w:lineRule="auto"/>
              <w:rPr>
                <w:rFonts w:cs="Segoe UI"/>
                <w:color w:val="000000" w:themeColor="text1"/>
                <w:sz w:val="18"/>
                <w:szCs w:val="18"/>
              </w:rPr>
            </w:pPr>
            <w:r w:rsidRPr="001A55BC">
              <w:rPr>
                <w:rFonts w:cs="Segoe UI"/>
                <w:color w:val="000000" w:themeColor="text1"/>
                <w:sz w:val="18"/>
                <w:szCs w:val="18"/>
              </w:rPr>
              <w:t>Usługa zapewniająca przeprowadzenie elektronicznej narady koordynacyjnej.</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E96F8" w14:textId="42F49FFE"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5D9A5" w14:textId="6FC7936F"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A2A</w:t>
            </w:r>
          </w:p>
          <w:p w14:paraId="201B9046" w14:textId="39BFD9CE"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A2B</w:t>
            </w:r>
          </w:p>
          <w:p w14:paraId="734C5B4E" w14:textId="57AC7547" w:rsidR="255A19F5" w:rsidRPr="001A55BC" w:rsidRDefault="255A19F5" w:rsidP="0013158E">
            <w:pPr>
              <w:spacing w:line="276" w:lineRule="auto"/>
              <w:jc w:val="center"/>
              <w:rPr>
                <w:rFonts w:cs="Segoe UI"/>
                <w:color w:val="000000" w:themeColor="text1"/>
                <w:sz w:val="18"/>
                <w:szCs w:val="18"/>
              </w:rPr>
            </w:pPr>
            <w:r w:rsidRPr="001A55BC">
              <w:rPr>
                <w:rFonts w:cs="Segoe UI"/>
                <w:color w:val="000000" w:themeColor="text1"/>
                <w:sz w:val="18"/>
                <w:szCs w:val="18"/>
              </w:rPr>
              <w:t>M</w:t>
            </w:r>
          </w:p>
          <w:p w14:paraId="54A4CC16" w14:textId="2194130C" w:rsidR="255A19F5" w:rsidRPr="001A55BC" w:rsidRDefault="255A19F5" w:rsidP="0013158E">
            <w:pPr>
              <w:spacing w:line="276" w:lineRule="auto"/>
              <w:jc w:val="center"/>
              <w:rPr>
                <w:rFonts w:cs="Segoe UI"/>
                <w:color w:val="000000" w:themeColor="text1"/>
                <w:sz w:val="18"/>
                <w:szCs w:val="18"/>
              </w:rPr>
            </w:pPr>
            <w:r w:rsidRPr="001A55BC">
              <w:rPr>
                <w:rFonts w:cs="Segoe UI"/>
                <w:color w:val="000000" w:themeColor="text1"/>
                <w:sz w:val="18"/>
                <w:szCs w:val="18"/>
              </w:rPr>
              <w:t>N</w:t>
            </w:r>
          </w:p>
        </w:tc>
      </w:tr>
      <w:tr w:rsidR="255A19F5" w:rsidRPr="001A55BC" w14:paraId="2D84EE2A" w14:textId="77777777" w:rsidTr="255A19F5">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5FA9A" w14:textId="27FBB6F0" w:rsidR="255A19F5" w:rsidRPr="001A55BC" w:rsidRDefault="255A19F5" w:rsidP="00BF25DF">
            <w:pPr>
              <w:spacing w:line="276" w:lineRule="auto"/>
              <w:jc w:val="left"/>
              <w:rPr>
                <w:rFonts w:cs="Segoe UI"/>
                <w:color w:val="000000" w:themeColor="text1"/>
                <w:sz w:val="18"/>
                <w:szCs w:val="18"/>
              </w:rPr>
            </w:pPr>
            <w:r w:rsidRPr="001A55BC">
              <w:rPr>
                <w:rFonts w:cs="Segoe UI"/>
                <w:color w:val="000000" w:themeColor="text1"/>
                <w:sz w:val="18"/>
                <w:szCs w:val="18"/>
              </w:rPr>
              <w:t>4</w:t>
            </w:r>
            <w:r w:rsidR="00BF25DF">
              <w:rPr>
                <w:rFonts w:cs="Segoe UI"/>
                <w:color w:val="000000" w:themeColor="text1"/>
                <w:sz w:val="18"/>
                <w:szCs w:val="18"/>
              </w:rPr>
              <w:t>2</w:t>
            </w:r>
            <w:r w:rsidRPr="001A55BC">
              <w:rPr>
                <w:rFonts w:cs="Segoe UI"/>
                <w:color w:val="000000" w:themeColor="text1"/>
                <w:sz w:val="18"/>
                <w:szCs w:val="18"/>
              </w:rPr>
              <w:t>.</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4F5B8" w14:textId="689CB185" w:rsidR="255A19F5" w:rsidRPr="001A55BC" w:rsidRDefault="00F62BDD" w:rsidP="00F62BDD">
            <w:pPr>
              <w:spacing w:line="276" w:lineRule="auto"/>
              <w:rPr>
                <w:rFonts w:cs="Segoe UI"/>
                <w:color w:val="000000" w:themeColor="text1"/>
                <w:sz w:val="18"/>
                <w:szCs w:val="18"/>
              </w:rPr>
            </w:pPr>
            <w:r>
              <w:rPr>
                <w:rFonts w:cs="Segoe UI"/>
                <w:color w:val="000000" w:themeColor="text1"/>
                <w:sz w:val="18"/>
                <w:szCs w:val="18"/>
              </w:rPr>
              <w:t>Darmowe dane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29D4D" w14:textId="45FB3873" w:rsidR="255A19F5" w:rsidRPr="001A55BC" w:rsidRDefault="255A19F5" w:rsidP="007626AB">
            <w:pPr>
              <w:spacing w:line="276" w:lineRule="auto"/>
              <w:rPr>
                <w:rFonts w:cs="Segoe UI"/>
                <w:color w:val="000000" w:themeColor="text1"/>
                <w:sz w:val="18"/>
                <w:szCs w:val="18"/>
              </w:rPr>
            </w:pPr>
            <w:r w:rsidRPr="001A55BC">
              <w:rPr>
                <w:rFonts w:cs="Segoe UI"/>
                <w:color w:val="000000" w:themeColor="text1"/>
                <w:sz w:val="18"/>
                <w:szCs w:val="18"/>
              </w:rPr>
              <w:t>Usługa polegająca na udostępnianiu danych nieodpłatnych.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12756" w14:textId="53364C06"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4</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31A9B" w14:textId="0895E073"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A2A</w:t>
            </w:r>
          </w:p>
          <w:p w14:paraId="69D5AAF7" w14:textId="7CBB2C44" w:rsidR="255A19F5" w:rsidRPr="001A55BC" w:rsidRDefault="255A19F5" w:rsidP="007626AB">
            <w:pPr>
              <w:spacing w:line="276" w:lineRule="auto"/>
              <w:jc w:val="center"/>
              <w:rPr>
                <w:rFonts w:cs="Segoe UI"/>
                <w:color w:val="000000" w:themeColor="text1"/>
                <w:sz w:val="18"/>
                <w:szCs w:val="18"/>
              </w:rPr>
            </w:pPr>
            <w:r w:rsidRPr="001A55BC">
              <w:rPr>
                <w:rFonts w:cs="Segoe UI"/>
                <w:color w:val="000000" w:themeColor="text1"/>
                <w:sz w:val="18"/>
                <w:szCs w:val="18"/>
              </w:rPr>
              <w:t>A2B</w:t>
            </w:r>
          </w:p>
          <w:p w14:paraId="70C6E371" w14:textId="14A9A331" w:rsidR="255A19F5" w:rsidRPr="001A55BC" w:rsidRDefault="255A19F5" w:rsidP="0013158E">
            <w:pPr>
              <w:spacing w:line="276" w:lineRule="auto"/>
              <w:jc w:val="center"/>
              <w:rPr>
                <w:rFonts w:cs="Segoe UI"/>
                <w:color w:val="000000" w:themeColor="text1"/>
                <w:sz w:val="18"/>
                <w:szCs w:val="18"/>
              </w:rPr>
            </w:pPr>
            <w:r w:rsidRPr="001A55BC">
              <w:rPr>
                <w:rFonts w:cs="Segoe UI"/>
                <w:color w:val="000000" w:themeColor="text1"/>
                <w:sz w:val="18"/>
                <w:szCs w:val="18"/>
              </w:rPr>
              <w:t>A2C</w:t>
            </w:r>
          </w:p>
          <w:p w14:paraId="0239D1A3" w14:textId="44A40459" w:rsidR="255A19F5" w:rsidRPr="001A55BC" w:rsidRDefault="255A19F5" w:rsidP="0013158E">
            <w:pPr>
              <w:spacing w:line="276" w:lineRule="auto"/>
              <w:jc w:val="center"/>
              <w:rPr>
                <w:rFonts w:cs="Segoe UI"/>
                <w:color w:val="000000" w:themeColor="text1"/>
                <w:sz w:val="18"/>
                <w:szCs w:val="18"/>
              </w:rPr>
            </w:pPr>
            <w:r w:rsidRPr="001A55BC">
              <w:rPr>
                <w:rFonts w:cs="Segoe UI"/>
                <w:color w:val="000000" w:themeColor="text1"/>
                <w:sz w:val="18"/>
                <w:szCs w:val="18"/>
              </w:rPr>
              <w:t>M</w:t>
            </w:r>
          </w:p>
          <w:p w14:paraId="41377CF6" w14:textId="22F85E0A" w:rsidR="255A19F5" w:rsidRPr="001A55BC" w:rsidRDefault="255A19F5" w:rsidP="0013158E">
            <w:pPr>
              <w:spacing w:line="276" w:lineRule="auto"/>
              <w:jc w:val="center"/>
              <w:rPr>
                <w:rFonts w:cs="Segoe UI"/>
                <w:color w:val="000000" w:themeColor="text1"/>
                <w:sz w:val="18"/>
                <w:szCs w:val="18"/>
              </w:rPr>
            </w:pPr>
            <w:r w:rsidRPr="001A55BC">
              <w:rPr>
                <w:rFonts w:cs="Segoe UI"/>
                <w:color w:val="000000" w:themeColor="text1"/>
                <w:sz w:val="18"/>
                <w:szCs w:val="18"/>
              </w:rPr>
              <w:t>N</w:t>
            </w:r>
          </w:p>
        </w:tc>
      </w:tr>
      <w:tr w:rsidR="00BF25DF" w:rsidRPr="001A55BC" w14:paraId="2B2574DE" w14:textId="77777777" w:rsidTr="255A19F5">
        <w:tblPrEx>
          <w:tblCellMar>
            <w:top w:w="5" w:type="dxa"/>
            <w:left w:w="108" w:type="dxa"/>
          </w:tblCellMar>
        </w:tblPrEx>
        <w:trPr>
          <w:trHeight w:val="564"/>
        </w:trPr>
        <w:tc>
          <w:tcPr>
            <w:tcW w:w="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9A2FD" w14:textId="3E4E5709" w:rsidR="00BF25DF" w:rsidRPr="001A55BC" w:rsidRDefault="00BF25DF" w:rsidP="00BF25DF">
            <w:pPr>
              <w:spacing w:line="276" w:lineRule="auto"/>
              <w:jc w:val="left"/>
              <w:rPr>
                <w:rFonts w:cs="Segoe UI"/>
                <w:color w:val="000000" w:themeColor="text1"/>
                <w:sz w:val="18"/>
                <w:szCs w:val="18"/>
              </w:rPr>
            </w:pPr>
            <w:r>
              <w:rPr>
                <w:rFonts w:eastAsia="Segoe UI" w:cs="Segoe UI"/>
                <w:color w:val="auto"/>
                <w:sz w:val="18"/>
                <w:szCs w:val="18"/>
              </w:rPr>
              <w:t>4</w:t>
            </w:r>
            <w:r w:rsidRPr="001A55BC">
              <w:rPr>
                <w:rFonts w:eastAsia="Segoe UI" w:cs="Segoe UI"/>
                <w:color w:val="auto"/>
                <w:sz w:val="18"/>
                <w:szCs w:val="18"/>
              </w:rPr>
              <w:t>3.</w:t>
            </w:r>
          </w:p>
        </w:tc>
        <w:tc>
          <w:tcPr>
            <w:tcW w:w="1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E9D3A" w14:textId="2947CF8C" w:rsidR="00BF25DF" w:rsidRDefault="00BF25DF" w:rsidP="00BF25DF">
            <w:pPr>
              <w:spacing w:line="276" w:lineRule="auto"/>
              <w:rPr>
                <w:rFonts w:cs="Segoe UI"/>
                <w:color w:val="000000" w:themeColor="text1"/>
                <w:sz w:val="18"/>
                <w:szCs w:val="18"/>
              </w:rPr>
            </w:pPr>
            <w:r>
              <w:rPr>
                <w:rFonts w:eastAsia="Segoe UI" w:cs="Segoe UI"/>
                <w:color w:val="auto"/>
                <w:sz w:val="18"/>
                <w:szCs w:val="18"/>
              </w:rPr>
              <w:t xml:space="preserve">Usługa </w:t>
            </w:r>
            <w:r w:rsidRPr="001A55BC">
              <w:rPr>
                <w:rFonts w:eastAsia="Segoe UI" w:cs="Segoe UI"/>
                <w:color w:val="auto"/>
                <w:sz w:val="18"/>
                <w:szCs w:val="18"/>
              </w:rPr>
              <w:t>RIIP</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28155" w14:textId="42F1E708" w:rsidR="00BF25DF" w:rsidRPr="001A55BC" w:rsidRDefault="00BF25DF" w:rsidP="00BF25DF">
            <w:pPr>
              <w:spacing w:line="276" w:lineRule="auto"/>
              <w:rPr>
                <w:rFonts w:cs="Segoe UI"/>
                <w:color w:val="000000" w:themeColor="text1"/>
                <w:sz w:val="18"/>
                <w:szCs w:val="18"/>
              </w:rPr>
            </w:pPr>
            <w:r w:rsidRPr="001A55BC">
              <w:rPr>
                <w:rFonts w:eastAsia="Segoe UI" w:cs="Segoe UI"/>
                <w:color w:val="auto"/>
                <w:sz w:val="18"/>
                <w:szCs w:val="18"/>
              </w:rPr>
              <w:t>Usługa zapewniająca funkcjonowanie projektu RIIP WZ</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84363" w14:textId="5538E816" w:rsidR="00BF25DF" w:rsidRPr="001A55BC" w:rsidRDefault="00BF25DF" w:rsidP="00BF25DF">
            <w:pPr>
              <w:spacing w:line="276" w:lineRule="auto"/>
              <w:jc w:val="center"/>
              <w:rPr>
                <w:rFonts w:cs="Segoe UI"/>
                <w:color w:val="000000" w:themeColor="text1"/>
                <w:sz w:val="18"/>
                <w:szCs w:val="18"/>
              </w:rPr>
            </w:pPr>
            <w:r w:rsidRPr="001A55BC">
              <w:rPr>
                <w:rFonts w:eastAsia="Segoe UI" w:cs="Segoe UI"/>
                <w:color w:val="auto"/>
                <w:sz w:val="18"/>
                <w:szCs w:val="18"/>
              </w:rPr>
              <w:t xml:space="preserve">3 </w:t>
            </w:r>
          </w:p>
        </w:tc>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E1EEE" w14:textId="032C6717" w:rsidR="00BF25DF" w:rsidRPr="001A55BC" w:rsidRDefault="00BF25DF" w:rsidP="00BF25DF">
            <w:pPr>
              <w:spacing w:line="276" w:lineRule="auto"/>
              <w:jc w:val="center"/>
              <w:rPr>
                <w:rFonts w:cs="Segoe UI"/>
                <w:color w:val="000000" w:themeColor="text1"/>
                <w:sz w:val="18"/>
                <w:szCs w:val="18"/>
              </w:rPr>
            </w:pPr>
            <w:r w:rsidRPr="001A55BC">
              <w:rPr>
                <w:rFonts w:eastAsia="Segoe UI" w:cs="Segoe UI"/>
                <w:color w:val="auto"/>
                <w:sz w:val="18"/>
                <w:szCs w:val="18"/>
              </w:rPr>
              <w:t xml:space="preserve">A2A </w:t>
            </w:r>
          </w:p>
        </w:tc>
      </w:tr>
    </w:tbl>
    <w:p w14:paraId="05CE8FA0" w14:textId="77777777" w:rsidR="006F5F21" w:rsidRPr="001A55BC" w:rsidRDefault="006F5F21" w:rsidP="007626AB">
      <w:pPr>
        <w:spacing w:after="0" w:line="276" w:lineRule="auto"/>
        <w:ind w:left="422" w:right="0"/>
        <w:rPr>
          <w:rFonts w:eastAsia="Segoe UI" w:cs="Segoe UI"/>
          <w:sz w:val="20"/>
          <w:szCs w:val="20"/>
        </w:rPr>
      </w:pPr>
    </w:p>
    <w:p w14:paraId="4D2A8590" w14:textId="4415724B" w:rsidR="00201900" w:rsidRPr="001A55BC" w:rsidRDefault="00201900" w:rsidP="007626AB">
      <w:pPr>
        <w:spacing w:after="0" w:line="276" w:lineRule="auto"/>
        <w:ind w:left="422" w:right="0"/>
        <w:rPr>
          <w:rFonts w:eastAsia="Segoe UI" w:cs="Segoe UI"/>
          <w:sz w:val="20"/>
          <w:szCs w:val="20"/>
        </w:rPr>
      </w:pPr>
      <w:r w:rsidRPr="001A55BC">
        <w:rPr>
          <w:rFonts w:eastAsia="Segoe UI" w:cs="Segoe UI"/>
          <w:sz w:val="20"/>
          <w:szCs w:val="20"/>
        </w:rPr>
        <w:t xml:space="preserve">A2A – usługa realizowana dla administracji, </w:t>
      </w:r>
    </w:p>
    <w:p w14:paraId="7352BB67" w14:textId="77777777" w:rsidR="00201900" w:rsidRPr="001A55BC" w:rsidRDefault="00201900" w:rsidP="007626AB">
      <w:pPr>
        <w:spacing w:after="0" w:line="276" w:lineRule="auto"/>
        <w:ind w:left="422" w:right="0"/>
        <w:rPr>
          <w:rFonts w:eastAsia="Segoe UI" w:cs="Segoe UI"/>
          <w:sz w:val="20"/>
          <w:szCs w:val="20"/>
        </w:rPr>
      </w:pPr>
      <w:r w:rsidRPr="001A55BC">
        <w:rPr>
          <w:rFonts w:eastAsia="Segoe UI" w:cs="Segoe UI"/>
          <w:sz w:val="20"/>
          <w:szCs w:val="20"/>
        </w:rPr>
        <w:t xml:space="preserve">A2B – usługa realizowana dla biznesu, </w:t>
      </w:r>
    </w:p>
    <w:p w14:paraId="47EC534E" w14:textId="77777777" w:rsidR="00201900" w:rsidRPr="001A55BC" w:rsidRDefault="00201900" w:rsidP="007626AB">
      <w:pPr>
        <w:spacing w:after="0" w:line="276" w:lineRule="auto"/>
        <w:ind w:left="422" w:right="0"/>
        <w:rPr>
          <w:rFonts w:eastAsia="Segoe UI" w:cs="Segoe UI"/>
          <w:sz w:val="20"/>
          <w:szCs w:val="20"/>
        </w:rPr>
      </w:pPr>
      <w:r w:rsidRPr="001A55BC">
        <w:rPr>
          <w:rFonts w:eastAsia="Segoe UI" w:cs="Segoe UI"/>
          <w:sz w:val="20"/>
          <w:szCs w:val="20"/>
        </w:rPr>
        <w:t xml:space="preserve">A2C – usługa realizowana dla osób fizycznych, </w:t>
      </w:r>
    </w:p>
    <w:p w14:paraId="5044BEF6" w14:textId="77777777" w:rsidR="00201900" w:rsidRPr="001A55BC" w:rsidRDefault="00201900" w:rsidP="007626AB">
      <w:pPr>
        <w:numPr>
          <w:ilvl w:val="0"/>
          <w:numId w:val="109"/>
        </w:numPr>
        <w:spacing w:after="0" w:line="276" w:lineRule="auto"/>
        <w:ind w:right="0" w:hanging="240"/>
        <w:rPr>
          <w:rFonts w:eastAsia="Segoe UI" w:cs="Segoe UI"/>
          <w:sz w:val="20"/>
          <w:szCs w:val="20"/>
        </w:rPr>
      </w:pPr>
      <w:r w:rsidRPr="001A55BC">
        <w:rPr>
          <w:rFonts w:eastAsia="Segoe UI" w:cs="Segoe UI"/>
          <w:sz w:val="20"/>
          <w:szCs w:val="20"/>
        </w:rPr>
        <w:t xml:space="preserve">– dostępność na urządzeniach mobilnych, </w:t>
      </w:r>
    </w:p>
    <w:p w14:paraId="785EC538" w14:textId="77777777" w:rsidR="00201900" w:rsidRPr="001A55BC" w:rsidRDefault="00201900" w:rsidP="007626AB">
      <w:pPr>
        <w:numPr>
          <w:ilvl w:val="0"/>
          <w:numId w:val="109"/>
        </w:numPr>
        <w:spacing w:after="0" w:line="276" w:lineRule="auto"/>
        <w:ind w:right="0" w:hanging="240"/>
        <w:rPr>
          <w:rFonts w:eastAsia="Segoe UI" w:cs="Segoe UI"/>
          <w:sz w:val="20"/>
          <w:szCs w:val="20"/>
        </w:rPr>
      </w:pPr>
      <w:r w:rsidRPr="001A55BC">
        <w:rPr>
          <w:rFonts w:eastAsia="Segoe UI" w:cs="Segoe UI"/>
          <w:sz w:val="20"/>
          <w:szCs w:val="20"/>
        </w:rPr>
        <w:t xml:space="preserve">– dostępność dla osób niepełnosprawnych – spełnienie wymagań WCAG. </w:t>
      </w:r>
    </w:p>
    <w:p w14:paraId="66C0FE16" w14:textId="77777777" w:rsidR="00201900" w:rsidRPr="001A55BC" w:rsidRDefault="00201900" w:rsidP="0013158E">
      <w:pPr>
        <w:spacing w:after="0" w:line="276" w:lineRule="auto"/>
        <w:ind w:left="422" w:right="0"/>
        <w:rPr>
          <w:rFonts w:eastAsia="Segoe UI" w:cs="Segoe UI"/>
          <w:sz w:val="20"/>
          <w:szCs w:val="20"/>
        </w:rPr>
      </w:pPr>
    </w:p>
    <w:p w14:paraId="14E07EDE" w14:textId="1C3BA457" w:rsidR="00201900" w:rsidRPr="001A55BC" w:rsidRDefault="00201900" w:rsidP="0013158E">
      <w:pPr>
        <w:spacing w:after="0" w:line="276" w:lineRule="auto"/>
        <w:ind w:left="422" w:right="0"/>
        <w:rPr>
          <w:rFonts w:eastAsia="Segoe UI" w:cs="Segoe UI"/>
          <w:sz w:val="20"/>
          <w:szCs w:val="20"/>
        </w:rPr>
      </w:pPr>
      <w:r w:rsidRPr="001A55BC">
        <w:rPr>
          <w:rFonts w:eastAsia="Segoe UI" w:cs="Segoe UI"/>
          <w:sz w:val="20"/>
          <w:szCs w:val="20"/>
        </w:rPr>
        <w:t xml:space="preserve">Poziom świadczenia </w:t>
      </w:r>
      <w:r w:rsidR="00692F29">
        <w:rPr>
          <w:rFonts w:eastAsia="Segoe UI" w:cs="Segoe UI"/>
          <w:sz w:val="20"/>
          <w:szCs w:val="20"/>
        </w:rPr>
        <w:t>e-Usług</w:t>
      </w:r>
      <w:r w:rsidRPr="001A55BC">
        <w:rPr>
          <w:rFonts w:eastAsia="Segoe UI" w:cs="Segoe UI"/>
          <w:sz w:val="20"/>
          <w:szCs w:val="20"/>
        </w:rPr>
        <w:t xml:space="preserve"> oznacza: </w:t>
      </w:r>
    </w:p>
    <w:p w14:paraId="036FBB35" w14:textId="30A69023" w:rsidR="00201900" w:rsidRPr="001A55BC" w:rsidRDefault="00343BB5" w:rsidP="00FD3E66">
      <w:pPr>
        <w:spacing w:after="0" w:line="276" w:lineRule="auto"/>
        <w:ind w:left="1125" w:right="0" w:firstLine="0"/>
        <w:rPr>
          <w:rFonts w:eastAsia="Segoe UI" w:cs="Segoe UI"/>
          <w:sz w:val="20"/>
          <w:szCs w:val="20"/>
        </w:rPr>
      </w:pPr>
      <w:r>
        <w:rPr>
          <w:rFonts w:eastAsia="Segoe UI" w:cs="Segoe UI"/>
          <w:b/>
          <w:sz w:val="20"/>
          <w:szCs w:val="20"/>
        </w:rPr>
        <w:t xml:space="preserve">3 </w:t>
      </w:r>
      <w:r w:rsidRPr="00FD3E66">
        <w:rPr>
          <w:rFonts w:eastAsia="Segoe UI" w:cs="Segoe UI"/>
          <w:b/>
          <w:sz w:val="20"/>
          <w:szCs w:val="20"/>
        </w:rPr>
        <w:t xml:space="preserve">– 3 poziom </w:t>
      </w:r>
      <w:r w:rsidR="00201900" w:rsidRPr="00FD3E66">
        <w:rPr>
          <w:rFonts w:eastAsia="Segoe UI" w:cs="Segoe UI"/>
          <w:b/>
          <w:sz w:val="20"/>
          <w:szCs w:val="20"/>
        </w:rPr>
        <w:t>–</w:t>
      </w:r>
      <w:r w:rsidR="00201900" w:rsidRPr="001A55BC">
        <w:rPr>
          <w:rFonts w:eastAsia="Segoe UI" w:cs="Segoe UI"/>
          <w:sz w:val="20"/>
          <w:szCs w:val="20"/>
        </w:rPr>
        <w:t xml:space="preserve"> dwustronna interakcja, transfer danych w dwóch kierunkach: od usługodawcy do klienta oraz od klienta do usługodawcy </w:t>
      </w:r>
    </w:p>
    <w:p w14:paraId="706D8857" w14:textId="3879227F" w:rsidR="00201900" w:rsidRPr="001A55BC" w:rsidRDefault="00343BB5" w:rsidP="00FD3E66">
      <w:pPr>
        <w:spacing w:after="0" w:line="276" w:lineRule="auto"/>
        <w:ind w:left="1125" w:right="0" w:firstLine="0"/>
        <w:rPr>
          <w:rFonts w:eastAsia="Segoe UI" w:cs="Segoe UI"/>
          <w:sz w:val="20"/>
          <w:szCs w:val="20"/>
        </w:rPr>
      </w:pPr>
      <w:r>
        <w:rPr>
          <w:rFonts w:eastAsia="Segoe UI" w:cs="Segoe UI"/>
          <w:b/>
          <w:sz w:val="20"/>
          <w:szCs w:val="20"/>
        </w:rPr>
        <w:t xml:space="preserve">4 </w:t>
      </w:r>
      <w:r w:rsidR="00201900" w:rsidRPr="00FD3E66">
        <w:rPr>
          <w:rFonts w:eastAsia="Segoe UI" w:cs="Segoe UI"/>
          <w:b/>
          <w:sz w:val="20"/>
          <w:szCs w:val="20"/>
        </w:rPr>
        <w:t xml:space="preserve">– </w:t>
      </w:r>
      <w:r w:rsidRPr="00FD3E66">
        <w:rPr>
          <w:rFonts w:eastAsia="Segoe UI" w:cs="Segoe UI"/>
          <w:b/>
          <w:sz w:val="20"/>
          <w:szCs w:val="20"/>
        </w:rPr>
        <w:t>4 poziom</w:t>
      </w:r>
      <w:r>
        <w:rPr>
          <w:rFonts w:eastAsia="Segoe UI" w:cs="Segoe UI"/>
          <w:sz w:val="20"/>
          <w:szCs w:val="20"/>
        </w:rPr>
        <w:t xml:space="preserve"> - </w:t>
      </w:r>
      <w:r w:rsidR="00201900" w:rsidRPr="001A55BC">
        <w:rPr>
          <w:rFonts w:eastAsia="Segoe UI" w:cs="Segoe UI"/>
          <w:sz w:val="20"/>
          <w:szCs w:val="20"/>
        </w:rPr>
        <w:t xml:space="preserve">transakcja, pełne załatwienie danej sprawy drogą elektroniczną, łącznie z ewentualną płatnością </w:t>
      </w:r>
    </w:p>
    <w:p w14:paraId="35145244" w14:textId="1A2D2C78" w:rsidR="00201900" w:rsidRPr="001A55BC" w:rsidRDefault="00343BB5" w:rsidP="00FD3E66">
      <w:pPr>
        <w:spacing w:after="0" w:line="276" w:lineRule="auto"/>
        <w:ind w:left="1125" w:right="0" w:firstLine="0"/>
        <w:rPr>
          <w:rFonts w:eastAsia="Segoe UI" w:cs="Segoe UI"/>
          <w:sz w:val="20"/>
          <w:szCs w:val="20"/>
        </w:rPr>
      </w:pPr>
      <w:r>
        <w:rPr>
          <w:rFonts w:eastAsia="Segoe UI" w:cs="Segoe UI"/>
          <w:b/>
          <w:sz w:val="20"/>
          <w:szCs w:val="20"/>
        </w:rPr>
        <w:t xml:space="preserve">5 </w:t>
      </w:r>
      <w:r w:rsidR="00201900" w:rsidRPr="00FD3E66">
        <w:rPr>
          <w:rFonts w:eastAsia="Segoe UI" w:cs="Segoe UI"/>
          <w:b/>
          <w:sz w:val="20"/>
          <w:szCs w:val="20"/>
        </w:rPr>
        <w:t xml:space="preserve">– </w:t>
      </w:r>
      <w:r w:rsidRPr="00FD3E66">
        <w:rPr>
          <w:rFonts w:eastAsia="Segoe UI" w:cs="Segoe UI"/>
          <w:b/>
          <w:sz w:val="20"/>
          <w:szCs w:val="20"/>
        </w:rPr>
        <w:t>5 poziom</w:t>
      </w:r>
      <w:r>
        <w:rPr>
          <w:rFonts w:eastAsia="Segoe UI" w:cs="Segoe UI"/>
          <w:sz w:val="20"/>
          <w:szCs w:val="20"/>
        </w:rPr>
        <w:t xml:space="preserve"> - </w:t>
      </w:r>
      <w:r w:rsidR="00201900" w:rsidRPr="001A55BC">
        <w:rPr>
          <w:rFonts w:eastAsia="Segoe UI" w:cs="Segoe UI"/>
          <w:sz w:val="20"/>
          <w:szCs w:val="20"/>
        </w:rPr>
        <w:t xml:space="preserve">personalizacja, pełne załatwienie danej sprawy drogą elektroniczną, łącznie z ewentualną płatnością oraz mechanizmy personalizacji, tj. dostosowania sposobu świadczenia do szczególnych uwarunkowań i potrzeb klienta </w:t>
      </w:r>
    </w:p>
    <w:p w14:paraId="3592572D" w14:textId="591F4D98" w:rsidR="00201900" w:rsidRPr="001A55BC" w:rsidRDefault="00201900" w:rsidP="00FD3E66">
      <w:pPr>
        <w:spacing w:after="0" w:line="276" w:lineRule="auto"/>
        <w:ind w:right="0"/>
        <w:rPr>
          <w:rFonts w:eastAsia="Segoe UI" w:cs="Segoe UI"/>
        </w:rPr>
      </w:pPr>
      <w:r w:rsidRPr="001A55BC">
        <w:rPr>
          <w:rFonts w:eastAsia="Segoe UI" w:cs="Segoe UI"/>
        </w:rPr>
        <w:lastRenderedPageBreak/>
        <w:t xml:space="preserve">Wymaga się, aby podczas świadczenia </w:t>
      </w:r>
      <w:r w:rsidR="00692F29">
        <w:rPr>
          <w:rFonts w:eastAsia="Segoe UI" w:cs="Segoe UI"/>
        </w:rPr>
        <w:t>e-Usług</w:t>
      </w:r>
      <w:r w:rsidRPr="001A55BC">
        <w:rPr>
          <w:rFonts w:eastAsia="Segoe UI" w:cs="Segoe UI"/>
        </w:rPr>
        <w:t xml:space="preserve">, system </w:t>
      </w:r>
      <w:proofErr w:type="spellStart"/>
      <w:r w:rsidRPr="001A55BC">
        <w:rPr>
          <w:rFonts w:eastAsia="Segoe UI" w:cs="Segoe UI"/>
        </w:rPr>
        <w:t>PZGiK</w:t>
      </w:r>
      <w:proofErr w:type="spellEnd"/>
      <w:r w:rsidRPr="001A55BC">
        <w:rPr>
          <w:rFonts w:eastAsia="Segoe UI" w:cs="Segoe UI"/>
        </w:rPr>
        <w:t xml:space="preserve"> był zintegrowany z systemami e-PUAP, Krajowym Węzłem Identyfikacji Elektronicznej, i EZD w zakresie składania i obsługi wniosków.</w:t>
      </w:r>
    </w:p>
    <w:p w14:paraId="4A271B0F" w14:textId="4C7ABEC8" w:rsidR="00201900" w:rsidRPr="001A55BC" w:rsidRDefault="00201900" w:rsidP="00FD3E66">
      <w:pPr>
        <w:spacing w:after="0" w:line="276" w:lineRule="auto"/>
        <w:ind w:right="0"/>
        <w:rPr>
          <w:rFonts w:eastAsia="Segoe UI" w:cs="Segoe UI"/>
        </w:rPr>
      </w:pPr>
      <w:r w:rsidRPr="001A55BC">
        <w:rPr>
          <w:rFonts w:eastAsia="Segoe UI" w:cs="Segoe UI"/>
        </w:rPr>
        <w:t xml:space="preserve">Wymaga się, aby podczas realizacji </w:t>
      </w:r>
      <w:r w:rsidR="00692F29">
        <w:rPr>
          <w:rFonts w:eastAsia="Segoe UI" w:cs="Segoe UI"/>
        </w:rPr>
        <w:t>e-Usług</w:t>
      </w:r>
      <w:r w:rsidRPr="001A55BC">
        <w:rPr>
          <w:rFonts w:eastAsia="Segoe UI" w:cs="Segoe UI"/>
        </w:rPr>
        <w:t xml:space="preserve"> system </w:t>
      </w:r>
      <w:proofErr w:type="spellStart"/>
      <w:r w:rsidRPr="001A55BC">
        <w:rPr>
          <w:rFonts w:eastAsia="Segoe UI" w:cs="Segoe UI"/>
        </w:rPr>
        <w:t>PZGiK</w:t>
      </w:r>
      <w:proofErr w:type="spellEnd"/>
      <w:r w:rsidRPr="001A55BC">
        <w:rPr>
          <w:rFonts w:eastAsia="Segoe UI" w:cs="Segoe UI"/>
        </w:rPr>
        <w:t xml:space="preserve"> współpracował z wdrożonym systemem płatności elektronicznych. </w:t>
      </w:r>
    </w:p>
    <w:p w14:paraId="5945F3C0" w14:textId="405CFEDF" w:rsidR="00201900" w:rsidRPr="001A55BC" w:rsidRDefault="00201900" w:rsidP="00FD3E66">
      <w:pPr>
        <w:spacing w:after="0" w:line="276" w:lineRule="auto"/>
        <w:ind w:right="0"/>
        <w:rPr>
          <w:rFonts w:eastAsiaTheme="minorEastAsia" w:cs="Segoe UI"/>
          <w:color w:val="000000" w:themeColor="text1"/>
        </w:rPr>
      </w:pPr>
      <w:r w:rsidRPr="001A55BC">
        <w:rPr>
          <w:rFonts w:eastAsia="Segoe UI" w:cs="Segoe UI"/>
        </w:rPr>
        <w:t xml:space="preserve">Szczegółowy sposób wdrożenia </w:t>
      </w:r>
      <w:r w:rsidR="00692F29">
        <w:rPr>
          <w:rFonts w:eastAsia="Segoe UI" w:cs="Segoe UI"/>
        </w:rPr>
        <w:t>e-Usług</w:t>
      </w:r>
      <w:r w:rsidRPr="001A55BC">
        <w:rPr>
          <w:rFonts w:eastAsia="Segoe UI" w:cs="Segoe UI"/>
        </w:rPr>
        <w:t xml:space="preserve"> należy uzgodnić z Zamawiającym i umieścić w Harmonogramie. </w:t>
      </w:r>
    </w:p>
    <w:p w14:paraId="5ACB8370" w14:textId="77777777" w:rsidR="00A57DB2" w:rsidRPr="001A55BC" w:rsidRDefault="00A57DB2" w:rsidP="0013158E">
      <w:pPr>
        <w:spacing w:after="0" w:line="276" w:lineRule="auto"/>
        <w:ind w:left="0" w:right="0" w:firstLine="0"/>
        <w:rPr>
          <w:rFonts w:eastAsia="Segoe UI" w:cs="Segoe UI"/>
          <w:b/>
          <w:bCs/>
        </w:rPr>
      </w:pPr>
    </w:p>
    <w:p w14:paraId="168F4CC4" w14:textId="0AAF099B" w:rsidR="00A57DB2" w:rsidRPr="007626AB" w:rsidRDefault="255A19F5" w:rsidP="000669C8">
      <w:pPr>
        <w:pStyle w:val="Nagwek4"/>
        <w:numPr>
          <w:ilvl w:val="3"/>
          <w:numId w:val="197"/>
        </w:numPr>
        <w:rPr>
          <w:rFonts w:eastAsia="Segoe UI" w:cs="Segoe UI"/>
        </w:rPr>
      </w:pPr>
      <w:r w:rsidRPr="007626AB">
        <w:rPr>
          <w:rFonts w:eastAsia="Segoe UI" w:cs="Segoe UI"/>
        </w:rPr>
        <w:t xml:space="preserve">Szczegółowy opis  </w:t>
      </w:r>
      <w:r w:rsidR="00692F29">
        <w:rPr>
          <w:rFonts w:eastAsia="Segoe UI" w:cs="Segoe UI"/>
        </w:rPr>
        <w:t>e-Usług</w:t>
      </w:r>
      <w:r w:rsidRPr="007626AB">
        <w:rPr>
          <w:rFonts w:eastAsia="Segoe UI" w:cs="Segoe UI"/>
        </w:rPr>
        <w:t xml:space="preserve">.  </w:t>
      </w:r>
    </w:p>
    <w:p w14:paraId="16FE23AA" w14:textId="00E8BD21" w:rsidR="004C7326" w:rsidRPr="001A55BC" w:rsidRDefault="004C7326" w:rsidP="007626AB">
      <w:pPr>
        <w:spacing w:after="0" w:line="276" w:lineRule="auto"/>
        <w:ind w:left="0" w:right="0" w:firstLine="0"/>
        <w:rPr>
          <w:rFonts w:cs="Segoe UI"/>
          <w:bCs/>
          <w:color w:val="000000" w:themeColor="text1"/>
        </w:rPr>
      </w:pPr>
      <w:r w:rsidRPr="001A55BC">
        <w:rPr>
          <w:rFonts w:cs="Segoe UI"/>
          <w:bCs/>
          <w:color w:val="000000" w:themeColor="text1"/>
        </w:rPr>
        <w:t>Informacje ogólne</w:t>
      </w:r>
      <w:r w:rsidR="0013158E">
        <w:rPr>
          <w:rFonts w:cs="Segoe UI"/>
          <w:bCs/>
          <w:color w:val="000000" w:themeColor="text1"/>
        </w:rPr>
        <w:t>:</w:t>
      </w:r>
    </w:p>
    <w:p w14:paraId="0F4C4C14" w14:textId="7C3DC775" w:rsidR="255A19F5" w:rsidRPr="001A55BC" w:rsidRDefault="255A19F5" w:rsidP="00FD3E66">
      <w:pPr>
        <w:numPr>
          <w:ilvl w:val="0"/>
          <w:numId w:val="133"/>
        </w:numPr>
        <w:spacing w:after="0" w:line="276" w:lineRule="auto"/>
        <w:ind w:right="0" w:hanging="435"/>
        <w:rPr>
          <w:rFonts w:eastAsiaTheme="minorEastAsia" w:cs="Segoe UI"/>
          <w:color w:val="000000" w:themeColor="text1"/>
        </w:rPr>
      </w:pPr>
      <w:r w:rsidRPr="001A55BC">
        <w:rPr>
          <w:rFonts w:eastAsia="Segoe UI" w:cs="Segoe UI"/>
        </w:rPr>
        <w:t xml:space="preserve">Logowanie do wszystkich </w:t>
      </w:r>
      <w:r w:rsidR="00692F29">
        <w:rPr>
          <w:rFonts w:eastAsia="Segoe UI" w:cs="Segoe UI"/>
        </w:rPr>
        <w:t>e-Usług</w:t>
      </w:r>
      <w:r w:rsidRPr="001A55BC">
        <w:rPr>
          <w:rFonts w:eastAsia="Segoe UI" w:cs="Segoe UI"/>
        </w:rPr>
        <w:t xml:space="preserve"> odbywać się będzie za pomocą środków identyfikacji </w:t>
      </w:r>
      <w:proofErr w:type="spellStart"/>
      <w:r w:rsidRPr="001A55BC">
        <w:rPr>
          <w:rFonts w:eastAsia="Segoe UI" w:cs="Segoe UI"/>
        </w:rPr>
        <w:t>elekrotonicznej</w:t>
      </w:r>
      <w:proofErr w:type="spellEnd"/>
      <w:r w:rsidRPr="001A55BC">
        <w:rPr>
          <w:rFonts w:eastAsia="Segoe UI" w:cs="Segoe UI"/>
        </w:rPr>
        <w:t xml:space="preserve">. Po zalogowaniu się do dowolnej </w:t>
      </w:r>
      <w:r w:rsidR="00692F29">
        <w:rPr>
          <w:rFonts w:eastAsia="Segoe UI" w:cs="Segoe UI"/>
        </w:rPr>
        <w:t>E-Usług</w:t>
      </w:r>
      <w:r w:rsidRPr="001A55BC">
        <w:rPr>
          <w:rFonts w:eastAsia="Segoe UI" w:cs="Segoe UI"/>
        </w:rPr>
        <w:t>i, użytkownik musi zapoznać się z klauzulą RODO oraz regulaminem. Zarówno klauzula jak i regulamin muszą być dostępne do aktualizacji przez upoważnionego pracownika Urzędu a każda ich modyfikacja wymaga ponownego zapoznania się przez użytkownika usługi po kolejnym zalogowaniu się.</w:t>
      </w:r>
    </w:p>
    <w:p w14:paraId="41320650" w14:textId="1EFE16F3"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 xml:space="preserve">System musi umożliwiać automatyczną oraz częściowo automatyczną (z niewielkim udziałem pracownika) obsługę klienta, w zależności od charakteru wniosku. W przypadku </w:t>
      </w:r>
      <w:r w:rsidR="00692F29">
        <w:rPr>
          <w:rFonts w:eastAsia="Segoe UI" w:cs="Segoe UI"/>
        </w:rPr>
        <w:t>e-Usług</w:t>
      </w:r>
      <w:r w:rsidRPr="001A55BC">
        <w:rPr>
          <w:rFonts w:eastAsia="Segoe UI" w:cs="Segoe UI"/>
        </w:rPr>
        <w:t xml:space="preserve"> dla których docelowy poziom wynosi 4 musi istnieć możliwość automatycznej realizacji wniosku.</w:t>
      </w:r>
    </w:p>
    <w:p w14:paraId="5411A6C4" w14:textId="13EC560C"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Usługi muszą posiadać formę interaktywnego e-formularza wypełnianego online przez zalogowanego użytkownika, gdzie w poszczególnych polach użytkownik wypełnia informacje niezbędne do złożenia wniosku.</w:t>
      </w:r>
    </w:p>
    <w:p w14:paraId="1CE71630" w14:textId="181D8C11"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Ilość, rodzaj i sposób wypełniania poszczególnych pól formularza musi być tak dobrana i skonfigurowana, aby złożony wniosek spełniał wymagania formalne określone w obowiązującym akcie prawnym.</w:t>
      </w:r>
    </w:p>
    <w:p w14:paraId="7A189F1A" w14:textId="79C32B57"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 xml:space="preserve">Licencja </w:t>
      </w:r>
      <w:proofErr w:type="spellStart"/>
      <w:r w:rsidRPr="001A55BC">
        <w:rPr>
          <w:rFonts w:eastAsia="Segoe UI" w:cs="Segoe UI"/>
        </w:rPr>
        <w:t>pzgik</w:t>
      </w:r>
      <w:proofErr w:type="spellEnd"/>
      <w:r w:rsidRPr="001A55BC">
        <w:rPr>
          <w:rFonts w:eastAsia="Segoe UI" w:cs="Segoe UI"/>
        </w:rPr>
        <w:t xml:space="preserve"> oraz dokument obliczenia opłaty muszą być automatycznie wygenerowane na podstawie listy wybranych materiałów przez klienta (nie dotyczy e-Geodety).</w:t>
      </w:r>
    </w:p>
    <w:p w14:paraId="3AFA8D9F" w14:textId="7BAC4FCF" w:rsidR="255A19F5" w:rsidRPr="00FD3E66" w:rsidRDefault="255A19F5" w:rsidP="00FD3E66">
      <w:pPr>
        <w:numPr>
          <w:ilvl w:val="0"/>
          <w:numId w:val="133"/>
        </w:numPr>
        <w:spacing w:after="0" w:line="276" w:lineRule="auto"/>
        <w:ind w:right="0" w:hanging="435"/>
        <w:rPr>
          <w:rFonts w:eastAsia="Segoe UI" w:cs="Segoe UI"/>
        </w:rPr>
      </w:pPr>
      <w:r w:rsidRPr="00FD3E66">
        <w:rPr>
          <w:rFonts w:eastAsia="Segoe UI" w:cs="Segoe UI"/>
        </w:rPr>
        <w:t xml:space="preserve">Wszystkim usługom wymagającym płatności będzie zapewniona możliwość ich wykonania za pomocą płatności elektronicznych </w:t>
      </w:r>
      <w:r w:rsidR="00CB6FF4" w:rsidRPr="00FD3E66">
        <w:rPr>
          <w:rFonts w:eastAsia="Segoe UI" w:cs="Segoe UI"/>
        </w:rPr>
        <w:t>–</w:t>
      </w:r>
      <w:r w:rsidRPr="00FD3E66">
        <w:rPr>
          <w:rFonts w:eastAsia="Segoe UI" w:cs="Segoe UI"/>
        </w:rPr>
        <w:t xml:space="preserve"> KIR</w:t>
      </w:r>
      <w:r w:rsidR="00CB6FF4" w:rsidRPr="00FD3E66">
        <w:rPr>
          <w:rFonts w:eastAsia="Segoe UI" w:cs="Segoe UI"/>
        </w:rPr>
        <w:t xml:space="preserve"> oraz PayU</w:t>
      </w:r>
      <w:r w:rsidRPr="00FD3E66">
        <w:rPr>
          <w:rFonts w:eastAsia="Segoe UI" w:cs="Segoe UI"/>
        </w:rPr>
        <w:t>.</w:t>
      </w:r>
    </w:p>
    <w:p w14:paraId="4C52BC9A" w14:textId="3788C6CE"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 xml:space="preserve">Po zatwierdzeniu płatności za zamawiane dane, system powinien umożliwiać ich pobranie wraz z dokumentem obliczenia opłaty i licencją </w:t>
      </w:r>
      <w:proofErr w:type="spellStart"/>
      <w:r w:rsidRPr="001A55BC">
        <w:rPr>
          <w:rFonts w:eastAsia="Segoe UI" w:cs="Segoe UI"/>
        </w:rPr>
        <w:t>pzgik</w:t>
      </w:r>
      <w:proofErr w:type="spellEnd"/>
      <w:r w:rsidRPr="001A55BC">
        <w:rPr>
          <w:rFonts w:eastAsia="Segoe UI" w:cs="Segoe UI"/>
        </w:rPr>
        <w:t xml:space="preserve"> na korzystanie z tych danych. </w:t>
      </w:r>
    </w:p>
    <w:p w14:paraId="44DE6D1E" w14:textId="211CF276" w:rsidR="255A19F5" w:rsidRPr="00FD3E66" w:rsidRDefault="255A19F5" w:rsidP="00FD3E66">
      <w:pPr>
        <w:numPr>
          <w:ilvl w:val="0"/>
          <w:numId w:val="133"/>
        </w:numPr>
        <w:spacing w:after="0" w:line="276" w:lineRule="auto"/>
        <w:ind w:right="0" w:hanging="435"/>
        <w:rPr>
          <w:rFonts w:eastAsia="Segoe UI" w:cs="Segoe UI"/>
        </w:rPr>
      </w:pPr>
      <w:r w:rsidRPr="001A55BC">
        <w:rPr>
          <w:rFonts w:eastAsia="Segoe UI" w:cs="Segoe UI"/>
        </w:rPr>
        <w:t xml:space="preserve">Wszystkie pobierane za pomocą </w:t>
      </w:r>
      <w:r w:rsidR="00692F29">
        <w:rPr>
          <w:rFonts w:eastAsia="Segoe UI" w:cs="Segoe UI"/>
        </w:rPr>
        <w:t>e-Usług</w:t>
      </w:r>
      <w:r w:rsidRPr="001A55BC">
        <w:rPr>
          <w:rFonts w:eastAsia="Segoe UI" w:cs="Segoe UI"/>
        </w:rPr>
        <w:t xml:space="preserve"> dane muszą być opatrzone klauzulą urzędową lub podpisem kwalifikowanym zgodnie z obowiązującym w tym zakresie przepisem.</w:t>
      </w:r>
    </w:p>
    <w:p w14:paraId="16718E0A" w14:textId="672FD9D1" w:rsidR="255A19F5" w:rsidRPr="00FD3E66" w:rsidRDefault="00692F29" w:rsidP="00FD3E66">
      <w:pPr>
        <w:numPr>
          <w:ilvl w:val="0"/>
          <w:numId w:val="133"/>
        </w:numPr>
        <w:spacing w:after="0" w:line="276" w:lineRule="auto"/>
        <w:ind w:right="0" w:hanging="435"/>
        <w:rPr>
          <w:rFonts w:eastAsia="Segoe UI" w:cs="Segoe UI"/>
        </w:rPr>
      </w:pPr>
      <w:r>
        <w:rPr>
          <w:rFonts w:eastAsia="Segoe UI" w:cs="Segoe UI"/>
        </w:rPr>
        <w:lastRenderedPageBreak/>
        <w:t>E-Usług</w:t>
      </w:r>
      <w:r w:rsidR="255A19F5" w:rsidRPr="001A55BC">
        <w:rPr>
          <w:rFonts w:eastAsia="Segoe UI" w:cs="Segoe UI"/>
        </w:rPr>
        <w:t>i zaopatrzone muszą być w mechanizm monitorowania i zapisywania (do pliku log lub własnej bazy danych) wszystkich istotnych czynności użytkowników (logowanie, składanie wniosków, pobranie udostępnionych materiałów, dokonanie płatności, wysyłanie maili z powiadomieniami, itp.) wraz z możliwością przeglądania tych informacji oraz eksportu do pliku (CSV, XLS, HTML).</w:t>
      </w:r>
    </w:p>
    <w:p w14:paraId="520D9D6C" w14:textId="48B7215B" w:rsidR="255A19F5" w:rsidRPr="001A55BC" w:rsidRDefault="00692F29" w:rsidP="00FD3E66">
      <w:pPr>
        <w:numPr>
          <w:ilvl w:val="0"/>
          <w:numId w:val="133"/>
        </w:numPr>
        <w:spacing w:after="0" w:line="276" w:lineRule="auto"/>
        <w:ind w:right="0" w:hanging="435"/>
        <w:rPr>
          <w:rFonts w:eastAsiaTheme="minorEastAsia" w:cs="Segoe UI"/>
          <w:color w:val="000000" w:themeColor="text1"/>
        </w:rPr>
      </w:pPr>
      <w:r>
        <w:rPr>
          <w:rFonts w:eastAsia="Segoe UI" w:cs="Segoe UI"/>
        </w:rPr>
        <w:t>E-Usług</w:t>
      </w:r>
      <w:r w:rsidR="255A19F5" w:rsidRPr="001A55BC">
        <w:rPr>
          <w:rFonts w:eastAsia="Segoe UI" w:cs="Segoe UI"/>
        </w:rPr>
        <w:t>i muszą być zgodne z obowiązującymi przepisami i standardami technicznymi w zakresie: ochrony danych osobowych oraz danych podlegających ochronie, przesyłania danych i informacji, ochrony kryptograficznej, uwierzytelnienia do sieci publicznej.</w:t>
      </w:r>
    </w:p>
    <w:p w14:paraId="795412B4" w14:textId="12F893C9" w:rsidR="255A19F5" w:rsidRPr="001A55BC" w:rsidRDefault="255A19F5" w:rsidP="0013158E">
      <w:pPr>
        <w:spacing w:after="0" w:line="276" w:lineRule="auto"/>
        <w:ind w:right="0" w:firstLine="0"/>
        <w:rPr>
          <w:rFonts w:cs="Segoe UI"/>
          <w:color w:val="000000" w:themeColor="text1"/>
        </w:rPr>
      </w:pPr>
    </w:p>
    <w:p w14:paraId="4C95E912" w14:textId="64CAD6E9" w:rsidR="0013158E" w:rsidRPr="00FD3E66" w:rsidRDefault="0017378E" w:rsidP="000669C8">
      <w:pPr>
        <w:pStyle w:val="Nagwek5"/>
        <w:numPr>
          <w:ilvl w:val="4"/>
          <w:numId w:val="197"/>
        </w:numPr>
        <w:rPr>
          <w:b/>
        </w:rPr>
      </w:pPr>
      <w:r>
        <w:rPr>
          <w:b/>
          <w:sz w:val="22"/>
        </w:rPr>
        <w:t>e</w:t>
      </w:r>
      <w:r w:rsidR="00F9795A">
        <w:rPr>
          <w:b/>
          <w:sz w:val="22"/>
        </w:rPr>
        <w:t>-</w:t>
      </w:r>
      <w:r w:rsidR="0013158E" w:rsidRPr="00FD3E66">
        <w:rPr>
          <w:b/>
          <w:sz w:val="22"/>
        </w:rPr>
        <w:t>Klient</w:t>
      </w:r>
    </w:p>
    <w:p w14:paraId="240FA1D7" w14:textId="235A8D44" w:rsidR="001A7B0F" w:rsidRPr="001A55BC" w:rsidRDefault="255A19F5" w:rsidP="00FD3E66">
      <w:pPr>
        <w:spacing w:after="0" w:line="276" w:lineRule="auto"/>
        <w:ind w:left="0" w:right="0" w:firstLine="0"/>
        <w:rPr>
          <w:rFonts w:eastAsia="Segoe UI" w:cs="Segoe UI"/>
        </w:rPr>
      </w:pPr>
      <w:r w:rsidRPr="001A55BC">
        <w:rPr>
          <w:rFonts w:eastAsia="Segoe UI" w:cs="Segoe UI"/>
        </w:rPr>
        <w:t xml:space="preserve">Zdalna obsługa klienta </w:t>
      </w:r>
      <w:r w:rsidRPr="001A55BC">
        <w:rPr>
          <w:rFonts w:eastAsia="Segoe UI" w:cs="Segoe UI"/>
          <w:b/>
          <w:bCs/>
        </w:rPr>
        <w:t>(e-Klient)</w:t>
      </w:r>
      <w:r w:rsidRPr="001A55BC">
        <w:rPr>
          <w:rFonts w:eastAsia="Segoe UI" w:cs="Segoe UI"/>
        </w:rPr>
        <w:t xml:space="preserve"> - minimalne wymagania funkcjonalne: </w:t>
      </w:r>
    </w:p>
    <w:p w14:paraId="4BC90585" w14:textId="2BCDDF63" w:rsidR="001A7B0F" w:rsidRPr="001A55BC" w:rsidRDefault="255A19F5" w:rsidP="00DB3C85">
      <w:pPr>
        <w:numPr>
          <w:ilvl w:val="0"/>
          <w:numId w:val="198"/>
        </w:numPr>
        <w:spacing w:after="0" w:line="276" w:lineRule="auto"/>
        <w:ind w:right="0" w:hanging="377"/>
        <w:rPr>
          <w:rFonts w:eastAsia="Segoe UI" w:cs="Segoe UI"/>
        </w:rPr>
      </w:pPr>
      <w:r w:rsidRPr="001A55BC">
        <w:rPr>
          <w:rFonts w:eastAsia="Segoe UI" w:cs="Segoe UI"/>
        </w:rPr>
        <w:t xml:space="preserve">Usługi zdalnej obsługi muszą być realizowane w konwencji sklepu internetowego ze wsparciem </w:t>
      </w:r>
      <w:proofErr w:type="spellStart"/>
      <w:r w:rsidRPr="001A55BC">
        <w:rPr>
          <w:rFonts w:eastAsia="Segoe UI" w:cs="Segoe UI"/>
        </w:rPr>
        <w:t>geoportalu</w:t>
      </w:r>
      <w:proofErr w:type="spellEnd"/>
      <w:r w:rsidRPr="001A55BC">
        <w:rPr>
          <w:rFonts w:eastAsia="Segoe UI" w:cs="Segoe UI"/>
        </w:rPr>
        <w:t xml:space="preserve"> zewnętrznego. </w:t>
      </w:r>
    </w:p>
    <w:p w14:paraId="280E8296" w14:textId="13223782"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musi umożliwiać złożenie wniosków określonych </w:t>
      </w:r>
      <w:proofErr w:type="spellStart"/>
      <w:r w:rsidRPr="001A55BC">
        <w:rPr>
          <w:rFonts w:eastAsia="Segoe UI" w:cs="Segoe UI"/>
        </w:rPr>
        <w:t>wZałącznikach</w:t>
      </w:r>
      <w:proofErr w:type="spellEnd"/>
      <w:r w:rsidRPr="001A55BC">
        <w:rPr>
          <w:rFonts w:eastAsia="Segoe UI" w:cs="Segoe UI"/>
        </w:rPr>
        <w:t xml:space="preserve"> nr 3 i 4 do rozporządzenia Ministra Rozwoju z dnia 28 lipca 2020 r. w sprawie wzorów wniosków o udostępnienie materiałów państwowego zasobu geodezyjnego i kartograficznego, licencji </w:t>
      </w:r>
      <w:proofErr w:type="spellStart"/>
      <w:r w:rsidRPr="001A55BC">
        <w:rPr>
          <w:rFonts w:eastAsia="Segoe UI" w:cs="Segoe UI"/>
        </w:rPr>
        <w:t>pzgik</w:t>
      </w:r>
      <w:proofErr w:type="spellEnd"/>
      <w:r w:rsidRPr="001A55BC">
        <w:rPr>
          <w:rFonts w:eastAsia="Segoe UI" w:cs="Segoe UI"/>
        </w:rPr>
        <w:t xml:space="preserve"> i Dokumentu Obliczenia Opłaty.</w:t>
      </w:r>
    </w:p>
    <w:p w14:paraId="1001E564" w14:textId="50BFB507"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musi umożliwiać złożenie wniosku o dostęp do danych </w:t>
      </w:r>
      <w:proofErr w:type="spellStart"/>
      <w:r w:rsidRPr="001A55BC">
        <w:rPr>
          <w:rFonts w:eastAsia="Segoe UI" w:cs="Segoe UI"/>
        </w:rPr>
        <w:t>PZGiK</w:t>
      </w:r>
      <w:proofErr w:type="spellEnd"/>
      <w:r w:rsidRPr="001A55BC">
        <w:rPr>
          <w:rFonts w:eastAsia="Segoe UI" w:cs="Segoe UI"/>
        </w:rPr>
        <w:t xml:space="preserve"> w formie uproszczonej. Nie jest konieczne, aby forma e-formularza naśladowała wzory wniosków określonych w obowiązujących aktach prawnych. Wymaga się jednak, aby po wprowadzeniu wszystkich obligatoryjnych pól przez użytkownika, portal wygenerował na ich podstawie wnioski zgodne co do formy z obowiązującymi w tym zakresie przepisami. </w:t>
      </w:r>
    </w:p>
    <w:p w14:paraId="565C85B3" w14:textId="093D182D"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musi pozwalać na podpinanie do składanego wniosku załączników graficznych (np. pliki w formacie </w:t>
      </w:r>
      <w:proofErr w:type="spellStart"/>
      <w:r w:rsidRPr="001A55BC">
        <w:rPr>
          <w:rFonts w:eastAsia="Segoe UI" w:cs="Segoe UI"/>
        </w:rPr>
        <w:t>dxf</w:t>
      </w:r>
      <w:proofErr w:type="spellEnd"/>
      <w:r w:rsidRPr="001A55BC">
        <w:rPr>
          <w:rFonts w:eastAsia="Segoe UI" w:cs="Segoe UI"/>
        </w:rPr>
        <w:t xml:space="preserve">) pobranych z komputera użytkownika oraz z dedykowanego okna wywoływanego w przedmiotowym sklepie (poprzez wskazany na mapie zakres lub wczytane działki). Wielkość dopuszczalnych załączników oraz dopuszczalne formaty mają być konfigurowalne z poziomu narzędzi administracyjnych dostępnych dla Zamawiającego. </w:t>
      </w:r>
    </w:p>
    <w:p w14:paraId="33DC638C" w14:textId="6590A92E"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musi automatycznie powiadomić użytkownika w przypadku wskazania zakresu poza obszarem miasta Koszalina. </w:t>
      </w:r>
    </w:p>
    <w:p w14:paraId="3BD3D3FE" w14:textId="77777777"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umożliwiać ma wydruk złożonego wniosku do pliku HTML i PDF. </w:t>
      </w:r>
    </w:p>
    <w:p w14:paraId="232B4209" w14:textId="2B1C7470"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Przed zatwierdzeniem formularza zamówienia, system musi  poinformować klienta o wysokości opłaty.</w:t>
      </w:r>
    </w:p>
    <w:p w14:paraId="569E2BD6" w14:textId="2D0F9DE5"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musi umożliwiać podgląd stanu rozliczeń za złożone wnioski w ujęciu detalicznym (każdy wniosek oddzielnie), jak i globalnym (podsumowanie dla wszystkich bieżących wniosków). Dla przygotowanych do udostępnienia danych związanych z wnioskiem, sklep </w:t>
      </w:r>
      <w:r w:rsidRPr="001A55BC">
        <w:rPr>
          <w:rFonts w:eastAsia="Segoe UI" w:cs="Segoe UI"/>
        </w:rPr>
        <w:lastRenderedPageBreak/>
        <w:t xml:space="preserve">w określonych przez administratora interwałach czasu wysyłać ma użytkownikowi powiadomienie o konieczności dokonania płatności. </w:t>
      </w:r>
    </w:p>
    <w:p w14:paraId="50CF9F7F" w14:textId="00A3A5F2"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Na stronie logowania muszą być dostępne instrukcje obsługi dla wszystkich użytkowników sklepu. </w:t>
      </w:r>
    </w:p>
    <w:p w14:paraId="48484A2A" w14:textId="77777777" w:rsidR="001A7B0F" w:rsidRPr="001A55BC" w:rsidRDefault="255A19F5" w:rsidP="00FD3E66">
      <w:pPr>
        <w:numPr>
          <w:ilvl w:val="0"/>
          <w:numId w:val="198"/>
        </w:numPr>
        <w:spacing w:after="0" w:line="276" w:lineRule="auto"/>
        <w:ind w:right="0" w:hanging="435"/>
        <w:rPr>
          <w:rFonts w:eastAsia="Segoe UI" w:cs="Segoe UI"/>
        </w:rPr>
      </w:pPr>
      <w:r w:rsidRPr="001A55BC">
        <w:rPr>
          <w:rFonts w:eastAsia="Segoe UI" w:cs="Segoe UI"/>
        </w:rPr>
        <w:t xml:space="preserve">Sklep posiadać ma funkcję tzw. </w:t>
      </w:r>
      <w:proofErr w:type="spellStart"/>
      <w:r w:rsidRPr="001A55BC">
        <w:rPr>
          <w:rFonts w:eastAsia="Segoe UI" w:cs="Segoe UI"/>
        </w:rPr>
        <w:t>autorespondera</w:t>
      </w:r>
      <w:proofErr w:type="spellEnd"/>
      <w:r w:rsidRPr="001A55BC">
        <w:rPr>
          <w:rFonts w:eastAsia="Segoe UI" w:cs="Segoe UI"/>
        </w:rPr>
        <w:t xml:space="preserve"> umożliwiając wysyłanie do użytkowników przypomnień i powiadomień o stanie realizacji ich wniosków, płatnościach, terminach. Funkcje przypomnień i powiadomień mają być realizowane przy pomocy poczty elektronicznej. </w:t>
      </w:r>
    </w:p>
    <w:p w14:paraId="3EED3486" w14:textId="7A514A74" w:rsidR="0E957849" w:rsidRPr="001A55BC" w:rsidRDefault="0E957849" w:rsidP="00C768FC">
      <w:pPr>
        <w:spacing w:after="0" w:line="276" w:lineRule="auto"/>
        <w:ind w:left="492" w:right="0"/>
        <w:rPr>
          <w:rFonts w:eastAsia="Segoe UI" w:cs="Segoe UI"/>
          <w:color w:val="auto"/>
        </w:rPr>
      </w:pPr>
    </w:p>
    <w:p w14:paraId="2BF403CC" w14:textId="430E2D85" w:rsidR="0013158E" w:rsidRPr="00FD3E66" w:rsidRDefault="0013158E" w:rsidP="000669C8">
      <w:pPr>
        <w:pStyle w:val="Nagwek5"/>
        <w:numPr>
          <w:ilvl w:val="4"/>
          <w:numId w:val="197"/>
        </w:numPr>
        <w:rPr>
          <w:rFonts w:eastAsia="Segoe UI" w:cs="Segoe UI"/>
          <w:b/>
          <w:color w:val="auto"/>
        </w:rPr>
      </w:pPr>
      <w:r w:rsidRPr="00FD3E66">
        <w:rPr>
          <w:rFonts w:eastAsia="Segoe UI" w:cs="Segoe UI"/>
          <w:b/>
          <w:color w:val="auto"/>
          <w:sz w:val="22"/>
        </w:rPr>
        <w:t>e-Geodeta</w:t>
      </w:r>
    </w:p>
    <w:p w14:paraId="3334E86F" w14:textId="4B42631A" w:rsidR="001A7B0F" w:rsidRPr="001A55BC" w:rsidRDefault="255A19F5" w:rsidP="00FD3E66">
      <w:pPr>
        <w:spacing w:after="50"/>
      </w:pPr>
      <w:r w:rsidRPr="001A55BC">
        <w:t>Zdalna obsługa</w:t>
      </w:r>
      <w:r w:rsidRPr="001A55BC">
        <w:rPr>
          <w:b/>
          <w:bCs/>
        </w:rPr>
        <w:t xml:space="preserve"> </w:t>
      </w:r>
      <w:r w:rsidRPr="001A55BC">
        <w:t>geodetów</w:t>
      </w:r>
      <w:r w:rsidRPr="001A55BC">
        <w:rPr>
          <w:b/>
          <w:bCs/>
        </w:rPr>
        <w:t xml:space="preserve"> (e-Geodeta)</w:t>
      </w:r>
      <w:r w:rsidRPr="001A55BC">
        <w:t xml:space="preserve">. </w:t>
      </w:r>
    </w:p>
    <w:p w14:paraId="557231AA" w14:textId="2358BEDF" w:rsidR="001A7B0F"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 xml:space="preserve">Obsługa zgłoszeń pracy geodezyjnej musi odbywać się w trybie samoobsługowym lub mieszanym. Tryb samoobsługowy pozwala na załatwienia wniosku w całości (złożenie wniosku, jego opłacenie, przygotowanie i pobranie danych). W trybie mieszanym materiały zasobu przygotowuje pracownik Urzędu. </w:t>
      </w:r>
    </w:p>
    <w:p w14:paraId="2B36187E" w14:textId="09ABD8E8" w:rsidR="0E957849"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Rejestracja zgłoszenia geodezyjnego pierwotnego i uzupełniającego musi być wspomagana słownikami z zapewnieniem walidacji poprawności ich atrybutów po wypełnieniu zgłoszenia oraz mechanizmem automatycznego generowania Dokumentu Obliczenia Opłaty oraz zestawienia zgłoszonych i niezakończonych prac geodezyjnych na obszarze tego zgłoszenia.</w:t>
      </w:r>
    </w:p>
    <w:p w14:paraId="65600F66" w14:textId="4E13B297" w:rsidR="00C633E2"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Przeglądarka mapowa dla tej funkcjonalności powinna zapewnić:</w:t>
      </w:r>
    </w:p>
    <w:p w14:paraId="430711E6" w14:textId="77777777"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 xml:space="preserve">wyświetlanie graficznej części bazy danych </w:t>
      </w:r>
      <w:proofErr w:type="spellStart"/>
      <w:r w:rsidRPr="001A55BC">
        <w:rPr>
          <w:rFonts w:eastAsia="Segoe UI" w:cs="Segoe UI"/>
          <w:color w:val="auto"/>
        </w:rPr>
        <w:t>EGiB</w:t>
      </w:r>
      <w:proofErr w:type="spellEnd"/>
      <w:r w:rsidRPr="001A55BC">
        <w:rPr>
          <w:rFonts w:eastAsia="Segoe UI" w:cs="Segoe UI"/>
          <w:color w:val="auto"/>
        </w:rPr>
        <w:t xml:space="preserve">, BDOT500, GESUT oraz BDSOG z możliwością wyszukiwania obiektów typu np.: działka, ulica, adres, przy czym wyszukiwanie danych odbywać się musi się bez rozróżniania wielkości liter oraz zapewniać wyszukiwanie z podaniem jedynie części szukanego ciągu znaków bez konieczności stosowania </w:t>
      </w:r>
      <w:proofErr w:type="spellStart"/>
      <w:r w:rsidRPr="001A55BC">
        <w:rPr>
          <w:rFonts w:eastAsia="Segoe UI" w:cs="Segoe UI"/>
          <w:color w:val="auto"/>
        </w:rPr>
        <w:t>metaznaków</w:t>
      </w:r>
      <w:proofErr w:type="spellEnd"/>
      <w:r w:rsidRPr="001A55BC">
        <w:rPr>
          <w:rFonts w:eastAsia="Segoe UI" w:cs="Segoe UI"/>
          <w:color w:val="auto"/>
        </w:rPr>
        <w:t xml:space="preserve"> w postaci np. %</w:t>
      </w:r>
      <w:proofErr w:type="spellStart"/>
      <w:r w:rsidRPr="001A55BC">
        <w:rPr>
          <w:rFonts w:eastAsia="Segoe UI" w:cs="Segoe UI"/>
          <w:color w:val="auto"/>
        </w:rPr>
        <w:t>text</w:t>
      </w:r>
      <w:proofErr w:type="spellEnd"/>
      <w:r w:rsidRPr="001A55BC">
        <w:rPr>
          <w:rFonts w:eastAsia="Segoe UI" w:cs="Segoe UI"/>
          <w:color w:val="auto"/>
        </w:rPr>
        <w:t>% oraz inne uzgodnione z Zamawiającym dane wektorowe oraz rastrowe;</w:t>
      </w:r>
    </w:p>
    <w:p w14:paraId="7AD2122A" w14:textId="77777777"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możliwość zmiany tła (</w:t>
      </w:r>
      <w:proofErr w:type="spellStart"/>
      <w:r w:rsidRPr="001A55BC">
        <w:rPr>
          <w:rFonts w:eastAsia="Segoe UI" w:cs="Segoe UI"/>
          <w:color w:val="auto"/>
        </w:rPr>
        <w:t>ortofotomapa</w:t>
      </w:r>
      <w:proofErr w:type="spellEnd"/>
      <w:r w:rsidRPr="001A55BC">
        <w:rPr>
          <w:rFonts w:eastAsia="Segoe UI" w:cs="Segoe UI"/>
          <w:color w:val="auto"/>
        </w:rPr>
        <w:t xml:space="preserve">, Open </w:t>
      </w:r>
      <w:proofErr w:type="spellStart"/>
      <w:r w:rsidRPr="001A55BC">
        <w:rPr>
          <w:rFonts w:eastAsia="Segoe UI" w:cs="Segoe UI"/>
          <w:color w:val="auto"/>
        </w:rPr>
        <w:t>Street</w:t>
      </w:r>
      <w:proofErr w:type="spellEnd"/>
      <w:r w:rsidRPr="001A55BC">
        <w:rPr>
          <w:rFonts w:eastAsia="Segoe UI" w:cs="Segoe UI"/>
          <w:color w:val="auto"/>
        </w:rPr>
        <w:t xml:space="preserve"> Map, Mapa poglądowa),</w:t>
      </w:r>
    </w:p>
    <w:p w14:paraId="3C81AB12" w14:textId="6BE63D7F"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wyświetlanie atrybutów opisowych obiektów na mapie,</w:t>
      </w:r>
    </w:p>
    <w:p w14:paraId="09ECE90A" w14:textId="0AEBBE61"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wyświetlanie podczas ręcznego rysowania geometrii obszaru - długości odcinka od ostatniego załamania do punktu, w którym znajduje się kursor a w przypadku rysowania obszarów powierzchniowych – dodatkowo wielkość obliczonej powierzchni,</w:t>
      </w:r>
    </w:p>
    <w:p w14:paraId="10F34A82" w14:textId="534200DD"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możliwość podłączania danych zewnętrznych np. WMS, WFS oraz plików zgodnych z krajowymi ramami interoperacyjności a w szczególności *.DXF, *.SHP, *.GPKG, itp.</w:t>
      </w:r>
    </w:p>
    <w:p w14:paraId="453BB608" w14:textId="3ADDE021"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lastRenderedPageBreak/>
        <w:t>dokonywanie pomiarów odległości oraz powierzchni (pomiar z możliwością opcjonalnego włączania funkcji przyciągania do załamania obiektu znajdującego się w bezpośredni sąsiedztwie kursora) w wyświetlonym widoku</w:t>
      </w:r>
    </w:p>
    <w:p w14:paraId="6CEC3471" w14:textId="04AA4C8F" w:rsidR="00C633E2"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tworzenia obszarów zgłaszanych prac geodezyjnych z podaniem szerokości bufora od zaznaczonego obszaru z automatycznym obliczeniem powierzchni tego obszaru</w:t>
      </w:r>
    </w:p>
    <w:p w14:paraId="1D1EA285" w14:textId="31C2C133" w:rsidR="001A7B0F"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 xml:space="preserve"> System musi zapewniać integrację procesów aktualizacji mapy zasadniczej z procesami: </w:t>
      </w:r>
    </w:p>
    <w:p w14:paraId="3FBD114C" w14:textId="77777777" w:rsidR="001A7B0F"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 xml:space="preserve">zgłoszeń prac geodezyjnych,  </w:t>
      </w:r>
    </w:p>
    <w:p w14:paraId="6C9E86DA" w14:textId="77777777" w:rsidR="001A7B0F"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 xml:space="preserve">zamówień,  </w:t>
      </w:r>
    </w:p>
    <w:p w14:paraId="1A7226B8" w14:textId="77777777" w:rsidR="001A7B0F" w:rsidRPr="001A55BC" w:rsidRDefault="255A19F5" w:rsidP="00FD3E66">
      <w:pPr>
        <w:numPr>
          <w:ilvl w:val="1"/>
          <w:numId w:val="229"/>
        </w:numPr>
        <w:spacing w:after="0" w:line="276" w:lineRule="auto"/>
        <w:ind w:right="0"/>
        <w:rPr>
          <w:rFonts w:eastAsia="Segoe UI" w:cs="Segoe UI"/>
          <w:color w:val="auto"/>
        </w:rPr>
      </w:pPr>
      <w:r w:rsidRPr="001A55BC">
        <w:rPr>
          <w:rFonts w:eastAsia="Segoe UI" w:cs="Segoe UI"/>
          <w:color w:val="auto"/>
        </w:rPr>
        <w:t xml:space="preserve">kontrolą i przyjmowaniem operatów do zasobu </w:t>
      </w:r>
    </w:p>
    <w:p w14:paraId="03FDA555" w14:textId="77777777" w:rsidR="001A7B0F"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 xml:space="preserve">System musi umożliwiać automatyczne wysyłanie informacji i opcjonalnie materiałów i danych w przypadku przyjęcia nowego operatu do </w:t>
      </w:r>
      <w:proofErr w:type="spellStart"/>
      <w:r w:rsidRPr="001A55BC">
        <w:rPr>
          <w:rFonts w:eastAsia="Segoe UI" w:cs="Segoe UI"/>
          <w:color w:val="auto"/>
        </w:rPr>
        <w:t>PZGiK</w:t>
      </w:r>
      <w:proofErr w:type="spellEnd"/>
      <w:r w:rsidRPr="001A55BC">
        <w:rPr>
          <w:rFonts w:eastAsia="Segoe UI" w:cs="Segoe UI"/>
          <w:color w:val="auto"/>
        </w:rPr>
        <w:t xml:space="preserve"> w obszarze zgłoszonej pracy. </w:t>
      </w:r>
    </w:p>
    <w:p w14:paraId="416D2990" w14:textId="33EBDCAE" w:rsidR="001A7B0F" w:rsidRPr="001A55BC" w:rsidRDefault="255A19F5" w:rsidP="00FD3E66">
      <w:pPr>
        <w:numPr>
          <w:ilvl w:val="0"/>
          <w:numId w:val="229"/>
        </w:numPr>
        <w:spacing w:after="0" w:line="276" w:lineRule="auto"/>
        <w:ind w:right="0"/>
        <w:rPr>
          <w:rFonts w:eastAsia="Segoe UI" w:cs="Segoe UI"/>
          <w:color w:val="auto"/>
        </w:rPr>
      </w:pPr>
      <w:r w:rsidRPr="001A55BC">
        <w:rPr>
          <w:rFonts w:eastAsia="Segoe UI" w:cs="Segoe UI"/>
          <w:color w:val="auto"/>
        </w:rPr>
        <w:t>System musi umożliwiać opłacenie zamówień związanych z kilkoma zgłoszeniami jednym przelewem.</w:t>
      </w:r>
    </w:p>
    <w:p w14:paraId="4D6D8DAC" w14:textId="6180E0A0" w:rsidR="001A7B0F" w:rsidRPr="001A55BC" w:rsidRDefault="255A19F5" w:rsidP="00FD3E66">
      <w:pPr>
        <w:numPr>
          <w:ilvl w:val="0"/>
          <w:numId w:val="229"/>
        </w:numPr>
        <w:spacing w:after="0" w:line="276" w:lineRule="auto"/>
        <w:ind w:right="0"/>
        <w:rPr>
          <w:rFonts w:cs="Segoe UI"/>
          <w:color w:val="auto"/>
        </w:rPr>
      </w:pPr>
      <w:r w:rsidRPr="001A55BC">
        <w:rPr>
          <w:rFonts w:eastAsia="Segoe UI" w:cs="Segoe UI"/>
          <w:color w:val="auto"/>
        </w:rPr>
        <w:t xml:space="preserve">System musi zapewnić możliwość przekazywania za pomocą portalu zawiadomienia o zakończeniu pracy geodezyjnej wraz z przekazaniem elektronicznego operatu oraz roboczej bazy danych. </w:t>
      </w:r>
    </w:p>
    <w:p w14:paraId="1FCDB2E3" w14:textId="77777777" w:rsidR="00C633E2" w:rsidRPr="001A55BC" w:rsidRDefault="00C633E2" w:rsidP="0013158E">
      <w:pPr>
        <w:spacing w:after="0" w:line="276" w:lineRule="auto"/>
        <w:ind w:left="1572" w:right="0" w:firstLine="0"/>
        <w:rPr>
          <w:rFonts w:eastAsia="Segoe UI" w:cs="Segoe UI"/>
        </w:rPr>
      </w:pPr>
    </w:p>
    <w:p w14:paraId="55EEC6E2" w14:textId="42D5C7B3" w:rsidR="0013158E" w:rsidRPr="00FD3E66" w:rsidRDefault="0013158E" w:rsidP="000669C8">
      <w:pPr>
        <w:pStyle w:val="Nagwek5"/>
        <w:numPr>
          <w:ilvl w:val="4"/>
          <w:numId w:val="197"/>
        </w:numPr>
        <w:rPr>
          <w:rFonts w:eastAsia="Segoe UI" w:cs="Segoe UI"/>
          <w:b/>
        </w:rPr>
      </w:pPr>
      <w:r w:rsidRPr="00FD3E66">
        <w:rPr>
          <w:rFonts w:eastAsia="Segoe UI" w:cs="Segoe UI"/>
          <w:b/>
          <w:sz w:val="22"/>
        </w:rPr>
        <w:t>e-</w:t>
      </w:r>
      <w:r w:rsidRPr="00343BB5">
        <w:rPr>
          <w:rFonts w:eastAsia="Segoe UI" w:cs="Segoe UI"/>
          <w:b/>
          <w:sz w:val="22"/>
        </w:rPr>
        <w:t>Rzeczoznawca</w:t>
      </w:r>
    </w:p>
    <w:p w14:paraId="3B169DE2" w14:textId="5BA08545" w:rsidR="001A7B0F" w:rsidRPr="001A55BC" w:rsidRDefault="255A19F5" w:rsidP="00FD3E66">
      <w:pPr>
        <w:spacing w:after="0" w:line="276" w:lineRule="auto"/>
        <w:ind w:right="0"/>
        <w:rPr>
          <w:rFonts w:eastAsia="Segoe UI" w:cs="Segoe UI"/>
        </w:rPr>
      </w:pPr>
      <w:r w:rsidRPr="001A55BC">
        <w:rPr>
          <w:rFonts w:eastAsia="Segoe UI" w:cs="Segoe UI"/>
        </w:rPr>
        <w:t xml:space="preserve">Zdalna obsługa rzeczoznawców majątkowych </w:t>
      </w:r>
      <w:r w:rsidRPr="001A55BC">
        <w:rPr>
          <w:rFonts w:eastAsia="Segoe UI" w:cs="Segoe UI"/>
          <w:b/>
          <w:bCs/>
        </w:rPr>
        <w:t>(e-Rzeczoznawca)</w:t>
      </w:r>
      <w:r w:rsidRPr="001A55BC">
        <w:rPr>
          <w:rFonts w:eastAsia="Segoe UI" w:cs="Segoe UI"/>
        </w:rPr>
        <w:t xml:space="preserve"> w zakresie: </w:t>
      </w:r>
    </w:p>
    <w:p w14:paraId="0667147E" w14:textId="45D52DD0" w:rsidR="001A7B0F" w:rsidRPr="001A55BC" w:rsidRDefault="255A19F5" w:rsidP="00FD3E66">
      <w:pPr>
        <w:numPr>
          <w:ilvl w:val="0"/>
          <w:numId w:val="228"/>
        </w:numPr>
        <w:spacing w:after="0" w:line="276" w:lineRule="auto"/>
        <w:ind w:right="0"/>
        <w:rPr>
          <w:rFonts w:eastAsiaTheme="minorEastAsia" w:cs="Segoe UI"/>
          <w:color w:val="000000" w:themeColor="text1"/>
        </w:rPr>
      </w:pPr>
      <w:r w:rsidRPr="001A55BC">
        <w:rPr>
          <w:rFonts w:eastAsia="Segoe UI" w:cs="Segoe UI"/>
        </w:rPr>
        <w:t xml:space="preserve">Obsługa rzeczoznawców majątkowych będzie realizowana z poziomu elektronicznego konta rzeczoznawcy majątkowego dostępnego w ramach publicznego Portalu </w:t>
      </w:r>
      <w:proofErr w:type="spellStart"/>
      <w:r w:rsidRPr="001A55BC">
        <w:rPr>
          <w:rFonts w:eastAsia="Segoe UI" w:cs="Segoe UI"/>
        </w:rPr>
        <w:t>PZGiK</w:t>
      </w:r>
      <w:proofErr w:type="spellEnd"/>
      <w:r w:rsidRPr="001A55BC">
        <w:rPr>
          <w:rFonts w:eastAsia="Segoe UI" w:cs="Segoe UI"/>
        </w:rPr>
        <w:t xml:space="preserve">. </w:t>
      </w:r>
    </w:p>
    <w:p w14:paraId="582EEF1B" w14:textId="73411B0C" w:rsidR="001A7B0F" w:rsidRPr="001A55BC" w:rsidRDefault="255A19F5" w:rsidP="00FD3E66">
      <w:pPr>
        <w:numPr>
          <w:ilvl w:val="0"/>
          <w:numId w:val="228"/>
        </w:numPr>
        <w:spacing w:after="0" w:line="276" w:lineRule="auto"/>
        <w:ind w:right="0"/>
        <w:rPr>
          <w:rFonts w:eastAsiaTheme="minorEastAsia" w:cs="Segoe UI"/>
          <w:color w:val="000000" w:themeColor="text1"/>
        </w:rPr>
      </w:pPr>
      <w:r w:rsidRPr="001A55BC">
        <w:rPr>
          <w:rFonts w:eastAsia="Segoe UI" w:cs="Segoe UI"/>
          <w:color w:val="000000" w:themeColor="text1"/>
        </w:rPr>
        <w:t>W przypadku rejestracji konta przez rzeczoznawcę majątkowego wymaganym polem będzie numer uprawnień zawodowych rzeczoznawcy majątkowego.</w:t>
      </w:r>
    </w:p>
    <w:p w14:paraId="76A2D20E" w14:textId="177A8E56" w:rsidR="001A7B0F" w:rsidRPr="001A55BC" w:rsidRDefault="255A19F5" w:rsidP="00FD3E66">
      <w:pPr>
        <w:numPr>
          <w:ilvl w:val="0"/>
          <w:numId w:val="228"/>
        </w:numPr>
        <w:spacing w:after="0" w:line="276" w:lineRule="auto"/>
        <w:ind w:right="0"/>
        <w:rPr>
          <w:rFonts w:eastAsiaTheme="minorEastAsia" w:cs="Segoe UI"/>
          <w:color w:val="000000" w:themeColor="text1"/>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zapewni wyszukiwanie danych o transakcjach na postawie definiowanych przez rzeczoznawcę majątkowego kryteriów uwzgledniających między innymi dane dotyczące zakresów dat transakcji, rodzaju transakcji, rodzaju nieruchomości, zbywanego prawa, całkowitej ceny i ceny za 1m</w:t>
      </w:r>
      <w:r w:rsidRPr="001A55BC">
        <w:rPr>
          <w:rFonts w:eastAsia="Segoe UI" w:cs="Segoe UI"/>
          <w:vertAlign w:val="superscript"/>
        </w:rPr>
        <w:t>2</w:t>
      </w:r>
      <w:r w:rsidRPr="001A55BC">
        <w:rPr>
          <w:rFonts w:eastAsia="Segoe UI" w:cs="Segoe UI"/>
        </w:rPr>
        <w:t xml:space="preserve">, powierzchni nieruchomości w zależności od rodzaju - gruntowej lub lokalowej. Po wyszukaniu danych przedmiotowych spełniających zadane kryteria, system umożliwi rejestrację zamówienia na dane i materiały z </w:t>
      </w:r>
      <w:proofErr w:type="spellStart"/>
      <w:r w:rsidRPr="001A55BC">
        <w:rPr>
          <w:rFonts w:eastAsia="Segoe UI" w:cs="Segoe UI"/>
        </w:rPr>
        <w:t>PZGiK</w:t>
      </w:r>
      <w:proofErr w:type="spellEnd"/>
      <w:r w:rsidRPr="001A55BC">
        <w:rPr>
          <w:rFonts w:eastAsia="Segoe UI" w:cs="Segoe UI"/>
        </w:rPr>
        <w:t xml:space="preserve"> na zasadach opisanych w pkt. 1 i 2 wraz z automatycznym wypełnieniem formularza wniosku w oparciu o wybrane kryteria wyszukiwania. </w:t>
      </w:r>
    </w:p>
    <w:p w14:paraId="0B94E9B6" w14:textId="1A856F01" w:rsidR="001A7B0F" w:rsidRPr="001A55BC" w:rsidRDefault="255A19F5" w:rsidP="00FD3E66">
      <w:pPr>
        <w:numPr>
          <w:ilvl w:val="0"/>
          <w:numId w:val="228"/>
        </w:numPr>
        <w:spacing w:after="0" w:line="276" w:lineRule="auto"/>
        <w:ind w:right="0"/>
        <w:rPr>
          <w:rFonts w:eastAsiaTheme="minorEastAsia" w:cs="Segoe UI"/>
          <w:color w:val="000000" w:themeColor="text1"/>
        </w:rPr>
      </w:pPr>
      <w:r w:rsidRPr="001A55BC">
        <w:rPr>
          <w:rFonts w:eastAsia="Segoe UI" w:cs="Segoe UI"/>
        </w:rPr>
        <w:t xml:space="preserve">System umożliwi </w:t>
      </w:r>
      <w:r w:rsidRPr="001A55BC">
        <w:rPr>
          <w:rFonts w:eastAsia="Segoe UI" w:cs="Segoe UI"/>
          <w:color w:val="auto"/>
        </w:rPr>
        <w:t>przeglądanie w czasie rzeczywistym aktów notarialnych - (dla zalogowanych użytkowników), wraz z rejestrowaniem i rozliczeniem dostępu do danych, zgodnie z obowiązującymi przepisami regulującymi sposób obliczania opłaty za udostępnione materiały zasobu.</w:t>
      </w:r>
      <w:r w:rsidRPr="001A55BC">
        <w:rPr>
          <w:rFonts w:eastAsia="Segoe UI" w:cs="Segoe UI"/>
        </w:rPr>
        <w:t xml:space="preserve"> </w:t>
      </w:r>
    </w:p>
    <w:p w14:paraId="0F6A6101" w14:textId="382B6395" w:rsidR="255A19F5" w:rsidRPr="001A55BC" w:rsidRDefault="255A19F5" w:rsidP="00FD3E66">
      <w:pPr>
        <w:numPr>
          <w:ilvl w:val="0"/>
          <w:numId w:val="228"/>
        </w:numPr>
        <w:spacing w:after="0" w:line="276" w:lineRule="auto"/>
        <w:ind w:right="0"/>
        <w:rPr>
          <w:rFonts w:eastAsiaTheme="minorEastAsia" w:cs="Segoe UI"/>
          <w:color w:val="000000" w:themeColor="text1"/>
        </w:rPr>
      </w:pPr>
      <w:r w:rsidRPr="001A55BC">
        <w:rPr>
          <w:rFonts w:eastAsia="Segoe UI" w:cs="Segoe UI"/>
          <w:color w:val="000000" w:themeColor="text1"/>
        </w:rPr>
        <w:lastRenderedPageBreak/>
        <w:t>System umożliwi rozliczenie d</w:t>
      </w:r>
      <w:r w:rsidRPr="001A55BC">
        <w:rPr>
          <w:rFonts w:eastAsia="Segoe UI" w:cs="Segoe UI"/>
          <w:color w:val="auto"/>
        </w:rPr>
        <w:t>ostępu do danych, zgodnie z obowiązującymi przepisami regulującymi sposób obliczania opłaty za udostępnione materiały zasobu oraz umożliwi opłacenie zamówienia.</w:t>
      </w:r>
    </w:p>
    <w:p w14:paraId="0EE4B937" w14:textId="77777777" w:rsidR="00C633E2" w:rsidRPr="00FD3E66" w:rsidRDefault="00C633E2" w:rsidP="0013158E">
      <w:pPr>
        <w:spacing w:after="0" w:line="276" w:lineRule="auto"/>
        <w:ind w:left="1572" w:right="0" w:firstLine="0"/>
        <w:rPr>
          <w:rFonts w:eastAsia="Segoe UI" w:cs="Segoe UI"/>
          <w:sz w:val="24"/>
        </w:rPr>
      </w:pPr>
    </w:p>
    <w:p w14:paraId="1988F277" w14:textId="5C38DAB3" w:rsidR="0013158E" w:rsidRPr="00FD3E66" w:rsidRDefault="0013158E" w:rsidP="000669C8">
      <w:pPr>
        <w:pStyle w:val="Nagwek5"/>
        <w:numPr>
          <w:ilvl w:val="4"/>
          <w:numId w:val="197"/>
        </w:numPr>
        <w:rPr>
          <w:rFonts w:eastAsia="Segoe UI" w:cs="Segoe UI"/>
          <w:b/>
        </w:rPr>
      </w:pPr>
      <w:r w:rsidRPr="00FD3E66">
        <w:rPr>
          <w:rFonts w:eastAsia="Segoe UI" w:cs="Segoe UI"/>
          <w:b/>
          <w:sz w:val="22"/>
        </w:rPr>
        <w:t xml:space="preserve"> e-Komornik</w:t>
      </w:r>
    </w:p>
    <w:p w14:paraId="5CF3FDE2" w14:textId="7043D45B" w:rsidR="001A7B0F" w:rsidRPr="001A55BC" w:rsidRDefault="255A19F5" w:rsidP="00FD3E66">
      <w:pPr>
        <w:spacing w:after="0" w:line="276" w:lineRule="auto"/>
        <w:ind w:right="0"/>
        <w:rPr>
          <w:rFonts w:eastAsia="Segoe UI" w:cs="Segoe UI"/>
        </w:rPr>
      </w:pPr>
      <w:r w:rsidRPr="001A55BC">
        <w:rPr>
          <w:rFonts w:eastAsia="Segoe UI" w:cs="Segoe UI"/>
        </w:rPr>
        <w:t xml:space="preserve">Zdalna obsługa komorników </w:t>
      </w:r>
      <w:r w:rsidRPr="001A55BC">
        <w:rPr>
          <w:rFonts w:eastAsia="Segoe UI" w:cs="Segoe UI"/>
          <w:b/>
          <w:bCs/>
        </w:rPr>
        <w:t>(e-Komornik)</w:t>
      </w:r>
      <w:r w:rsidRPr="001A55BC">
        <w:rPr>
          <w:rFonts w:eastAsia="Segoe UI" w:cs="Segoe UI"/>
        </w:rPr>
        <w:t xml:space="preserve">w zakresie: </w:t>
      </w:r>
    </w:p>
    <w:p w14:paraId="26301A89" w14:textId="77777777"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Obsługa komorników będzie realizowana z poziomu elektronicznego konta komornika, dostępnego w ramach publicznego Portalu </w:t>
      </w:r>
      <w:proofErr w:type="spellStart"/>
      <w:r w:rsidRPr="001A55BC">
        <w:rPr>
          <w:rFonts w:eastAsia="Segoe UI" w:cs="Segoe UI"/>
        </w:rPr>
        <w:t>PZGiK</w:t>
      </w:r>
      <w:proofErr w:type="spellEnd"/>
      <w:r w:rsidRPr="001A55BC">
        <w:rPr>
          <w:rFonts w:eastAsia="Segoe UI" w:cs="Segoe UI"/>
        </w:rPr>
        <w:t xml:space="preserve">. </w:t>
      </w:r>
    </w:p>
    <w:p w14:paraId="71836659" w14:textId="77777777"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Upoważniony użytkownik przed rozpoczęciem wyszukiwaniu musi wskazać sygnaturę komorniczą dotyczącą danego podmiotu.  </w:t>
      </w:r>
    </w:p>
    <w:p w14:paraId="42D36D27" w14:textId="77777777"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Polami wymaganymi do uzupełnienia muszą być: </w:t>
      </w:r>
    </w:p>
    <w:p w14:paraId="4E2FF96E" w14:textId="77777777" w:rsidR="001A7B0F" w:rsidRPr="001A55BC" w:rsidRDefault="255A19F5" w:rsidP="00FD3E66">
      <w:pPr>
        <w:numPr>
          <w:ilvl w:val="1"/>
          <w:numId w:val="227"/>
        </w:numPr>
        <w:spacing w:after="0" w:line="276" w:lineRule="auto"/>
        <w:ind w:right="0"/>
        <w:rPr>
          <w:rFonts w:eastAsia="Segoe UI" w:cs="Segoe UI"/>
        </w:rPr>
      </w:pPr>
      <w:r w:rsidRPr="001A55BC">
        <w:rPr>
          <w:rFonts w:eastAsia="Segoe UI" w:cs="Segoe UI"/>
        </w:rPr>
        <w:t xml:space="preserve">W przypadku osób fizycznych: </w:t>
      </w:r>
    </w:p>
    <w:p w14:paraId="2D35A936"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Imię </w:t>
      </w:r>
    </w:p>
    <w:p w14:paraId="30569CA7"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Nazwisko </w:t>
      </w:r>
    </w:p>
    <w:p w14:paraId="5144FDBF"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PESEL </w:t>
      </w:r>
    </w:p>
    <w:p w14:paraId="292B9E0F" w14:textId="77777777" w:rsidR="001A7B0F" w:rsidRPr="001A55BC" w:rsidRDefault="255A19F5" w:rsidP="00FD3E66">
      <w:pPr>
        <w:numPr>
          <w:ilvl w:val="1"/>
          <w:numId w:val="227"/>
        </w:numPr>
        <w:spacing w:after="0" w:line="276" w:lineRule="auto"/>
        <w:ind w:right="0"/>
        <w:rPr>
          <w:rFonts w:eastAsia="Segoe UI" w:cs="Segoe UI"/>
        </w:rPr>
      </w:pPr>
      <w:r w:rsidRPr="001A55BC">
        <w:rPr>
          <w:rFonts w:eastAsia="Segoe UI" w:cs="Segoe UI"/>
        </w:rPr>
        <w:t xml:space="preserve">W przypadku instytucji: </w:t>
      </w:r>
    </w:p>
    <w:p w14:paraId="310E1323"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Nazwa firmy </w:t>
      </w:r>
    </w:p>
    <w:p w14:paraId="4CACE27D"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REGON </w:t>
      </w:r>
    </w:p>
    <w:p w14:paraId="1617346F" w14:textId="77777777" w:rsidR="001A7B0F" w:rsidRPr="001A55BC" w:rsidRDefault="255A19F5" w:rsidP="00FD3E66">
      <w:pPr>
        <w:numPr>
          <w:ilvl w:val="2"/>
          <w:numId w:val="227"/>
        </w:numPr>
        <w:spacing w:after="0" w:line="276" w:lineRule="auto"/>
        <w:ind w:right="0"/>
        <w:rPr>
          <w:rFonts w:eastAsia="Segoe UI" w:cs="Segoe UI"/>
        </w:rPr>
      </w:pPr>
      <w:r w:rsidRPr="001A55BC">
        <w:rPr>
          <w:rFonts w:eastAsia="Segoe UI" w:cs="Segoe UI"/>
        </w:rPr>
        <w:t xml:space="preserve">NIP </w:t>
      </w:r>
    </w:p>
    <w:p w14:paraId="49D265AB" w14:textId="7DE1C47B"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Po wprowadzeniu wymaganych danych w przypadku osób fizycznych system zwróci odpowiedź czy dana</w:t>
      </w:r>
      <w:r w:rsidR="00306653" w:rsidRPr="001A55BC">
        <w:rPr>
          <w:rFonts w:eastAsia="Segoe UI" w:cs="Segoe UI"/>
        </w:rPr>
        <w:t xml:space="preserve"> </w:t>
      </w:r>
      <w:r w:rsidRPr="001A55BC">
        <w:rPr>
          <w:rFonts w:eastAsia="Segoe UI" w:cs="Segoe UI"/>
        </w:rPr>
        <w:t xml:space="preserve">osoba posiada lub posiadała w podanej dacie, jakiekolwiek prawo własności do nieruchomości tylko w przypadku pełnej zgodności wprowadzonych danych z danymi z </w:t>
      </w:r>
      <w:proofErr w:type="spellStart"/>
      <w:r w:rsidRPr="001A55BC">
        <w:rPr>
          <w:rFonts w:eastAsia="Segoe UI" w:cs="Segoe UI"/>
        </w:rPr>
        <w:t>EGiB</w:t>
      </w:r>
      <w:proofErr w:type="spellEnd"/>
      <w:r w:rsidRPr="001A55BC">
        <w:rPr>
          <w:rFonts w:eastAsia="Segoe UI" w:cs="Segoe UI"/>
        </w:rPr>
        <w:t xml:space="preserve">.  </w:t>
      </w:r>
    </w:p>
    <w:p w14:paraId="6806A059" w14:textId="62B16015"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Po wprowadzeniu wymaganych danych w przypadku instytucji system zwróci odpowiedź czy podany podmiot posiada lub posiadał w podanej dacie, jakiekolwiek prawo własności do nieruchomości tylko w przypadku zgodności nazwy i REGON-u lub nazwy i NIP-u. </w:t>
      </w:r>
    </w:p>
    <w:p w14:paraId="2F77E244" w14:textId="77777777"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Po otrzymaniu odpowiedzi, że podany podmiot posiada prawo własności do nieruchomości system poda informację o rodzaju nieruchomości (działka, budynek, lokal). </w:t>
      </w:r>
    </w:p>
    <w:p w14:paraId="696604A4" w14:textId="593B9F96"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W przypadku nieznalezienia poszukiwanej informacji na podstawie podanych kryteriów, oprogramowanie wygeneruje odpowiednią informację, którą użytkownik systemu będzie mógł pobrać. Informacja ta oprócz danych podanych podczas wyszukiwania musi zawierać również wprowadzoną sygnaturę komorniczą. </w:t>
      </w:r>
    </w:p>
    <w:p w14:paraId="4598A712" w14:textId="5C07D74D"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lastRenderedPageBreak/>
        <w:t xml:space="preserve">W przypadku znalezienia w bazie informacji spełniających kryteria zapytania, system umożliwi rejestrację zamówienia na dane i materiały z </w:t>
      </w:r>
      <w:proofErr w:type="spellStart"/>
      <w:r w:rsidRPr="001A55BC">
        <w:rPr>
          <w:rFonts w:eastAsia="Segoe UI" w:cs="Segoe UI"/>
        </w:rPr>
        <w:t>PZGiK</w:t>
      </w:r>
      <w:proofErr w:type="spellEnd"/>
      <w:r w:rsidRPr="001A55BC">
        <w:rPr>
          <w:rFonts w:eastAsia="Segoe UI" w:cs="Segoe UI"/>
        </w:rPr>
        <w:t xml:space="preserve"> na zasadach opisanych w pkt. 1 i 2. System będzie umożliwiał komornikom wybór interesu prawnego. </w:t>
      </w:r>
    </w:p>
    <w:p w14:paraId="71B99B14" w14:textId="2C158F54" w:rsidR="255A19F5" w:rsidRPr="001A55BC" w:rsidRDefault="255A19F5" w:rsidP="00FD3E66">
      <w:pPr>
        <w:numPr>
          <w:ilvl w:val="0"/>
          <w:numId w:val="227"/>
        </w:numPr>
        <w:spacing w:after="0" w:line="276" w:lineRule="auto"/>
        <w:ind w:right="0"/>
        <w:rPr>
          <w:rFonts w:eastAsiaTheme="minorEastAsia" w:cs="Segoe UI"/>
          <w:color w:val="000000" w:themeColor="text1"/>
        </w:rPr>
      </w:pPr>
      <w:r w:rsidRPr="001A55BC">
        <w:rPr>
          <w:rFonts w:eastAsia="Segoe UI" w:cs="Segoe UI"/>
          <w:color w:val="000000" w:themeColor="text1"/>
        </w:rPr>
        <w:t>System umożliwi rozliczenie d</w:t>
      </w:r>
      <w:r w:rsidRPr="001A55BC">
        <w:rPr>
          <w:rFonts w:eastAsia="Segoe UI" w:cs="Segoe UI"/>
          <w:color w:val="auto"/>
        </w:rPr>
        <w:t>ostępu do danych, zgodnie z obowiązującymi przepisami regulującymi sposób obliczania opłaty za udostępnione materiały zasobu oraz umożliwi ewentualne opłacenie zamówienia.</w:t>
      </w:r>
    </w:p>
    <w:p w14:paraId="3F2FA915" w14:textId="77A22E05" w:rsidR="001A7B0F" w:rsidRPr="001A55BC" w:rsidRDefault="255A19F5" w:rsidP="00FD3E66">
      <w:pPr>
        <w:numPr>
          <w:ilvl w:val="0"/>
          <w:numId w:val="227"/>
        </w:numPr>
        <w:spacing w:after="0" w:line="276" w:lineRule="auto"/>
        <w:ind w:right="0"/>
        <w:rPr>
          <w:rFonts w:eastAsia="Segoe UI" w:cs="Segoe UI"/>
        </w:rPr>
      </w:pPr>
      <w:r w:rsidRPr="001A55BC">
        <w:rPr>
          <w:rFonts w:eastAsia="Segoe UI" w:cs="Segoe UI"/>
        </w:rPr>
        <w:t xml:space="preserve">Administrator systemu będzie miał możliwość monitorowania i generowania raportów na podstawie wszystkich zapytań w powiązaniu z sygnaturą komorniczą. </w:t>
      </w:r>
    </w:p>
    <w:p w14:paraId="23CC7B1E" w14:textId="77777777" w:rsidR="00C633E2" w:rsidRPr="001A55BC" w:rsidRDefault="00C633E2" w:rsidP="00C768FC">
      <w:pPr>
        <w:spacing w:after="0" w:line="276" w:lineRule="auto"/>
        <w:ind w:left="1572" w:right="0" w:firstLine="0"/>
        <w:rPr>
          <w:rFonts w:eastAsia="Segoe UI" w:cs="Segoe UI"/>
        </w:rPr>
      </w:pPr>
    </w:p>
    <w:p w14:paraId="3A135B6B" w14:textId="1181ABE6" w:rsidR="0013158E" w:rsidRPr="00FD3E66" w:rsidRDefault="00C768FC" w:rsidP="000669C8">
      <w:pPr>
        <w:pStyle w:val="Nagwek5"/>
        <w:numPr>
          <w:ilvl w:val="4"/>
          <w:numId w:val="197"/>
        </w:numPr>
        <w:rPr>
          <w:rFonts w:eastAsia="Segoe UI" w:cs="Segoe UI"/>
          <w:b/>
        </w:rPr>
      </w:pPr>
      <w:r w:rsidRPr="00C768FC">
        <w:rPr>
          <w:rFonts w:eastAsia="Segoe UI" w:cs="Segoe UI"/>
          <w:b/>
          <w:sz w:val="22"/>
        </w:rPr>
        <w:t>e</w:t>
      </w:r>
      <w:r>
        <w:rPr>
          <w:rFonts w:eastAsia="Segoe UI" w:cs="Segoe UI"/>
          <w:b/>
          <w:sz w:val="22"/>
        </w:rPr>
        <w:t>-</w:t>
      </w:r>
      <w:r w:rsidR="0013158E" w:rsidRPr="00FD3E66">
        <w:rPr>
          <w:rFonts w:eastAsia="Segoe UI" w:cs="Segoe UI"/>
          <w:b/>
          <w:sz w:val="22"/>
        </w:rPr>
        <w:t>Projektant i e-Narada</w:t>
      </w:r>
    </w:p>
    <w:p w14:paraId="25E3C40E" w14:textId="5F6635E6" w:rsidR="001A7B0F" w:rsidRPr="001A55BC" w:rsidRDefault="255A19F5" w:rsidP="00FD3E66">
      <w:pPr>
        <w:spacing w:after="0" w:line="276" w:lineRule="auto"/>
        <w:ind w:right="0"/>
        <w:rPr>
          <w:rFonts w:eastAsia="Segoe UI" w:cs="Segoe UI"/>
        </w:rPr>
      </w:pPr>
      <w:r w:rsidRPr="001A55BC">
        <w:rPr>
          <w:rFonts w:eastAsia="Segoe UI" w:cs="Segoe UI"/>
        </w:rPr>
        <w:t>Zdalna obsługa wniosków o naradę koordynacyjną oraz narad koordynacyjnych</w:t>
      </w:r>
      <w:r w:rsidRPr="001A55BC">
        <w:rPr>
          <w:rFonts w:eastAsia="Segoe UI" w:cs="Segoe UI"/>
          <w:b/>
          <w:bCs/>
        </w:rPr>
        <w:t xml:space="preserve"> (e-Projektant i e-Narada)</w:t>
      </w:r>
      <w:r w:rsidRPr="001A55BC">
        <w:rPr>
          <w:rFonts w:eastAsia="Segoe UI" w:cs="Segoe UI"/>
        </w:rPr>
        <w:t xml:space="preserve"> w zakresie: </w:t>
      </w:r>
    </w:p>
    <w:p w14:paraId="23B213FD" w14:textId="77777777" w:rsidR="001A7B0F" w:rsidRPr="001A55BC" w:rsidRDefault="255A19F5" w:rsidP="00FD3E66">
      <w:pPr>
        <w:numPr>
          <w:ilvl w:val="0"/>
          <w:numId w:val="226"/>
        </w:numPr>
        <w:spacing w:after="0" w:line="276" w:lineRule="auto"/>
        <w:ind w:right="0"/>
        <w:rPr>
          <w:rFonts w:eastAsia="Segoe UI" w:cs="Segoe UI"/>
        </w:rPr>
      </w:pPr>
      <w:r w:rsidRPr="001A55BC">
        <w:rPr>
          <w:rFonts w:eastAsia="Segoe UI" w:cs="Segoe UI"/>
        </w:rPr>
        <w:t xml:space="preserve">System będzie umożliwiać obsługę procesów związanych z uzgadnianiem projektowanych lokalizacji sieci uzbrojenia terenu. </w:t>
      </w:r>
    </w:p>
    <w:p w14:paraId="3D12CD57" w14:textId="77777777" w:rsidR="001A7B0F" w:rsidRPr="001A55BC" w:rsidRDefault="255A19F5" w:rsidP="00FD3E66">
      <w:pPr>
        <w:numPr>
          <w:ilvl w:val="0"/>
          <w:numId w:val="226"/>
        </w:numPr>
        <w:spacing w:after="0" w:line="276" w:lineRule="auto"/>
        <w:ind w:right="0"/>
        <w:rPr>
          <w:rFonts w:eastAsia="Segoe UI" w:cs="Segoe UI"/>
        </w:rPr>
      </w:pPr>
      <w:r w:rsidRPr="001A55BC">
        <w:rPr>
          <w:rFonts w:eastAsia="Segoe UI" w:cs="Segoe UI"/>
        </w:rPr>
        <w:t xml:space="preserve">Uzgodnienia będą realizowane w ramach jednego spójnego środowiska – oprogramowania przez wszystkie zainteresowane strony procesu uzgodnień w tym inwestorów, gestorów sieci oraz pracowników Zamawiającego. </w:t>
      </w:r>
    </w:p>
    <w:p w14:paraId="6226BB90" w14:textId="7F2E5439" w:rsidR="001A7B0F" w:rsidRPr="001A55BC" w:rsidRDefault="255A19F5" w:rsidP="00FD3E66">
      <w:pPr>
        <w:numPr>
          <w:ilvl w:val="0"/>
          <w:numId w:val="226"/>
        </w:numPr>
        <w:spacing w:after="0" w:line="276" w:lineRule="auto"/>
        <w:ind w:right="0"/>
        <w:rPr>
          <w:rFonts w:eastAsiaTheme="minorEastAsia" w:cs="Segoe UI"/>
          <w:color w:val="000000" w:themeColor="text1"/>
        </w:rPr>
      </w:pPr>
      <w:r w:rsidRPr="001A55BC">
        <w:rPr>
          <w:rFonts w:eastAsia="Segoe UI" w:cs="Segoe UI"/>
        </w:rPr>
        <w:t xml:space="preserve">W ramach usługi e-Projektant inwestor/projektant będzie mógł po zalogowaniu złożyć wniosek o koordynację projektowanych sieci uzbrojenia terenu wraz z kompletem dokumentacji.  </w:t>
      </w:r>
    </w:p>
    <w:p w14:paraId="06EC6056" w14:textId="6928AE8C" w:rsidR="001A7B0F" w:rsidRPr="001A55BC" w:rsidRDefault="255A19F5" w:rsidP="00FD3E66">
      <w:pPr>
        <w:numPr>
          <w:ilvl w:val="0"/>
          <w:numId w:val="226"/>
        </w:numPr>
        <w:spacing w:after="0" w:line="276" w:lineRule="auto"/>
        <w:ind w:right="0"/>
        <w:rPr>
          <w:rFonts w:eastAsia="Segoe UI" w:cs="Segoe UI"/>
        </w:rPr>
      </w:pPr>
      <w:r w:rsidRPr="001A55BC">
        <w:rPr>
          <w:rFonts w:eastAsia="Segoe UI" w:cs="Segoe UI"/>
        </w:rPr>
        <w:t xml:space="preserve">System musi zapewniać w ramach e-Narady analizę kolizji pomiędzy wybranymi obiektami GESUT, BDOT500, </w:t>
      </w:r>
      <w:proofErr w:type="spellStart"/>
      <w:r w:rsidRPr="001A55BC">
        <w:rPr>
          <w:rFonts w:eastAsia="Segoe UI" w:cs="Segoe UI"/>
        </w:rPr>
        <w:t>EGiB</w:t>
      </w:r>
      <w:proofErr w:type="spellEnd"/>
      <w:r w:rsidRPr="001A55BC">
        <w:rPr>
          <w:rFonts w:eastAsia="Segoe UI" w:cs="Segoe UI"/>
        </w:rPr>
        <w:t xml:space="preserve"> a obiektami projektowanymi wraz z wizualizacją na mapie i raportem.  </w:t>
      </w:r>
    </w:p>
    <w:p w14:paraId="207590AA" w14:textId="18F2430A" w:rsidR="001A7B0F" w:rsidRPr="001A55BC" w:rsidRDefault="255A19F5" w:rsidP="00FD3E66">
      <w:pPr>
        <w:numPr>
          <w:ilvl w:val="0"/>
          <w:numId w:val="226"/>
        </w:numPr>
        <w:spacing w:after="0" w:line="276" w:lineRule="auto"/>
        <w:ind w:right="0"/>
        <w:rPr>
          <w:rFonts w:eastAsia="Segoe UI" w:cs="Segoe UI"/>
        </w:rPr>
      </w:pPr>
      <w:r w:rsidRPr="001A55BC">
        <w:rPr>
          <w:rFonts w:eastAsia="Segoe UI" w:cs="Segoe UI"/>
        </w:rPr>
        <w:t xml:space="preserve">System musi zapewniać dołączanie do wniosków o naradę dokumentów z </w:t>
      </w:r>
      <w:proofErr w:type="spellStart"/>
      <w:r w:rsidRPr="001A55BC">
        <w:rPr>
          <w:rFonts w:eastAsia="Segoe UI" w:cs="Segoe UI"/>
        </w:rPr>
        <w:t>georeferencją</w:t>
      </w:r>
      <w:proofErr w:type="spellEnd"/>
      <w:r w:rsidRPr="001A55BC">
        <w:rPr>
          <w:rFonts w:eastAsia="Segoe UI" w:cs="Segoe UI"/>
        </w:rPr>
        <w:t xml:space="preserve"> jako załącznika do sprawy (pliki w formacie DXF, SHP, GML, GPKG, GEOTIFF) na podstawie którego wprowadzane są projektowane obiekty GESUT. System musi zapewniać automatyczne wyświetlanie załącznika na mapie. </w:t>
      </w:r>
    </w:p>
    <w:p w14:paraId="0C5D6C26" w14:textId="4EA0D4CD" w:rsidR="001A7B0F" w:rsidRPr="001A55BC" w:rsidRDefault="255A19F5" w:rsidP="00FD3E66">
      <w:pPr>
        <w:numPr>
          <w:ilvl w:val="0"/>
          <w:numId w:val="226"/>
        </w:numPr>
        <w:spacing w:after="0" w:line="276" w:lineRule="auto"/>
        <w:ind w:right="0"/>
        <w:rPr>
          <w:rFonts w:eastAsiaTheme="minorEastAsia" w:cs="Segoe UI"/>
          <w:color w:val="000000" w:themeColor="text1"/>
        </w:rPr>
      </w:pPr>
      <w:r w:rsidRPr="001A55BC">
        <w:rPr>
          <w:rFonts w:eastAsia="Segoe UI" w:cs="Segoe UI"/>
        </w:rPr>
        <w:t xml:space="preserve">System </w:t>
      </w:r>
      <w:proofErr w:type="spellStart"/>
      <w:r w:rsidRPr="001A55BC">
        <w:rPr>
          <w:rFonts w:eastAsia="Segoe UI" w:cs="Segoe UI"/>
        </w:rPr>
        <w:t>PZGiK</w:t>
      </w:r>
      <w:proofErr w:type="spellEnd"/>
      <w:r w:rsidRPr="001A55BC">
        <w:rPr>
          <w:rFonts w:eastAsia="Segoe UI" w:cs="Segoe UI"/>
        </w:rPr>
        <w:t xml:space="preserve"> powinien umożliwiać elektroniczne, z wykorzystaniem sieci Internet, realizowanie uzgodnień projektowych w zakresie lokalizacji sieci uzbrojenia terenu przez gestorów sieci. </w:t>
      </w:r>
    </w:p>
    <w:p w14:paraId="396CC7FC" w14:textId="62ADDCC2" w:rsidR="001A7B0F" w:rsidRPr="001A55BC" w:rsidRDefault="255A19F5" w:rsidP="00FD3E66">
      <w:pPr>
        <w:numPr>
          <w:ilvl w:val="0"/>
          <w:numId w:val="226"/>
        </w:numPr>
        <w:spacing w:after="0" w:line="276" w:lineRule="auto"/>
        <w:ind w:right="0"/>
        <w:rPr>
          <w:rFonts w:eastAsia="Segoe UI" w:cs="Segoe UI"/>
        </w:rPr>
      </w:pPr>
      <w:r w:rsidRPr="001A55BC">
        <w:rPr>
          <w:rFonts w:eastAsia="Segoe UI" w:cs="Segoe UI"/>
        </w:rPr>
        <w:t xml:space="preserve">W ramach opisanych uzgodnień, oprogramowanie powinno umożliwiać podgląd projektu na mapie, dodawanie komentarzy, uwag, załączników i wytycznych oraz powiadamiać elektronicznie o zakończeniu uzgodnienia przez gestorów sieci.  </w:t>
      </w:r>
    </w:p>
    <w:p w14:paraId="02834FF3" w14:textId="4CEBF7C3" w:rsidR="255A19F5" w:rsidRPr="001A55BC" w:rsidRDefault="255A19F5" w:rsidP="00FD3E66">
      <w:pPr>
        <w:numPr>
          <w:ilvl w:val="0"/>
          <w:numId w:val="226"/>
        </w:numPr>
        <w:spacing w:after="0" w:line="276" w:lineRule="auto"/>
        <w:ind w:right="0"/>
        <w:rPr>
          <w:rFonts w:cs="Segoe UI"/>
        </w:rPr>
      </w:pPr>
      <w:r w:rsidRPr="001A55BC">
        <w:rPr>
          <w:rFonts w:eastAsia="Segoe UI" w:cs="Segoe UI"/>
          <w:color w:val="000000" w:themeColor="text1"/>
        </w:rPr>
        <w:t xml:space="preserve">Odpis protokołu narady koordynacyjnej musi być dostępny poprzez </w:t>
      </w:r>
      <w:r w:rsidR="00692F29">
        <w:rPr>
          <w:rFonts w:eastAsia="Segoe UI" w:cs="Segoe UI"/>
          <w:color w:val="000000" w:themeColor="text1"/>
        </w:rPr>
        <w:t>e-Usług</w:t>
      </w:r>
      <w:r w:rsidRPr="001A55BC">
        <w:rPr>
          <w:rFonts w:eastAsia="Segoe UI" w:cs="Segoe UI"/>
          <w:color w:val="000000" w:themeColor="text1"/>
        </w:rPr>
        <w:t>ę po zalogowaniu – w sprawie.</w:t>
      </w:r>
    </w:p>
    <w:p w14:paraId="0F3C148D" w14:textId="5E42C594" w:rsidR="255A19F5" w:rsidRPr="001A55BC" w:rsidRDefault="255A19F5" w:rsidP="00FD3E66">
      <w:pPr>
        <w:numPr>
          <w:ilvl w:val="0"/>
          <w:numId w:val="226"/>
        </w:numPr>
        <w:spacing w:after="0" w:line="276" w:lineRule="auto"/>
        <w:ind w:right="0"/>
        <w:rPr>
          <w:rFonts w:cs="Segoe UI"/>
        </w:rPr>
      </w:pPr>
      <w:r w:rsidRPr="001A55BC">
        <w:rPr>
          <w:rFonts w:eastAsia="Segoe UI" w:cs="Segoe UI"/>
          <w:color w:val="000000" w:themeColor="text1"/>
        </w:rPr>
        <w:lastRenderedPageBreak/>
        <w:t xml:space="preserve">Usługa musi zapewnić obsługę wniosków o wyznaczenie nowego terminu narady – zgodnie z obowiązującym w tym zakresie prawem. Funkcjonalność takiego wniosku, musi być taka sama jak dla wniosku pierwotnego. </w:t>
      </w:r>
    </w:p>
    <w:p w14:paraId="55F0E83C" w14:textId="44A3C953" w:rsidR="00C633E2" w:rsidRPr="001A55BC" w:rsidRDefault="00C633E2" w:rsidP="00C768FC">
      <w:pPr>
        <w:spacing w:after="0" w:line="276" w:lineRule="auto"/>
        <w:ind w:left="492" w:right="0"/>
        <w:rPr>
          <w:rFonts w:eastAsia="Segoe UI" w:cs="Segoe UI"/>
        </w:rPr>
      </w:pPr>
    </w:p>
    <w:p w14:paraId="5F2B91C4" w14:textId="1987F73C" w:rsidR="007626AB" w:rsidRPr="00343BB5" w:rsidRDefault="0013158E" w:rsidP="000669C8">
      <w:pPr>
        <w:pStyle w:val="Nagwek5"/>
        <w:numPr>
          <w:ilvl w:val="4"/>
          <w:numId w:val="197"/>
        </w:numPr>
        <w:rPr>
          <w:rFonts w:cs="Segoe UI"/>
        </w:rPr>
      </w:pPr>
      <w:r w:rsidRPr="00343BB5">
        <w:rPr>
          <w:rFonts w:cs="Segoe UI"/>
          <w:b/>
          <w:bCs/>
          <w:sz w:val="22"/>
        </w:rPr>
        <w:t>Portal</w:t>
      </w:r>
      <w:r w:rsidR="00C131BE" w:rsidRPr="00343BB5">
        <w:rPr>
          <w:rFonts w:cs="Segoe UI"/>
          <w:b/>
          <w:bCs/>
          <w:sz w:val="22"/>
        </w:rPr>
        <w:t xml:space="preserve"> </w:t>
      </w:r>
      <w:r w:rsidR="00692F29">
        <w:rPr>
          <w:rFonts w:cs="Segoe UI"/>
          <w:b/>
          <w:bCs/>
          <w:sz w:val="22"/>
        </w:rPr>
        <w:t>e-Usług</w:t>
      </w:r>
    </w:p>
    <w:p w14:paraId="2CFC39EA" w14:textId="6099C841" w:rsidR="00C131BE" w:rsidRPr="001A55BC" w:rsidRDefault="00C131BE" w:rsidP="00FD3E66">
      <w:pPr>
        <w:spacing w:line="276" w:lineRule="auto"/>
      </w:pPr>
      <w:r w:rsidRPr="001A55BC">
        <w:t xml:space="preserve"> </w:t>
      </w:r>
      <w:r w:rsidR="00692F29">
        <w:t>E-Usług</w:t>
      </w:r>
      <w:r w:rsidRPr="001A55BC">
        <w:t xml:space="preserve">i zostaną zaprezentowane za pomocą jednolitego interfejsu graficznego, grupującego je według kategorii, opartego o środowisko open </w:t>
      </w:r>
      <w:proofErr w:type="spellStart"/>
      <w:r w:rsidRPr="001A55BC">
        <w:t>source</w:t>
      </w:r>
      <w:proofErr w:type="spellEnd"/>
      <w:r w:rsidRPr="001A55BC">
        <w:t xml:space="preserve"> (np. </w:t>
      </w:r>
      <w:proofErr w:type="spellStart"/>
      <w:r w:rsidRPr="001A55BC">
        <w:t>Wordpress</w:t>
      </w:r>
      <w:proofErr w:type="spellEnd"/>
      <w:r w:rsidRPr="001A55BC">
        <w:t xml:space="preserve">). </w:t>
      </w:r>
    </w:p>
    <w:p w14:paraId="63469AC0" w14:textId="69BAED6D" w:rsidR="00C131BE" w:rsidRPr="00C768FC" w:rsidRDefault="00C131BE" w:rsidP="00FD3E66">
      <w:pPr>
        <w:pStyle w:val="Akapitzlist"/>
        <w:numPr>
          <w:ilvl w:val="0"/>
          <w:numId w:val="225"/>
        </w:numPr>
        <w:spacing w:line="276" w:lineRule="auto"/>
        <w:rPr>
          <w:rFonts w:cs="Segoe UI"/>
        </w:rPr>
      </w:pPr>
      <w:r w:rsidRPr="00C768FC">
        <w:rPr>
          <w:rFonts w:cs="Segoe UI"/>
        </w:rPr>
        <w:t xml:space="preserve">Portal internetowy musi być oparty o system CMS, umożliwiający łatwe zarządzanie treścią z wykorzystaniem mechanizmu WYSIWYG.11.1.3. Warstwa prezentacji po stronie użytkownika zewnętrznego musi odpowiadać wymaganiom ustawy o dostępności cyfrowej, w tym wskazanym w niej wytycznym WCAG 2.1 co najmniej  w zakresie funkcjonalnym wyspecyfikowanym dla </w:t>
      </w:r>
      <w:r w:rsidR="00692F29">
        <w:rPr>
          <w:rFonts w:cs="Segoe UI"/>
        </w:rPr>
        <w:t>e-Usług</w:t>
      </w:r>
      <w:r w:rsidRPr="00C768FC">
        <w:rPr>
          <w:rFonts w:cs="Segoe UI"/>
        </w:rPr>
        <w:t xml:space="preserve"> w pkt. 9 OPZ.</w:t>
      </w:r>
    </w:p>
    <w:p w14:paraId="26ABA24D" w14:textId="5B13DDB7" w:rsidR="00C131BE" w:rsidRPr="00C768FC" w:rsidRDefault="00C131BE" w:rsidP="00FD3E66">
      <w:pPr>
        <w:pStyle w:val="Akapitzlist"/>
        <w:numPr>
          <w:ilvl w:val="0"/>
          <w:numId w:val="225"/>
        </w:numPr>
        <w:spacing w:line="276" w:lineRule="auto"/>
        <w:rPr>
          <w:rFonts w:cs="Segoe UI"/>
        </w:rPr>
      </w:pPr>
      <w:r w:rsidRPr="00C768FC">
        <w:rPr>
          <w:rFonts w:cs="Segoe UI"/>
        </w:rPr>
        <w:t>Strona musi spełniać standardy W3C w kontekście struktury dokumentu HTML5 lub XHTML 1.0 (lub nowszy) oraz przejść weryfikację (z pozytywnym wynikiem) z wykorzystaniem narzędzi udostępnionych przez W3C pod adresem: http://validator.w3.org.</w:t>
      </w:r>
    </w:p>
    <w:p w14:paraId="217E22B1" w14:textId="72DCAFE6" w:rsidR="00C131BE" w:rsidRPr="00C768FC" w:rsidRDefault="00C131BE" w:rsidP="00FD3E66">
      <w:pPr>
        <w:pStyle w:val="Akapitzlist"/>
        <w:numPr>
          <w:ilvl w:val="0"/>
          <w:numId w:val="225"/>
        </w:numPr>
        <w:spacing w:line="276" w:lineRule="auto"/>
        <w:rPr>
          <w:rFonts w:cs="Segoe UI"/>
        </w:rPr>
      </w:pPr>
      <w:r w:rsidRPr="00C768FC">
        <w:rPr>
          <w:rFonts w:cs="Segoe UI"/>
        </w:rPr>
        <w:t>Strona internetowa musi spełniać standardy W3C w kontekście wyglądu i struktury layoutu CSS 2.0 lub nowszej.</w:t>
      </w:r>
    </w:p>
    <w:p w14:paraId="7F05950C" w14:textId="208D579C" w:rsidR="00C131BE" w:rsidRPr="00C768FC" w:rsidRDefault="00C131BE" w:rsidP="00FD3E66">
      <w:pPr>
        <w:pStyle w:val="Akapitzlist"/>
        <w:numPr>
          <w:ilvl w:val="0"/>
          <w:numId w:val="225"/>
        </w:numPr>
        <w:spacing w:line="276" w:lineRule="auto"/>
        <w:rPr>
          <w:rFonts w:cs="Segoe UI"/>
        </w:rPr>
      </w:pPr>
      <w:r w:rsidRPr="00C768FC">
        <w:rPr>
          <w:rFonts w:cs="Segoe UI"/>
        </w:rPr>
        <w:t xml:space="preserve">Wykonawca zobowiązany jest do posiadania udokumentowanych autorskich praw majątkowych lub licencji dla wszelkich materiałów graficznych (zdjęcia, ikony) </w:t>
      </w:r>
      <w:r w:rsidRPr="00C768FC">
        <w:rPr>
          <w:rFonts w:cs="Segoe UI"/>
        </w:rPr>
        <w:tab/>
        <w:t>wykorzystanych w szablonie strony i przekazania ich Zamawiającemu.</w:t>
      </w:r>
    </w:p>
    <w:p w14:paraId="1433E8C5" w14:textId="6B308CEA" w:rsidR="00C131BE" w:rsidRPr="00C768FC" w:rsidRDefault="00C131BE" w:rsidP="00FD3E66">
      <w:pPr>
        <w:pStyle w:val="Akapitzlist"/>
        <w:numPr>
          <w:ilvl w:val="0"/>
          <w:numId w:val="225"/>
        </w:numPr>
        <w:spacing w:line="276" w:lineRule="auto"/>
        <w:rPr>
          <w:rFonts w:cs="Segoe UI"/>
        </w:rPr>
      </w:pPr>
      <w:r w:rsidRPr="00C768FC">
        <w:rPr>
          <w:rFonts w:cs="Segoe UI"/>
        </w:rPr>
        <w:t>W przypadku wykorzystania własnego rozwiązania CMS, Wykonawca udzieli Zamawiającemu niewyłącznej, nieograniczonej czasowo i terytorialnie licencji,</w:t>
      </w:r>
    </w:p>
    <w:p w14:paraId="71DF4A84" w14:textId="77777777" w:rsidR="0029447A" w:rsidRPr="00C768FC" w:rsidRDefault="00C131BE" w:rsidP="00FD3E66">
      <w:pPr>
        <w:pStyle w:val="Akapitzlist"/>
        <w:numPr>
          <w:ilvl w:val="0"/>
          <w:numId w:val="225"/>
        </w:numPr>
        <w:spacing w:line="276" w:lineRule="auto"/>
        <w:rPr>
          <w:rFonts w:cs="Segoe UI"/>
        </w:rPr>
      </w:pPr>
      <w:r w:rsidRPr="00C768FC">
        <w:rPr>
          <w:rFonts w:cs="Segoe UI"/>
        </w:rPr>
        <w:t>System CMS musi zapewniać możliwość rozbudowy portalu o dodatkowe wersje językowe bez konieczności pra</w:t>
      </w:r>
      <w:r w:rsidR="0029447A" w:rsidRPr="00C768FC">
        <w:rPr>
          <w:rFonts w:cs="Segoe UI"/>
        </w:rPr>
        <w:t>c programistycznych.</w:t>
      </w:r>
    </w:p>
    <w:p w14:paraId="29347ABF" w14:textId="77777777" w:rsidR="0029447A" w:rsidRPr="00C768FC" w:rsidRDefault="00C131BE" w:rsidP="00FD3E66">
      <w:pPr>
        <w:pStyle w:val="Akapitzlist"/>
        <w:numPr>
          <w:ilvl w:val="0"/>
          <w:numId w:val="225"/>
        </w:numPr>
        <w:spacing w:line="276" w:lineRule="auto"/>
        <w:rPr>
          <w:rFonts w:cs="Segoe UI"/>
        </w:rPr>
      </w:pPr>
      <w:r w:rsidRPr="00C768FC">
        <w:rPr>
          <w:rFonts w:cs="Segoe UI"/>
        </w:rPr>
        <w:t>System CMS musi posiadać możliwość dodania przez Zamawiającego pliku z własną treścią Deklaracji Dostępności i jego prezentację zgodnie z wytycznymi zawartymi w aktualnej wersji dokumentu pt. „Warunki techniczne publikacji Deklaracji Dostępności oraz struktura dokumentu elektronicznego Deklaracji Dostępności”</w:t>
      </w:r>
    </w:p>
    <w:p w14:paraId="7905D779" w14:textId="77777777" w:rsidR="0029447A" w:rsidRDefault="00C131BE" w:rsidP="00FD3E66">
      <w:pPr>
        <w:pStyle w:val="Akapitzlist"/>
        <w:numPr>
          <w:ilvl w:val="0"/>
          <w:numId w:val="225"/>
        </w:numPr>
        <w:spacing w:line="276" w:lineRule="auto"/>
        <w:rPr>
          <w:rFonts w:cs="Segoe UI"/>
        </w:rPr>
      </w:pPr>
      <w:r w:rsidRPr="00C768FC">
        <w:rPr>
          <w:rFonts w:cs="Segoe UI"/>
        </w:rPr>
        <w:t>System CMS musi posiadać możliwość dodania przez Zamawiającego i prezentacji / udostępnienia do pobrania plików z regulaminem portali, instrukcjami użytkownika, niezbędnymi dokumentami.</w:t>
      </w:r>
    </w:p>
    <w:p w14:paraId="05D5C9CF" w14:textId="24F559C1" w:rsidR="00C131BE" w:rsidRPr="00C768FC" w:rsidRDefault="00C131BE" w:rsidP="00FD3E66">
      <w:pPr>
        <w:pStyle w:val="Akapitzlist"/>
        <w:numPr>
          <w:ilvl w:val="0"/>
          <w:numId w:val="225"/>
        </w:numPr>
        <w:spacing w:line="276" w:lineRule="auto"/>
        <w:rPr>
          <w:rFonts w:cs="Segoe UI"/>
        </w:rPr>
      </w:pPr>
      <w:r w:rsidRPr="00C768FC">
        <w:rPr>
          <w:rFonts w:cs="Segoe UI"/>
        </w:rPr>
        <w:t xml:space="preserve">Rozwiązanie musi udostępniać Zamawiającemu możliwość łatwego (za pomocą hiperłączy oraz dedykowanych API) osadzenia aktywnych elementów Portalu </w:t>
      </w:r>
      <w:r w:rsidR="00692F29">
        <w:rPr>
          <w:rFonts w:cs="Segoe UI"/>
        </w:rPr>
        <w:t>E-Usług</w:t>
      </w:r>
      <w:r w:rsidRPr="00C768FC">
        <w:rPr>
          <w:rFonts w:cs="Segoe UI"/>
        </w:rPr>
        <w:t xml:space="preserve"> we własnym środowisku portalowym.</w:t>
      </w:r>
    </w:p>
    <w:p w14:paraId="681F14E8" w14:textId="77777777" w:rsidR="00C131BE" w:rsidRPr="001A55BC" w:rsidRDefault="00C131BE" w:rsidP="0013158E">
      <w:pPr>
        <w:spacing w:after="0" w:line="276" w:lineRule="auto"/>
        <w:ind w:left="492" w:right="0"/>
        <w:rPr>
          <w:rFonts w:eastAsia="Segoe UI" w:cs="Segoe UI"/>
        </w:rPr>
      </w:pPr>
    </w:p>
    <w:p w14:paraId="0B71EF76" w14:textId="1C7EBA94" w:rsidR="00C131BE" w:rsidRPr="00343BB5" w:rsidRDefault="2D385A39" w:rsidP="000669C8">
      <w:pPr>
        <w:pStyle w:val="Nagwek5"/>
        <w:numPr>
          <w:ilvl w:val="4"/>
          <w:numId w:val="197"/>
        </w:numPr>
        <w:rPr>
          <w:rFonts w:eastAsia="Segoe UI" w:cs="Segoe UI"/>
        </w:rPr>
      </w:pPr>
      <w:r w:rsidRPr="2D385A39">
        <w:rPr>
          <w:rFonts w:cs="Segoe UI"/>
          <w:b/>
          <w:bCs/>
          <w:sz w:val="22"/>
        </w:rPr>
        <w:lastRenderedPageBreak/>
        <w:t xml:space="preserve"> Darmowe dane</w:t>
      </w:r>
    </w:p>
    <w:p w14:paraId="45A81D84" w14:textId="1FBF7025" w:rsidR="00F90FCD" w:rsidRPr="001A55BC" w:rsidRDefault="0029447A" w:rsidP="00FD3E66">
      <w:pPr>
        <w:spacing w:after="0" w:line="276" w:lineRule="auto"/>
        <w:ind w:right="0"/>
        <w:rPr>
          <w:rFonts w:eastAsia="Segoe UI" w:cs="Segoe UI"/>
        </w:rPr>
      </w:pPr>
      <w:r>
        <w:rPr>
          <w:rFonts w:eastAsia="Segoe UI" w:cs="Segoe UI"/>
        </w:rPr>
        <w:t>S</w:t>
      </w:r>
      <w:r w:rsidR="255A19F5" w:rsidRPr="00FD3E66">
        <w:rPr>
          <w:rFonts w:eastAsia="Segoe UI" w:cs="Segoe UI"/>
        </w:rPr>
        <w:t xml:space="preserve">ystem </w:t>
      </w:r>
      <w:proofErr w:type="spellStart"/>
      <w:r w:rsidR="255A19F5" w:rsidRPr="00FD3E66">
        <w:rPr>
          <w:rFonts w:eastAsia="Segoe UI" w:cs="Segoe UI"/>
        </w:rPr>
        <w:t>PZGiK</w:t>
      </w:r>
      <w:proofErr w:type="spellEnd"/>
      <w:r w:rsidR="255A19F5" w:rsidRPr="00FD3E66">
        <w:rPr>
          <w:rFonts w:eastAsia="Segoe UI" w:cs="Segoe UI"/>
        </w:rPr>
        <w:t xml:space="preserve"> zapewni udostępnienie usług pobierania danych nieodpłatnych o których mowa w art.40a pkt 2 </w:t>
      </w:r>
      <w:proofErr w:type="spellStart"/>
      <w:r w:rsidR="255A19F5" w:rsidRPr="00FD3E66">
        <w:rPr>
          <w:rFonts w:eastAsia="Segoe UI" w:cs="Segoe UI"/>
        </w:rPr>
        <w:t>ppkt</w:t>
      </w:r>
      <w:proofErr w:type="spellEnd"/>
      <w:r w:rsidR="255A19F5" w:rsidRPr="00FD3E66">
        <w:rPr>
          <w:rFonts w:eastAsia="Segoe UI" w:cs="Segoe UI"/>
        </w:rPr>
        <w:t xml:space="preserve"> 1) lit. g), i), j) ustawy Prawo geodezyjne i kartograficzne</w:t>
      </w:r>
      <w:r>
        <w:rPr>
          <w:rFonts w:eastAsia="Segoe UI" w:cs="Segoe UI"/>
        </w:rPr>
        <w:t xml:space="preserve"> poprzez m.in. </w:t>
      </w:r>
      <w:r w:rsidR="2D385A39" w:rsidRPr="2D385A39">
        <w:rPr>
          <w:rFonts w:eastAsia="Segoe UI" w:cs="Segoe UI"/>
        </w:rPr>
        <w:t xml:space="preserve"> udostępnienie serwisów WFS i WMS dla danych baz BDOT500, GESUT oraz EGIB. </w:t>
      </w:r>
    </w:p>
    <w:p w14:paraId="27DB2F0E" w14:textId="77777777" w:rsidR="00C131BE" w:rsidRPr="00FD3E66" w:rsidRDefault="00C131BE" w:rsidP="00FD3E66">
      <w:pPr>
        <w:spacing w:after="0" w:line="276" w:lineRule="auto"/>
        <w:ind w:right="0"/>
        <w:rPr>
          <w:rFonts w:eastAsia="Segoe UI" w:cs="Segoe UI"/>
        </w:rPr>
      </w:pPr>
    </w:p>
    <w:p w14:paraId="0723FF7D" w14:textId="06A7EC83" w:rsidR="00F90FCD" w:rsidRPr="00FD3E66" w:rsidRDefault="2D385A39" w:rsidP="000669C8">
      <w:pPr>
        <w:pStyle w:val="Nagwek5"/>
        <w:numPr>
          <w:ilvl w:val="4"/>
          <w:numId w:val="197"/>
        </w:numPr>
        <w:rPr>
          <w:rFonts w:eastAsia="Segoe UI" w:cs="Segoe UI"/>
          <w:b/>
          <w:bCs/>
        </w:rPr>
      </w:pPr>
      <w:r w:rsidRPr="00FD3E66">
        <w:rPr>
          <w:rFonts w:eastAsia="Segoe UI" w:cs="Segoe UI"/>
          <w:b/>
          <w:bCs/>
          <w:sz w:val="22"/>
        </w:rPr>
        <w:t>Usługa RII</w:t>
      </w:r>
      <w:r w:rsidRPr="2D385A39">
        <w:rPr>
          <w:rFonts w:eastAsia="Segoe UI" w:cs="Segoe UI"/>
          <w:b/>
          <w:bCs/>
          <w:sz w:val="22"/>
        </w:rPr>
        <w:t>P</w:t>
      </w:r>
    </w:p>
    <w:p w14:paraId="7A92BB71" w14:textId="5A7E8631" w:rsidR="0064077C" w:rsidRDefault="255A19F5" w:rsidP="00FD3E66">
      <w:pPr>
        <w:spacing w:after="0" w:line="276" w:lineRule="auto"/>
        <w:ind w:right="0"/>
        <w:rPr>
          <w:rFonts w:eastAsia="Segoe UI" w:cs="Segoe UI"/>
        </w:rPr>
      </w:pPr>
      <w:r w:rsidRPr="00FD3E66">
        <w:rPr>
          <w:rFonts w:eastAsia="Segoe UI" w:cs="Segoe UI"/>
        </w:rPr>
        <w:t xml:space="preserve">Usługa </w:t>
      </w:r>
      <w:r w:rsidRPr="00FD3E66">
        <w:rPr>
          <w:rFonts w:eastAsia="Segoe UI" w:cs="Segoe UI"/>
          <w:b/>
          <w:bCs/>
        </w:rPr>
        <w:t xml:space="preserve">RIIP </w:t>
      </w:r>
      <w:r w:rsidRPr="00FD3E66">
        <w:rPr>
          <w:rFonts w:eastAsia="Segoe UI" w:cs="Segoe UI"/>
        </w:rPr>
        <w:t xml:space="preserve">zapewniająca funkcjonowanie partnerskiego projektu RIIP WZ, </w:t>
      </w:r>
      <w:r w:rsidR="00C768FC">
        <w:rPr>
          <w:rFonts w:eastAsia="Segoe UI" w:cs="Segoe UI"/>
        </w:rPr>
        <w:t xml:space="preserve">poprzez udostępnienie usług WFS o zakresie zgodnym z </w:t>
      </w:r>
      <w:r w:rsidRPr="00FD3E66">
        <w:rPr>
          <w:rFonts w:eastAsia="Segoe UI" w:cs="Segoe UI"/>
        </w:rPr>
        <w:t>wykaz</w:t>
      </w:r>
      <w:r w:rsidR="00C768FC">
        <w:rPr>
          <w:rFonts w:eastAsia="Segoe UI" w:cs="Segoe UI"/>
        </w:rPr>
        <w:t>em</w:t>
      </w:r>
      <w:r w:rsidRPr="00FD3E66">
        <w:rPr>
          <w:rFonts w:eastAsia="Segoe UI" w:cs="Segoe UI"/>
        </w:rPr>
        <w:t xml:space="preserve"> klas obiektów z baz: </w:t>
      </w:r>
      <w:proofErr w:type="spellStart"/>
      <w:r w:rsidRPr="00FD3E66">
        <w:rPr>
          <w:rFonts w:eastAsia="Segoe UI" w:cs="Segoe UI"/>
        </w:rPr>
        <w:t>EGiB</w:t>
      </w:r>
      <w:proofErr w:type="spellEnd"/>
      <w:r w:rsidRPr="00FD3E66">
        <w:rPr>
          <w:rFonts w:eastAsia="Segoe UI" w:cs="Segoe UI"/>
        </w:rPr>
        <w:t xml:space="preserve">, BDOT, GESUT, RCN </w:t>
      </w:r>
      <w:r w:rsidR="00C768FC">
        <w:rPr>
          <w:rFonts w:eastAsia="Segoe UI" w:cs="Segoe UI"/>
        </w:rPr>
        <w:t xml:space="preserve">które </w:t>
      </w:r>
      <w:r w:rsidRPr="00FD3E66">
        <w:rPr>
          <w:rFonts w:eastAsia="Segoe UI" w:cs="Segoe UI"/>
        </w:rPr>
        <w:t>został</w:t>
      </w:r>
      <w:r w:rsidR="00C768FC">
        <w:rPr>
          <w:rFonts w:eastAsia="Segoe UI" w:cs="Segoe UI"/>
        </w:rPr>
        <w:t>y</w:t>
      </w:r>
      <w:r w:rsidRPr="00FD3E66">
        <w:rPr>
          <w:rFonts w:eastAsia="Segoe UI" w:cs="Segoe UI"/>
        </w:rPr>
        <w:t xml:space="preserve"> opisan</w:t>
      </w:r>
      <w:r w:rsidR="00C768FC">
        <w:rPr>
          <w:rFonts w:eastAsia="Segoe UI" w:cs="Segoe UI"/>
        </w:rPr>
        <w:t>e</w:t>
      </w:r>
      <w:r w:rsidRPr="00FD3E66">
        <w:rPr>
          <w:rFonts w:eastAsia="Segoe UI" w:cs="Segoe UI"/>
        </w:rPr>
        <w:t xml:space="preserve"> w Załączniku nr 3 do niniejszych warunków technicznych.</w:t>
      </w:r>
    </w:p>
    <w:p w14:paraId="00427425" w14:textId="77777777" w:rsidR="0064077C" w:rsidRPr="001A55BC" w:rsidRDefault="0064077C" w:rsidP="007626AB">
      <w:pPr>
        <w:spacing w:after="0" w:line="276" w:lineRule="auto"/>
        <w:ind w:right="0"/>
        <w:rPr>
          <w:rFonts w:eastAsia="Segoe UI" w:cs="Segoe UI"/>
        </w:rPr>
      </w:pPr>
    </w:p>
    <w:p w14:paraId="0174B1BD" w14:textId="3DE9D887" w:rsidR="00C131BE" w:rsidRPr="000F6D2C" w:rsidRDefault="007626AB" w:rsidP="000669C8">
      <w:pPr>
        <w:pStyle w:val="Nagwek1"/>
        <w:numPr>
          <w:ilvl w:val="0"/>
          <w:numId w:val="197"/>
        </w:numPr>
        <w:rPr>
          <w:rFonts w:eastAsia="Segoe UI" w:cs="Segoe UI"/>
          <w:b w:val="0"/>
        </w:rPr>
      </w:pPr>
      <w:bookmarkStart w:id="29" w:name="_Toc88560684"/>
      <w:r w:rsidRPr="000F6D2C">
        <w:rPr>
          <w:rFonts w:eastAsia="Segoe UI" w:cs="Segoe UI"/>
        </w:rPr>
        <w:t>Wymagania w zakresie Administrowania</w:t>
      </w:r>
      <w:r w:rsidR="00C131BE" w:rsidRPr="000F6D2C">
        <w:rPr>
          <w:rFonts w:eastAsia="Segoe UI" w:cs="Segoe UI"/>
        </w:rPr>
        <w:t xml:space="preserve"> systemem</w:t>
      </w:r>
      <w:bookmarkEnd w:id="29"/>
      <w:r w:rsidR="000F6D2C">
        <w:rPr>
          <w:rFonts w:eastAsia="Segoe UI" w:cs="Segoe UI"/>
        </w:rPr>
        <w:t xml:space="preserve"> </w:t>
      </w:r>
      <w:proofErr w:type="spellStart"/>
      <w:r w:rsidR="000F6D2C">
        <w:rPr>
          <w:rFonts w:eastAsia="Segoe UI" w:cs="Segoe UI"/>
        </w:rPr>
        <w:t>PZGiK</w:t>
      </w:r>
      <w:proofErr w:type="spellEnd"/>
    </w:p>
    <w:p w14:paraId="74D33E3A" w14:textId="663A93CC" w:rsidR="00C131BE" w:rsidRPr="00C768FC" w:rsidRDefault="00C131BE" w:rsidP="00A64DA9">
      <w:pPr>
        <w:pStyle w:val="Akapitzlist"/>
        <w:spacing w:line="276" w:lineRule="auto"/>
        <w:ind w:left="360" w:firstLine="0"/>
        <w:rPr>
          <w:rFonts w:cs="Segoe UI"/>
        </w:rPr>
      </w:pPr>
      <w:r w:rsidRPr="00C768FC">
        <w:rPr>
          <w:rFonts w:cs="Segoe UI"/>
        </w:rPr>
        <w:t>System musi być wyposażony w centralny mechanizm zarządzania użytkownikami w zakresie nadawania uprawnień i dostępu do danych</w:t>
      </w:r>
      <w:r w:rsidR="000F6D2C">
        <w:rPr>
          <w:rFonts w:cs="Segoe UI"/>
        </w:rPr>
        <w:t xml:space="preserve"> oraz parametryzację systemu </w:t>
      </w:r>
      <w:proofErr w:type="spellStart"/>
      <w:r w:rsidR="000F6D2C">
        <w:rPr>
          <w:rFonts w:cs="Segoe UI"/>
        </w:rPr>
        <w:t>PZGiK</w:t>
      </w:r>
      <w:proofErr w:type="spellEnd"/>
      <w:r w:rsidRPr="00C768FC">
        <w:rPr>
          <w:rFonts w:cs="Segoe UI"/>
        </w:rPr>
        <w:t>. Zamawiający rozumie przez to takie rozwiązanie, które będzie zapewniało zarządzanie użytkownikami</w:t>
      </w:r>
      <w:r w:rsidR="000F6D2C">
        <w:rPr>
          <w:rFonts w:cs="Segoe UI"/>
        </w:rPr>
        <w:t xml:space="preserve"> wewnętrznymi i zewnętrznymi</w:t>
      </w:r>
      <w:r w:rsidR="00A64DA9">
        <w:rPr>
          <w:rFonts w:cs="Segoe UI"/>
        </w:rPr>
        <w:t xml:space="preserve"> (korzystającymi z </w:t>
      </w:r>
      <w:r w:rsidR="00692F29">
        <w:rPr>
          <w:rFonts w:cs="Segoe UI"/>
        </w:rPr>
        <w:t>e-Usług</w:t>
      </w:r>
      <w:r w:rsidR="00A64DA9">
        <w:rPr>
          <w:rFonts w:cs="Segoe UI"/>
        </w:rPr>
        <w:t xml:space="preserve">), </w:t>
      </w:r>
      <w:r w:rsidRPr="00C768FC">
        <w:rPr>
          <w:rFonts w:cs="Segoe UI"/>
        </w:rPr>
        <w:t>zakładanie /blokowanie /usuwanie kont, nadawanie uprawnień or</w:t>
      </w:r>
      <w:r w:rsidR="00A64DA9">
        <w:rPr>
          <w:rFonts w:cs="Segoe UI"/>
        </w:rPr>
        <w:t>az ich modyfikację i ich odbieranie,</w:t>
      </w:r>
      <w:r w:rsidRPr="00C768FC">
        <w:rPr>
          <w:rFonts w:cs="Segoe UI"/>
        </w:rPr>
        <w:t xml:space="preserve"> za pomocą jednego interfejsu, niezależnie od modułu i rodzaju oprogramowania systemu, którego funkcjonalności i zakresu przetwarzanych danych dotyczą uprawnienia.</w:t>
      </w:r>
    </w:p>
    <w:p w14:paraId="4C2D5077" w14:textId="77777777" w:rsidR="00C131BE" w:rsidRPr="001A55BC" w:rsidRDefault="00C131BE" w:rsidP="007626AB">
      <w:pPr>
        <w:spacing w:after="0" w:line="276" w:lineRule="auto"/>
        <w:ind w:right="0"/>
        <w:rPr>
          <w:rFonts w:eastAsia="Segoe UI" w:cs="Segoe UI"/>
        </w:rPr>
      </w:pPr>
    </w:p>
    <w:p w14:paraId="3FC5D19D" w14:textId="22D5CF68" w:rsidR="001A7B0F" w:rsidRPr="00A64DA9" w:rsidRDefault="1004C63D" w:rsidP="000669C8">
      <w:pPr>
        <w:pStyle w:val="Nagwek1"/>
        <w:numPr>
          <w:ilvl w:val="0"/>
          <w:numId w:val="197"/>
        </w:numPr>
        <w:rPr>
          <w:rFonts w:eastAsia="Segoe UI" w:cs="Segoe UI"/>
        </w:rPr>
      </w:pPr>
      <w:bookmarkStart w:id="30" w:name="_Toc88560685"/>
      <w:r w:rsidRPr="00A64DA9">
        <w:rPr>
          <w:rFonts w:eastAsia="Segoe UI" w:cs="Segoe UI"/>
        </w:rPr>
        <w:t>Wymagania dotyczące szkoleń</w:t>
      </w:r>
      <w:bookmarkEnd w:id="30"/>
      <w:r w:rsidRPr="00A64DA9">
        <w:rPr>
          <w:rFonts w:eastAsia="Segoe UI" w:cs="Segoe UI"/>
        </w:rPr>
        <w:t xml:space="preserve"> </w:t>
      </w:r>
    </w:p>
    <w:p w14:paraId="394C497D" w14:textId="77777777" w:rsidR="001A7B0F" w:rsidRPr="001A55BC" w:rsidRDefault="35D570DB" w:rsidP="00FD3E66">
      <w:pPr>
        <w:numPr>
          <w:ilvl w:val="0"/>
          <w:numId w:val="233"/>
        </w:numPr>
        <w:spacing w:after="0" w:line="276" w:lineRule="auto"/>
        <w:ind w:right="0"/>
        <w:rPr>
          <w:rFonts w:eastAsia="Segoe UI" w:cs="Segoe UI"/>
        </w:rPr>
      </w:pPr>
      <w:r w:rsidRPr="001A55BC">
        <w:rPr>
          <w:rFonts w:eastAsia="Segoe UI" w:cs="Segoe UI"/>
        </w:rPr>
        <w:t xml:space="preserve">Wymaga się aby Wykonawca co najmniej na 5 dni kalendarzowe przed planowanymi szkoleniami opracował i uzgodnił z Zamawiającym Plan szkoleń. </w:t>
      </w:r>
    </w:p>
    <w:p w14:paraId="264A5A44" w14:textId="77777777" w:rsidR="001A7B0F" w:rsidRPr="001A55BC" w:rsidRDefault="35D570DB" w:rsidP="00FD3E66">
      <w:pPr>
        <w:numPr>
          <w:ilvl w:val="0"/>
          <w:numId w:val="233"/>
        </w:numPr>
        <w:spacing w:after="0" w:line="276" w:lineRule="auto"/>
        <w:ind w:right="0"/>
        <w:rPr>
          <w:rFonts w:eastAsia="Segoe UI" w:cs="Segoe UI"/>
        </w:rPr>
      </w:pPr>
      <w:r w:rsidRPr="001A55BC">
        <w:rPr>
          <w:rFonts w:eastAsia="Segoe UI" w:cs="Segoe UI"/>
        </w:rPr>
        <w:t xml:space="preserve">Plan szkoleń powinien zawierać: </w:t>
      </w:r>
    </w:p>
    <w:p w14:paraId="460E68BA" w14:textId="77777777" w:rsidR="001A7B0F" w:rsidRPr="001A55BC" w:rsidRDefault="255A19F5" w:rsidP="00FD3E66">
      <w:pPr>
        <w:numPr>
          <w:ilvl w:val="1"/>
          <w:numId w:val="233"/>
        </w:numPr>
        <w:spacing w:after="0" w:line="276" w:lineRule="auto"/>
        <w:ind w:right="0"/>
        <w:rPr>
          <w:rFonts w:eastAsia="Segoe UI" w:cs="Segoe UI"/>
        </w:rPr>
      </w:pPr>
      <w:r w:rsidRPr="001A55BC">
        <w:rPr>
          <w:rFonts w:eastAsia="Segoe UI" w:cs="Segoe UI"/>
        </w:rPr>
        <w:t xml:space="preserve">Harmonogram szkoleń obejmujący proponowane terminy, podział na grupy szkoleniowe z uwzględnieniem: </w:t>
      </w:r>
    </w:p>
    <w:p w14:paraId="49B38DC3" w14:textId="77777777" w:rsidR="001A7B0F" w:rsidRPr="001A55BC" w:rsidRDefault="255A19F5" w:rsidP="00FD3E66">
      <w:pPr>
        <w:numPr>
          <w:ilvl w:val="2"/>
          <w:numId w:val="233"/>
        </w:numPr>
        <w:spacing w:after="0" w:line="276" w:lineRule="auto"/>
        <w:ind w:right="0"/>
        <w:rPr>
          <w:rFonts w:eastAsia="Segoe UI" w:cs="Segoe UI"/>
        </w:rPr>
      </w:pPr>
      <w:r w:rsidRPr="001A55BC">
        <w:rPr>
          <w:rFonts w:eastAsia="Segoe UI" w:cs="Segoe UI"/>
        </w:rPr>
        <w:t xml:space="preserve">administratorów systemu </w:t>
      </w:r>
    </w:p>
    <w:p w14:paraId="41E60F2B" w14:textId="77777777" w:rsidR="001A7B0F" w:rsidRPr="001A55BC" w:rsidRDefault="255A19F5" w:rsidP="00FD3E66">
      <w:pPr>
        <w:numPr>
          <w:ilvl w:val="2"/>
          <w:numId w:val="233"/>
        </w:numPr>
        <w:spacing w:after="0" w:line="276" w:lineRule="auto"/>
        <w:ind w:right="0"/>
        <w:rPr>
          <w:rFonts w:eastAsia="Segoe UI" w:cs="Segoe UI"/>
        </w:rPr>
      </w:pPr>
      <w:r w:rsidRPr="001A55BC">
        <w:rPr>
          <w:rFonts w:eastAsia="Segoe UI" w:cs="Segoe UI"/>
        </w:rPr>
        <w:t xml:space="preserve">użytkowników systemu </w:t>
      </w:r>
    </w:p>
    <w:p w14:paraId="2D895AD7" w14:textId="77777777" w:rsidR="001A7B0F" w:rsidRPr="001A55BC" w:rsidRDefault="255A19F5" w:rsidP="00FD3E66">
      <w:pPr>
        <w:numPr>
          <w:ilvl w:val="1"/>
          <w:numId w:val="233"/>
        </w:numPr>
        <w:spacing w:after="0" w:line="276" w:lineRule="auto"/>
        <w:ind w:right="0"/>
        <w:rPr>
          <w:rFonts w:eastAsia="Segoe UI" w:cs="Segoe UI"/>
        </w:rPr>
      </w:pPr>
      <w:r w:rsidRPr="001A55BC">
        <w:rPr>
          <w:rFonts w:eastAsia="Segoe UI" w:cs="Segoe UI"/>
        </w:rPr>
        <w:t xml:space="preserve">Program szkoleń uwzględniający zakres merytorycznych szkoleń oraz formę prowadzenia zajęć. </w:t>
      </w:r>
    </w:p>
    <w:p w14:paraId="2D7015FD" w14:textId="4B606FEE" w:rsidR="00306653" w:rsidRPr="001A55BC" w:rsidRDefault="00306653" w:rsidP="00FD3E66">
      <w:pPr>
        <w:numPr>
          <w:ilvl w:val="1"/>
          <w:numId w:val="233"/>
        </w:numPr>
        <w:spacing w:after="0" w:line="276" w:lineRule="auto"/>
        <w:ind w:right="0"/>
        <w:rPr>
          <w:rFonts w:eastAsiaTheme="minorEastAsia" w:cs="Segoe UI"/>
          <w:color w:val="000000" w:themeColor="text1"/>
        </w:rPr>
      </w:pPr>
      <w:r w:rsidRPr="001A55BC">
        <w:rPr>
          <w:rFonts w:eastAsia="Segoe UI" w:cs="Segoe UI"/>
        </w:rPr>
        <w:t>Szkoleniu, w oparciu o uzgodn</w:t>
      </w:r>
      <w:r w:rsidR="00DB3C85">
        <w:rPr>
          <w:rFonts w:eastAsia="Segoe UI" w:cs="Segoe UI"/>
        </w:rPr>
        <w:t>iony Harmonogram będę podlegać:</w:t>
      </w:r>
    </w:p>
    <w:p w14:paraId="6ADECC94" w14:textId="0F72A7D8" w:rsidR="001F73DC" w:rsidRPr="001A55BC" w:rsidRDefault="255A19F5" w:rsidP="00FD3E66">
      <w:pPr>
        <w:numPr>
          <w:ilvl w:val="2"/>
          <w:numId w:val="233"/>
        </w:numPr>
        <w:spacing w:after="0" w:line="276" w:lineRule="auto"/>
        <w:ind w:right="0"/>
        <w:rPr>
          <w:rFonts w:eastAsiaTheme="minorEastAsia" w:cs="Segoe UI"/>
          <w:color w:val="000000" w:themeColor="text1"/>
        </w:rPr>
      </w:pPr>
      <w:r w:rsidRPr="001A55BC">
        <w:rPr>
          <w:rFonts w:eastAsia="Segoe UI" w:cs="Segoe UI"/>
        </w:rPr>
        <w:t>użytkowni</w:t>
      </w:r>
      <w:r w:rsidR="0094064E" w:rsidRPr="001A55BC">
        <w:rPr>
          <w:rFonts w:eastAsia="Segoe UI" w:cs="Segoe UI"/>
        </w:rPr>
        <w:t>cy</w:t>
      </w:r>
      <w:r w:rsidRPr="001A55BC">
        <w:rPr>
          <w:rFonts w:eastAsia="Segoe UI" w:cs="Segoe UI"/>
        </w:rPr>
        <w:t xml:space="preserve"> wewnętrzn</w:t>
      </w:r>
      <w:r w:rsidR="0094064E" w:rsidRPr="001A55BC">
        <w:rPr>
          <w:rFonts w:eastAsia="Segoe UI" w:cs="Segoe UI"/>
        </w:rPr>
        <w:t xml:space="preserve">i </w:t>
      </w:r>
      <w:r w:rsidR="00306653" w:rsidRPr="001A55BC">
        <w:rPr>
          <w:rFonts w:eastAsia="Segoe UI" w:cs="Segoe UI"/>
        </w:rPr>
        <w:t>(</w:t>
      </w:r>
      <w:r w:rsidR="00306653" w:rsidRPr="001A55BC">
        <w:rPr>
          <w:rFonts w:eastAsia="Calibri" w:cs="Segoe UI"/>
        </w:rPr>
        <w:t>pracownik merytoryczny Zamawiającego odpowiedzialny za merytoryczną obsługę SYSTEMU, wprowadzanie danych, ich podgląd czy wyszukiwanie) z podziałami na realizowane zadania) -</w:t>
      </w:r>
      <w:r w:rsidR="00306653" w:rsidRPr="001A55BC">
        <w:rPr>
          <w:rFonts w:eastAsia="Segoe UI" w:cs="Segoe UI"/>
        </w:rPr>
        <w:t xml:space="preserve"> </w:t>
      </w:r>
      <w:r w:rsidRPr="001A55BC">
        <w:rPr>
          <w:rFonts w:eastAsia="Segoe UI" w:cs="Segoe UI"/>
        </w:rPr>
        <w:t xml:space="preserve">minimum 22 </w:t>
      </w:r>
      <w:r w:rsidR="00306653" w:rsidRPr="001A55BC">
        <w:rPr>
          <w:rFonts w:eastAsia="Segoe UI" w:cs="Segoe UI"/>
        </w:rPr>
        <w:t xml:space="preserve">osoby mających obsługiwać wdrażany SYSTEM, przy czym zakres szkolenia powinien obejmować </w:t>
      </w:r>
      <w:r w:rsidR="00306653" w:rsidRPr="001A55BC">
        <w:rPr>
          <w:rFonts w:eastAsia="Segoe UI" w:cs="Segoe UI"/>
        </w:rPr>
        <w:lastRenderedPageBreak/>
        <w:t xml:space="preserve">wszystkie opracowane i dostarczone funkcje SYSTEMU (min. wyszukiwanie, edycja obiektów, eksport / import danych czy raportowanie), obsługę pomocy kontekstowej, procedury zgłaszania usterek i awarii oprogramowania (błędów dostarczonego rozwiązania) poza funkcjami przeznaczonymi do administrowania SYSTEMEM, bazami danych czy uprawnieniami/rolami użytkowników, </w:t>
      </w:r>
    </w:p>
    <w:p w14:paraId="4A1DDA30" w14:textId="04987862" w:rsidR="0094064E" w:rsidRPr="00A64DA9" w:rsidRDefault="0094064E" w:rsidP="00A64DA9">
      <w:pPr>
        <w:numPr>
          <w:ilvl w:val="2"/>
          <w:numId w:val="233"/>
        </w:numPr>
        <w:spacing w:after="0" w:line="276" w:lineRule="auto"/>
        <w:ind w:right="0"/>
        <w:rPr>
          <w:rFonts w:eastAsiaTheme="minorEastAsia" w:cs="Segoe UI"/>
          <w:color w:val="FF0000"/>
        </w:rPr>
      </w:pPr>
      <w:r w:rsidRPr="0062228C">
        <w:rPr>
          <w:rFonts w:eastAsia="Segoe UI" w:cs="Segoe UI"/>
          <w:color w:val="auto"/>
        </w:rPr>
        <w:t>administratorzy SYSTEMU (2</w:t>
      </w:r>
      <w:r w:rsidR="00E21602" w:rsidRPr="0062228C">
        <w:rPr>
          <w:rFonts w:eastAsia="Segoe UI" w:cs="Segoe UI"/>
          <w:color w:val="auto"/>
        </w:rPr>
        <w:t xml:space="preserve"> osoby</w:t>
      </w:r>
      <w:r w:rsidRPr="0062228C">
        <w:rPr>
          <w:rFonts w:eastAsia="Segoe UI" w:cs="Segoe UI"/>
          <w:color w:val="auto"/>
        </w:rPr>
        <w:t>), przy czym zakres szkolenia powinien obejmować jako minimum: podstawy konfiguracji</w:t>
      </w:r>
      <w:r w:rsidR="005C4B22">
        <w:rPr>
          <w:rFonts w:eastAsia="Segoe UI" w:cs="Segoe UI"/>
          <w:color w:val="auto"/>
        </w:rPr>
        <w:t>, monitorowania</w:t>
      </w:r>
      <w:r w:rsidRPr="0062228C">
        <w:rPr>
          <w:rFonts w:eastAsia="Segoe UI" w:cs="Segoe UI"/>
          <w:color w:val="auto"/>
        </w:rPr>
        <w:t xml:space="preserve"> i zarządzania SYSTEMEM wraz z bazą danych, aplikacjami oraz wszystkimi dostarczonymi funkcjami danego rozwiązania, zasadami i sposobami archiwizacji oraz odtwarzania danych (serwera baz danych) użytych narzędzi czy zasad zarządzania uprawnieniami użytkowników SYSTEMU – szkolenie teoretyczne oraz praktyczne zawierające min. procedury odtworzenia SYSTEMU oraz bazy danych po awarii</w:t>
      </w:r>
      <w:r w:rsidR="00A64DA9">
        <w:rPr>
          <w:rFonts w:eastAsia="Segoe UI" w:cs="Segoe UI"/>
          <w:color w:val="auto"/>
        </w:rPr>
        <w:t>.</w:t>
      </w:r>
      <w:r w:rsidR="00A64DA9">
        <w:rPr>
          <w:rFonts w:eastAsiaTheme="minorEastAsia" w:cs="Segoe UI"/>
          <w:color w:val="FF0000"/>
        </w:rPr>
        <w:t xml:space="preserve"> </w:t>
      </w:r>
      <w:r w:rsidR="00E21602" w:rsidRPr="00A64DA9">
        <w:rPr>
          <w:rFonts w:eastAsia="Segoe UI" w:cs="Segoe UI"/>
          <w:color w:val="000000" w:themeColor="text1"/>
        </w:rPr>
        <w:t>Zamawiający wymaga przeprowadz</w:t>
      </w:r>
      <w:r w:rsidR="00A64DA9">
        <w:rPr>
          <w:rFonts w:eastAsia="Segoe UI" w:cs="Segoe UI"/>
          <w:color w:val="000000" w:themeColor="text1"/>
        </w:rPr>
        <w:t>enia szkolenia w formie zdalnej,</w:t>
      </w:r>
    </w:p>
    <w:p w14:paraId="08D38493" w14:textId="36E22610" w:rsidR="0094064E" w:rsidRPr="001A55BC" w:rsidRDefault="0094064E" w:rsidP="00FD3E66">
      <w:pPr>
        <w:numPr>
          <w:ilvl w:val="2"/>
          <w:numId w:val="233"/>
        </w:numPr>
        <w:spacing w:after="0" w:line="276" w:lineRule="auto"/>
        <w:ind w:right="0"/>
        <w:rPr>
          <w:rFonts w:eastAsiaTheme="minorEastAsia" w:cs="Segoe UI"/>
          <w:color w:val="000000" w:themeColor="text1"/>
        </w:rPr>
      </w:pPr>
      <w:r w:rsidRPr="001A55BC">
        <w:rPr>
          <w:rFonts w:eastAsia="Segoe UI" w:cs="Segoe UI"/>
        </w:rPr>
        <w:t xml:space="preserve">użytkownicy wewnętrzni przeglądający i wyszukujący dane Systemu </w:t>
      </w:r>
      <w:proofErr w:type="spellStart"/>
      <w:r w:rsidRPr="001A55BC">
        <w:rPr>
          <w:rFonts w:eastAsia="Segoe UI" w:cs="Segoe UI"/>
        </w:rPr>
        <w:t>PZGiK</w:t>
      </w:r>
      <w:proofErr w:type="spellEnd"/>
      <w:r w:rsidRPr="001A55BC">
        <w:rPr>
          <w:rFonts w:eastAsia="Segoe UI" w:cs="Segoe UI"/>
        </w:rPr>
        <w:t xml:space="preserve"> (grupa osób, dla której Zamawiający preferuje szkolenie zdalne</w:t>
      </w:r>
      <w:r w:rsidR="00372105">
        <w:rPr>
          <w:rFonts w:eastAsia="Segoe UI" w:cs="Segoe UI"/>
        </w:rPr>
        <w:t xml:space="preserve"> - ok. 100 osób</w:t>
      </w:r>
      <w:r w:rsidRPr="001A55BC">
        <w:rPr>
          <w:rFonts w:eastAsia="Segoe UI" w:cs="Segoe UI"/>
        </w:rPr>
        <w:t>)</w:t>
      </w:r>
      <w:r w:rsidR="00372105">
        <w:rPr>
          <w:rFonts w:eastAsia="Segoe UI" w:cs="Segoe UI"/>
        </w:rPr>
        <w:t>.</w:t>
      </w:r>
    </w:p>
    <w:p w14:paraId="51BA4A1F" w14:textId="7E5DA30B" w:rsidR="005E55E7" w:rsidRPr="001A55BC" w:rsidRDefault="255A19F5" w:rsidP="00FD3E66">
      <w:pPr>
        <w:pStyle w:val="Akapitzlist"/>
        <w:numPr>
          <w:ilvl w:val="0"/>
          <w:numId w:val="233"/>
        </w:numPr>
        <w:spacing w:after="0" w:line="276" w:lineRule="auto"/>
        <w:ind w:right="0"/>
        <w:rPr>
          <w:rFonts w:cs="Segoe UI"/>
          <w:color w:val="000000" w:themeColor="text1"/>
        </w:rPr>
      </w:pPr>
      <w:r w:rsidRPr="001A55BC">
        <w:rPr>
          <w:rFonts w:eastAsia="Segoe UI" w:cs="Segoe UI"/>
          <w:color w:val="000000" w:themeColor="text1"/>
        </w:rPr>
        <w:t xml:space="preserve">Przewiduje się realizację zajęć w formie wykładu oraz warsztatów. Warsztaty przy komputerach będą odbywać się w grupach nie większych niż 5 osób w siedzibie i na sprzęcie Zamawiającego. </w:t>
      </w:r>
    </w:p>
    <w:p w14:paraId="453F68A5" w14:textId="6944E510" w:rsidR="005E55E7" w:rsidRPr="001A55BC" w:rsidRDefault="255A19F5" w:rsidP="00FD3E66">
      <w:pPr>
        <w:pStyle w:val="Akapitzlist"/>
        <w:numPr>
          <w:ilvl w:val="0"/>
          <w:numId w:val="233"/>
        </w:numPr>
        <w:spacing w:after="0" w:line="276" w:lineRule="auto"/>
        <w:ind w:right="0"/>
        <w:rPr>
          <w:rFonts w:cs="Segoe UI"/>
          <w:color w:val="000000" w:themeColor="text1"/>
        </w:rPr>
      </w:pPr>
      <w:r w:rsidRPr="001A55BC">
        <w:rPr>
          <w:rFonts w:eastAsia="Segoe UI" w:cs="Segoe UI"/>
          <w:color w:val="000000" w:themeColor="text1"/>
        </w:rPr>
        <w:t xml:space="preserve">W ramach wdrożenia produkcyjnego Wykonawca zrealizuje instruktaż przy stanowiskowy w zakresie uzgodnionym z Zamawiającym. </w:t>
      </w:r>
    </w:p>
    <w:p w14:paraId="3A710AD2" w14:textId="1CF89375" w:rsidR="005E55E7" w:rsidRPr="001A55BC" w:rsidRDefault="255A19F5" w:rsidP="00FD3E66">
      <w:pPr>
        <w:pStyle w:val="Akapitzlist"/>
        <w:numPr>
          <w:ilvl w:val="0"/>
          <w:numId w:val="233"/>
        </w:numPr>
        <w:spacing w:after="0" w:line="276" w:lineRule="auto"/>
        <w:ind w:right="0"/>
        <w:rPr>
          <w:rFonts w:cs="Segoe UI"/>
          <w:color w:val="000000" w:themeColor="text1"/>
        </w:rPr>
      </w:pPr>
      <w:r w:rsidRPr="001A55BC">
        <w:rPr>
          <w:rFonts w:eastAsia="Segoe UI" w:cs="Segoe UI"/>
          <w:color w:val="000000" w:themeColor="text1"/>
        </w:rPr>
        <w:t xml:space="preserve">Zamawiający wymaga przeprowadzenia szkoleń z zakresu obsługi systemu, </w:t>
      </w:r>
      <w:r w:rsidR="00692F29">
        <w:rPr>
          <w:rFonts w:eastAsia="Segoe UI" w:cs="Segoe UI"/>
          <w:color w:val="000000" w:themeColor="text1"/>
        </w:rPr>
        <w:t>e-Usług</w:t>
      </w:r>
      <w:r w:rsidRPr="001A55BC">
        <w:rPr>
          <w:rFonts w:eastAsia="Segoe UI" w:cs="Segoe UI"/>
          <w:color w:val="000000" w:themeColor="text1"/>
        </w:rPr>
        <w:t xml:space="preserve">, administrowania systemem. </w:t>
      </w:r>
    </w:p>
    <w:p w14:paraId="3456859B" w14:textId="17234F70" w:rsidR="005E55E7" w:rsidRPr="001A55BC" w:rsidRDefault="255A19F5" w:rsidP="00FD3E66">
      <w:pPr>
        <w:pStyle w:val="Akapitzlist"/>
        <w:numPr>
          <w:ilvl w:val="0"/>
          <w:numId w:val="233"/>
        </w:numPr>
        <w:spacing w:after="0" w:line="276" w:lineRule="auto"/>
        <w:ind w:right="0"/>
        <w:rPr>
          <w:rFonts w:eastAsiaTheme="minorEastAsia" w:cs="Segoe UI"/>
          <w:color w:val="000000" w:themeColor="text1"/>
        </w:rPr>
      </w:pPr>
      <w:r w:rsidRPr="001A55BC">
        <w:rPr>
          <w:rFonts w:eastAsia="Segoe UI" w:cs="Segoe UI"/>
        </w:rPr>
        <w:t xml:space="preserve">Wykonawca przeprowadzi szkolenia w języku polskim, zapewniając materiały szkoleniowe dla uczestników szkoleń. </w:t>
      </w:r>
    </w:p>
    <w:p w14:paraId="3B10E5BB" w14:textId="40AB4AE3" w:rsidR="005E55E7" w:rsidRPr="001A55BC" w:rsidRDefault="255A19F5" w:rsidP="00FD3E66">
      <w:pPr>
        <w:pStyle w:val="Akapitzlist"/>
        <w:numPr>
          <w:ilvl w:val="0"/>
          <w:numId w:val="233"/>
        </w:numPr>
        <w:spacing w:after="0" w:line="276" w:lineRule="auto"/>
        <w:ind w:right="0"/>
        <w:rPr>
          <w:rFonts w:eastAsiaTheme="minorEastAsia" w:cs="Segoe UI"/>
          <w:color w:val="000000" w:themeColor="text1"/>
        </w:rPr>
      </w:pPr>
      <w:r w:rsidRPr="001A55BC">
        <w:rPr>
          <w:rFonts w:eastAsia="Segoe UI" w:cs="Segoe UI"/>
        </w:rPr>
        <w:t xml:space="preserve">Materiały szkoleniowe zostaną opracowane w formie elektronicznej i przekazane Zamawiającemu wraz z Planem szkoleń. </w:t>
      </w:r>
    </w:p>
    <w:p w14:paraId="351E4573" w14:textId="0664C015" w:rsidR="005E55E7" w:rsidRPr="001A55BC" w:rsidRDefault="255A19F5" w:rsidP="00FD3E66">
      <w:pPr>
        <w:pStyle w:val="Akapitzlist"/>
        <w:numPr>
          <w:ilvl w:val="0"/>
          <w:numId w:val="233"/>
        </w:numPr>
        <w:spacing w:after="0" w:line="276" w:lineRule="auto"/>
        <w:ind w:right="0"/>
        <w:rPr>
          <w:rFonts w:eastAsiaTheme="minorEastAsia" w:cs="Segoe UI"/>
          <w:color w:val="000000" w:themeColor="text1"/>
        </w:rPr>
      </w:pPr>
      <w:r w:rsidRPr="001A55BC">
        <w:rPr>
          <w:rFonts w:eastAsia="Segoe UI" w:cs="Segoe UI"/>
        </w:rPr>
        <w:t xml:space="preserve">Końcowym etapem szkolenia będzie weryfikacja uzyskanych przez uczestników umiejętności w formie teoretycznych i praktycznych testów sprawdzających ich wiedzę oraz umiejętności posługiwania się Systemem zgodnie z zakresem szkolenia. Ukończenie szkolenia wraz z pozytywnym wynikiem testów sprawdzających zostanie poświadczone w formie certyfikatu z odbytego szkolenia. </w:t>
      </w:r>
    </w:p>
    <w:p w14:paraId="19049B27" w14:textId="7247E271" w:rsidR="005E55E7" w:rsidRPr="001A55BC" w:rsidRDefault="255A19F5" w:rsidP="00FD3E66">
      <w:pPr>
        <w:pStyle w:val="Akapitzlist"/>
        <w:numPr>
          <w:ilvl w:val="0"/>
          <w:numId w:val="233"/>
        </w:numPr>
        <w:spacing w:after="0" w:line="276" w:lineRule="auto"/>
        <w:ind w:right="0"/>
        <w:rPr>
          <w:rFonts w:eastAsiaTheme="minorEastAsia" w:cs="Segoe UI"/>
          <w:color w:val="000000" w:themeColor="text1"/>
        </w:rPr>
      </w:pPr>
      <w:r w:rsidRPr="001A55BC">
        <w:rPr>
          <w:rFonts w:eastAsia="Segoe UI" w:cs="Segoe UI"/>
        </w:rPr>
        <w:t>Uczestnictwo w szkoleniach musi być potwierdzone podpisanymi przez uczestników szkolenia na listach obecności.</w:t>
      </w:r>
    </w:p>
    <w:p w14:paraId="68DA65BA" w14:textId="414CB878" w:rsidR="005E55E7" w:rsidRPr="001A55BC" w:rsidRDefault="255A19F5" w:rsidP="00FD3E66">
      <w:pPr>
        <w:pStyle w:val="Akapitzlist"/>
        <w:numPr>
          <w:ilvl w:val="0"/>
          <w:numId w:val="233"/>
        </w:numPr>
        <w:spacing w:after="0" w:line="276" w:lineRule="auto"/>
        <w:ind w:right="0"/>
        <w:rPr>
          <w:rFonts w:eastAsiaTheme="minorEastAsia" w:cs="Segoe UI"/>
          <w:color w:val="000000" w:themeColor="text1"/>
        </w:rPr>
      </w:pPr>
      <w:r w:rsidRPr="001A55BC">
        <w:rPr>
          <w:rFonts w:eastAsia="Segoe UI" w:cs="Segoe UI"/>
        </w:rPr>
        <w:t xml:space="preserve">Szkolenia będą realizowane z wykorzystaniem bazy szkoleniowej przygotowanej przez Wykonawcę w porozumieniu z Zamawiającym. </w:t>
      </w:r>
    </w:p>
    <w:p w14:paraId="72FDF305" w14:textId="77777777" w:rsidR="001A7B0F" w:rsidRPr="001A55BC" w:rsidRDefault="255A19F5" w:rsidP="00FD3E66">
      <w:pPr>
        <w:pStyle w:val="Akapitzlist"/>
        <w:numPr>
          <w:ilvl w:val="0"/>
          <w:numId w:val="233"/>
        </w:numPr>
        <w:spacing w:after="0" w:line="276" w:lineRule="auto"/>
        <w:ind w:right="0"/>
        <w:rPr>
          <w:rFonts w:eastAsia="Segoe UI" w:cs="Segoe UI"/>
        </w:rPr>
      </w:pPr>
      <w:r w:rsidRPr="001A55BC">
        <w:rPr>
          <w:rFonts w:eastAsia="Segoe UI" w:cs="Segoe UI"/>
        </w:rPr>
        <w:t xml:space="preserve">Szkoleniowa baza danych zostanie opracowana na podstawie danych Zamawiającego. </w:t>
      </w:r>
    </w:p>
    <w:p w14:paraId="4A2859AB" w14:textId="77777777" w:rsidR="001A7B0F" w:rsidRPr="001A55BC" w:rsidRDefault="65528130" w:rsidP="00C768FC">
      <w:pPr>
        <w:spacing w:after="0" w:line="276" w:lineRule="auto"/>
        <w:ind w:left="427" w:right="0" w:firstLine="0"/>
        <w:jc w:val="left"/>
        <w:rPr>
          <w:rFonts w:eastAsia="Segoe UI" w:cs="Segoe UI"/>
          <w:b/>
          <w:bCs/>
          <w:sz w:val="28"/>
          <w:szCs w:val="28"/>
        </w:rPr>
      </w:pPr>
      <w:r w:rsidRPr="001A55BC">
        <w:rPr>
          <w:rFonts w:eastAsia="Segoe UI" w:cs="Segoe UI"/>
          <w:b/>
          <w:bCs/>
          <w:sz w:val="28"/>
          <w:szCs w:val="28"/>
        </w:rPr>
        <w:t xml:space="preserve"> </w:t>
      </w:r>
    </w:p>
    <w:p w14:paraId="295DFFA7" w14:textId="7C556E68" w:rsidR="00502FE3" w:rsidRPr="00FD3E66" w:rsidRDefault="00502FE3" w:rsidP="000669C8">
      <w:pPr>
        <w:pStyle w:val="Nagwek1"/>
        <w:numPr>
          <w:ilvl w:val="0"/>
          <w:numId w:val="197"/>
        </w:numPr>
        <w:rPr>
          <w:rFonts w:cs="Segoe UI"/>
          <w:b w:val="0"/>
          <w:bCs/>
          <w:sz w:val="36"/>
        </w:rPr>
      </w:pPr>
      <w:bookmarkStart w:id="31" w:name="_Toc88560686"/>
      <w:r w:rsidRPr="00FD3E66">
        <w:rPr>
          <w:rFonts w:eastAsia="Segoe UI" w:cs="Segoe UI"/>
        </w:rPr>
        <w:lastRenderedPageBreak/>
        <w:t>Wymagania dla dokumentacji powykonawczej</w:t>
      </w:r>
      <w:bookmarkEnd w:id="31"/>
    </w:p>
    <w:p w14:paraId="16257D97" w14:textId="4EEFBC18" w:rsidR="00502FE3" w:rsidRPr="00FD3E66" w:rsidRDefault="00502FE3" w:rsidP="00FD3E66">
      <w:pPr>
        <w:spacing w:line="276" w:lineRule="auto"/>
        <w:ind w:left="0" w:firstLine="0"/>
        <w:rPr>
          <w:rFonts w:cs="Segoe UI"/>
          <w:sz w:val="20"/>
        </w:rPr>
      </w:pPr>
      <w:r w:rsidRPr="00C768FC">
        <w:rPr>
          <w:rFonts w:cs="Segoe UI"/>
          <w:szCs w:val="24"/>
        </w:rPr>
        <w:t>Wykonawca dostarczy dokumentację przedmiotu Zamówienia, na którą składają się co najmniej:</w:t>
      </w:r>
    </w:p>
    <w:p w14:paraId="5C7829A2" w14:textId="77777777"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opis fizycznej i logicznej architektury rozwiązania, w tym zakresu ewentualnej integracji z bazą danych </w:t>
      </w:r>
      <w:proofErr w:type="spellStart"/>
      <w:r w:rsidRPr="00C768FC">
        <w:rPr>
          <w:rFonts w:cs="Segoe UI"/>
          <w:szCs w:val="24"/>
        </w:rPr>
        <w:t>pzgik</w:t>
      </w:r>
      <w:proofErr w:type="spellEnd"/>
      <w:r w:rsidRPr="00C768FC">
        <w:rPr>
          <w:rFonts w:cs="Segoe UI"/>
          <w:szCs w:val="24"/>
        </w:rPr>
        <w:t xml:space="preserve"> lub innymi</w:t>
      </w:r>
      <w:r w:rsidR="00343BB5" w:rsidRPr="00FD3E66">
        <w:rPr>
          <w:rFonts w:cs="Segoe UI"/>
          <w:szCs w:val="24"/>
        </w:rPr>
        <w:t xml:space="preserve"> aktywami Zamawiającego</w:t>
      </w:r>
    </w:p>
    <w:p w14:paraId="79178D67" w14:textId="77777777" w:rsidR="00343BB5" w:rsidRPr="00FD3E66" w:rsidRDefault="00343BB5" w:rsidP="00FD3E66">
      <w:pPr>
        <w:pStyle w:val="Akapitzlist"/>
        <w:numPr>
          <w:ilvl w:val="0"/>
          <w:numId w:val="234"/>
        </w:numPr>
        <w:spacing w:line="276" w:lineRule="auto"/>
        <w:ind w:left="284" w:hanging="11"/>
        <w:rPr>
          <w:rFonts w:cs="Segoe UI"/>
          <w:sz w:val="20"/>
        </w:rPr>
      </w:pPr>
      <w:r w:rsidRPr="00FD3E66">
        <w:rPr>
          <w:rFonts w:cs="Segoe UI"/>
          <w:szCs w:val="24"/>
        </w:rPr>
        <w:t>schemat przepływu danych</w:t>
      </w:r>
    </w:p>
    <w:p w14:paraId="039C2ED4" w14:textId="77777777"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zestawienie wykorzystanych we wdrożeniu licencji stron trzecich (w tym open </w:t>
      </w:r>
      <w:proofErr w:type="spellStart"/>
      <w:r w:rsidRPr="00C768FC">
        <w:rPr>
          <w:rFonts w:cs="Segoe UI"/>
          <w:szCs w:val="24"/>
        </w:rPr>
        <w:t>source</w:t>
      </w:r>
      <w:proofErr w:type="spellEnd"/>
      <w:r w:rsidRPr="00C768FC">
        <w:rPr>
          <w:rFonts w:cs="Segoe UI"/>
          <w:szCs w:val="24"/>
        </w:rPr>
        <w:t>) z podaniem nazwy oprogramowania, wersji, rodzaju licencji oraz treści licencji bądź adresu strony www, prezentującej tr</w:t>
      </w:r>
      <w:r w:rsidR="00343BB5" w:rsidRPr="00FD3E66">
        <w:rPr>
          <w:rFonts w:cs="Segoe UI"/>
          <w:szCs w:val="24"/>
        </w:rPr>
        <w:t>eść licencji</w:t>
      </w:r>
    </w:p>
    <w:p w14:paraId="775EB69F" w14:textId="77777777"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 procedu</w:t>
      </w:r>
      <w:r w:rsidR="00343BB5" w:rsidRPr="00FD3E66">
        <w:rPr>
          <w:rFonts w:cs="Segoe UI"/>
          <w:szCs w:val="24"/>
        </w:rPr>
        <w:t>ra integracji z Węzłem Krajowym</w:t>
      </w:r>
    </w:p>
    <w:p w14:paraId="03EC8FFC" w14:textId="77777777"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procedura integra</w:t>
      </w:r>
      <w:r w:rsidR="00343BB5" w:rsidRPr="00FD3E66">
        <w:rPr>
          <w:rFonts w:cs="Segoe UI"/>
          <w:szCs w:val="24"/>
        </w:rPr>
        <w:t>cji z systemem płatności online</w:t>
      </w:r>
    </w:p>
    <w:p w14:paraId="7344033F" w14:textId="77777777"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procedura odtwarzania instancji produkcyjnej wdrożonego rozwiązania </w:t>
      </w:r>
    </w:p>
    <w:p w14:paraId="31B4D546" w14:textId="663FDF36" w:rsidR="00343BB5"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testy Wykonawcy dla każdej </w:t>
      </w:r>
      <w:r w:rsidR="00692F29">
        <w:rPr>
          <w:rFonts w:cs="Segoe UI"/>
          <w:szCs w:val="24"/>
        </w:rPr>
        <w:t>e-Usług</w:t>
      </w:r>
      <w:r w:rsidRPr="00C768FC">
        <w:rPr>
          <w:rFonts w:cs="Segoe UI"/>
          <w:szCs w:val="24"/>
        </w:rPr>
        <w:t>i, składające się ze ścieżek testowych wraz z przypadkami testowymi i wskazaniem danych testowych oraz wynikami testów</w:t>
      </w:r>
    </w:p>
    <w:p w14:paraId="0B3F9D20" w14:textId="609363CB"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instrukcja użytkownika dla operatorów </w:t>
      </w:r>
      <w:r w:rsidR="00692F29">
        <w:rPr>
          <w:rFonts w:cs="Segoe UI"/>
          <w:szCs w:val="24"/>
        </w:rPr>
        <w:t>e-Usług</w:t>
      </w:r>
      <w:r w:rsidRPr="00C768FC">
        <w:rPr>
          <w:rFonts w:cs="Segoe UI"/>
          <w:szCs w:val="24"/>
        </w:rPr>
        <w:t xml:space="preserve"> (rozwiązanie portalowe, dostępne online)</w:t>
      </w:r>
    </w:p>
    <w:p w14:paraId="227B83AF" w14:textId="1181823D"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instrukcje użytkownika dla użytkowników </w:t>
      </w:r>
      <w:r w:rsidR="00692F29">
        <w:rPr>
          <w:rFonts w:cs="Segoe UI"/>
          <w:szCs w:val="24"/>
        </w:rPr>
        <w:t>e-Usług</w:t>
      </w:r>
      <w:r w:rsidRPr="00C768FC">
        <w:rPr>
          <w:rFonts w:cs="Segoe UI"/>
          <w:szCs w:val="24"/>
        </w:rPr>
        <w:t xml:space="preserve"> - dla każdej kategorii </w:t>
      </w:r>
      <w:r w:rsidR="00692F29">
        <w:rPr>
          <w:rFonts w:cs="Segoe UI"/>
          <w:szCs w:val="24"/>
        </w:rPr>
        <w:t>e-Usług</w:t>
      </w:r>
      <w:r w:rsidRPr="00C768FC">
        <w:rPr>
          <w:rFonts w:cs="Segoe UI"/>
          <w:szCs w:val="24"/>
        </w:rPr>
        <w:t xml:space="preserve"> </w:t>
      </w:r>
    </w:p>
    <w:p w14:paraId="777786BF" w14:textId="3289D818"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instrukcja postępowania na wypadek incydentu bezpieczeństwa</w:t>
      </w:r>
    </w:p>
    <w:p w14:paraId="3F7933BD" w14:textId="79A0B9CD"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instrukcja postępowania na wypadek podejrzenia naruszenia zabezpieczeń dostępu do </w:t>
      </w:r>
      <w:r w:rsidRPr="00C768FC">
        <w:rPr>
          <w:rFonts w:cs="Segoe UI"/>
          <w:szCs w:val="24"/>
        </w:rPr>
        <w:tab/>
        <w:t>danych osobowych</w:t>
      </w:r>
    </w:p>
    <w:p w14:paraId="27C2B84C" w14:textId="2691D26C"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wytyczne w zakresie zabezpieczeń teleinformatycznych środowiska </w:t>
      </w:r>
    </w:p>
    <w:p w14:paraId="7424FEE4" w14:textId="61BEF9FB"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 xml:space="preserve">raport potwierdzający zgodność rozwiązania z wytycznymi WCAG 2.1. i ustawy </w:t>
      </w:r>
      <w:r w:rsidRPr="00C768FC">
        <w:rPr>
          <w:rFonts w:cs="Segoe UI"/>
          <w:szCs w:val="24"/>
        </w:rPr>
        <w:br/>
        <w:t>o dostępności cyfrowej stron internetowych i aplikacji mobilnych podmiotów publicznych</w:t>
      </w:r>
    </w:p>
    <w:p w14:paraId="4A537560" w14:textId="7DA855CA" w:rsidR="00502FE3" w:rsidRPr="00FD3E66" w:rsidRDefault="00502FE3" w:rsidP="00FD3E66">
      <w:pPr>
        <w:pStyle w:val="Akapitzlist"/>
        <w:numPr>
          <w:ilvl w:val="0"/>
          <w:numId w:val="234"/>
        </w:numPr>
        <w:spacing w:line="276" w:lineRule="auto"/>
        <w:ind w:left="284" w:hanging="11"/>
        <w:rPr>
          <w:rFonts w:cs="Segoe UI"/>
          <w:sz w:val="20"/>
        </w:rPr>
      </w:pPr>
      <w:r w:rsidRPr="00C768FC">
        <w:rPr>
          <w:rFonts w:cs="Segoe UI"/>
          <w:szCs w:val="24"/>
        </w:rPr>
        <w:t>protokoły potwierdzające odbycie szkoleń przez pracowników Zamawiającego.</w:t>
      </w:r>
    </w:p>
    <w:p w14:paraId="3FE9C283" w14:textId="77777777" w:rsidR="00502FE3" w:rsidRPr="001A55BC" w:rsidRDefault="00502FE3" w:rsidP="0013158E">
      <w:pPr>
        <w:spacing w:after="0" w:line="276" w:lineRule="auto"/>
        <w:ind w:left="139" w:right="0"/>
        <w:jc w:val="left"/>
        <w:rPr>
          <w:rFonts w:eastAsia="Segoe UI" w:cs="Segoe UI"/>
          <w:b/>
          <w:bCs/>
          <w:sz w:val="28"/>
          <w:szCs w:val="28"/>
        </w:rPr>
      </w:pPr>
    </w:p>
    <w:p w14:paraId="52E5B681" w14:textId="0D457474" w:rsidR="00502FE3" w:rsidRPr="00FD3E66" w:rsidRDefault="00502FE3" w:rsidP="000669C8">
      <w:pPr>
        <w:pStyle w:val="Nagwek1"/>
        <w:numPr>
          <w:ilvl w:val="0"/>
          <w:numId w:val="197"/>
        </w:numPr>
        <w:rPr>
          <w:rFonts w:eastAsia="Segoe UI" w:cs="Segoe UI"/>
          <w:b w:val="0"/>
          <w:sz w:val="36"/>
        </w:rPr>
      </w:pPr>
      <w:bookmarkStart w:id="32" w:name="_Toc88560687"/>
      <w:r w:rsidRPr="00FD3E66">
        <w:rPr>
          <w:rFonts w:eastAsia="Segoe UI" w:cs="Segoe UI"/>
        </w:rPr>
        <w:t>Wymagania w zakresie licencjonowania</w:t>
      </w:r>
      <w:bookmarkEnd w:id="32"/>
    </w:p>
    <w:p w14:paraId="52E7218D" w14:textId="77777777" w:rsidR="00343BB5" w:rsidRPr="00FD3E66" w:rsidRDefault="00502FE3" w:rsidP="00FD3E66">
      <w:pPr>
        <w:pStyle w:val="Akapitzlist"/>
        <w:numPr>
          <w:ilvl w:val="0"/>
          <w:numId w:val="239"/>
        </w:numPr>
        <w:spacing w:line="276" w:lineRule="auto"/>
        <w:rPr>
          <w:rFonts w:cs="Segoe UI"/>
          <w:sz w:val="20"/>
        </w:rPr>
      </w:pPr>
      <w:r w:rsidRPr="00C768FC">
        <w:rPr>
          <w:rFonts w:cs="Segoe UI"/>
          <w:szCs w:val="24"/>
        </w:rPr>
        <w:t>Wykonawca z chwilą protokolarnego odbioru produktu, wchodzącego w skład przedmiotu zamówienia, udzieli Zamawiającemu licencji na cały produkt lub na wchodzące w skład produktu oprogramowanie, odpowiednio do wymagań etapu wdrożenia.</w:t>
      </w:r>
    </w:p>
    <w:p w14:paraId="60FBC914" w14:textId="0A81E210" w:rsidR="00343BB5" w:rsidRPr="00FD3E66" w:rsidRDefault="00502FE3" w:rsidP="00FD3E66">
      <w:pPr>
        <w:pStyle w:val="Akapitzlist"/>
        <w:numPr>
          <w:ilvl w:val="0"/>
          <w:numId w:val="239"/>
        </w:numPr>
        <w:spacing w:line="276" w:lineRule="auto"/>
        <w:rPr>
          <w:rFonts w:cs="Segoe UI"/>
          <w:sz w:val="20"/>
        </w:rPr>
      </w:pPr>
      <w:r w:rsidRPr="00C768FC">
        <w:rPr>
          <w:rFonts w:cs="Segoe UI"/>
          <w:szCs w:val="24"/>
        </w:rPr>
        <w:t xml:space="preserve">Licencja musi być udzielona na czas nieokreślony z wyłączeniem możliwości wypowiedzenia (poza rażącym naruszeniem warunków licencji), bez terytorialnych ograniczeń użytkowania warstwy prezentacji www </w:t>
      </w:r>
      <w:r w:rsidR="00692F29">
        <w:rPr>
          <w:rFonts w:cs="Segoe UI"/>
          <w:szCs w:val="24"/>
        </w:rPr>
        <w:t>e-Usług</w:t>
      </w:r>
      <w:r w:rsidRPr="00C768FC">
        <w:rPr>
          <w:rFonts w:cs="Segoe UI"/>
          <w:szCs w:val="24"/>
        </w:rPr>
        <w:t xml:space="preserve"> / portali, bez prawa do modyfikowania (pod warunkiem dostępności wsparcia), bez prawa do udostępniania osobom trzecim (z wyłączeniem użytkowników zewnętrznych korzystających z dedykowanych interfejsów), na polach eksploatacji niezbędnych dla korzystania z licencjonowanego oprogramowania odpowiednio do wymagań SW</w:t>
      </w:r>
      <w:r w:rsidR="00343BB5" w:rsidRPr="00FD3E66">
        <w:rPr>
          <w:rFonts w:cs="Segoe UI"/>
          <w:szCs w:val="24"/>
        </w:rPr>
        <w:t>.</w:t>
      </w:r>
    </w:p>
    <w:p w14:paraId="0E5F733E" w14:textId="6E1BBB31" w:rsidR="00343BB5" w:rsidRPr="00FD3E66" w:rsidRDefault="00343BB5" w:rsidP="00FD3E66">
      <w:pPr>
        <w:pStyle w:val="Akapitzlist"/>
        <w:numPr>
          <w:ilvl w:val="0"/>
          <w:numId w:val="239"/>
        </w:numPr>
        <w:spacing w:line="276" w:lineRule="auto"/>
        <w:rPr>
          <w:rFonts w:cs="Segoe UI"/>
          <w:sz w:val="20"/>
        </w:rPr>
      </w:pPr>
      <w:r w:rsidRPr="00FD3E66">
        <w:rPr>
          <w:rFonts w:cs="Segoe UI"/>
          <w:szCs w:val="24"/>
        </w:rPr>
        <w:t>L</w:t>
      </w:r>
      <w:r w:rsidR="00502FE3" w:rsidRPr="00C768FC">
        <w:rPr>
          <w:rFonts w:cs="Segoe UI"/>
          <w:szCs w:val="24"/>
        </w:rPr>
        <w:t xml:space="preserve">icencja nie może ograniczać ilości stanowisk / połączeń oprogramowania, wykorzystywanych jednocześnie zarówno przez pracowników Zamawiającego i użytkowników </w:t>
      </w:r>
      <w:r w:rsidR="00692F29">
        <w:rPr>
          <w:rFonts w:cs="Segoe UI"/>
          <w:szCs w:val="24"/>
        </w:rPr>
        <w:t>e-Usług</w:t>
      </w:r>
      <w:r w:rsidR="00502FE3" w:rsidRPr="00C768FC">
        <w:rPr>
          <w:rFonts w:cs="Segoe UI"/>
          <w:szCs w:val="24"/>
        </w:rPr>
        <w:t>, w pełnym zakresie dostępnych funkcjonalności.</w:t>
      </w:r>
    </w:p>
    <w:p w14:paraId="6E694AFB" w14:textId="4FDA48F2" w:rsidR="00343BB5" w:rsidRPr="00FD3E66" w:rsidRDefault="00502FE3" w:rsidP="00FD3E66">
      <w:pPr>
        <w:pStyle w:val="Akapitzlist"/>
        <w:numPr>
          <w:ilvl w:val="0"/>
          <w:numId w:val="239"/>
        </w:numPr>
        <w:spacing w:line="276" w:lineRule="auto"/>
        <w:rPr>
          <w:rFonts w:cs="Segoe UI"/>
          <w:sz w:val="20"/>
        </w:rPr>
      </w:pPr>
      <w:r w:rsidRPr="00C768FC">
        <w:rPr>
          <w:rFonts w:cs="Segoe UI"/>
          <w:szCs w:val="24"/>
        </w:rPr>
        <w:lastRenderedPageBreak/>
        <w:t xml:space="preserve">Licencja musi pozwalać na instalację jednego środowiska produkcyjnego na </w:t>
      </w:r>
      <w:r w:rsidRPr="00C768FC">
        <w:rPr>
          <w:rFonts w:eastAsia="NSimSun" w:cs="Segoe UI"/>
          <w:color w:val="auto"/>
          <w:kern w:val="2"/>
          <w:szCs w:val="24"/>
          <w:lang w:eastAsia="zh-CN" w:bidi="hi-IN"/>
        </w:rPr>
        <w:t>dostarczonej warstwie sprzętowej</w:t>
      </w:r>
      <w:r w:rsidR="00B76F7C">
        <w:rPr>
          <w:rFonts w:eastAsia="NSimSun" w:cs="Segoe UI"/>
          <w:color w:val="auto"/>
          <w:kern w:val="2"/>
          <w:szCs w:val="24"/>
          <w:lang w:eastAsia="zh-CN" w:bidi="hi-IN"/>
        </w:rPr>
        <w:t>.</w:t>
      </w:r>
      <w:r w:rsidRPr="00C768FC">
        <w:rPr>
          <w:rFonts w:eastAsia="NSimSun" w:cs="Segoe UI"/>
          <w:color w:val="auto"/>
          <w:kern w:val="2"/>
          <w:szCs w:val="24"/>
          <w:lang w:eastAsia="zh-CN" w:bidi="hi-IN"/>
        </w:rPr>
        <w:t xml:space="preserve"> </w:t>
      </w:r>
    </w:p>
    <w:p w14:paraId="74CAC510" w14:textId="6E05C6E2" w:rsidR="00343BB5" w:rsidRPr="00FD3E66" w:rsidRDefault="00502FE3" w:rsidP="00FD3E66">
      <w:pPr>
        <w:pStyle w:val="Akapitzlist"/>
        <w:numPr>
          <w:ilvl w:val="0"/>
          <w:numId w:val="239"/>
        </w:numPr>
        <w:spacing w:line="276" w:lineRule="auto"/>
        <w:rPr>
          <w:rFonts w:cs="Segoe UI"/>
          <w:sz w:val="20"/>
        </w:rPr>
      </w:pPr>
      <w:r w:rsidRPr="00C768FC">
        <w:rPr>
          <w:rFonts w:cs="Segoe UI"/>
          <w:szCs w:val="24"/>
        </w:rPr>
        <w:t xml:space="preserve">Licencje oprogramowania stron trzecich, włączonego do przedmiotu zamówienia, w tym licencje open </w:t>
      </w:r>
      <w:proofErr w:type="spellStart"/>
      <w:r w:rsidRPr="00C768FC">
        <w:rPr>
          <w:rFonts w:cs="Segoe UI"/>
          <w:szCs w:val="24"/>
        </w:rPr>
        <w:t>source</w:t>
      </w:r>
      <w:proofErr w:type="spellEnd"/>
      <w:r w:rsidRPr="00C768FC">
        <w:rPr>
          <w:rFonts w:cs="Segoe UI"/>
          <w:szCs w:val="24"/>
        </w:rPr>
        <w:t>, nie mogą ograniczać praw Zamawiającego do korzystania z przedmiotu zamówienia w zakresie wynikającym z SWZ ani nakładać na niego innych niż określone w SWZ wprost zobowiązań, w szczególności redystrybucji całości lub części przedmiotu zamówienia.</w:t>
      </w:r>
    </w:p>
    <w:p w14:paraId="519741C3" w14:textId="76606D93" w:rsidR="00502FE3" w:rsidRPr="00FD3E66" w:rsidRDefault="00502FE3" w:rsidP="00FD3E66">
      <w:pPr>
        <w:pStyle w:val="Akapitzlist"/>
        <w:numPr>
          <w:ilvl w:val="0"/>
          <w:numId w:val="239"/>
        </w:numPr>
        <w:spacing w:line="276" w:lineRule="auto"/>
        <w:rPr>
          <w:rFonts w:cs="Segoe UI"/>
          <w:sz w:val="20"/>
        </w:rPr>
      </w:pPr>
      <w:r w:rsidRPr="00C768FC">
        <w:rPr>
          <w:rFonts w:cs="Segoe UI"/>
          <w:szCs w:val="24"/>
        </w:rPr>
        <w:t xml:space="preserve">Wykonawca </w:t>
      </w:r>
      <w:r w:rsidR="00B76F7C">
        <w:rPr>
          <w:rFonts w:cs="Segoe UI"/>
          <w:szCs w:val="24"/>
        </w:rPr>
        <w:t>przedstawi</w:t>
      </w:r>
      <w:r w:rsidRPr="00C768FC">
        <w:rPr>
          <w:rFonts w:cs="Segoe UI"/>
          <w:szCs w:val="24"/>
        </w:rPr>
        <w:t xml:space="preserve"> wykaz licencji oprogramowania stron trzecich, z jednoznacznym określeniem przedmiotu licencji, licencjodawcy oraz treścią licencji bądź odnośnikiem do dokumentu opublikowanego w sieci www.</w:t>
      </w:r>
    </w:p>
    <w:p w14:paraId="23641E28" w14:textId="77777777" w:rsidR="00502FE3" w:rsidRPr="001A55BC" w:rsidRDefault="00502FE3" w:rsidP="007626AB">
      <w:pPr>
        <w:spacing w:after="0" w:line="276" w:lineRule="auto"/>
        <w:ind w:left="139" w:right="0"/>
        <w:jc w:val="left"/>
        <w:rPr>
          <w:rFonts w:eastAsia="Segoe UI" w:cs="Segoe UI"/>
          <w:b/>
          <w:bCs/>
          <w:sz w:val="28"/>
          <w:szCs w:val="28"/>
        </w:rPr>
      </w:pPr>
    </w:p>
    <w:p w14:paraId="288318CF" w14:textId="77777777" w:rsidR="006F6792" w:rsidRPr="00FD3E66" w:rsidRDefault="1004C63D" w:rsidP="000669C8">
      <w:pPr>
        <w:pStyle w:val="Nagwek1"/>
        <w:numPr>
          <w:ilvl w:val="0"/>
          <w:numId w:val="197"/>
        </w:numPr>
        <w:rPr>
          <w:rFonts w:cs="Segoe UI"/>
          <w:b w:val="0"/>
        </w:rPr>
      </w:pPr>
      <w:r w:rsidRPr="1004C63D">
        <w:rPr>
          <w:rFonts w:cs="Segoe UI"/>
        </w:rPr>
        <w:t xml:space="preserve"> </w:t>
      </w:r>
      <w:bookmarkStart w:id="33" w:name="_Toc88560688"/>
      <w:r w:rsidRPr="1004C63D">
        <w:rPr>
          <w:rFonts w:cs="Segoe UI"/>
        </w:rPr>
        <w:t>Wymagania w zakresie gwarancji</w:t>
      </w:r>
      <w:bookmarkEnd w:id="33"/>
    </w:p>
    <w:p w14:paraId="4A49E56C" w14:textId="4A560E52" w:rsidR="00343BB5" w:rsidRPr="00FD3E66" w:rsidRDefault="00502FE3" w:rsidP="00FD3E66">
      <w:pPr>
        <w:pStyle w:val="Akapitzlist"/>
        <w:numPr>
          <w:ilvl w:val="0"/>
          <w:numId w:val="238"/>
        </w:numPr>
        <w:spacing w:line="276" w:lineRule="auto"/>
        <w:rPr>
          <w:rFonts w:cs="Segoe UI"/>
          <w:sz w:val="20"/>
        </w:rPr>
      </w:pPr>
      <w:r w:rsidRPr="00C768FC">
        <w:rPr>
          <w:rFonts w:cs="Segoe UI"/>
          <w:szCs w:val="24"/>
        </w:rPr>
        <w:t xml:space="preserve">Wykonawca z chwilą protokolarnego odbioru któregokolwiek z produktów wdrożenia obejmie go gwarancją jakości, której okres realizacji kończy się z upływem </w:t>
      </w:r>
      <w:r w:rsidR="006C574D">
        <w:rPr>
          <w:rFonts w:cs="Segoe UI"/>
          <w:szCs w:val="24"/>
        </w:rPr>
        <w:t>36</w:t>
      </w:r>
      <w:r w:rsidRPr="00C768FC">
        <w:rPr>
          <w:rFonts w:cs="Segoe UI"/>
          <w:szCs w:val="24"/>
        </w:rPr>
        <w:t xml:space="preserve"> miesięcy od protokolarnego odbioru całości przedmiotu umowy.</w:t>
      </w:r>
    </w:p>
    <w:p w14:paraId="0475D01E" w14:textId="77777777" w:rsidR="00343BB5" w:rsidRPr="00FD3E66" w:rsidRDefault="00502FE3" w:rsidP="00FD3E66">
      <w:pPr>
        <w:pStyle w:val="Akapitzlist"/>
        <w:numPr>
          <w:ilvl w:val="0"/>
          <w:numId w:val="238"/>
        </w:numPr>
        <w:spacing w:line="276" w:lineRule="auto"/>
        <w:rPr>
          <w:rFonts w:cs="Segoe UI"/>
          <w:sz w:val="20"/>
        </w:rPr>
      </w:pPr>
      <w:r w:rsidRPr="00C768FC">
        <w:rPr>
          <w:rFonts w:cs="Segoe UI"/>
          <w:szCs w:val="24"/>
        </w:rPr>
        <w:t>Wykonawca udostępni do obsługi zgłoszeń serwisowych system helpdesk (hostowany kosztem i staraniem Wykonawcy) oraz dedykowany adres e-mail.</w:t>
      </w:r>
    </w:p>
    <w:p w14:paraId="30654AD5" w14:textId="77777777" w:rsidR="00AA3E43" w:rsidRDefault="00AA3E43" w:rsidP="00FD3E66">
      <w:pPr>
        <w:pStyle w:val="Akapitzlist"/>
        <w:numPr>
          <w:ilvl w:val="0"/>
          <w:numId w:val="238"/>
        </w:numPr>
        <w:spacing w:line="276" w:lineRule="auto"/>
        <w:rPr>
          <w:rFonts w:ascii="Tahoma" w:hAnsi="Tahoma"/>
        </w:rPr>
      </w:pPr>
      <w:r>
        <w:rPr>
          <w:rFonts w:ascii="Tahoma" w:hAnsi="Tahoma"/>
        </w:rPr>
        <w:t>Gwarancja obejmuje:</w:t>
      </w:r>
    </w:p>
    <w:p w14:paraId="38F49A8E" w14:textId="77777777" w:rsidR="00AA3E43" w:rsidRPr="00FD3E66" w:rsidRDefault="00AA3E43" w:rsidP="00FD3E66">
      <w:pPr>
        <w:pStyle w:val="Akapitzlist"/>
        <w:numPr>
          <w:ilvl w:val="1"/>
          <w:numId w:val="238"/>
        </w:numPr>
        <w:spacing w:line="276" w:lineRule="auto"/>
        <w:rPr>
          <w:rFonts w:cs="Segoe UI"/>
          <w:szCs w:val="24"/>
        </w:rPr>
      </w:pPr>
      <w:r w:rsidRPr="00FD3E66">
        <w:rPr>
          <w:rFonts w:cs="Segoe UI"/>
          <w:szCs w:val="24"/>
        </w:rPr>
        <w:t>poprawne działanie dostarczonego i wdrożonego oprogramowania w zakresie realizacji funkcji administracyjnych i biznesowych zgodnych z SOPZ;</w:t>
      </w:r>
    </w:p>
    <w:p w14:paraId="1ADA16E0" w14:textId="77777777" w:rsidR="00AA3E43" w:rsidRPr="00FD3E66" w:rsidRDefault="00AA3E43" w:rsidP="00FD3E66">
      <w:pPr>
        <w:pStyle w:val="Akapitzlist"/>
        <w:numPr>
          <w:ilvl w:val="1"/>
          <w:numId w:val="238"/>
        </w:numPr>
        <w:spacing w:line="276" w:lineRule="auto"/>
        <w:rPr>
          <w:rFonts w:cs="Segoe UI"/>
          <w:szCs w:val="24"/>
        </w:rPr>
      </w:pPr>
      <w:r w:rsidRPr="00FD3E66">
        <w:rPr>
          <w:rFonts w:cs="Segoe UI"/>
          <w:szCs w:val="24"/>
        </w:rPr>
        <w:t xml:space="preserve">poprawność wdrożonego oprogramowania w zakresie braku wad fizycznych i prawnych; </w:t>
      </w:r>
    </w:p>
    <w:p w14:paraId="3BAC4852" w14:textId="665BD9DF" w:rsidR="00AA3E43" w:rsidRPr="00FD3E66" w:rsidRDefault="00AA3E43" w:rsidP="00FD3E66">
      <w:pPr>
        <w:pStyle w:val="Akapitzlist"/>
        <w:numPr>
          <w:ilvl w:val="1"/>
          <w:numId w:val="238"/>
        </w:numPr>
        <w:spacing w:line="276" w:lineRule="auto"/>
        <w:rPr>
          <w:rFonts w:cs="Segoe UI"/>
          <w:szCs w:val="24"/>
        </w:rPr>
      </w:pPr>
      <w:r w:rsidRPr="00FD3E66">
        <w:rPr>
          <w:rFonts w:cs="Segoe UI"/>
          <w:szCs w:val="24"/>
        </w:rPr>
        <w:t xml:space="preserve">poprawność uruchomionych i wdrożonych </w:t>
      </w:r>
      <w:r w:rsidR="00692F29">
        <w:rPr>
          <w:rFonts w:cs="Segoe UI"/>
          <w:szCs w:val="24"/>
        </w:rPr>
        <w:t>e-Usług</w:t>
      </w:r>
      <w:r w:rsidRPr="00FD3E66">
        <w:rPr>
          <w:rFonts w:cs="Segoe UI"/>
          <w:szCs w:val="24"/>
        </w:rPr>
        <w:t xml:space="preserve">, modułów, w kontekście  opublikowanego przez Ustawodawcę modelu pojęciowego baz danych </w:t>
      </w:r>
      <w:proofErr w:type="spellStart"/>
      <w:r w:rsidRPr="00FD3E66">
        <w:rPr>
          <w:rFonts w:cs="Segoe UI"/>
          <w:szCs w:val="24"/>
        </w:rPr>
        <w:t>PZGiK</w:t>
      </w:r>
      <w:proofErr w:type="spellEnd"/>
      <w:r w:rsidRPr="00FD3E66">
        <w:rPr>
          <w:rFonts w:cs="Segoe UI"/>
          <w:szCs w:val="24"/>
        </w:rPr>
        <w:t xml:space="preserve">  z uwzględnieniem przewidzianego vacatio legis;</w:t>
      </w:r>
    </w:p>
    <w:p w14:paraId="5B5F4D6D" w14:textId="77777777" w:rsidR="00AA3E43" w:rsidRPr="00FD3E66" w:rsidRDefault="00AA3E43" w:rsidP="00FD3E66">
      <w:pPr>
        <w:pStyle w:val="Akapitzlist"/>
        <w:numPr>
          <w:ilvl w:val="1"/>
          <w:numId w:val="238"/>
        </w:numPr>
        <w:spacing w:line="276" w:lineRule="auto"/>
        <w:rPr>
          <w:rFonts w:cs="Segoe UI"/>
          <w:szCs w:val="24"/>
        </w:rPr>
      </w:pPr>
      <w:r w:rsidRPr="00FD3E66">
        <w:rPr>
          <w:rFonts w:cs="Segoe UI"/>
          <w:szCs w:val="24"/>
        </w:rPr>
        <w:t>poprawność uruchomionych i wdrożonych usług sieciowych zgodnie z dostarczoną dokumentacją techniczną dostarczoną przez Zamawiającego;</w:t>
      </w:r>
    </w:p>
    <w:p w14:paraId="722A2E0E" w14:textId="77777777" w:rsidR="00AA3E43" w:rsidRPr="00FD3E66" w:rsidRDefault="00AA3E43" w:rsidP="00FD3E66">
      <w:pPr>
        <w:pStyle w:val="Akapitzlist"/>
        <w:numPr>
          <w:ilvl w:val="1"/>
          <w:numId w:val="238"/>
        </w:numPr>
        <w:spacing w:line="276" w:lineRule="auto"/>
        <w:rPr>
          <w:rFonts w:cs="Segoe UI"/>
          <w:szCs w:val="24"/>
        </w:rPr>
      </w:pPr>
      <w:r w:rsidRPr="00FD3E66">
        <w:rPr>
          <w:rFonts w:cs="Segoe UI"/>
          <w:szCs w:val="24"/>
        </w:rPr>
        <w:t xml:space="preserve">zgodność wdrożonego rozwiązania z aktualnymi przepisami prawa ustawy </w:t>
      </w:r>
      <w:proofErr w:type="spellStart"/>
      <w:r w:rsidRPr="00FD3E66">
        <w:rPr>
          <w:rFonts w:cs="Segoe UI"/>
          <w:szCs w:val="24"/>
        </w:rPr>
        <w:t>PGiK</w:t>
      </w:r>
      <w:proofErr w:type="spellEnd"/>
      <w:r w:rsidRPr="00FD3E66">
        <w:rPr>
          <w:rFonts w:cs="Segoe UI"/>
          <w:szCs w:val="24"/>
        </w:rPr>
        <w:t xml:space="preserve"> i rozporządzeń wykonawczych do ustawy </w:t>
      </w:r>
      <w:proofErr w:type="spellStart"/>
      <w:r w:rsidRPr="00FD3E66">
        <w:rPr>
          <w:rFonts w:cs="Segoe UI"/>
          <w:szCs w:val="24"/>
        </w:rPr>
        <w:t>PGiK</w:t>
      </w:r>
      <w:proofErr w:type="spellEnd"/>
      <w:r w:rsidRPr="00FD3E66">
        <w:rPr>
          <w:rFonts w:cs="Segoe UI"/>
          <w:szCs w:val="24"/>
        </w:rPr>
        <w:t xml:space="preserve"> w zakresie wymienionym w licencjach na Oprogramowanie;</w:t>
      </w:r>
    </w:p>
    <w:p w14:paraId="5735B8A9" w14:textId="77777777" w:rsidR="00AA3E43" w:rsidRPr="00AA3E43" w:rsidRDefault="1004C63D" w:rsidP="1004C63D">
      <w:pPr>
        <w:pStyle w:val="Akapitzlist"/>
        <w:numPr>
          <w:ilvl w:val="1"/>
          <w:numId w:val="238"/>
        </w:numPr>
        <w:spacing w:line="276" w:lineRule="auto"/>
        <w:rPr>
          <w:rFonts w:cs="Segoe UI"/>
        </w:rPr>
      </w:pPr>
      <w:r w:rsidRPr="1004C63D">
        <w:rPr>
          <w:rFonts w:cs="Segoe UI"/>
        </w:rPr>
        <w:t xml:space="preserve">poprawność działania oprogramowania przy sukcesywnie aktualizowanych systemach operacyjnych, pod warunkiem zgodności konfiguracji oprogramowania z dokumentacją techniczną przedmiotu umowy oraz sukcesywnie aktualizowanych istniejących systemach dziedzinowych Zamawiającego do prowadzenia baz danych </w:t>
      </w:r>
      <w:proofErr w:type="spellStart"/>
      <w:r w:rsidRPr="1004C63D">
        <w:rPr>
          <w:rFonts w:cs="Segoe UI"/>
        </w:rPr>
        <w:t>PZGiK</w:t>
      </w:r>
      <w:proofErr w:type="spellEnd"/>
      <w:r w:rsidRPr="1004C63D">
        <w:rPr>
          <w:rFonts w:cs="Segoe UI"/>
        </w:rPr>
        <w:t xml:space="preserve">; </w:t>
      </w:r>
    </w:p>
    <w:p w14:paraId="39181D08" w14:textId="139FBADF" w:rsidR="001A7B0F" w:rsidRPr="00FD3E66" w:rsidRDefault="2D385A39" w:rsidP="000669C8">
      <w:pPr>
        <w:pStyle w:val="Nagwek1"/>
        <w:numPr>
          <w:ilvl w:val="0"/>
          <w:numId w:val="197"/>
        </w:numPr>
        <w:rPr>
          <w:rFonts w:eastAsia="Segoe UI" w:cs="Segoe UI"/>
        </w:rPr>
      </w:pPr>
      <w:bookmarkStart w:id="34" w:name="_Toc88560689"/>
      <w:r w:rsidRPr="00FD3E66">
        <w:rPr>
          <w:rFonts w:eastAsia="Segoe UI" w:cs="Segoe UI"/>
        </w:rPr>
        <w:t>Wymagania dotyczące testów</w:t>
      </w:r>
      <w:bookmarkEnd w:id="34"/>
    </w:p>
    <w:p w14:paraId="7CEED0EE" w14:textId="764C2E85" w:rsidR="001A7B0F" w:rsidRPr="00C768FC" w:rsidRDefault="35D570DB" w:rsidP="00FD3E66">
      <w:pPr>
        <w:spacing w:after="0" w:line="276" w:lineRule="auto"/>
        <w:ind w:right="0"/>
        <w:rPr>
          <w:rFonts w:eastAsia="Segoe UI" w:cs="Segoe UI"/>
        </w:rPr>
      </w:pPr>
      <w:r w:rsidRPr="00C768FC">
        <w:rPr>
          <w:rFonts w:eastAsia="Segoe UI" w:cs="Segoe UI"/>
        </w:rPr>
        <w:t xml:space="preserve">W ramach weryfikacji wdrożonych rozwiązań, Zamawiający wymaga przygotowania i przeprowadzenia testów realizowanych przy udziale Wykonawcy, oraz Zamawiającego. </w:t>
      </w:r>
    </w:p>
    <w:p w14:paraId="4DCE4E91" w14:textId="77777777" w:rsidR="001A7B0F" w:rsidRPr="00C768FC" w:rsidRDefault="35D570DB" w:rsidP="00FD3E66">
      <w:pPr>
        <w:spacing w:after="0" w:line="276" w:lineRule="auto"/>
        <w:ind w:right="0"/>
        <w:rPr>
          <w:rFonts w:eastAsia="Segoe UI" w:cs="Segoe UI"/>
        </w:rPr>
      </w:pPr>
      <w:r w:rsidRPr="00C768FC">
        <w:rPr>
          <w:rFonts w:eastAsia="Segoe UI" w:cs="Segoe UI"/>
        </w:rPr>
        <w:t xml:space="preserve">Testy zostaną realizowane w ramach dwóch etapów wdrożenia: </w:t>
      </w:r>
    </w:p>
    <w:p w14:paraId="59A7B9F5" w14:textId="71D0BA00" w:rsidR="001A7B0F" w:rsidRPr="00FD3E66" w:rsidRDefault="35D570DB" w:rsidP="00FD3E66">
      <w:pPr>
        <w:pStyle w:val="Akapitzlist"/>
        <w:numPr>
          <w:ilvl w:val="0"/>
          <w:numId w:val="236"/>
        </w:numPr>
        <w:spacing w:after="0" w:line="276" w:lineRule="auto"/>
        <w:ind w:right="0"/>
        <w:rPr>
          <w:rFonts w:eastAsia="Segoe UI" w:cs="Segoe UI"/>
        </w:rPr>
      </w:pPr>
      <w:r w:rsidRPr="00FD3E66">
        <w:rPr>
          <w:rFonts w:eastAsia="Segoe UI" w:cs="Segoe UI"/>
        </w:rPr>
        <w:lastRenderedPageBreak/>
        <w:t xml:space="preserve">Wdrożenie testowe, </w:t>
      </w:r>
    </w:p>
    <w:p w14:paraId="0894E919" w14:textId="6F7C8CA8" w:rsidR="00343BB5" w:rsidRDefault="35D570DB" w:rsidP="00FD3E66">
      <w:pPr>
        <w:pStyle w:val="Akapitzlist"/>
        <w:numPr>
          <w:ilvl w:val="0"/>
          <w:numId w:val="236"/>
        </w:numPr>
        <w:spacing w:after="0" w:line="276" w:lineRule="auto"/>
        <w:ind w:right="0"/>
        <w:rPr>
          <w:rFonts w:eastAsia="Segoe UI" w:cs="Segoe UI"/>
        </w:rPr>
      </w:pPr>
      <w:r w:rsidRPr="00FD3E66">
        <w:rPr>
          <w:rFonts w:eastAsia="Segoe UI" w:cs="Segoe UI"/>
        </w:rPr>
        <w:t>Wdrożenie produkcyjne</w:t>
      </w:r>
      <w:r w:rsidR="00343BB5">
        <w:rPr>
          <w:rFonts w:eastAsia="Segoe UI" w:cs="Segoe UI"/>
        </w:rPr>
        <w:t>.</w:t>
      </w:r>
    </w:p>
    <w:p w14:paraId="47E0BBB5" w14:textId="0F07FFBE" w:rsidR="001A7B0F" w:rsidRPr="00FD3E66" w:rsidRDefault="255A19F5" w:rsidP="00FD3E66">
      <w:pPr>
        <w:spacing w:after="0" w:line="276" w:lineRule="auto"/>
        <w:ind w:right="0"/>
        <w:rPr>
          <w:rFonts w:eastAsia="Segoe UI" w:cs="Segoe UI"/>
        </w:rPr>
      </w:pPr>
      <w:r w:rsidRPr="00FD3E66">
        <w:rPr>
          <w:rFonts w:eastAsia="Segoe UI" w:cs="Segoe UI"/>
        </w:rPr>
        <w:t xml:space="preserve">W ramach realizacji w/wym. etapów, wymaga się przygotowania i przeprowadzenia testów w zakresie: </w:t>
      </w:r>
    </w:p>
    <w:p w14:paraId="33220A9A" w14:textId="40EAD15F" w:rsidR="001A7B0F" w:rsidRPr="00FD3E66" w:rsidRDefault="35D570DB" w:rsidP="00FD3E66">
      <w:pPr>
        <w:pStyle w:val="Akapitzlist"/>
        <w:numPr>
          <w:ilvl w:val="0"/>
          <w:numId w:val="237"/>
        </w:numPr>
        <w:spacing w:after="0" w:line="276" w:lineRule="auto"/>
        <w:ind w:right="0"/>
        <w:rPr>
          <w:rFonts w:eastAsia="Segoe UI" w:cs="Segoe UI"/>
        </w:rPr>
      </w:pPr>
      <w:r w:rsidRPr="00FD3E66">
        <w:rPr>
          <w:rFonts w:eastAsia="Segoe UI" w:cs="Segoe UI"/>
          <w:b/>
        </w:rPr>
        <w:t>Testy Akceptacyjne</w:t>
      </w:r>
      <w:r w:rsidRPr="00FD3E66">
        <w:rPr>
          <w:rFonts w:eastAsia="Segoe UI" w:cs="Segoe UI"/>
        </w:rPr>
        <w:t xml:space="preserve"> – obejmujące potwierdzenie, że system </w:t>
      </w:r>
      <w:proofErr w:type="spellStart"/>
      <w:r w:rsidRPr="00FD3E66">
        <w:rPr>
          <w:rFonts w:eastAsia="Segoe UI" w:cs="Segoe UI"/>
        </w:rPr>
        <w:t>PZGiK</w:t>
      </w:r>
      <w:proofErr w:type="spellEnd"/>
      <w:r w:rsidRPr="00FD3E66">
        <w:rPr>
          <w:rFonts w:eastAsia="Segoe UI" w:cs="Segoe UI"/>
        </w:rPr>
        <w:t xml:space="preserve"> spełnia wymagania (w szczególności wydajnościowe, bezpieczeństwa, powiązania z innymi obszarami funkcjonalnymi/systemami). Testy Akceptacyjne będą prowadzone w środowisku testowym. Zakończenie Testów Akceptacyjnych będzie warunkiem rozpoczęcia wdrożenia produkcyjnego. </w:t>
      </w:r>
    </w:p>
    <w:p w14:paraId="65490877" w14:textId="0B6F0FF1" w:rsidR="001A7B0F" w:rsidRPr="00FD3E66" w:rsidRDefault="255A19F5" w:rsidP="00FD3E66">
      <w:pPr>
        <w:pStyle w:val="Akapitzlist"/>
        <w:numPr>
          <w:ilvl w:val="0"/>
          <w:numId w:val="237"/>
        </w:numPr>
        <w:spacing w:after="0" w:line="276" w:lineRule="auto"/>
        <w:ind w:right="0"/>
        <w:rPr>
          <w:rFonts w:eastAsia="Segoe UI" w:cs="Segoe UI"/>
        </w:rPr>
      </w:pPr>
      <w:r w:rsidRPr="00FD3E66">
        <w:rPr>
          <w:rFonts w:eastAsia="Segoe UI" w:cs="Segoe UI"/>
          <w:b/>
        </w:rPr>
        <w:t>Testy Zatwierdzające</w:t>
      </w:r>
      <w:r w:rsidRPr="00FD3E66">
        <w:rPr>
          <w:rFonts w:eastAsia="Segoe UI" w:cs="Segoe UI"/>
        </w:rPr>
        <w:t xml:space="preserve"> – obejmujące potwierdzenie, że system </w:t>
      </w:r>
      <w:proofErr w:type="spellStart"/>
      <w:r w:rsidRPr="00FD3E66">
        <w:rPr>
          <w:rFonts w:eastAsia="Segoe UI" w:cs="Segoe UI"/>
        </w:rPr>
        <w:t>PZGiK</w:t>
      </w:r>
      <w:proofErr w:type="spellEnd"/>
      <w:r w:rsidRPr="00FD3E66">
        <w:rPr>
          <w:rFonts w:eastAsia="Segoe UI" w:cs="Segoe UI"/>
        </w:rPr>
        <w:t xml:space="preserve"> spełnia wymagania. Testy Zatwierdzające będą prowadzone po zakończeniu wdrożenia </w:t>
      </w:r>
      <w:r w:rsidRPr="00016732">
        <w:rPr>
          <w:rFonts w:eastAsia="Segoe UI" w:cs="Segoe UI"/>
        </w:rPr>
        <w:t>produkcyjnego w</w:t>
      </w:r>
      <w:r w:rsidRPr="00FD3E66">
        <w:rPr>
          <w:rFonts w:eastAsia="Segoe UI" w:cs="Segoe UI"/>
        </w:rPr>
        <w:t xml:space="preserve"> środowisku produkcyjnym Zamawiającego. Pozytywne zakończenie testów będzie podstawą odbioru produktów zamówienia.  </w:t>
      </w:r>
    </w:p>
    <w:p w14:paraId="6F44E768" w14:textId="7FDC66DD" w:rsidR="001A7B0F" w:rsidRPr="00C768FC" w:rsidRDefault="35D570DB" w:rsidP="00FD3E66">
      <w:pPr>
        <w:spacing w:after="0" w:line="276" w:lineRule="auto"/>
        <w:ind w:right="0"/>
        <w:rPr>
          <w:rFonts w:eastAsia="Segoe UI" w:cs="Segoe UI"/>
        </w:rPr>
      </w:pPr>
      <w:r w:rsidRPr="00C768FC">
        <w:rPr>
          <w:rFonts w:eastAsia="Segoe UI" w:cs="Segoe UI"/>
        </w:rPr>
        <w:t>Wykonawca zaproponuje metodykę testów z uwzględnieniem uzgodnienia i uruchomienia wersji testowej i produkcyjnej całego rozwiązania i poszczególnych komponentów</w:t>
      </w:r>
    </w:p>
    <w:p w14:paraId="5FB627FA" w14:textId="2205502B" w:rsidR="001A7B0F" w:rsidRPr="00C768FC" w:rsidRDefault="35D570DB" w:rsidP="00FD3E66">
      <w:pPr>
        <w:spacing w:after="0" w:line="276" w:lineRule="auto"/>
        <w:ind w:right="0"/>
        <w:rPr>
          <w:rFonts w:eastAsiaTheme="minorEastAsia" w:cs="Segoe UI"/>
          <w:color w:val="000000" w:themeColor="text1"/>
        </w:rPr>
      </w:pPr>
      <w:r w:rsidRPr="00C768FC">
        <w:rPr>
          <w:rFonts w:eastAsia="Segoe UI" w:cs="Segoe UI"/>
        </w:rPr>
        <w:t xml:space="preserve">Każdorazowo przed przystąpieniem do kolejnej tury testów, nie później niż na 5 dni roboczych przed rozpoczęciem testów, Wykonawca z Zamawiającym uzgodni techniczne warunki realizacji testów. </w:t>
      </w:r>
    </w:p>
    <w:p w14:paraId="6F6C2E3D" w14:textId="52B42FC9" w:rsidR="00D16193" w:rsidRPr="001A55BC" w:rsidRDefault="65528130" w:rsidP="0013158E">
      <w:pPr>
        <w:spacing w:after="0" w:line="276" w:lineRule="auto"/>
        <w:ind w:left="427" w:right="0" w:firstLine="0"/>
        <w:jc w:val="left"/>
        <w:rPr>
          <w:rFonts w:eastAsia="Segoe UI" w:cs="Segoe UI"/>
          <w:b/>
          <w:bCs/>
          <w:sz w:val="28"/>
          <w:szCs w:val="28"/>
        </w:rPr>
      </w:pPr>
      <w:r w:rsidRPr="001A55BC">
        <w:rPr>
          <w:rFonts w:eastAsia="Segoe UI" w:cs="Segoe UI"/>
          <w:b/>
          <w:bCs/>
          <w:sz w:val="28"/>
          <w:szCs w:val="28"/>
        </w:rPr>
        <w:t xml:space="preserve"> </w:t>
      </w:r>
    </w:p>
    <w:p w14:paraId="4A5B2D25" w14:textId="06F783E3" w:rsidR="001A7B0F" w:rsidRPr="001A55BC" w:rsidRDefault="2D385A39" w:rsidP="000669C8">
      <w:pPr>
        <w:pStyle w:val="Nagwek1"/>
        <w:numPr>
          <w:ilvl w:val="0"/>
          <w:numId w:val="197"/>
        </w:numPr>
        <w:rPr>
          <w:rFonts w:eastAsia="Segoe UI" w:cs="Segoe UI"/>
        </w:rPr>
      </w:pPr>
      <w:bookmarkStart w:id="35" w:name="_Toc88560690"/>
      <w:r w:rsidRPr="2D385A39">
        <w:rPr>
          <w:rFonts w:eastAsia="Segoe UI" w:cs="Segoe UI"/>
        </w:rPr>
        <w:t>Nadzór i kontrola nad realizacją Zamówienia</w:t>
      </w:r>
      <w:bookmarkEnd w:id="35"/>
      <w:r w:rsidRPr="2D385A39">
        <w:rPr>
          <w:rFonts w:eastAsia="Segoe UI" w:cs="Segoe UI"/>
        </w:rPr>
        <w:t xml:space="preserve"> </w:t>
      </w:r>
    </w:p>
    <w:p w14:paraId="47343D9C" w14:textId="0382C11A" w:rsidR="001A7B0F" w:rsidRPr="00FD3E66" w:rsidRDefault="65528130" w:rsidP="00FD3E66">
      <w:pPr>
        <w:rPr>
          <w:rFonts w:cs="Segoe UI"/>
        </w:rPr>
      </w:pPr>
      <w:r w:rsidRPr="00FD3E66">
        <w:rPr>
          <w:rFonts w:cs="Segoe UI"/>
        </w:rPr>
        <w:t xml:space="preserve">Zakres i zasady prowadzenia nadzoru nad realizacją Umowy </w:t>
      </w:r>
    </w:p>
    <w:p w14:paraId="04B0D7F5" w14:textId="358F1314" w:rsidR="001A7B0F" w:rsidRPr="00C768FC" w:rsidRDefault="65528130" w:rsidP="00C768FC">
      <w:pPr>
        <w:numPr>
          <w:ilvl w:val="0"/>
          <w:numId w:val="141"/>
        </w:numPr>
        <w:spacing w:after="0" w:line="276" w:lineRule="auto"/>
        <w:ind w:right="0" w:hanging="586"/>
        <w:rPr>
          <w:rFonts w:eastAsia="Segoe UI" w:cs="Segoe UI"/>
        </w:rPr>
      </w:pPr>
      <w:r w:rsidRPr="00C768FC">
        <w:rPr>
          <w:rFonts w:eastAsia="Segoe UI" w:cs="Segoe UI"/>
        </w:rPr>
        <w:t xml:space="preserve"> Zadania nadzoru będą realizowane w sposób bieżący w celu usprawnienia realizacji prac oraz skrócenia procesów odbioru wyników tych prac. Wykonawca, na każdym etapie realizacji prac, zapewni osobie sprawującej nadzór dostęp do aktualnej wersji wykonywanego opracowania oraz związanej z nim dokumentacji. Ponadto Wykonawca zobowiązuje się do stosowania się do zaleceń wydawanych przez Zamawiającego w granicach Umowy oraz powszechnie obowiązujących przepisów prawa, a w szczególności ustawy </w:t>
      </w:r>
      <w:proofErr w:type="spellStart"/>
      <w:r w:rsidRPr="00C768FC">
        <w:rPr>
          <w:rFonts w:eastAsia="Segoe UI" w:cs="Segoe UI"/>
        </w:rPr>
        <w:t>PGiK</w:t>
      </w:r>
      <w:proofErr w:type="spellEnd"/>
      <w:r w:rsidRPr="00C768FC">
        <w:rPr>
          <w:rFonts w:eastAsia="Segoe UI" w:cs="Segoe UI"/>
        </w:rPr>
        <w:t xml:space="preserve"> i przepisów wykonawczych wydanych na jej podstawie. </w:t>
      </w:r>
    </w:p>
    <w:p w14:paraId="0346E3A7" w14:textId="6CA46634" w:rsidR="001A7B0F" w:rsidRDefault="65528130" w:rsidP="00C768FC">
      <w:pPr>
        <w:numPr>
          <w:ilvl w:val="0"/>
          <w:numId w:val="141"/>
        </w:numPr>
        <w:spacing w:after="0" w:line="276" w:lineRule="auto"/>
        <w:ind w:right="0" w:hanging="586"/>
        <w:rPr>
          <w:rFonts w:eastAsia="Segoe UI" w:cs="Segoe UI"/>
        </w:rPr>
      </w:pPr>
      <w:r w:rsidRPr="00C768FC">
        <w:rPr>
          <w:rFonts w:eastAsia="Segoe UI" w:cs="Segoe UI"/>
        </w:rPr>
        <w:t xml:space="preserve">W przypadku wystąpienia w trakcie realizacji prac wątpliwości co do sposobu ich przeprowadzenia lub sytuacji nie przewidzianych w obowiązujących przepisach prawnych i w niniejszym OPZ Wykonawca pracy zobowiązany jest do dokonania szczegółowych uzgodnień z Zamawiającym.  </w:t>
      </w:r>
    </w:p>
    <w:p w14:paraId="79F1CBE7" w14:textId="77777777" w:rsidR="00D16193" w:rsidRPr="00C768FC" w:rsidRDefault="00D16193" w:rsidP="00D16193">
      <w:pPr>
        <w:spacing w:after="0" w:line="276" w:lineRule="auto"/>
        <w:ind w:left="998" w:right="0" w:firstLine="0"/>
        <w:rPr>
          <w:rFonts w:eastAsia="Segoe UI" w:cs="Segoe UI"/>
        </w:rPr>
      </w:pPr>
    </w:p>
    <w:p w14:paraId="7FE9EEBD" w14:textId="57F364C9" w:rsidR="00517078" w:rsidRDefault="00517078" w:rsidP="000669C8">
      <w:pPr>
        <w:pStyle w:val="Nagwek1"/>
        <w:numPr>
          <w:ilvl w:val="0"/>
          <w:numId w:val="197"/>
        </w:numPr>
        <w:rPr>
          <w:rFonts w:eastAsia="Segoe UI" w:cs="Segoe UI"/>
          <w:sz w:val="28"/>
        </w:rPr>
      </w:pPr>
      <w:bookmarkStart w:id="36" w:name="_Toc88560691"/>
      <w:r>
        <w:rPr>
          <w:rFonts w:eastAsia="Segoe UI" w:cs="Segoe UI"/>
          <w:sz w:val="28"/>
        </w:rPr>
        <w:lastRenderedPageBreak/>
        <w:t>Zobowiązania Wykonawcy</w:t>
      </w:r>
      <w:bookmarkEnd w:id="36"/>
    </w:p>
    <w:p w14:paraId="52668688" w14:textId="77777777" w:rsidR="00517078" w:rsidRDefault="00517078" w:rsidP="00FD3E66">
      <w:pPr>
        <w:spacing w:line="276" w:lineRule="auto"/>
      </w:pPr>
      <w:r>
        <w:t>W ramach realizacji Przedmiotu Zamówienia Wykonawca zobowiązany jest do przestrzegania i realizacji poniższych zasad.</w:t>
      </w:r>
    </w:p>
    <w:p w14:paraId="1AA48537" w14:textId="77777777" w:rsidR="00517078" w:rsidRDefault="00517078" w:rsidP="00FD3E66">
      <w:pPr>
        <w:pStyle w:val="Akapitzlist"/>
        <w:numPr>
          <w:ilvl w:val="6"/>
          <w:numId w:val="247"/>
        </w:numPr>
        <w:spacing w:line="276" w:lineRule="auto"/>
        <w:ind w:left="993"/>
      </w:pPr>
      <w:r>
        <w:t>Przedmiot Zamówienia musi zostać zrealizowany przez Wykonawcę z najwyższą starannością, efektywnością oraz zgodnie z najlepszą praktyką i wiedzą zawodową.</w:t>
      </w:r>
    </w:p>
    <w:p w14:paraId="1134F929" w14:textId="77777777" w:rsidR="00BB4ECB" w:rsidRDefault="00517078" w:rsidP="00FD3E66">
      <w:pPr>
        <w:pStyle w:val="Akapitzlist"/>
        <w:numPr>
          <w:ilvl w:val="6"/>
          <w:numId w:val="247"/>
        </w:numPr>
        <w:spacing w:line="276" w:lineRule="auto"/>
        <w:ind w:left="993"/>
      </w:pPr>
      <w:r>
        <w:t xml:space="preserve">Wykonawca jest zobowiązany do dokonywania wszelkich niezbędnych ustaleń mogących wpływać na Przedmiot Zamówienia z Zamawiającym. </w:t>
      </w:r>
    </w:p>
    <w:p w14:paraId="1AFF4AD9" w14:textId="77777777" w:rsidR="00BB4ECB" w:rsidRDefault="00517078" w:rsidP="00FD3E66">
      <w:pPr>
        <w:pStyle w:val="Akapitzlist"/>
        <w:numPr>
          <w:ilvl w:val="6"/>
          <w:numId w:val="247"/>
        </w:numPr>
        <w:spacing w:line="276" w:lineRule="auto"/>
        <w:ind w:left="993"/>
      </w:pPr>
      <w:r>
        <w:t>Wykonawca sprawnie i terminowo zrealizuje Przedmiot Zamówienia, w tym uwzględni w trakcie jego realizacji wszystkie uwagi zgłaszane przez Zamawiającego.</w:t>
      </w:r>
    </w:p>
    <w:p w14:paraId="5053FCDB" w14:textId="77777777" w:rsidR="00BB4ECB" w:rsidRDefault="00517078" w:rsidP="00FD3E66">
      <w:pPr>
        <w:pStyle w:val="Akapitzlist"/>
        <w:numPr>
          <w:ilvl w:val="6"/>
          <w:numId w:val="247"/>
        </w:numPr>
        <w:spacing w:line="276" w:lineRule="auto"/>
        <w:ind w:left="993"/>
      </w:pPr>
      <w:r>
        <w:t>Wykonawca będzie współpracował z powołanym przez Zamawiającego zespołem projektowym dedykowanym do realizacji Projektu po stronie Zamawiającego.</w:t>
      </w:r>
    </w:p>
    <w:p w14:paraId="5F2D415A" w14:textId="77777777" w:rsidR="00BB4ECB" w:rsidRDefault="00517078" w:rsidP="00FD3E66">
      <w:pPr>
        <w:pStyle w:val="Akapitzlist"/>
        <w:numPr>
          <w:ilvl w:val="6"/>
          <w:numId w:val="247"/>
        </w:numPr>
        <w:spacing w:line="276" w:lineRule="auto"/>
        <w:ind w:left="993"/>
      </w:pPr>
      <w:r>
        <w:t>Wykonawca udzieli Zamawiającemu wszelkich informacji na temat stanu realizacji Przedmiotu Zamówienia.</w:t>
      </w:r>
    </w:p>
    <w:p w14:paraId="14732091" w14:textId="36350577" w:rsidR="00BB4ECB" w:rsidRDefault="00BB4ECB" w:rsidP="000669C8">
      <w:pPr>
        <w:pStyle w:val="Nagwek1"/>
        <w:numPr>
          <w:ilvl w:val="0"/>
          <w:numId w:val="197"/>
        </w:numPr>
        <w:rPr>
          <w:rFonts w:eastAsia="Segoe UI" w:cs="Segoe UI"/>
          <w:sz w:val="28"/>
        </w:rPr>
      </w:pPr>
      <w:bookmarkStart w:id="37" w:name="_Toc88560692"/>
      <w:r>
        <w:rPr>
          <w:rFonts w:eastAsia="Segoe UI" w:cs="Segoe UI"/>
          <w:sz w:val="28"/>
        </w:rPr>
        <w:t>Zobowiązania Zamawiającego</w:t>
      </w:r>
      <w:bookmarkEnd w:id="37"/>
    </w:p>
    <w:p w14:paraId="3761FC55" w14:textId="77777777" w:rsidR="00BB4ECB" w:rsidRDefault="00BB4ECB" w:rsidP="00FD3E66">
      <w:pPr>
        <w:spacing w:line="276" w:lineRule="auto"/>
      </w:pPr>
      <w:r>
        <w:t>Zamawiający w ramach realizacji przez Wykonawcę Przedmiotu Zamówienia zobowiązany jest do:</w:t>
      </w:r>
    </w:p>
    <w:p w14:paraId="07C6EB90" w14:textId="77777777" w:rsidR="00BB4ECB" w:rsidRDefault="00BB4ECB" w:rsidP="00FD3E66">
      <w:pPr>
        <w:pStyle w:val="Akapitzlist"/>
        <w:numPr>
          <w:ilvl w:val="6"/>
          <w:numId w:val="249"/>
        </w:numPr>
        <w:spacing w:line="276" w:lineRule="auto"/>
        <w:ind w:left="993"/>
      </w:pPr>
      <w:r>
        <w:t>Udostępnienia wszelkich materiałów, danych, dokumentacji i informacji będących w posiadaniu Zamawiającego, które są niezbędne celem realizacji Przedmiotu Zamówienia.</w:t>
      </w:r>
    </w:p>
    <w:p w14:paraId="42C98FAF" w14:textId="77777777" w:rsidR="00BB4ECB" w:rsidRDefault="00BB4ECB" w:rsidP="00FD3E66">
      <w:pPr>
        <w:pStyle w:val="Akapitzlist"/>
        <w:numPr>
          <w:ilvl w:val="6"/>
          <w:numId w:val="249"/>
        </w:numPr>
        <w:spacing w:line="276" w:lineRule="auto"/>
        <w:ind w:left="993"/>
      </w:pPr>
      <w:r>
        <w:t>Informowania Wykonawcy o wszelkich czynnościach, którą mogą mieć wpływ na realizację Przedmiotu Zamówienia przez Wykonawcę.</w:t>
      </w:r>
    </w:p>
    <w:p w14:paraId="35E53BD4" w14:textId="449DE4B8" w:rsidR="00BB4ECB" w:rsidRPr="00FD3E66" w:rsidRDefault="00BB4ECB" w:rsidP="00FD3E66">
      <w:pPr>
        <w:pStyle w:val="Akapitzlist"/>
        <w:numPr>
          <w:ilvl w:val="6"/>
          <w:numId w:val="249"/>
        </w:numPr>
        <w:spacing w:line="276" w:lineRule="auto"/>
        <w:ind w:left="993"/>
      </w:pPr>
      <w:r>
        <w:t>Udostepnienia obiektów, sprzętu, oprogramowania i dokumentacji, które są niezbędne do realizacji Przedmiotu Zamówienia zgodnie z polityką bezpieczeństwa i regulacjami wewnętrznymi, obowiązującymi Zamawiającego.</w:t>
      </w:r>
    </w:p>
    <w:p w14:paraId="39381CEE" w14:textId="4AA3EDBC" w:rsidR="000935C0" w:rsidRPr="007626AB" w:rsidRDefault="2D385A39" w:rsidP="000669C8">
      <w:pPr>
        <w:pStyle w:val="Nagwek1"/>
        <w:numPr>
          <w:ilvl w:val="0"/>
          <w:numId w:val="197"/>
        </w:numPr>
        <w:rPr>
          <w:rFonts w:eastAsia="Segoe UI" w:cs="Segoe UI"/>
          <w:sz w:val="28"/>
          <w:szCs w:val="28"/>
        </w:rPr>
      </w:pPr>
      <w:bookmarkStart w:id="38" w:name="_Toc88560693"/>
      <w:r w:rsidRPr="2D385A39">
        <w:rPr>
          <w:rFonts w:eastAsia="Segoe UI" w:cs="Segoe UI"/>
          <w:sz w:val="28"/>
          <w:szCs w:val="28"/>
        </w:rPr>
        <w:t>Załączniki</w:t>
      </w:r>
      <w:bookmarkEnd w:id="38"/>
    </w:p>
    <w:p w14:paraId="38BA9806" w14:textId="77777777" w:rsidR="000935C0" w:rsidRPr="001A55BC" w:rsidRDefault="65528130" w:rsidP="00D66778">
      <w:pPr>
        <w:numPr>
          <w:ilvl w:val="0"/>
          <w:numId w:val="145"/>
        </w:numPr>
        <w:spacing w:after="0" w:line="276" w:lineRule="auto"/>
        <w:ind w:right="0" w:hanging="257"/>
        <w:rPr>
          <w:rFonts w:eastAsia="Segoe UI" w:cs="Segoe UI"/>
        </w:rPr>
      </w:pPr>
      <w:r w:rsidRPr="001A55BC">
        <w:rPr>
          <w:rFonts w:eastAsia="Segoe UI" w:cs="Segoe UI"/>
        </w:rPr>
        <w:t xml:space="preserve">Załącznik nr 1 -Proces 1 </w:t>
      </w:r>
    </w:p>
    <w:p w14:paraId="6966F58B" w14:textId="5A52A88D" w:rsidR="000935C0" w:rsidRPr="001A55BC" w:rsidRDefault="65528130" w:rsidP="00D66778">
      <w:pPr>
        <w:numPr>
          <w:ilvl w:val="0"/>
          <w:numId w:val="145"/>
        </w:numPr>
        <w:spacing w:after="0" w:line="276" w:lineRule="auto"/>
        <w:ind w:right="0" w:hanging="257"/>
        <w:rPr>
          <w:rFonts w:eastAsia="Segoe UI" w:cs="Segoe UI"/>
        </w:rPr>
      </w:pPr>
      <w:r w:rsidRPr="001A55BC">
        <w:rPr>
          <w:rFonts w:eastAsia="Segoe UI" w:cs="Segoe UI"/>
        </w:rPr>
        <w:t xml:space="preserve">Załącznik nr 2 -Proces 2 </w:t>
      </w:r>
    </w:p>
    <w:p w14:paraId="3019144C" w14:textId="3BC19857" w:rsidR="00D211C1" w:rsidRPr="001A55BC" w:rsidRDefault="65528130" w:rsidP="00D66778">
      <w:pPr>
        <w:numPr>
          <w:ilvl w:val="0"/>
          <w:numId w:val="145"/>
        </w:numPr>
        <w:spacing w:after="0" w:line="276" w:lineRule="auto"/>
        <w:ind w:right="0" w:hanging="257"/>
        <w:rPr>
          <w:rFonts w:eastAsia="Segoe UI" w:cs="Segoe UI"/>
        </w:rPr>
      </w:pPr>
      <w:r w:rsidRPr="001A55BC">
        <w:rPr>
          <w:rFonts w:eastAsia="Segoe UI" w:cs="Segoe UI"/>
        </w:rPr>
        <w:t>Załącznik nr 3</w:t>
      </w:r>
      <w:r w:rsidR="00D66778" w:rsidRPr="001A55BC">
        <w:rPr>
          <w:rFonts w:eastAsia="Segoe UI" w:cs="Segoe UI"/>
        </w:rPr>
        <w:t xml:space="preserve"> -</w:t>
      </w:r>
      <w:r w:rsidRPr="001A55BC">
        <w:rPr>
          <w:rFonts w:eastAsia="Segoe UI" w:cs="Segoe UI"/>
        </w:rPr>
        <w:t>Wykaz klas obiektów dla usługi realizowanej w ramach RIIP WZ</w:t>
      </w:r>
    </w:p>
    <w:sectPr w:rsidR="00D211C1" w:rsidRPr="001A55BC" w:rsidSect="007D057B">
      <w:headerReference w:type="even" r:id="rId8"/>
      <w:headerReference w:type="default" r:id="rId9"/>
      <w:footerReference w:type="even" r:id="rId10"/>
      <w:footerReference w:type="default" r:id="rId11"/>
      <w:headerReference w:type="first" r:id="rId12"/>
      <w:footerReference w:type="first" r:id="rId13"/>
      <w:pgSz w:w="11900" w:h="16840"/>
      <w:pgMar w:top="1843" w:right="1398" w:bottom="1572" w:left="1133" w:header="912" w:footer="688"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75A6B4" w16cex:dateUtc="2021-11-15T09:04:59.885Z"/>
  <w16cex:commentExtensible w16cex:durableId="517A0413" w16cex:dateUtc="2021-11-15T09:05:59.8Z"/>
  <w16cex:commentExtensible w16cex:durableId="27D98634" w16cex:dateUtc="2021-11-15T09:43:37.969Z"/>
  <w16cex:commentExtensible w16cex:durableId="06CA0A7A" w16cex:dateUtc="2021-11-15T09:48:52.757Z"/>
</w16cex:commentsExtensible>
</file>

<file path=word/commentsIds.xml><?xml version="1.0" encoding="utf-8"?>
<w16cid:commentsIds xmlns:mc="http://schemas.openxmlformats.org/markup-compatibility/2006" xmlns:w16cid="http://schemas.microsoft.com/office/word/2016/wordml/cid" mc:Ignorable="w16cid">
  <w16cid:commentId w16cid:paraId="3E70751F" w16cid:durableId="0EDF6482"/>
  <w16cid:commentId w16cid:paraId="4366DCFE" w16cid:durableId="019AEED9"/>
  <w16cid:commentId w16cid:paraId="01083357" w16cid:durableId="50F931E2"/>
  <w16cid:commentId w16cid:paraId="4F54A94E" w16cid:durableId="0A4203AB"/>
  <w16cid:commentId w16cid:paraId="038B935D" w16cid:durableId="66E2C66D"/>
  <w16cid:commentId w16cid:paraId="096BE578" w16cid:durableId="122EB39E"/>
  <w16cid:commentId w16cid:paraId="41BEA4B4" w16cid:durableId="09DA848D"/>
  <w16cid:commentId w16cid:paraId="79F89870" w16cid:durableId="14308973"/>
  <w16cid:commentId w16cid:paraId="29AAD347" w16cid:durableId="7C89779B"/>
  <w16cid:commentId w16cid:paraId="1978150D" w16cid:durableId="3546B31B"/>
  <w16cid:commentId w16cid:paraId="545FAD37" w16cid:durableId="5A95EFE0"/>
  <w16cid:commentId w16cid:paraId="6DDCE0CF" w16cid:durableId="173D420B"/>
  <w16cid:commentId w16cid:paraId="6010602A" w16cid:durableId="6C12AECC"/>
  <w16cid:commentId w16cid:paraId="1945C3F3" w16cid:durableId="67912289"/>
  <w16cid:commentId w16cid:paraId="7ADD1778" w16cid:durableId="56A1DC41"/>
  <w16cid:commentId w16cid:paraId="35A44DD1" w16cid:durableId="19C371C2"/>
  <w16cid:commentId w16cid:paraId="5F1E3183" w16cid:durableId="679213D3"/>
  <w16cid:commentId w16cid:paraId="4D5B6645" w16cid:durableId="77B18FBE"/>
  <w16cid:commentId w16cid:paraId="5372B65E" w16cid:durableId="643BC921"/>
  <w16cid:commentId w16cid:paraId="2334556E" w16cid:durableId="15C48AE6"/>
  <w16cid:commentId w16cid:paraId="12519198" w16cid:durableId="4904D07A"/>
  <w16cid:commentId w16cid:paraId="538EF47C" w16cid:durableId="4F3BBEEE"/>
  <w16cid:commentId w16cid:paraId="625C5DFB" w16cid:durableId="481B549D"/>
  <w16cid:commentId w16cid:paraId="26EF371E" w16cid:durableId="58945DDE"/>
  <w16cid:commentId w16cid:paraId="6D3C4D64" w16cid:durableId="086585A0"/>
  <w16cid:commentId w16cid:paraId="64B90B05" w16cid:durableId="7D8638A0"/>
  <w16cid:commentId w16cid:paraId="3FD7A2A9" w16cid:durableId="6E9D4784"/>
  <w16cid:commentId w16cid:paraId="5941AD92" w16cid:durableId="29F887E0"/>
  <w16cid:commentId w16cid:paraId="2A68CB69" w16cid:durableId="40AEB2AA"/>
  <w16cid:commentId w16cid:paraId="05314FE4" w16cid:durableId="4166BF4E"/>
  <w16cid:commentId w16cid:paraId="4380E719" w16cid:durableId="11D90D70"/>
  <w16cid:commentId w16cid:paraId="5DD149B1" w16cid:durableId="089E86DE"/>
  <w16cid:commentId w16cid:paraId="14794F00" w16cid:durableId="7B75304E"/>
  <w16cid:commentId w16cid:paraId="4EF3EE29" w16cid:durableId="635B614E"/>
  <w16cid:commentId w16cid:paraId="718114C6" w16cid:durableId="6B2F302F"/>
  <w16cid:commentId w16cid:paraId="6BE92549" w16cid:durableId="6FB3B0D3"/>
  <w16cid:commentId w16cid:paraId="0A222DE7" w16cid:durableId="39B3F916"/>
  <w16cid:commentId w16cid:paraId="21739F8C" w16cid:durableId="010FFFF2"/>
  <w16cid:commentId w16cid:paraId="4756F2E8" w16cid:durableId="33ECFAEA"/>
  <w16cid:commentId w16cid:paraId="49929421" w16cid:durableId="1875A6B4"/>
  <w16cid:commentId w16cid:paraId="0F7DDA88" w16cid:durableId="517A0413"/>
  <w16cid:commentId w16cid:paraId="0287EB2A" w16cid:durableId="27D98634"/>
  <w16cid:commentId w16cid:paraId="3084F9F6" w16cid:durableId="06CA0A7A"/>
  <w16cid:commentId w16cid:paraId="7278011C" w16cid:durableId="38F291E3"/>
  <w16cid:commentId w16cid:paraId="2D0D9AD1" w16cid:durableId="7D0A38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54440" w14:textId="77777777" w:rsidR="00E07051" w:rsidRDefault="00E07051">
      <w:pPr>
        <w:spacing w:after="0" w:line="240" w:lineRule="auto"/>
      </w:pPr>
      <w:r>
        <w:separator/>
      </w:r>
    </w:p>
  </w:endnote>
  <w:endnote w:type="continuationSeparator" w:id="0">
    <w:p w14:paraId="00D525EB" w14:textId="77777777" w:rsidR="00E07051" w:rsidRDefault="00E07051">
      <w:pPr>
        <w:spacing w:after="0" w:line="240" w:lineRule="auto"/>
      </w:pPr>
      <w:r>
        <w:continuationSeparator/>
      </w:r>
    </w:p>
  </w:endnote>
  <w:endnote w:type="continuationNotice" w:id="1">
    <w:p w14:paraId="34A68068" w14:textId="77777777" w:rsidR="00E07051" w:rsidRDefault="00E07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C0341" w14:textId="77777777" w:rsidR="003D0159" w:rsidRDefault="003D0159">
    <w:pPr>
      <w:spacing w:after="0" w:line="276" w:lineRule="auto"/>
      <w:ind w:left="427" w:right="-306" w:firstLine="0"/>
    </w:pPr>
    <w:r>
      <w:t xml:space="preserve">Projekt współfinansowany przez Unię Europejską z Europejskiego Funduszu Rozwoju </w:t>
    </w:r>
    <w:r>
      <w:fldChar w:fldCharType="begin"/>
    </w:r>
    <w:r>
      <w:instrText xml:space="preserve"> PAGE   \* MERGEFORMAT </w:instrText>
    </w:r>
    <w:r>
      <w:fldChar w:fldCharType="separate"/>
    </w:r>
    <w:r>
      <w:rPr>
        <w:sz w:val="31"/>
        <w:vertAlign w:val="superscript"/>
      </w:rPr>
      <w:t>1</w:t>
    </w:r>
    <w:r>
      <w:rPr>
        <w:sz w:val="31"/>
        <w:vertAlign w:val="superscript"/>
      </w:rPr>
      <w:fldChar w:fldCharType="end"/>
    </w:r>
    <w:r>
      <w:rPr>
        <w:sz w:val="31"/>
        <w:vertAlign w:val="superscript"/>
      </w:rPr>
      <w:t xml:space="preserve"> </w:t>
    </w:r>
    <w:r>
      <w:t xml:space="preserve">Regionalnego w ramach Regionalnego Programu Operacyjnego Województwa </w:t>
    </w:r>
    <w:r w:rsidRPr="002C4201">
      <w:rPr>
        <w:highlight w:val="yellow"/>
      </w:rPr>
      <w:t>Ślą</w:t>
    </w:r>
    <w:r>
      <w:t xml:space="preserve">skiego na lata 2014-2020  </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3D0159" w:rsidRPr="00F74FB2" w:rsidRDefault="003D0159" w:rsidP="00F74FB2">
    <w:pPr>
      <w:pStyle w:val="Stopka"/>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7D5C" w14:textId="77777777" w:rsidR="003D0159" w:rsidRDefault="003D0159">
    <w:pPr>
      <w:spacing w:after="0" w:line="276" w:lineRule="auto"/>
      <w:ind w:left="427" w:right="-306" w:firstLine="0"/>
    </w:pPr>
    <w:r>
      <w:t xml:space="preserve">Projekt współfinansowany przez Unię Europejską z Europejskiego Funduszu Rozwoju </w:t>
    </w:r>
    <w:r>
      <w:fldChar w:fldCharType="begin"/>
    </w:r>
    <w:r>
      <w:instrText xml:space="preserve"> PAGE   \* MERGEFORMAT </w:instrText>
    </w:r>
    <w:r>
      <w:fldChar w:fldCharType="separate"/>
    </w:r>
    <w:r>
      <w:rPr>
        <w:sz w:val="31"/>
        <w:vertAlign w:val="superscript"/>
      </w:rPr>
      <w:t>1</w:t>
    </w:r>
    <w:r>
      <w:rPr>
        <w:sz w:val="31"/>
        <w:vertAlign w:val="superscript"/>
      </w:rPr>
      <w:fldChar w:fldCharType="end"/>
    </w:r>
    <w:r>
      <w:rPr>
        <w:sz w:val="31"/>
        <w:vertAlign w:val="superscript"/>
      </w:rPr>
      <w:t xml:space="preserve"> </w:t>
    </w:r>
    <w:r>
      <w:t xml:space="preserve">Regionalnego w ramach Regionalnego Programu Operacyjnego Województwa </w:t>
    </w:r>
    <w:r w:rsidRPr="002C4201">
      <w:rPr>
        <w:highlight w:val="yellow"/>
      </w:rPr>
      <w:t>Ślą</w:t>
    </w:r>
    <w:r>
      <w:t xml:space="preserve">skiego na lata 2014-2020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5E1F" w14:textId="77777777" w:rsidR="00E07051" w:rsidRDefault="00E07051">
      <w:pPr>
        <w:spacing w:after="0" w:line="240" w:lineRule="auto"/>
      </w:pPr>
      <w:r>
        <w:separator/>
      </w:r>
    </w:p>
  </w:footnote>
  <w:footnote w:type="continuationSeparator" w:id="0">
    <w:p w14:paraId="3815DCE2" w14:textId="77777777" w:rsidR="00E07051" w:rsidRDefault="00E07051">
      <w:pPr>
        <w:spacing w:after="0" w:line="240" w:lineRule="auto"/>
      </w:pPr>
      <w:r>
        <w:continuationSeparator/>
      </w:r>
    </w:p>
  </w:footnote>
  <w:footnote w:type="continuationNotice" w:id="1">
    <w:p w14:paraId="39DAF261" w14:textId="77777777" w:rsidR="00E07051" w:rsidRDefault="00E070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70314" w14:textId="77777777" w:rsidR="003D0159" w:rsidRDefault="003D0159">
    <w:pPr>
      <w:spacing w:after="0" w:line="259" w:lineRule="auto"/>
      <w:ind w:left="0" w:right="-91"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F6DA54E" wp14:editId="07777777">
              <wp:simplePos x="0" y="0"/>
              <wp:positionH relativeFrom="page">
                <wp:posOffset>972312</wp:posOffset>
              </wp:positionH>
              <wp:positionV relativeFrom="page">
                <wp:posOffset>579115</wp:posOffset>
              </wp:positionV>
              <wp:extent cx="5715000" cy="742188"/>
              <wp:effectExtent l="0" t="0" r="0" b="0"/>
              <wp:wrapSquare wrapText="bothSides"/>
              <wp:docPr id="89490" name="Group 89490"/>
              <wp:cNvGraphicFramePr/>
              <a:graphic xmlns:a="http://schemas.openxmlformats.org/drawingml/2006/main">
                <a:graphicData uri="http://schemas.microsoft.com/office/word/2010/wordprocessingGroup">
                  <wpg:wgp>
                    <wpg:cNvGrpSpPr/>
                    <wpg:grpSpPr>
                      <a:xfrm>
                        <a:off x="0" y="0"/>
                        <a:ext cx="5715000" cy="742188"/>
                        <a:chOff x="0" y="0"/>
                        <a:chExt cx="5715000" cy="742188"/>
                      </a:xfrm>
                    </wpg:grpSpPr>
                    <wps:wsp>
                      <wps:cNvPr id="92480" name="Shape 92480"/>
                      <wps:cNvSpPr/>
                      <wps:spPr>
                        <a:xfrm>
                          <a:off x="0" y="736092"/>
                          <a:ext cx="5705856" cy="9144"/>
                        </a:xfrm>
                        <a:custGeom>
                          <a:avLst/>
                          <a:gdLst/>
                          <a:ahLst/>
                          <a:cxnLst/>
                          <a:rect l="0" t="0" r="0" b="0"/>
                          <a:pathLst>
                            <a:path w="5705856" h="9144">
                              <a:moveTo>
                                <a:pt x="0" y="0"/>
                              </a:moveTo>
                              <a:lnTo>
                                <a:pt x="5705856" y="0"/>
                              </a:lnTo>
                              <a:lnTo>
                                <a:pt x="570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9492" name="Picture 89492"/>
                        <pic:cNvPicPr/>
                      </pic:nvPicPr>
                      <pic:blipFill>
                        <a:blip r:embed="rId1"/>
                        <a:stretch>
                          <a:fillRect/>
                        </a:stretch>
                      </pic:blipFill>
                      <pic:spPr>
                        <a:xfrm>
                          <a:off x="18288" y="0"/>
                          <a:ext cx="5696712" cy="714756"/>
                        </a:xfrm>
                        <a:prstGeom prst="rect">
                          <a:avLst/>
                        </a:prstGeom>
                      </pic:spPr>
                    </pic:pic>
                  </wpg:wgp>
                </a:graphicData>
              </a:graphic>
            </wp:anchor>
          </w:drawing>
        </mc:Choice>
        <mc:Fallback xmlns:a="http://schemas.openxmlformats.org/drawingml/2006/main" xmlns:pic="http://schemas.openxmlformats.org/drawingml/2006/picture">
          <w:pict w14:anchorId="0EDF6482">
            <v:group id="Group 89490" style="position:absolute;margin-left:76.55pt;margin-top:45.6pt;width:450pt;height:58.45pt;z-index:251658240;mso-position-horizontal-relative:page;mso-position-vertical-relative:page" coordsize="57150,7421" o:spid="_x0000_s1026" w14:anchorId="0FDB42C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rP1zxBpfhfTZNQ1nUrPSbCP791fTpDEv1diAPzr5k+KH/BS74I/DnzoLHWrnxnqMZ2m38PweZHn&#10;189ysZHurN9KAPquivyX+KH/AAVy+IHiHzrbwR4c0vwjbEkLd3hN/dY7EZCxqe5BRvr6/av/AAT6&#10;+JHiX4sfs5WXiTxbq8+t63c6leLJd3AUEqsmFUBQFUAdAAAKAPpO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">
              <v:shape id="Shape 92480" style="position:absolute;top:7360;width:57058;height:92;visibility:visible;mso-wrap-style:square;v-text-anchor:top" coordsize="5705856,9144" o:spid="_x0000_s1027" fillcolor="black" stroked="f" strokeweight="0" path="m,l570585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AMYA&#10;AADeAAAADwAAAGRycy9kb3ducmV2LnhtbESPy2rCQBSG90LfYTiFbkQnjeIlOkppFaTVhRdwe8wc&#10;k9DMmZAZNb69sxBc/vw3vum8MaW4Uu0Kywo+uxEI4tTqgjMFh/2yMwLhPLLG0jIpuJOD+eytNcVE&#10;2xtv6brzmQgj7BJUkHtfJVK6NCeDrmsr4uCdbW3QB1lnUtd4C+OmlHEUDaTBgsNDjhV955T+7y5G&#10;wam3MHbdHqbu57Qpfv9ithQdlfp4b74mIDw1/hV+tldawTjujwJAwAko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nAMYAAADeAAAADwAAAAAAAAAAAAAAAACYAgAAZHJz&#10;L2Rvd25yZXYueG1sUEsFBgAAAAAEAAQA9QAAAIsDAAAAAA==&#10;">
                <v:stroke miterlimit="83231f" joinstyle="miter"/>
                <v:path textboxrect="0,0,5705856,9144"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9492" style="position:absolute;left:182;width:56968;height:714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e76nHAAAA3gAAAA8AAABkcnMvZG93bnJldi54bWxEj0FrAjEUhO9C/0N4hV6kZhUR3RqlakU9&#10;aVXo9bF5ZpduXpZNdNd/3wgFj8PMfMNM560txY1qXzhW0O8lIIgzpws2Cs6n9fsYhA/IGkvHpOBO&#10;Huazl84UU+0a/qbbMRgRIexTVJCHUKVS+iwni77nKuLoXVxtMURZG6lrbCLclnKQJCNpseC4kGNF&#10;y5yy3+PVKliOGj6sN7titbiWX2b7s190zUWpt9f28wNEoDY8w//trVYwngwnA3jciVdAz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Ze76nHAAAA3gAAAA8AAAAAAAAAAAAA&#10;AAAAnwIAAGRycy9kb3ducmV2LnhtbFBLBQYAAAAABAAEAPcAAACTAwAAAAA=&#10;">
                <v:imagedata o:title="" r:id="rId2"/>
              </v:shape>
              <w10:wrap type="square" anchorx="page" anchory="page"/>
            </v:group>
          </w:pict>
        </mc:Fallback>
      </mc:AlternateConten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AA38" w14:textId="77777777" w:rsidR="003D0159" w:rsidRDefault="003D0159">
    <w:pPr>
      <w:spacing w:after="0" w:line="259" w:lineRule="auto"/>
      <w:ind w:left="0" w:right="-91" w:firstLine="0"/>
      <w:jc w:val="righ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6224" w14:textId="77777777" w:rsidR="003D0159" w:rsidRDefault="003D0159">
    <w:pPr>
      <w:spacing w:after="0" w:line="259" w:lineRule="auto"/>
      <w:ind w:left="0" w:right="-91" w:firstLine="0"/>
      <w:jc w:val="right"/>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695CDE24" wp14:editId="07777777">
              <wp:simplePos x="0" y="0"/>
              <wp:positionH relativeFrom="page">
                <wp:posOffset>972312</wp:posOffset>
              </wp:positionH>
              <wp:positionV relativeFrom="page">
                <wp:posOffset>579115</wp:posOffset>
              </wp:positionV>
              <wp:extent cx="5715000" cy="742188"/>
              <wp:effectExtent l="0" t="0" r="0" b="0"/>
              <wp:wrapSquare wrapText="bothSides"/>
              <wp:docPr id="89446" name="Group 89446"/>
              <wp:cNvGraphicFramePr/>
              <a:graphic xmlns:a="http://schemas.openxmlformats.org/drawingml/2006/main">
                <a:graphicData uri="http://schemas.microsoft.com/office/word/2010/wordprocessingGroup">
                  <wpg:wgp>
                    <wpg:cNvGrpSpPr/>
                    <wpg:grpSpPr>
                      <a:xfrm>
                        <a:off x="0" y="0"/>
                        <a:ext cx="5715000" cy="742188"/>
                        <a:chOff x="0" y="0"/>
                        <a:chExt cx="5715000" cy="742188"/>
                      </a:xfrm>
                    </wpg:grpSpPr>
                    <wps:wsp>
                      <wps:cNvPr id="92476" name="Shape 92476"/>
                      <wps:cNvSpPr/>
                      <wps:spPr>
                        <a:xfrm>
                          <a:off x="0" y="736092"/>
                          <a:ext cx="5705856" cy="9144"/>
                        </a:xfrm>
                        <a:custGeom>
                          <a:avLst/>
                          <a:gdLst/>
                          <a:ahLst/>
                          <a:cxnLst/>
                          <a:rect l="0" t="0" r="0" b="0"/>
                          <a:pathLst>
                            <a:path w="5705856" h="9144">
                              <a:moveTo>
                                <a:pt x="0" y="0"/>
                              </a:moveTo>
                              <a:lnTo>
                                <a:pt x="5705856" y="0"/>
                              </a:lnTo>
                              <a:lnTo>
                                <a:pt x="57058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9448" name="Picture 89448"/>
                        <pic:cNvPicPr/>
                      </pic:nvPicPr>
                      <pic:blipFill>
                        <a:blip r:embed="rId1"/>
                        <a:stretch>
                          <a:fillRect/>
                        </a:stretch>
                      </pic:blipFill>
                      <pic:spPr>
                        <a:xfrm>
                          <a:off x="18288" y="0"/>
                          <a:ext cx="5696712" cy="714756"/>
                        </a:xfrm>
                        <a:prstGeom prst="rect">
                          <a:avLst/>
                        </a:prstGeom>
                      </pic:spPr>
                    </pic:pic>
                  </wpg:wgp>
                </a:graphicData>
              </a:graphic>
            </wp:anchor>
          </w:drawing>
        </mc:Choice>
        <mc:Fallback xmlns:a="http://schemas.openxmlformats.org/drawingml/2006/main" xmlns:pic="http://schemas.openxmlformats.org/drawingml/2006/picture">
          <w:pict w14:anchorId="019AEED9">
            <v:group id="Group 89446" style="position:absolute;margin-left:76.55pt;margin-top:45.6pt;width:450pt;height:58.45pt;z-index:251658241;mso-position-horizontal-relative:page;mso-position-vertical-relative:page" coordsize="57150,7421" o:spid="_x0000_s1026" w14:anchorId="492C8E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s/XPEGl+F9Nk1DWdSs9JsI/v3V9OkMS/V2IA/OvmT4of8FLvgj8OfOgsdaufGeoxnabf&#10;w/B5kefXz3Kxke6s30oA+q6K/Jf4of8ABXL4geIfOtvBHhzS/CNsSQt3eE391jsRkLGp7kFG+vr9&#10;q/8ABPr4keJfix+zlZeJPFurz63rdzqV4sl3cBQSqyYVQFAVQB0AAAoA+k6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">
              <v:shape id="Shape 92476" style="position:absolute;top:7360;width:57058;height:92;visibility:visible;mso-wrap-style:square;v-text-anchor:top" coordsize="5705856,9144" o:spid="_x0000_s1027" fillcolor="black" stroked="f" strokeweight="0" path="m,l5705856,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yMcA&#10;AADeAAAADwAAAGRycy9kb3ducmV2LnhtbESPQWvCQBSE74L/YXlCL6VujEVtdBWxCmLbg7bQ6zP7&#10;TILZtyG7avz3riB4HGbmG2Yya0wpzlS7wrKCXjcCQZxaXXCm4O939TYC4TyyxtIyKbiSg9m03Zpg&#10;ou2Ft3Te+UwECLsEFeTeV4mULs3JoOvaijh4B1sb9EHWmdQ1XgLclDKOooE0WHBYyLGiRU7pcXcy&#10;Cvb9pbHfr8PUfe5/is1XzJaif6VeOs18DMJT45/hR3utFXzE78MB3O+EK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qsjHAAAA3gAAAA8AAAAAAAAAAAAAAAAAmAIAAGRy&#10;cy9kb3ducmV2LnhtbFBLBQYAAAAABAAEAPUAAACMAwAAAAA=&#10;">
                <v:stroke miterlimit="83231f" joinstyle="miter"/>
                <v:path textboxrect="0,0,5705856,9144"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9448" style="position:absolute;left:182;width:56968;height:714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W9ATEAAAA3gAAAA8AAABkcnMvZG93bnJldi54bWxET8uKwjAU3QvzD+EOuBFNFRGtRhlfjK6c&#10;cQbcXpprWqa5KU209e8nC8Hl4bwXq9aW4k61LxwrGA4SEMSZ0wUbBb8/+/4UhA/IGkvHpOBBHlbL&#10;t84CU+0a/qb7ORgRQ9inqCAPoUql9FlOFv3AVcSRu7raYoiwNlLX2MRwW8pRkkykxYJjQ44VbXLK&#10;/s43q2Azafhr/3kstutbuTOHy2ndM1eluu/txxxEoDa8xE/3QSuYzsbjuDfeiV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nW9ATEAAAA3gAAAA8AAAAAAAAAAAAAAAAA&#10;nwIAAGRycy9kb3ducmV2LnhtbFBLBQYAAAAABAAEAPcAAACQAwAAAAA=&#10;">
                <v:imagedata o:title="" r:id="rId2"/>
              </v:shape>
              <w10:wrap type="square" anchorx="page" anchory="page"/>
            </v:group>
          </w:pict>
        </mc:Fallback>
      </mc:AlternateConten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A08"/>
    <w:multiLevelType w:val="multilevel"/>
    <w:tmpl w:val="16205162"/>
    <w:lvl w:ilvl="0">
      <w:start w:val="1"/>
      <w:numFmt w:val="decimal"/>
      <w:lvlText w:val="%1."/>
      <w:lvlJc w:val="left"/>
      <w:pPr>
        <w:ind w:left="360" w:hanging="360"/>
      </w:pPr>
      <w:rPr>
        <w:rFonts w:ascii="Segoe UI" w:hAnsi="Segoe UI" w:cs="Segoe UI" w:hint="default"/>
      </w:rPr>
    </w:lvl>
    <w:lvl w:ilvl="1">
      <w:start w:val="1"/>
      <w:numFmt w:val="decimal"/>
      <w:lvlText w:val="%1.%2."/>
      <w:lvlJc w:val="left"/>
      <w:pPr>
        <w:ind w:left="792" w:hanging="432"/>
      </w:pPr>
      <w:rPr>
        <w:rFonts w:ascii="Segoe UI" w:hAnsi="Segoe UI" w:cs="Segoe U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465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55468D"/>
    <w:multiLevelType w:val="hybridMultilevel"/>
    <w:tmpl w:val="A2BEF3AA"/>
    <w:lvl w:ilvl="0" w:tplc="FFFFFFFF">
      <w:start w:val="1"/>
      <w:numFmt w:val="decimal"/>
      <w:lvlText w:val="%1."/>
      <w:lvlJc w:val="left"/>
      <w:pPr>
        <w:ind w:left="1142"/>
      </w:pPr>
      <w:rPr>
        <w:b w:val="0"/>
        <w:i w:val="0"/>
        <w:strike w:val="0"/>
        <w:dstrike w:val="0"/>
        <w:color w:val="000000"/>
        <w:sz w:val="22"/>
        <w:szCs w:val="22"/>
        <w:u w:val="none" w:color="000000"/>
        <w:bdr w:val="none" w:sz="0" w:space="0" w:color="auto"/>
        <w:shd w:val="clear" w:color="auto" w:fill="auto"/>
        <w:vertAlign w:val="baseline"/>
      </w:rPr>
    </w:lvl>
    <w:lvl w:ilvl="1" w:tplc="34CE2DD4">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AB29C10">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A52C070">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57C5204">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9003278">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EC41BC4">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142FDF0">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96F4C4">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956658"/>
    <w:multiLevelType w:val="hybridMultilevel"/>
    <w:tmpl w:val="F4A03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53749"/>
    <w:multiLevelType w:val="hybridMultilevel"/>
    <w:tmpl w:val="32C8A328"/>
    <w:lvl w:ilvl="0" w:tplc="A9AA5CE4">
      <w:start w:val="1"/>
      <w:numFmt w:val="decimal"/>
      <w:lvlText w:val="%1."/>
      <w:lvlJc w:val="left"/>
      <w:pPr>
        <w:ind w:left="720" w:hanging="360"/>
      </w:pPr>
    </w:lvl>
    <w:lvl w:ilvl="1" w:tplc="2086F8A0">
      <w:start w:val="1"/>
      <w:numFmt w:val="lowerLetter"/>
      <w:lvlText w:val="%2."/>
      <w:lvlJc w:val="left"/>
      <w:pPr>
        <w:ind w:left="1440" w:hanging="360"/>
      </w:pPr>
    </w:lvl>
    <w:lvl w:ilvl="2" w:tplc="B3BCE492">
      <w:start w:val="1"/>
      <w:numFmt w:val="lowerRoman"/>
      <w:lvlText w:val="%3."/>
      <w:lvlJc w:val="right"/>
      <w:pPr>
        <w:ind w:left="2160" w:hanging="180"/>
      </w:pPr>
    </w:lvl>
    <w:lvl w:ilvl="3" w:tplc="582275EC">
      <w:start w:val="1"/>
      <w:numFmt w:val="decimal"/>
      <w:lvlText w:val="%4."/>
      <w:lvlJc w:val="left"/>
      <w:pPr>
        <w:ind w:left="2880" w:hanging="360"/>
      </w:pPr>
    </w:lvl>
    <w:lvl w:ilvl="4" w:tplc="7952D150">
      <w:start w:val="1"/>
      <w:numFmt w:val="lowerLetter"/>
      <w:lvlText w:val="%5."/>
      <w:lvlJc w:val="left"/>
      <w:pPr>
        <w:ind w:left="3600" w:hanging="360"/>
      </w:pPr>
    </w:lvl>
    <w:lvl w:ilvl="5" w:tplc="8C181702">
      <w:start w:val="1"/>
      <w:numFmt w:val="lowerRoman"/>
      <w:lvlText w:val="%6."/>
      <w:lvlJc w:val="right"/>
      <w:pPr>
        <w:ind w:left="4320" w:hanging="180"/>
      </w:pPr>
    </w:lvl>
    <w:lvl w:ilvl="6" w:tplc="2514ED78">
      <w:start w:val="1"/>
      <w:numFmt w:val="decimal"/>
      <w:lvlText w:val="%7."/>
      <w:lvlJc w:val="left"/>
      <w:pPr>
        <w:ind w:left="5040" w:hanging="360"/>
      </w:pPr>
    </w:lvl>
    <w:lvl w:ilvl="7" w:tplc="9C18B43A">
      <w:start w:val="1"/>
      <w:numFmt w:val="lowerLetter"/>
      <w:lvlText w:val="%8."/>
      <w:lvlJc w:val="left"/>
      <w:pPr>
        <w:ind w:left="5760" w:hanging="360"/>
      </w:pPr>
    </w:lvl>
    <w:lvl w:ilvl="8" w:tplc="9BD00B96">
      <w:start w:val="1"/>
      <w:numFmt w:val="lowerRoman"/>
      <w:lvlText w:val="%9."/>
      <w:lvlJc w:val="right"/>
      <w:pPr>
        <w:ind w:left="6480" w:hanging="180"/>
      </w:pPr>
    </w:lvl>
  </w:abstractNum>
  <w:abstractNum w:abstractNumId="5" w15:restartNumberingAfterBreak="0">
    <w:nsid w:val="01D207B3"/>
    <w:multiLevelType w:val="multilevel"/>
    <w:tmpl w:val="A6C45178"/>
    <w:lvl w:ilvl="0">
      <w:start w:val="1"/>
      <w:numFmt w:val="decimal"/>
      <w:lvlText w:val="%1."/>
      <w:lvlJc w:val="left"/>
      <w:pPr>
        <w:ind w:left="772"/>
      </w:pPr>
      <w:rPr>
        <w:rFonts w:ascii="Segoe UI" w:eastAsia="Tahoma"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Segoe UI" w:eastAsia="Tahoma"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14549E"/>
    <w:multiLevelType w:val="hybridMultilevel"/>
    <w:tmpl w:val="D07A719A"/>
    <w:lvl w:ilvl="0" w:tplc="ACA6F640">
      <w:start w:val="1"/>
      <w:numFmt w:val="decimal"/>
      <w:lvlText w:val="%1."/>
      <w:lvlJc w:val="left"/>
      <w:pPr>
        <w:ind w:left="720" w:hanging="360"/>
      </w:pPr>
    </w:lvl>
    <w:lvl w:ilvl="1" w:tplc="BC0A4F70">
      <w:start w:val="1"/>
      <w:numFmt w:val="lowerLetter"/>
      <w:lvlText w:val="%2."/>
      <w:lvlJc w:val="left"/>
      <w:pPr>
        <w:ind w:left="1440" w:hanging="360"/>
      </w:pPr>
    </w:lvl>
    <w:lvl w:ilvl="2" w:tplc="D2EA0D40">
      <w:start w:val="1"/>
      <w:numFmt w:val="lowerRoman"/>
      <w:lvlText w:val="%3."/>
      <w:lvlJc w:val="right"/>
      <w:pPr>
        <w:ind w:left="2160" w:hanging="180"/>
      </w:pPr>
    </w:lvl>
    <w:lvl w:ilvl="3" w:tplc="BDF87FCC">
      <w:start w:val="1"/>
      <w:numFmt w:val="decimal"/>
      <w:lvlText w:val="%4."/>
      <w:lvlJc w:val="left"/>
      <w:pPr>
        <w:ind w:left="2880" w:hanging="360"/>
      </w:pPr>
    </w:lvl>
    <w:lvl w:ilvl="4" w:tplc="5B263132">
      <w:start w:val="1"/>
      <w:numFmt w:val="lowerLetter"/>
      <w:lvlText w:val="%5."/>
      <w:lvlJc w:val="left"/>
      <w:pPr>
        <w:ind w:left="3600" w:hanging="360"/>
      </w:pPr>
    </w:lvl>
    <w:lvl w:ilvl="5" w:tplc="C3AC3104">
      <w:start w:val="1"/>
      <w:numFmt w:val="lowerRoman"/>
      <w:lvlText w:val="%6."/>
      <w:lvlJc w:val="right"/>
      <w:pPr>
        <w:ind w:left="4320" w:hanging="180"/>
      </w:pPr>
    </w:lvl>
    <w:lvl w:ilvl="6" w:tplc="E3944172">
      <w:start w:val="1"/>
      <w:numFmt w:val="decimal"/>
      <w:lvlText w:val="%7."/>
      <w:lvlJc w:val="left"/>
      <w:pPr>
        <w:ind w:left="5040" w:hanging="360"/>
      </w:pPr>
    </w:lvl>
    <w:lvl w:ilvl="7" w:tplc="07BAE14C">
      <w:start w:val="1"/>
      <w:numFmt w:val="lowerLetter"/>
      <w:lvlText w:val="%8."/>
      <w:lvlJc w:val="left"/>
      <w:pPr>
        <w:ind w:left="5760" w:hanging="360"/>
      </w:pPr>
    </w:lvl>
    <w:lvl w:ilvl="8" w:tplc="CE36662E">
      <w:start w:val="1"/>
      <w:numFmt w:val="lowerRoman"/>
      <w:lvlText w:val="%9."/>
      <w:lvlJc w:val="right"/>
      <w:pPr>
        <w:ind w:left="6480" w:hanging="180"/>
      </w:pPr>
    </w:lvl>
  </w:abstractNum>
  <w:abstractNum w:abstractNumId="7" w15:restartNumberingAfterBreak="0">
    <w:nsid w:val="031E38C5"/>
    <w:multiLevelType w:val="multilevel"/>
    <w:tmpl w:val="4B86BACE"/>
    <w:lvl w:ilvl="0">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4B54682"/>
    <w:multiLevelType w:val="hybridMultilevel"/>
    <w:tmpl w:val="3A5A0A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F60A50"/>
    <w:multiLevelType w:val="multilevel"/>
    <w:tmpl w:val="ADEA78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055241E1"/>
    <w:multiLevelType w:val="hybridMultilevel"/>
    <w:tmpl w:val="1A5A5684"/>
    <w:lvl w:ilvl="0" w:tplc="7BDABBE8">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EBC5F1E">
      <w:start w:val="1"/>
      <w:numFmt w:val="lowerLetter"/>
      <w:lvlText w:val="%2"/>
      <w:lvlJc w:val="left"/>
      <w:pPr>
        <w:ind w:left="5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A184A5A">
      <w:start w:val="1"/>
      <w:numFmt w:val="decimal"/>
      <w:lvlRestart w:val="0"/>
      <w:lvlText w:val="%3."/>
      <w:lvlJc w:val="left"/>
      <w:pPr>
        <w:ind w:left="7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222D08C">
      <w:start w:val="1"/>
      <w:numFmt w:val="decimal"/>
      <w:lvlText w:val="%4"/>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F0AF7E6">
      <w:start w:val="1"/>
      <w:numFmt w:val="lowerLetter"/>
      <w:lvlText w:val="%5"/>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75048AA">
      <w:start w:val="1"/>
      <w:numFmt w:val="lowerRoman"/>
      <w:lvlText w:val="%6"/>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04C2BC4">
      <w:start w:val="1"/>
      <w:numFmt w:val="decimal"/>
      <w:lvlText w:val="%7"/>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3F4FC64">
      <w:start w:val="1"/>
      <w:numFmt w:val="lowerLetter"/>
      <w:lvlText w:val="%8"/>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CE481DA">
      <w:start w:val="1"/>
      <w:numFmt w:val="lowerRoman"/>
      <w:lvlText w:val="%9"/>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5860D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4100E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0554DD"/>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17061A"/>
    <w:multiLevelType w:val="hybridMultilevel"/>
    <w:tmpl w:val="6F2C5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8D1781E"/>
    <w:multiLevelType w:val="multilevel"/>
    <w:tmpl w:val="C792E3EC"/>
    <w:lvl w:ilvl="0">
      <w:start w:val="1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9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8D459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90E0AA4"/>
    <w:multiLevelType w:val="multilevel"/>
    <w:tmpl w:val="D0F0087C"/>
    <w:lvl w:ilvl="0">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99F39DF"/>
    <w:multiLevelType w:val="hybridMultilevel"/>
    <w:tmpl w:val="C1A0C1E0"/>
    <w:lvl w:ilvl="0" w:tplc="686C8822">
      <w:start w:val="1"/>
      <w:numFmt w:val="decimal"/>
      <w:lvlText w:val="%1."/>
      <w:lvlJc w:val="left"/>
      <w:pPr>
        <w:ind w:left="720" w:hanging="360"/>
      </w:pPr>
    </w:lvl>
    <w:lvl w:ilvl="1" w:tplc="EEDE39B8">
      <w:start w:val="1"/>
      <w:numFmt w:val="lowerLetter"/>
      <w:lvlText w:val="%2."/>
      <w:lvlJc w:val="left"/>
      <w:pPr>
        <w:ind w:left="1440" w:hanging="360"/>
      </w:pPr>
    </w:lvl>
    <w:lvl w:ilvl="2" w:tplc="BC047EEA">
      <w:start w:val="1"/>
      <w:numFmt w:val="lowerRoman"/>
      <w:lvlText w:val="%3."/>
      <w:lvlJc w:val="right"/>
      <w:pPr>
        <w:ind w:left="2160" w:hanging="180"/>
      </w:pPr>
    </w:lvl>
    <w:lvl w:ilvl="3" w:tplc="74485A9C">
      <w:start w:val="1"/>
      <w:numFmt w:val="decimal"/>
      <w:lvlText w:val="%4."/>
      <w:lvlJc w:val="left"/>
      <w:pPr>
        <w:ind w:left="2880" w:hanging="360"/>
      </w:pPr>
    </w:lvl>
    <w:lvl w:ilvl="4" w:tplc="7A5474D0">
      <w:start w:val="1"/>
      <w:numFmt w:val="lowerLetter"/>
      <w:lvlText w:val="%5."/>
      <w:lvlJc w:val="left"/>
      <w:pPr>
        <w:ind w:left="3600" w:hanging="360"/>
      </w:pPr>
    </w:lvl>
    <w:lvl w:ilvl="5" w:tplc="E09A330A">
      <w:start w:val="1"/>
      <w:numFmt w:val="lowerRoman"/>
      <w:lvlText w:val="%6."/>
      <w:lvlJc w:val="right"/>
      <w:pPr>
        <w:ind w:left="4320" w:hanging="180"/>
      </w:pPr>
    </w:lvl>
    <w:lvl w:ilvl="6" w:tplc="98742460">
      <w:start w:val="1"/>
      <w:numFmt w:val="decimal"/>
      <w:lvlText w:val="%7."/>
      <w:lvlJc w:val="left"/>
      <w:pPr>
        <w:ind w:left="5040" w:hanging="360"/>
      </w:pPr>
    </w:lvl>
    <w:lvl w:ilvl="7" w:tplc="D6087924">
      <w:start w:val="1"/>
      <w:numFmt w:val="lowerLetter"/>
      <w:lvlText w:val="%8."/>
      <w:lvlJc w:val="left"/>
      <w:pPr>
        <w:ind w:left="5760" w:hanging="360"/>
      </w:pPr>
    </w:lvl>
    <w:lvl w:ilvl="8" w:tplc="FC54B214">
      <w:start w:val="1"/>
      <w:numFmt w:val="lowerRoman"/>
      <w:lvlText w:val="%9."/>
      <w:lvlJc w:val="right"/>
      <w:pPr>
        <w:ind w:left="6480" w:hanging="180"/>
      </w:pPr>
    </w:lvl>
  </w:abstractNum>
  <w:abstractNum w:abstractNumId="19" w15:restartNumberingAfterBreak="0">
    <w:nsid w:val="0B8524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CF65A52"/>
    <w:multiLevelType w:val="hybridMultilevel"/>
    <w:tmpl w:val="9E76A8B2"/>
    <w:lvl w:ilvl="0" w:tplc="4D6C84E6">
      <w:start w:val="1"/>
      <w:numFmt w:val="decimal"/>
      <w:lvlText w:val="%1."/>
      <w:lvlJc w:val="left"/>
      <w:pPr>
        <w:ind w:left="720" w:hanging="360"/>
      </w:pPr>
    </w:lvl>
    <w:lvl w:ilvl="1" w:tplc="E4E491F0">
      <w:start w:val="1"/>
      <w:numFmt w:val="lowerLetter"/>
      <w:lvlText w:val="%2."/>
      <w:lvlJc w:val="left"/>
      <w:pPr>
        <w:ind w:left="1440" w:hanging="360"/>
      </w:pPr>
    </w:lvl>
    <w:lvl w:ilvl="2" w:tplc="423A14FE">
      <w:start w:val="1"/>
      <w:numFmt w:val="lowerRoman"/>
      <w:lvlText w:val="%3."/>
      <w:lvlJc w:val="right"/>
      <w:pPr>
        <w:ind w:left="2160" w:hanging="180"/>
      </w:pPr>
    </w:lvl>
    <w:lvl w:ilvl="3" w:tplc="A1CEC664">
      <w:start w:val="1"/>
      <w:numFmt w:val="decimal"/>
      <w:lvlText w:val="%4."/>
      <w:lvlJc w:val="left"/>
      <w:pPr>
        <w:ind w:left="2880" w:hanging="360"/>
      </w:pPr>
    </w:lvl>
    <w:lvl w:ilvl="4" w:tplc="8D961F46">
      <w:start w:val="1"/>
      <w:numFmt w:val="lowerLetter"/>
      <w:lvlText w:val="%5."/>
      <w:lvlJc w:val="left"/>
      <w:pPr>
        <w:ind w:left="3600" w:hanging="360"/>
      </w:pPr>
    </w:lvl>
    <w:lvl w:ilvl="5" w:tplc="33CEC5CA">
      <w:start w:val="1"/>
      <w:numFmt w:val="lowerRoman"/>
      <w:lvlText w:val="%6."/>
      <w:lvlJc w:val="right"/>
      <w:pPr>
        <w:ind w:left="4320" w:hanging="180"/>
      </w:pPr>
    </w:lvl>
    <w:lvl w:ilvl="6" w:tplc="7AF47FFC">
      <w:start w:val="1"/>
      <w:numFmt w:val="decimal"/>
      <w:lvlText w:val="%7."/>
      <w:lvlJc w:val="left"/>
      <w:pPr>
        <w:ind w:left="5040" w:hanging="360"/>
      </w:pPr>
    </w:lvl>
    <w:lvl w:ilvl="7" w:tplc="79FAD0BC">
      <w:start w:val="1"/>
      <w:numFmt w:val="lowerLetter"/>
      <w:lvlText w:val="%8."/>
      <w:lvlJc w:val="left"/>
      <w:pPr>
        <w:ind w:left="5760" w:hanging="360"/>
      </w:pPr>
    </w:lvl>
    <w:lvl w:ilvl="8" w:tplc="4476BDA0">
      <w:start w:val="1"/>
      <w:numFmt w:val="lowerRoman"/>
      <w:lvlText w:val="%9."/>
      <w:lvlJc w:val="right"/>
      <w:pPr>
        <w:ind w:left="6480" w:hanging="180"/>
      </w:pPr>
    </w:lvl>
  </w:abstractNum>
  <w:abstractNum w:abstractNumId="21" w15:restartNumberingAfterBreak="0">
    <w:nsid w:val="0D094BC3"/>
    <w:multiLevelType w:val="multilevel"/>
    <w:tmpl w:val="6AD6F06A"/>
    <w:lvl w:ilvl="0">
      <w:start w:val="13"/>
      <w:numFmt w:val="decimal"/>
      <w:lvlText w:val="%1."/>
      <w:lvlJc w:val="left"/>
      <w:pPr>
        <w:ind w:left="8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D123070"/>
    <w:multiLevelType w:val="multilevel"/>
    <w:tmpl w:val="EEAE2C7E"/>
    <w:lvl w:ilvl="0">
      <w:start w:val="4"/>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5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D174B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D9C3E5E"/>
    <w:multiLevelType w:val="multilevel"/>
    <w:tmpl w:val="D0A01A0A"/>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DF65852"/>
    <w:multiLevelType w:val="multilevel"/>
    <w:tmpl w:val="0AE0976C"/>
    <w:lvl w:ilvl="0">
      <w:start w:val="1"/>
      <w:numFmt w:val="lowerLetter"/>
      <w:lvlText w:val="%1)"/>
      <w:lvlJc w:val="left"/>
      <w:pPr>
        <w:tabs>
          <w:tab w:val="num" w:pos="0"/>
        </w:tabs>
        <w:ind w:left="1353" w:hanging="360"/>
      </w:pPr>
      <w:rPr>
        <w:rFonts w:ascii="Tahoma"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E2840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0E3F45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FC93D2E"/>
    <w:multiLevelType w:val="multilevel"/>
    <w:tmpl w:val="B4E2CE5A"/>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0FEB5234"/>
    <w:multiLevelType w:val="hybridMultilevel"/>
    <w:tmpl w:val="2CC045D4"/>
    <w:lvl w:ilvl="0" w:tplc="401824A2">
      <w:numFmt w:val="none"/>
      <w:lvlText w:val=""/>
      <w:lvlJc w:val="left"/>
      <w:pPr>
        <w:tabs>
          <w:tab w:val="num" w:pos="360"/>
        </w:tabs>
      </w:pPr>
    </w:lvl>
    <w:lvl w:ilvl="1" w:tplc="C6AC44C2">
      <w:start w:val="1"/>
      <w:numFmt w:val="lowerLetter"/>
      <w:lvlText w:val="%2."/>
      <w:lvlJc w:val="left"/>
      <w:pPr>
        <w:ind w:left="1440" w:hanging="360"/>
      </w:pPr>
    </w:lvl>
    <w:lvl w:ilvl="2" w:tplc="4A7CF3E6">
      <w:start w:val="1"/>
      <w:numFmt w:val="lowerRoman"/>
      <w:lvlText w:val="%3."/>
      <w:lvlJc w:val="right"/>
      <w:pPr>
        <w:ind w:left="2160" w:hanging="180"/>
      </w:pPr>
    </w:lvl>
    <w:lvl w:ilvl="3" w:tplc="69566E40">
      <w:start w:val="1"/>
      <w:numFmt w:val="decimal"/>
      <w:lvlText w:val="%4."/>
      <w:lvlJc w:val="left"/>
      <w:pPr>
        <w:ind w:left="2880" w:hanging="360"/>
      </w:pPr>
    </w:lvl>
    <w:lvl w:ilvl="4" w:tplc="F6C0D8AE">
      <w:start w:val="1"/>
      <w:numFmt w:val="lowerLetter"/>
      <w:lvlText w:val="%5."/>
      <w:lvlJc w:val="left"/>
      <w:pPr>
        <w:ind w:left="3600" w:hanging="360"/>
      </w:pPr>
    </w:lvl>
    <w:lvl w:ilvl="5" w:tplc="12C0BD54">
      <w:start w:val="1"/>
      <w:numFmt w:val="lowerRoman"/>
      <w:lvlText w:val="%6."/>
      <w:lvlJc w:val="right"/>
      <w:pPr>
        <w:ind w:left="4320" w:hanging="180"/>
      </w:pPr>
    </w:lvl>
    <w:lvl w:ilvl="6" w:tplc="B60C9CCA">
      <w:start w:val="1"/>
      <w:numFmt w:val="decimal"/>
      <w:lvlText w:val="%7."/>
      <w:lvlJc w:val="left"/>
      <w:pPr>
        <w:ind w:left="5040" w:hanging="360"/>
      </w:pPr>
    </w:lvl>
    <w:lvl w:ilvl="7" w:tplc="6D1C525E">
      <w:start w:val="1"/>
      <w:numFmt w:val="lowerLetter"/>
      <w:lvlText w:val="%8."/>
      <w:lvlJc w:val="left"/>
      <w:pPr>
        <w:ind w:left="5760" w:hanging="360"/>
      </w:pPr>
    </w:lvl>
    <w:lvl w:ilvl="8" w:tplc="56F2E434">
      <w:start w:val="1"/>
      <w:numFmt w:val="lowerRoman"/>
      <w:lvlText w:val="%9."/>
      <w:lvlJc w:val="right"/>
      <w:pPr>
        <w:ind w:left="6480" w:hanging="180"/>
      </w:pPr>
    </w:lvl>
  </w:abstractNum>
  <w:abstractNum w:abstractNumId="30" w15:restartNumberingAfterBreak="0">
    <w:nsid w:val="106B7DC6"/>
    <w:multiLevelType w:val="hybridMultilevel"/>
    <w:tmpl w:val="CEECDF52"/>
    <w:lvl w:ilvl="0" w:tplc="DBC811CE">
      <w:start w:val="1"/>
      <w:numFmt w:val="bullet"/>
      <w:lvlText w:val=""/>
      <w:lvlJc w:val="left"/>
      <w:pPr>
        <w:ind w:left="720" w:hanging="360"/>
      </w:pPr>
      <w:rPr>
        <w:rFonts w:ascii="Symbol" w:hAnsi="Symbol" w:hint="default"/>
      </w:rPr>
    </w:lvl>
    <w:lvl w:ilvl="1" w:tplc="8C949A1C">
      <w:start w:val="1"/>
      <w:numFmt w:val="bullet"/>
      <w:lvlText w:val="o"/>
      <w:lvlJc w:val="left"/>
      <w:pPr>
        <w:ind w:left="1440" w:hanging="360"/>
      </w:pPr>
      <w:rPr>
        <w:rFonts w:ascii="Courier New" w:hAnsi="Courier New" w:hint="default"/>
      </w:rPr>
    </w:lvl>
    <w:lvl w:ilvl="2" w:tplc="C77A0782">
      <w:start w:val="1"/>
      <w:numFmt w:val="bullet"/>
      <w:lvlText w:val=""/>
      <w:lvlJc w:val="left"/>
      <w:pPr>
        <w:ind w:left="2160" w:hanging="360"/>
      </w:pPr>
      <w:rPr>
        <w:rFonts w:ascii="Wingdings" w:hAnsi="Wingdings" w:hint="default"/>
      </w:rPr>
    </w:lvl>
    <w:lvl w:ilvl="3" w:tplc="8952800A">
      <w:start w:val="1"/>
      <w:numFmt w:val="bullet"/>
      <w:lvlText w:val=""/>
      <w:lvlJc w:val="left"/>
      <w:pPr>
        <w:ind w:left="2880" w:hanging="360"/>
      </w:pPr>
      <w:rPr>
        <w:rFonts w:ascii="Symbol" w:hAnsi="Symbol" w:hint="default"/>
      </w:rPr>
    </w:lvl>
    <w:lvl w:ilvl="4" w:tplc="89FE718C">
      <w:start w:val="1"/>
      <w:numFmt w:val="bullet"/>
      <w:lvlText w:val="o"/>
      <w:lvlJc w:val="left"/>
      <w:pPr>
        <w:ind w:left="3600" w:hanging="360"/>
      </w:pPr>
      <w:rPr>
        <w:rFonts w:ascii="Courier New" w:hAnsi="Courier New" w:hint="default"/>
      </w:rPr>
    </w:lvl>
    <w:lvl w:ilvl="5" w:tplc="740A0FC8">
      <w:start w:val="1"/>
      <w:numFmt w:val="bullet"/>
      <w:lvlText w:val=""/>
      <w:lvlJc w:val="left"/>
      <w:pPr>
        <w:ind w:left="4320" w:hanging="360"/>
      </w:pPr>
      <w:rPr>
        <w:rFonts w:ascii="Wingdings" w:hAnsi="Wingdings" w:hint="default"/>
      </w:rPr>
    </w:lvl>
    <w:lvl w:ilvl="6" w:tplc="F2E0FC74">
      <w:start w:val="1"/>
      <w:numFmt w:val="bullet"/>
      <w:lvlText w:val=""/>
      <w:lvlJc w:val="left"/>
      <w:pPr>
        <w:ind w:left="5040" w:hanging="360"/>
      </w:pPr>
      <w:rPr>
        <w:rFonts w:ascii="Symbol" w:hAnsi="Symbol" w:hint="default"/>
      </w:rPr>
    </w:lvl>
    <w:lvl w:ilvl="7" w:tplc="A41C349C">
      <w:start w:val="1"/>
      <w:numFmt w:val="bullet"/>
      <w:lvlText w:val="o"/>
      <w:lvlJc w:val="left"/>
      <w:pPr>
        <w:ind w:left="5760" w:hanging="360"/>
      </w:pPr>
      <w:rPr>
        <w:rFonts w:ascii="Courier New" w:hAnsi="Courier New" w:hint="default"/>
      </w:rPr>
    </w:lvl>
    <w:lvl w:ilvl="8" w:tplc="9FA27064">
      <w:start w:val="1"/>
      <w:numFmt w:val="bullet"/>
      <w:lvlText w:val=""/>
      <w:lvlJc w:val="left"/>
      <w:pPr>
        <w:ind w:left="6480" w:hanging="360"/>
      </w:pPr>
      <w:rPr>
        <w:rFonts w:ascii="Wingdings" w:hAnsi="Wingdings" w:hint="default"/>
      </w:rPr>
    </w:lvl>
  </w:abstractNum>
  <w:abstractNum w:abstractNumId="31" w15:restartNumberingAfterBreak="0">
    <w:nsid w:val="10996B77"/>
    <w:multiLevelType w:val="multilevel"/>
    <w:tmpl w:val="0002AAE4"/>
    <w:lvl w:ilvl="0">
      <w:start w:val="2"/>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1076C5A"/>
    <w:multiLevelType w:val="multilevel"/>
    <w:tmpl w:val="480C7F2A"/>
    <w:lvl w:ilvl="0">
      <w:start w:val="1"/>
      <w:numFmt w:val="decimal"/>
      <w:lvlText w:val="%1."/>
      <w:lvlJc w:val="left"/>
      <w:pPr>
        <w:ind w:left="646" w:hanging="360"/>
      </w:pPr>
      <w:rPr>
        <w:rFonts w:ascii="Times New Roman" w:eastAsia="Times New Roman" w:hAnsi="Times New Roman" w:cs="Times New Roman" w:hint="default"/>
      </w:rPr>
    </w:lvl>
    <w:lvl w:ilvl="1">
      <w:start w:val="1"/>
      <w:numFmt w:val="decimal"/>
      <w:isLgl/>
      <w:lvlText w:val="%1.%2."/>
      <w:lvlJc w:val="left"/>
      <w:pPr>
        <w:ind w:left="1507" w:hanging="720"/>
      </w:pPr>
      <w:rPr>
        <w:rFonts w:ascii="Times New Roman" w:eastAsia="Times New Roman" w:hAnsi="Times New Roman" w:cs="Times New Roman" w:hint="default"/>
      </w:rPr>
    </w:lvl>
    <w:lvl w:ilvl="2">
      <w:start w:val="1"/>
      <w:numFmt w:val="decimal"/>
      <w:isLgl/>
      <w:lvlText w:val="%1.%2.%3."/>
      <w:lvlJc w:val="left"/>
      <w:pPr>
        <w:ind w:left="2008" w:hanging="720"/>
      </w:pPr>
      <w:rPr>
        <w:rFonts w:ascii="Times New Roman" w:eastAsia="Times New Roman" w:hAnsi="Times New Roman" w:cs="Times New Roman" w:hint="default"/>
      </w:rPr>
    </w:lvl>
    <w:lvl w:ilvl="3">
      <w:start w:val="1"/>
      <w:numFmt w:val="decimal"/>
      <w:isLgl/>
      <w:lvlText w:val="%1.%2.%3.%4."/>
      <w:lvlJc w:val="left"/>
      <w:pPr>
        <w:ind w:left="2869" w:hanging="1080"/>
      </w:pPr>
      <w:rPr>
        <w:rFonts w:ascii="Times New Roman" w:eastAsia="Times New Roman" w:hAnsi="Times New Roman" w:cs="Times New Roman" w:hint="default"/>
      </w:rPr>
    </w:lvl>
    <w:lvl w:ilvl="4">
      <w:start w:val="1"/>
      <w:numFmt w:val="decimal"/>
      <w:isLgl/>
      <w:lvlText w:val="%1.%2.%3.%4.%5."/>
      <w:lvlJc w:val="left"/>
      <w:pPr>
        <w:ind w:left="3730" w:hanging="1440"/>
      </w:pPr>
      <w:rPr>
        <w:rFonts w:ascii="Times New Roman" w:eastAsia="Times New Roman" w:hAnsi="Times New Roman" w:cs="Times New Roman" w:hint="default"/>
      </w:rPr>
    </w:lvl>
    <w:lvl w:ilvl="5">
      <w:start w:val="1"/>
      <w:numFmt w:val="decimal"/>
      <w:isLgl/>
      <w:lvlText w:val="%1.%2.%3.%4.%5.%6."/>
      <w:lvlJc w:val="left"/>
      <w:pPr>
        <w:ind w:left="4231" w:hanging="1440"/>
      </w:pPr>
      <w:rPr>
        <w:rFonts w:ascii="Times New Roman" w:eastAsia="Times New Roman" w:hAnsi="Times New Roman" w:cs="Times New Roman" w:hint="default"/>
      </w:rPr>
    </w:lvl>
    <w:lvl w:ilvl="6">
      <w:start w:val="1"/>
      <w:numFmt w:val="decimal"/>
      <w:isLgl/>
      <w:lvlText w:val="%1.%2.%3.%4.%5.%6.%7."/>
      <w:lvlJc w:val="left"/>
      <w:pPr>
        <w:ind w:left="5092" w:hanging="1800"/>
      </w:pPr>
      <w:rPr>
        <w:rFonts w:ascii="Times New Roman" w:eastAsia="Times New Roman" w:hAnsi="Times New Roman" w:cs="Times New Roman" w:hint="default"/>
      </w:rPr>
    </w:lvl>
    <w:lvl w:ilvl="7">
      <w:start w:val="1"/>
      <w:numFmt w:val="decimal"/>
      <w:isLgl/>
      <w:lvlText w:val="%1.%2.%3.%4.%5.%6.%7.%8."/>
      <w:lvlJc w:val="left"/>
      <w:pPr>
        <w:ind w:left="5953" w:hanging="2160"/>
      </w:pPr>
      <w:rPr>
        <w:rFonts w:ascii="Times New Roman" w:eastAsia="Times New Roman" w:hAnsi="Times New Roman" w:cs="Times New Roman" w:hint="default"/>
      </w:rPr>
    </w:lvl>
    <w:lvl w:ilvl="8">
      <w:start w:val="1"/>
      <w:numFmt w:val="decimal"/>
      <w:isLgl/>
      <w:lvlText w:val="%1.%2.%3.%4.%5.%6.%7.%8.%9."/>
      <w:lvlJc w:val="left"/>
      <w:pPr>
        <w:ind w:left="6454" w:hanging="2160"/>
      </w:pPr>
      <w:rPr>
        <w:rFonts w:ascii="Times New Roman" w:eastAsia="Times New Roman" w:hAnsi="Times New Roman" w:cs="Times New Roman" w:hint="default"/>
      </w:rPr>
    </w:lvl>
  </w:abstractNum>
  <w:abstractNum w:abstractNumId="33" w15:restartNumberingAfterBreak="0">
    <w:nsid w:val="115F2153"/>
    <w:multiLevelType w:val="hybridMultilevel"/>
    <w:tmpl w:val="4B102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2B3385"/>
    <w:multiLevelType w:val="multilevel"/>
    <w:tmpl w:val="4A1A370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26D08B5"/>
    <w:multiLevelType w:val="hybridMultilevel"/>
    <w:tmpl w:val="6F48A534"/>
    <w:lvl w:ilvl="0" w:tplc="FFFFFFFF">
      <w:start w:val="2"/>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tplc="8654B59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4AA4E4">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1C9FD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F0D60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FA1FB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CD7AA">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22B92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E4DD0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2D80FF5"/>
    <w:multiLevelType w:val="multilevel"/>
    <w:tmpl w:val="51384E68"/>
    <w:lvl w:ilvl="0">
      <w:start w:val="2"/>
      <w:numFmt w:val="decimal"/>
      <w:lvlText w:val="%1."/>
      <w:lvlJc w:val="left"/>
      <w:pPr>
        <w:ind w:left="360" w:hanging="360"/>
      </w:pPr>
      <w:rPr>
        <w:rFonts w:ascii="Segoe UI" w:hAnsi="Segoe UI" w:cs="Segoe UI"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3211FD4"/>
    <w:multiLevelType w:val="hybridMultilevel"/>
    <w:tmpl w:val="876CD8CA"/>
    <w:lvl w:ilvl="0" w:tplc="363E65DE">
      <w:start w:val="1"/>
      <w:numFmt w:val="decimal"/>
      <w:lvlText w:val="%1."/>
      <w:lvlJc w:val="left"/>
      <w:pPr>
        <w:ind w:left="720" w:hanging="360"/>
      </w:pPr>
    </w:lvl>
    <w:lvl w:ilvl="1" w:tplc="6F4C25A2">
      <w:start w:val="1"/>
      <w:numFmt w:val="lowerLetter"/>
      <w:lvlText w:val="%2."/>
      <w:lvlJc w:val="left"/>
      <w:pPr>
        <w:ind w:left="1440" w:hanging="360"/>
      </w:pPr>
    </w:lvl>
    <w:lvl w:ilvl="2" w:tplc="3ACE761E">
      <w:start w:val="1"/>
      <w:numFmt w:val="lowerRoman"/>
      <w:lvlText w:val="%3."/>
      <w:lvlJc w:val="right"/>
      <w:pPr>
        <w:ind w:left="2160" w:hanging="180"/>
      </w:pPr>
    </w:lvl>
    <w:lvl w:ilvl="3" w:tplc="C05049EC">
      <w:start w:val="1"/>
      <w:numFmt w:val="decimal"/>
      <w:lvlText w:val="%4."/>
      <w:lvlJc w:val="left"/>
      <w:pPr>
        <w:ind w:left="2880" w:hanging="360"/>
      </w:pPr>
    </w:lvl>
    <w:lvl w:ilvl="4" w:tplc="66926CF4">
      <w:start w:val="1"/>
      <w:numFmt w:val="lowerLetter"/>
      <w:lvlText w:val="%5."/>
      <w:lvlJc w:val="left"/>
      <w:pPr>
        <w:ind w:left="3600" w:hanging="360"/>
      </w:pPr>
    </w:lvl>
    <w:lvl w:ilvl="5" w:tplc="6040065E">
      <w:start w:val="1"/>
      <w:numFmt w:val="lowerRoman"/>
      <w:lvlText w:val="%6."/>
      <w:lvlJc w:val="right"/>
      <w:pPr>
        <w:ind w:left="4320" w:hanging="180"/>
      </w:pPr>
    </w:lvl>
    <w:lvl w:ilvl="6" w:tplc="B76C2CC0">
      <w:start w:val="1"/>
      <w:numFmt w:val="decimal"/>
      <w:lvlText w:val="%7."/>
      <w:lvlJc w:val="left"/>
      <w:pPr>
        <w:ind w:left="5040" w:hanging="360"/>
      </w:pPr>
    </w:lvl>
    <w:lvl w:ilvl="7" w:tplc="2F821050">
      <w:start w:val="1"/>
      <w:numFmt w:val="lowerLetter"/>
      <w:lvlText w:val="%8."/>
      <w:lvlJc w:val="left"/>
      <w:pPr>
        <w:ind w:left="5760" w:hanging="360"/>
      </w:pPr>
    </w:lvl>
    <w:lvl w:ilvl="8" w:tplc="3604ABF4">
      <w:start w:val="1"/>
      <w:numFmt w:val="lowerRoman"/>
      <w:lvlText w:val="%9."/>
      <w:lvlJc w:val="right"/>
      <w:pPr>
        <w:ind w:left="6480" w:hanging="180"/>
      </w:pPr>
    </w:lvl>
  </w:abstractNum>
  <w:abstractNum w:abstractNumId="38" w15:restartNumberingAfterBreak="0">
    <w:nsid w:val="132E7094"/>
    <w:multiLevelType w:val="multilevel"/>
    <w:tmpl w:val="7E96CE1A"/>
    <w:lvl w:ilvl="0">
      <w:start w:val="1"/>
      <w:numFmt w:val="decimal"/>
      <w:lvlText w:val="%1."/>
      <w:lvlJc w:val="left"/>
      <w:pPr>
        <w:ind w:left="1428" w:hanging="360"/>
      </w:pPr>
    </w:lvl>
    <w:lvl w:ilvl="1">
      <w:start w:val="1"/>
      <w:numFmt w:val="decimal"/>
      <w:lvlText w:val="%1.%2."/>
      <w:lvlJc w:val="left"/>
      <w:pPr>
        <w:ind w:left="2148" w:hanging="360"/>
      </w:pPr>
    </w:lvl>
    <w:lvl w:ilvl="2">
      <w:start w:val="1"/>
      <w:numFmt w:val="decimal"/>
      <w:lvlText w:val="%1.%2.%3."/>
      <w:lvlJc w:val="left"/>
      <w:pPr>
        <w:ind w:left="2868" w:hanging="180"/>
      </w:pPr>
    </w:lvl>
    <w:lvl w:ilvl="3">
      <w:start w:val="1"/>
      <w:numFmt w:val="decimal"/>
      <w:lvlText w:val="%1.%2.%3.%4."/>
      <w:lvlJc w:val="left"/>
      <w:pPr>
        <w:ind w:left="3588" w:hanging="360"/>
      </w:pPr>
    </w:lvl>
    <w:lvl w:ilvl="4">
      <w:start w:val="1"/>
      <w:numFmt w:val="decimal"/>
      <w:lvlText w:val="%1.%2.%3.%4.%5."/>
      <w:lvlJc w:val="left"/>
      <w:pPr>
        <w:ind w:left="4308" w:hanging="360"/>
      </w:pPr>
    </w:lvl>
    <w:lvl w:ilvl="5">
      <w:start w:val="1"/>
      <w:numFmt w:val="decimal"/>
      <w:lvlText w:val="%1.%2.%3.%4.%5.%6."/>
      <w:lvlJc w:val="left"/>
      <w:pPr>
        <w:ind w:left="5028" w:hanging="180"/>
      </w:pPr>
    </w:lvl>
    <w:lvl w:ilvl="6">
      <w:start w:val="1"/>
      <w:numFmt w:val="decimal"/>
      <w:lvlText w:val="%1.%2.%3.%4.%5.%6.%7."/>
      <w:lvlJc w:val="left"/>
      <w:pPr>
        <w:ind w:left="5748" w:hanging="360"/>
      </w:pPr>
    </w:lvl>
    <w:lvl w:ilvl="7">
      <w:start w:val="1"/>
      <w:numFmt w:val="decimal"/>
      <w:lvlText w:val="%1.%2.%3.%4.%5.%6.%7.%8."/>
      <w:lvlJc w:val="left"/>
      <w:pPr>
        <w:ind w:left="6468" w:hanging="360"/>
      </w:pPr>
    </w:lvl>
    <w:lvl w:ilvl="8">
      <w:start w:val="1"/>
      <w:numFmt w:val="decimal"/>
      <w:lvlText w:val="%1.%2.%3.%4.%5.%6.%7.%8.%9."/>
      <w:lvlJc w:val="left"/>
      <w:pPr>
        <w:ind w:left="7188" w:hanging="180"/>
      </w:pPr>
    </w:lvl>
  </w:abstractNum>
  <w:abstractNum w:abstractNumId="39" w15:restartNumberingAfterBreak="0">
    <w:nsid w:val="13456126"/>
    <w:multiLevelType w:val="multilevel"/>
    <w:tmpl w:val="464AEE1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35015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3962101"/>
    <w:multiLevelType w:val="hybridMultilevel"/>
    <w:tmpl w:val="C7549404"/>
    <w:lvl w:ilvl="0" w:tplc="DE32E338">
      <w:start w:val="1"/>
      <w:numFmt w:val="decimal"/>
      <w:lvlText w:val="%1."/>
      <w:lvlJc w:val="left"/>
      <w:pPr>
        <w:ind w:left="720" w:hanging="360"/>
      </w:pPr>
    </w:lvl>
    <w:lvl w:ilvl="1" w:tplc="7AC0A7BA">
      <w:start w:val="1"/>
      <w:numFmt w:val="lowerLetter"/>
      <w:lvlText w:val="%2."/>
      <w:lvlJc w:val="left"/>
      <w:pPr>
        <w:ind w:left="1440" w:hanging="360"/>
      </w:pPr>
    </w:lvl>
    <w:lvl w:ilvl="2" w:tplc="2C1C7ECE">
      <w:start w:val="1"/>
      <w:numFmt w:val="lowerRoman"/>
      <w:lvlText w:val="%3."/>
      <w:lvlJc w:val="right"/>
      <w:pPr>
        <w:ind w:left="2160" w:hanging="180"/>
      </w:pPr>
    </w:lvl>
    <w:lvl w:ilvl="3" w:tplc="14BCD316">
      <w:start w:val="1"/>
      <w:numFmt w:val="decimal"/>
      <w:lvlText w:val="%4."/>
      <w:lvlJc w:val="left"/>
      <w:pPr>
        <w:ind w:left="2880" w:hanging="360"/>
      </w:pPr>
    </w:lvl>
    <w:lvl w:ilvl="4" w:tplc="7B1E9010">
      <w:start w:val="1"/>
      <w:numFmt w:val="lowerLetter"/>
      <w:lvlText w:val="%5."/>
      <w:lvlJc w:val="left"/>
      <w:pPr>
        <w:ind w:left="3600" w:hanging="360"/>
      </w:pPr>
    </w:lvl>
    <w:lvl w:ilvl="5" w:tplc="60A872EE">
      <w:start w:val="1"/>
      <w:numFmt w:val="lowerRoman"/>
      <w:lvlText w:val="%6."/>
      <w:lvlJc w:val="right"/>
      <w:pPr>
        <w:ind w:left="4320" w:hanging="180"/>
      </w:pPr>
    </w:lvl>
    <w:lvl w:ilvl="6" w:tplc="8CE261DC">
      <w:start w:val="1"/>
      <w:numFmt w:val="decimal"/>
      <w:lvlText w:val="%7."/>
      <w:lvlJc w:val="left"/>
      <w:pPr>
        <w:ind w:left="5040" w:hanging="360"/>
      </w:pPr>
    </w:lvl>
    <w:lvl w:ilvl="7" w:tplc="A13E6634">
      <w:start w:val="1"/>
      <w:numFmt w:val="lowerLetter"/>
      <w:lvlText w:val="%8."/>
      <w:lvlJc w:val="left"/>
      <w:pPr>
        <w:ind w:left="5760" w:hanging="360"/>
      </w:pPr>
    </w:lvl>
    <w:lvl w:ilvl="8" w:tplc="6D2EF2C4">
      <w:start w:val="1"/>
      <w:numFmt w:val="lowerRoman"/>
      <w:lvlText w:val="%9."/>
      <w:lvlJc w:val="right"/>
      <w:pPr>
        <w:ind w:left="6480" w:hanging="180"/>
      </w:pPr>
    </w:lvl>
  </w:abstractNum>
  <w:abstractNum w:abstractNumId="42" w15:restartNumberingAfterBreak="0">
    <w:nsid w:val="13CB110A"/>
    <w:multiLevelType w:val="hybridMultilevel"/>
    <w:tmpl w:val="BAC8282A"/>
    <w:lvl w:ilvl="0" w:tplc="31F27144">
      <w:numFmt w:val="none"/>
      <w:lvlText w:val=""/>
      <w:lvlJc w:val="left"/>
      <w:pPr>
        <w:tabs>
          <w:tab w:val="num" w:pos="360"/>
        </w:tabs>
      </w:pPr>
    </w:lvl>
    <w:lvl w:ilvl="1" w:tplc="DCA64B06">
      <w:start w:val="1"/>
      <w:numFmt w:val="lowerLetter"/>
      <w:lvlText w:val="%2."/>
      <w:lvlJc w:val="left"/>
      <w:pPr>
        <w:ind w:left="1440" w:hanging="360"/>
      </w:pPr>
    </w:lvl>
    <w:lvl w:ilvl="2" w:tplc="B15CA6B4">
      <w:start w:val="1"/>
      <w:numFmt w:val="lowerRoman"/>
      <w:lvlText w:val="%3."/>
      <w:lvlJc w:val="right"/>
      <w:pPr>
        <w:ind w:left="2160" w:hanging="180"/>
      </w:pPr>
    </w:lvl>
    <w:lvl w:ilvl="3" w:tplc="CF6636FA">
      <w:start w:val="1"/>
      <w:numFmt w:val="decimal"/>
      <w:lvlText w:val="%4."/>
      <w:lvlJc w:val="left"/>
      <w:pPr>
        <w:ind w:left="2880" w:hanging="360"/>
      </w:pPr>
    </w:lvl>
    <w:lvl w:ilvl="4" w:tplc="745A1C90">
      <w:start w:val="1"/>
      <w:numFmt w:val="lowerLetter"/>
      <w:lvlText w:val="%5."/>
      <w:lvlJc w:val="left"/>
      <w:pPr>
        <w:ind w:left="3600" w:hanging="360"/>
      </w:pPr>
    </w:lvl>
    <w:lvl w:ilvl="5" w:tplc="4A0C41EC">
      <w:start w:val="1"/>
      <w:numFmt w:val="lowerRoman"/>
      <w:lvlText w:val="%6."/>
      <w:lvlJc w:val="right"/>
      <w:pPr>
        <w:ind w:left="4320" w:hanging="180"/>
      </w:pPr>
    </w:lvl>
    <w:lvl w:ilvl="6" w:tplc="55B2165C">
      <w:start w:val="1"/>
      <w:numFmt w:val="decimal"/>
      <w:lvlText w:val="%7."/>
      <w:lvlJc w:val="left"/>
      <w:pPr>
        <w:ind w:left="5040" w:hanging="360"/>
      </w:pPr>
    </w:lvl>
    <w:lvl w:ilvl="7" w:tplc="4AECB13A">
      <w:start w:val="1"/>
      <w:numFmt w:val="lowerLetter"/>
      <w:lvlText w:val="%8."/>
      <w:lvlJc w:val="left"/>
      <w:pPr>
        <w:ind w:left="5760" w:hanging="360"/>
      </w:pPr>
    </w:lvl>
    <w:lvl w:ilvl="8" w:tplc="87E24C56">
      <w:start w:val="1"/>
      <w:numFmt w:val="lowerRoman"/>
      <w:lvlText w:val="%9."/>
      <w:lvlJc w:val="right"/>
      <w:pPr>
        <w:ind w:left="6480" w:hanging="180"/>
      </w:pPr>
    </w:lvl>
  </w:abstractNum>
  <w:abstractNum w:abstractNumId="43" w15:restartNumberingAfterBreak="0">
    <w:nsid w:val="13D3390D"/>
    <w:multiLevelType w:val="hybridMultilevel"/>
    <w:tmpl w:val="B192B05E"/>
    <w:lvl w:ilvl="0" w:tplc="8BFCEE3C">
      <w:start w:val="1"/>
      <w:numFmt w:val="bullet"/>
      <w:lvlText w:val="§"/>
      <w:lvlJc w:val="left"/>
      <w:pPr>
        <w:ind w:left="720" w:hanging="360"/>
      </w:pPr>
      <w:rPr>
        <w:rFonts w:ascii="Wingdings" w:hAnsi="Wingdings" w:hint="default"/>
      </w:rPr>
    </w:lvl>
    <w:lvl w:ilvl="1" w:tplc="10469EB6">
      <w:start w:val="1"/>
      <w:numFmt w:val="bullet"/>
      <w:lvlText w:val="o"/>
      <w:lvlJc w:val="left"/>
      <w:pPr>
        <w:ind w:left="1440" w:hanging="360"/>
      </w:pPr>
      <w:rPr>
        <w:rFonts w:ascii="Courier New" w:hAnsi="Courier New" w:hint="default"/>
      </w:rPr>
    </w:lvl>
    <w:lvl w:ilvl="2" w:tplc="3D1477C6">
      <w:start w:val="1"/>
      <w:numFmt w:val="bullet"/>
      <w:lvlText w:val=""/>
      <w:lvlJc w:val="left"/>
      <w:pPr>
        <w:ind w:left="2160" w:hanging="360"/>
      </w:pPr>
      <w:rPr>
        <w:rFonts w:ascii="Wingdings" w:hAnsi="Wingdings" w:hint="default"/>
      </w:rPr>
    </w:lvl>
    <w:lvl w:ilvl="3" w:tplc="5D8884F4">
      <w:start w:val="1"/>
      <w:numFmt w:val="bullet"/>
      <w:lvlText w:val=""/>
      <w:lvlJc w:val="left"/>
      <w:pPr>
        <w:ind w:left="2880" w:hanging="360"/>
      </w:pPr>
      <w:rPr>
        <w:rFonts w:ascii="Symbol" w:hAnsi="Symbol" w:hint="default"/>
      </w:rPr>
    </w:lvl>
    <w:lvl w:ilvl="4" w:tplc="FBFEDEFE">
      <w:start w:val="1"/>
      <w:numFmt w:val="bullet"/>
      <w:lvlText w:val="o"/>
      <w:lvlJc w:val="left"/>
      <w:pPr>
        <w:ind w:left="3600" w:hanging="360"/>
      </w:pPr>
      <w:rPr>
        <w:rFonts w:ascii="Courier New" w:hAnsi="Courier New" w:hint="default"/>
      </w:rPr>
    </w:lvl>
    <w:lvl w:ilvl="5" w:tplc="53DCB918">
      <w:start w:val="1"/>
      <w:numFmt w:val="bullet"/>
      <w:lvlText w:val=""/>
      <w:lvlJc w:val="left"/>
      <w:pPr>
        <w:ind w:left="4320" w:hanging="360"/>
      </w:pPr>
      <w:rPr>
        <w:rFonts w:ascii="Wingdings" w:hAnsi="Wingdings" w:hint="default"/>
      </w:rPr>
    </w:lvl>
    <w:lvl w:ilvl="6" w:tplc="56849A4C">
      <w:start w:val="1"/>
      <w:numFmt w:val="bullet"/>
      <w:lvlText w:val=""/>
      <w:lvlJc w:val="left"/>
      <w:pPr>
        <w:ind w:left="5040" w:hanging="360"/>
      </w:pPr>
      <w:rPr>
        <w:rFonts w:ascii="Symbol" w:hAnsi="Symbol" w:hint="default"/>
      </w:rPr>
    </w:lvl>
    <w:lvl w:ilvl="7" w:tplc="E8547C04">
      <w:start w:val="1"/>
      <w:numFmt w:val="bullet"/>
      <w:lvlText w:val="o"/>
      <w:lvlJc w:val="left"/>
      <w:pPr>
        <w:ind w:left="5760" w:hanging="360"/>
      </w:pPr>
      <w:rPr>
        <w:rFonts w:ascii="Courier New" w:hAnsi="Courier New" w:hint="default"/>
      </w:rPr>
    </w:lvl>
    <w:lvl w:ilvl="8" w:tplc="141E48FE">
      <w:start w:val="1"/>
      <w:numFmt w:val="bullet"/>
      <w:lvlText w:val=""/>
      <w:lvlJc w:val="left"/>
      <w:pPr>
        <w:ind w:left="6480" w:hanging="360"/>
      </w:pPr>
      <w:rPr>
        <w:rFonts w:ascii="Wingdings" w:hAnsi="Wingdings" w:hint="default"/>
      </w:rPr>
    </w:lvl>
  </w:abstractNum>
  <w:abstractNum w:abstractNumId="44" w15:restartNumberingAfterBreak="0">
    <w:nsid w:val="14E36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5BA3870"/>
    <w:multiLevelType w:val="hybridMultilevel"/>
    <w:tmpl w:val="E26835AA"/>
    <w:lvl w:ilvl="0" w:tplc="03AC3FC0">
      <w:start w:val="8"/>
      <w:numFmt w:val="decimal"/>
      <w:lvlText w:val="%1."/>
      <w:lvlJc w:val="left"/>
      <w:pPr>
        <w:ind w:left="4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8CEB2F4">
      <w:start w:val="1"/>
      <w:numFmt w:val="lowerLetter"/>
      <w:lvlText w:val="%2"/>
      <w:lvlJc w:val="left"/>
      <w:pPr>
        <w:ind w:left="10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528CF08">
      <w:start w:val="1"/>
      <w:numFmt w:val="lowerRoman"/>
      <w:lvlText w:val="%3"/>
      <w:lvlJc w:val="left"/>
      <w:pPr>
        <w:ind w:left="180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13BA4AB4">
      <w:start w:val="1"/>
      <w:numFmt w:val="decimal"/>
      <w:lvlText w:val="%4"/>
      <w:lvlJc w:val="left"/>
      <w:pPr>
        <w:ind w:left="25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7980420">
      <w:start w:val="1"/>
      <w:numFmt w:val="lowerLetter"/>
      <w:lvlText w:val="%5"/>
      <w:lvlJc w:val="left"/>
      <w:pPr>
        <w:ind w:left="324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C1411C6">
      <w:start w:val="1"/>
      <w:numFmt w:val="lowerRoman"/>
      <w:lvlText w:val="%6"/>
      <w:lvlJc w:val="left"/>
      <w:pPr>
        <w:ind w:left="396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17B259D4">
      <w:start w:val="1"/>
      <w:numFmt w:val="decimal"/>
      <w:lvlText w:val="%7"/>
      <w:lvlJc w:val="left"/>
      <w:pPr>
        <w:ind w:left="46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87F2B1A4">
      <w:start w:val="1"/>
      <w:numFmt w:val="lowerLetter"/>
      <w:lvlText w:val="%8"/>
      <w:lvlJc w:val="left"/>
      <w:pPr>
        <w:ind w:left="540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78364830">
      <w:start w:val="1"/>
      <w:numFmt w:val="lowerRoman"/>
      <w:lvlText w:val="%9"/>
      <w:lvlJc w:val="left"/>
      <w:pPr>
        <w:ind w:left="61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46" w15:restartNumberingAfterBreak="0">
    <w:nsid w:val="169C18C4"/>
    <w:multiLevelType w:val="multilevel"/>
    <w:tmpl w:val="0415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7136EAD"/>
    <w:multiLevelType w:val="hybridMultilevel"/>
    <w:tmpl w:val="7C56882C"/>
    <w:lvl w:ilvl="0" w:tplc="89A039B8">
      <w:start w:val="1"/>
      <w:numFmt w:val="decimal"/>
      <w:lvlText w:val="%1."/>
      <w:lvlJc w:val="left"/>
      <w:pPr>
        <w:ind w:left="720" w:hanging="360"/>
      </w:pPr>
    </w:lvl>
    <w:lvl w:ilvl="1" w:tplc="AE34A83E">
      <w:start w:val="1"/>
      <w:numFmt w:val="lowerLetter"/>
      <w:lvlText w:val="%2."/>
      <w:lvlJc w:val="left"/>
      <w:pPr>
        <w:ind w:left="1440" w:hanging="360"/>
      </w:pPr>
    </w:lvl>
    <w:lvl w:ilvl="2" w:tplc="D2D01848">
      <w:start w:val="1"/>
      <w:numFmt w:val="lowerRoman"/>
      <w:lvlText w:val="%3."/>
      <w:lvlJc w:val="right"/>
      <w:pPr>
        <w:ind w:left="2160" w:hanging="180"/>
      </w:pPr>
    </w:lvl>
    <w:lvl w:ilvl="3" w:tplc="CAE40A56">
      <w:start w:val="1"/>
      <w:numFmt w:val="decimal"/>
      <w:lvlText w:val="%4."/>
      <w:lvlJc w:val="left"/>
      <w:pPr>
        <w:ind w:left="2880" w:hanging="360"/>
      </w:pPr>
    </w:lvl>
    <w:lvl w:ilvl="4" w:tplc="D8B2C2BC">
      <w:start w:val="1"/>
      <w:numFmt w:val="lowerLetter"/>
      <w:lvlText w:val="%5."/>
      <w:lvlJc w:val="left"/>
      <w:pPr>
        <w:ind w:left="3600" w:hanging="360"/>
      </w:pPr>
    </w:lvl>
    <w:lvl w:ilvl="5" w:tplc="42C85036">
      <w:start w:val="1"/>
      <w:numFmt w:val="lowerRoman"/>
      <w:lvlText w:val="%6."/>
      <w:lvlJc w:val="right"/>
      <w:pPr>
        <w:ind w:left="4320" w:hanging="180"/>
      </w:pPr>
    </w:lvl>
    <w:lvl w:ilvl="6" w:tplc="9B9AD7E6">
      <w:start w:val="1"/>
      <w:numFmt w:val="decimal"/>
      <w:lvlText w:val="%7."/>
      <w:lvlJc w:val="left"/>
      <w:pPr>
        <w:ind w:left="5040" w:hanging="360"/>
      </w:pPr>
    </w:lvl>
    <w:lvl w:ilvl="7" w:tplc="42A2B90C">
      <w:start w:val="1"/>
      <w:numFmt w:val="lowerLetter"/>
      <w:lvlText w:val="%8."/>
      <w:lvlJc w:val="left"/>
      <w:pPr>
        <w:ind w:left="5760" w:hanging="360"/>
      </w:pPr>
    </w:lvl>
    <w:lvl w:ilvl="8" w:tplc="7D606B0C">
      <w:start w:val="1"/>
      <w:numFmt w:val="lowerRoman"/>
      <w:lvlText w:val="%9."/>
      <w:lvlJc w:val="right"/>
      <w:pPr>
        <w:ind w:left="6480" w:hanging="180"/>
      </w:pPr>
    </w:lvl>
  </w:abstractNum>
  <w:abstractNum w:abstractNumId="48" w15:restartNumberingAfterBreak="0">
    <w:nsid w:val="175725AE"/>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82A25EB"/>
    <w:multiLevelType w:val="hybridMultilevel"/>
    <w:tmpl w:val="A39628FC"/>
    <w:lvl w:ilvl="0" w:tplc="A48E67BE">
      <w:start w:val="11"/>
      <w:numFmt w:val="decimal"/>
      <w:lvlText w:val="%1."/>
      <w:lvlJc w:val="left"/>
      <w:pPr>
        <w:ind w:left="839" w:hanging="360"/>
      </w:pPr>
    </w:lvl>
    <w:lvl w:ilvl="1" w:tplc="61765EEE">
      <w:start w:val="1"/>
      <w:numFmt w:val="lowerLetter"/>
      <w:lvlText w:val="%2."/>
      <w:lvlJc w:val="left"/>
      <w:pPr>
        <w:ind w:left="1135" w:hanging="360"/>
      </w:pPr>
    </w:lvl>
    <w:lvl w:ilvl="2" w:tplc="4DC6FD1E">
      <w:start w:val="1"/>
      <w:numFmt w:val="lowerRoman"/>
      <w:lvlText w:val="%3."/>
      <w:lvlJc w:val="right"/>
      <w:pPr>
        <w:ind w:left="1363" w:hanging="180"/>
      </w:pPr>
    </w:lvl>
    <w:lvl w:ilvl="3" w:tplc="2FA8BE86">
      <w:start w:val="1"/>
      <w:numFmt w:val="decimal"/>
      <w:lvlText w:val="%4."/>
      <w:lvlJc w:val="left"/>
      <w:pPr>
        <w:ind w:left="2083" w:hanging="360"/>
      </w:pPr>
    </w:lvl>
    <w:lvl w:ilvl="4" w:tplc="8C7609AC">
      <w:start w:val="1"/>
      <w:numFmt w:val="lowerLetter"/>
      <w:lvlText w:val="%5."/>
      <w:lvlJc w:val="left"/>
      <w:pPr>
        <w:ind w:left="2803" w:hanging="360"/>
      </w:pPr>
    </w:lvl>
    <w:lvl w:ilvl="5" w:tplc="65F4D270">
      <w:start w:val="1"/>
      <w:numFmt w:val="lowerRoman"/>
      <w:lvlText w:val="%6."/>
      <w:lvlJc w:val="right"/>
      <w:pPr>
        <w:ind w:left="3523" w:hanging="180"/>
      </w:pPr>
    </w:lvl>
    <w:lvl w:ilvl="6" w:tplc="A4083510">
      <w:start w:val="1"/>
      <w:numFmt w:val="decimal"/>
      <w:lvlText w:val="%7."/>
      <w:lvlJc w:val="left"/>
      <w:pPr>
        <w:ind w:left="4243" w:hanging="360"/>
      </w:pPr>
    </w:lvl>
    <w:lvl w:ilvl="7" w:tplc="F60A62D8">
      <w:start w:val="1"/>
      <w:numFmt w:val="lowerLetter"/>
      <w:lvlText w:val="%8."/>
      <w:lvlJc w:val="left"/>
      <w:pPr>
        <w:ind w:left="4963" w:hanging="360"/>
      </w:pPr>
    </w:lvl>
    <w:lvl w:ilvl="8" w:tplc="60FE63C4">
      <w:start w:val="1"/>
      <w:numFmt w:val="lowerRoman"/>
      <w:lvlText w:val="%9."/>
      <w:lvlJc w:val="right"/>
      <w:pPr>
        <w:ind w:left="5683" w:hanging="180"/>
      </w:pPr>
    </w:lvl>
  </w:abstractNum>
  <w:abstractNum w:abstractNumId="50" w15:restartNumberingAfterBreak="0">
    <w:nsid w:val="18360E10"/>
    <w:multiLevelType w:val="hybridMultilevel"/>
    <w:tmpl w:val="5538C6B0"/>
    <w:lvl w:ilvl="0" w:tplc="DB669B0E">
      <w:start w:val="1"/>
      <w:numFmt w:val="decimal"/>
      <w:lvlText w:val="%1."/>
      <w:lvlJc w:val="left"/>
      <w:pPr>
        <w:ind w:left="720" w:hanging="360"/>
      </w:pPr>
    </w:lvl>
    <w:lvl w:ilvl="1" w:tplc="FD34423A">
      <w:start w:val="1"/>
      <w:numFmt w:val="lowerLetter"/>
      <w:lvlText w:val="%2."/>
      <w:lvlJc w:val="left"/>
      <w:pPr>
        <w:ind w:left="1440" w:hanging="360"/>
      </w:pPr>
    </w:lvl>
    <w:lvl w:ilvl="2" w:tplc="0D20D63A">
      <w:start w:val="1"/>
      <w:numFmt w:val="lowerRoman"/>
      <w:lvlText w:val="%3."/>
      <w:lvlJc w:val="right"/>
      <w:pPr>
        <w:ind w:left="2160" w:hanging="180"/>
      </w:pPr>
    </w:lvl>
    <w:lvl w:ilvl="3" w:tplc="1BA88422">
      <w:start w:val="1"/>
      <w:numFmt w:val="decimal"/>
      <w:lvlText w:val="%4."/>
      <w:lvlJc w:val="left"/>
      <w:pPr>
        <w:ind w:left="2880" w:hanging="360"/>
      </w:pPr>
    </w:lvl>
    <w:lvl w:ilvl="4" w:tplc="94CE22D8">
      <w:start w:val="1"/>
      <w:numFmt w:val="lowerLetter"/>
      <w:lvlText w:val="%5."/>
      <w:lvlJc w:val="left"/>
      <w:pPr>
        <w:ind w:left="3600" w:hanging="360"/>
      </w:pPr>
    </w:lvl>
    <w:lvl w:ilvl="5" w:tplc="439E76A4">
      <w:start w:val="1"/>
      <w:numFmt w:val="lowerRoman"/>
      <w:lvlText w:val="%6."/>
      <w:lvlJc w:val="right"/>
      <w:pPr>
        <w:ind w:left="4320" w:hanging="180"/>
      </w:pPr>
    </w:lvl>
    <w:lvl w:ilvl="6" w:tplc="DD5E03F6">
      <w:start w:val="1"/>
      <w:numFmt w:val="decimal"/>
      <w:lvlText w:val="%7."/>
      <w:lvlJc w:val="left"/>
      <w:pPr>
        <w:ind w:left="5040" w:hanging="360"/>
      </w:pPr>
    </w:lvl>
    <w:lvl w:ilvl="7" w:tplc="4D9022DA">
      <w:start w:val="1"/>
      <w:numFmt w:val="lowerLetter"/>
      <w:lvlText w:val="%8."/>
      <w:lvlJc w:val="left"/>
      <w:pPr>
        <w:ind w:left="5760" w:hanging="360"/>
      </w:pPr>
    </w:lvl>
    <w:lvl w:ilvl="8" w:tplc="51EC5226">
      <w:start w:val="1"/>
      <w:numFmt w:val="lowerRoman"/>
      <w:lvlText w:val="%9."/>
      <w:lvlJc w:val="right"/>
      <w:pPr>
        <w:ind w:left="6480" w:hanging="180"/>
      </w:pPr>
    </w:lvl>
  </w:abstractNum>
  <w:abstractNum w:abstractNumId="51" w15:restartNumberingAfterBreak="0">
    <w:nsid w:val="18EA6F54"/>
    <w:multiLevelType w:val="hybridMultilevel"/>
    <w:tmpl w:val="80C0C9E8"/>
    <w:lvl w:ilvl="0" w:tplc="11CE8BC4">
      <w:start w:val="1"/>
      <w:numFmt w:val="decimal"/>
      <w:lvlText w:val="%1."/>
      <w:lvlJc w:val="left"/>
      <w:pPr>
        <w:ind w:left="489" w:hanging="360"/>
      </w:pPr>
      <w:rPr>
        <w:rFonts w:hint="default"/>
      </w:rPr>
    </w:lvl>
    <w:lvl w:ilvl="1" w:tplc="04150019" w:tentative="1">
      <w:start w:val="1"/>
      <w:numFmt w:val="lowerLetter"/>
      <w:lvlText w:val="%2."/>
      <w:lvlJc w:val="left"/>
      <w:pPr>
        <w:ind w:left="1209" w:hanging="360"/>
      </w:pPr>
    </w:lvl>
    <w:lvl w:ilvl="2" w:tplc="0415001B" w:tentative="1">
      <w:start w:val="1"/>
      <w:numFmt w:val="lowerRoman"/>
      <w:lvlText w:val="%3."/>
      <w:lvlJc w:val="right"/>
      <w:pPr>
        <w:ind w:left="1929" w:hanging="180"/>
      </w:pPr>
    </w:lvl>
    <w:lvl w:ilvl="3" w:tplc="0415000F" w:tentative="1">
      <w:start w:val="1"/>
      <w:numFmt w:val="decimal"/>
      <w:lvlText w:val="%4."/>
      <w:lvlJc w:val="left"/>
      <w:pPr>
        <w:ind w:left="2649" w:hanging="360"/>
      </w:pPr>
    </w:lvl>
    <w:lvl w:ilvl="4" w:tplc="04150019" w:tentative="1">
      <w:start w:val="1"/>
      <w:numFmt w:val="lowerLetter"/>
      <w:lvlText w:val="%5."/>
      <w:lvlJc w:val="left"/>
      <w:pPr>
        <w:ind w:left="3369" w:hanging="360"/>
      </w:pPr>
    </w:lvl>
    <w:lvl w:ilvl="5" w:tplc="0415001B" w:tentative="1">
      <w:start w:val="1"/>
      <w:numFmt w:val="lowerRoman"/>
      <w:lvlText w:val="%6."/>
      <w:lvlJc w:val="right"/>
      <w:pPr>
        <w:ind w:left="4089" w:hanging="180"/>
      </w:pPr>
    </w:lvl>
    <w:lvl w:ilvl="6" w:tplc="0415000F" w:tentative="1">
      <w:start w:val="1"/>
      <w:numFmt w:val="decimal"/>
      <w:lvlText w:val="%7."/>
      <w:lvlJc w:val="left"/>
      <w:pPr>
        <w:ind w:left="4809" w:hanging="360"/>
      </w:pPr>
    </w:lvl>
    <w:lvl w:ilvl="7" w:tplc="04150019" w:tentative="1">
      <w:start w:val="1"/>
      <w:numFmt w:val="lowerLetter"/>
      <w:lvlText w:val="%8."/>
      <w:lvlJc w:val="left"/>
      <w:pPr>
        <w:ind w:left="5529" w:hanging="360"/>
      </w:pPr>
    </w:lvl>
    <w:lvl w:ilvl="8" w:tplc="0415001B" w:tentative="1">
      <w:start w:val="1"/>
      <w:numFmt w:val="lowerRoman"/>
      <w:lvlText w:val="%9."/>
      <w:lvlJc w:val="right"/>
      <w:pPr>
        <w:ind w:left="6249" w:hanging="180"/>
      </w:pPr>
    </w:lvl>
  </w:abstractNum>
  <w:abstractNum w:abstractNumId="52" w15:restartNumberingAfterBreak="0">
    <w:nsid w:val="18EB2707"/>
    <w:multiLevelType w:val="hybridMultilevel"/>
    <w:tmpl w:val="D696F7BE"/>
    <w:lvl w:ilvl="0" w:tplc="D8249C88">
      <w:start w:val="1"/>
      <w:numFmt w:val="decimal"/>
      <w:lvlText w:val="%1."/>
      <w:lvlJc w:val="left"/>
      <w:pPr>
        <w:ind w:left="720" w:hanging="360"/>
      </w:pPr>
    </w:lvl>
    <w:lvl w:ilvl="1" w:tplc="949CD2D4">
      <w:start w:val="2"/>
      <w:numFmt w:val="decimal"/>
      <w:lvlText w:val="%2."/>
      <w:lvlJc w:val="left"/>
      <w:pPr>
        <w:ind w:left="1440" w:hanging="360"/>
      </w:pPr>
    </w:lvl>
    <w:lvl w:ilvl="2" w:tplc="AD0A041C">
      <w:start w:val="1"/>
      <w:numFmt w:val="lowerRoman"/>
      <w:lvlText w:val="%3."/>
      <w:lvlJc w:val="right"/>
      <w:pPr>
        <w:ind w:left="2160" w:hanging="180"/>
      </w:pPr>
    </w:lvl>
    <w:lvl w:ilvl="3" w:tplc="0524A304">
      <w:start w:val="1"/>
      <w:numFmt w:val="decimal"/>
      <w:lvlText w:val="%4."/>
      <w:lvlJc w:val="left"/>
      <w:pPr>
        <w:ind w:left="2880" w:hanging="360"/>
      </w:pPr>
    </w:lvl>
    <w:lvl w:ilvl="4" w:tplc="6270E578">
      <w:start w:val="1"/>
      <w:numFmt w:val="lowerLetter"/>
      <w:lvlText w:val="%5."/>
      <w:lvlJc w:val="left"/>
      <w:pPr>
        <w:ind w:left="3600" w:hanging="360"/>
      </w:pPr>
    </w:lvl>
    <w:lvl w:ilvl="5" w:tplc="BB14A920">
      <w:start w:val="1"/>
      <w:numFmt w:val="lowerRoman"/>
      <w:lvlText w:val="%6."/>
      <w:lvlJc w:val="right"/>
      <w:pPr>
        <w:ind w:left="4320" w:hanging="180"/>
      </w:pPr>
    </w:lvl>
    <w:lvl w:ilvl="6" w:tplc="A55AE632">
      <w:start w:val="1"/>
      <w:numFmt w:val="decimal"/>
      <w:lvlText w:val="%7."/>
      <w:lvlJc w:val="left"/>
      <w:pPr>
        <w:ind w:left="5040" w:hanging="360"/>
      </w:pPr>
    </w:lvl>
    <w:lvl w:ilvl="7" w:tplc="C20AB650">
      <w:start w:val="1"/>
      <w:numFmt w:val="lowerLetter"/>
      <w:lvlText w:val="%8."/>
      <w:lvlJc w:val="left"/>
      <w:pPr>
        <w:ind w:left="5760" w:hanging="360"/>
      </w:pPr>
    </w:lvl>
    <w:lvl w:ilvl="8" w:tplc="8F12399C">
      <w:start w:val="1"/>
      <w:numFmt w:val="lowerRoman"/>
      <w:lvlText w:val="%9."/>
      <w:lvlJc w:val="right"/>
      <w:pPr>
        <w:ind w:left="6480" w:hanging="180"/>
      </w:pPr>
    </w:lvl>
  </w:abstractNum>
  <w:abstractNum w:abstractNumId="53" w15:restartNumberingAfterBreak="0">
    <w:nsid w:val="1923006D"/>
    <w:multiLevelType w:val="hybridMultilevel"/>
    <w:tmpl w:val="1C9C0A06"/>
    <w:lvl w:ilvl="0" w:tplc="D1BA8A4E">
      <w:start w:val="1"/>
      <w:numFmt w:val="decimal"/>
      <w:lvlText w:val="%1."/>
      <w:lvlJc w:val="left"/>
      <w:pPr>
        <w:ind w:left="720" w:hanging="360"/>
      </w:pPr>
    </w:lvl>
    <w:lvl w:ilvl="1" w:tplc="38243DC6">
      <w:start w:val="1"/>
      <w:numFmt w:val="lowerLetter"/>
      <w:lvlText w:val="%2."/>
      <w:lvlJc w:val="left"/>
      <w:pPr>
        <w:ind w:left="1440" w:hanging="360"/>
      </w:pPr>
    </w:lvl>
    <w:lvl w:ilvl="2" w:tplc="4EB881AA">
      <w:start w:val="1"/>
      <w:numFmt w:val="lowerRoman"/>
      <w:lvlText w:val="%3."/>
      <w:lvlJc w:val="right"/>
      <w:pPr>
        <w:ind w:left="2160" w:hanging="180"/>
      </w:pPr>
    </w:lvl>
    <w:lvl w:ilvl="3" w:tplc="D916A19A">
      <w:start w:val="1"/>
      <w:numFmt w:val="decimal"/>
      <w:lvlText w:val="%4."/>
      <w:lvlJc w:val="left"/>
      <w:pPr>
        <w:ind w:left="2880" w:hanging="360"/>
      </w:pPr>
    </w:lvl>
    <w:lvl w:ilvl="4" w:tplc="02889AF8">
      <w:start w:val="1"/>
      <w:numFmt w:val="lowerLetter"/>
      <w:lvlText w:val="%5."/>
      <w:lvlJc w:val="left"/>
      <w:pPr>
        <w:ind w:left="3600" w:hanging="360"/>
      </w:pPr>
    </w:lvl>
    <w:lvl w:ilvl="5" w:tplc="B0B24BD2">
      <w:start w:val="1"/>
      <w:numFmt w:val="lowerRoman"/>
      <w:lvlText w:val="%6."/>
      <w:lvlJc w:val="right"/>
      <w:pPr>
        <w:ind w:left="4320" w:hanging="180"/>
      </w:pPr>
    </w:lvl>
    <w:lvl w:ilvl="6" w:tplc="3D902DDC">
      <w:start w:val="1"/>
      <w:numFmt w:val="decimal"/>
      <w:lvlText w:val="%7."/>
      <w:lvlJc w:val="left"/>
      <w:pPr>
        <w:ind w:left="5040" w:hanging="360"/>
      </w:pPr>
    </w:lvl>
    <w:lvl w:ilvl="7" w:tplc="D46E3884">
      <w:start w:val="1"/>
      <w:numFmt w:val="lowerLetter"/>
      <w:lvlText w:val="%8."/>
      <w:lvlJc w:val="left"/>
      <w:pPr>
        <w:ind w:left="5760" w:hanging="360"/>
      </w:pPr>
    </w:lvl>
    <w:lvl w:ilvl="8" w:tplc="ADA28D68">
      <w:start w:val="1"/>
      <w:numFmt w:val="lowerRoman"/>
      <w:lvlText w:val="%9."/>
      <w:lvlJc w:val="right"/>
      <w:pPr>
        <w:ind w:left="6480" w:hanging="180"/>
      </w:pPr>
    </w:lvl>
  </w:abstractNum>
  <w:abstractNum w:abstractNumId="54" w15:restartNumberingAfterBreak="0">
    <w:nsid w:val="194D4C88"/>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5F0552"/>
    <w:multiLevelType w:val="hybridMultilevel"/>
    <w:tmpl w:val="7EC60416"/>
    <w:lvl w:ilvl="0" w:tplc="2C844F44">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FFFFFFFF">
      <w:start w:val="2"/>
      <w:numFmt w:val="decimal"/>
      <w:lvlRestart w:val="0"/>
      <w:lvlText w:val="%2."/>
      <w:lvlJc w:val="left"/>
      <w:pPr>
        <w:ind w:left="772"/>
      </w:pPr>
      <w:rPr>
        <w:b w:val="0"/>
        <w:i w:val="0"/>
        <w:strike w:val="0"/>
        <w:dstrike w:val="0"/>
        <w:color w:val="000000"/>
        <w:sz w:val="22"/>
        <w:szCs w:val="22"/>
        <w:u w:val="none" w:color="000000"/>
        <w:bdr w:val="none" w:sz="0" w:space="0" w:color="auto"/>
        <w:shd w:val="clear" w:color="auto" w:fill="auto"/>
        <w:vertAlign w:val="baseline"/>
      </w:rPr>
    </w:lvl>
    <w:lvl w:ilvl="2" w:tplc="9F6C672E">
      <w:start w:val="1"/>
      <w:numFmt w:val="lowerRoman"/>
      <w:lvlText w:val="%3"/>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852A9FE">
      <w:start w:val="1"/>
      <w:numFmt w:val="decimal"/>
      <w:lvlText w:val="%4"/>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18097CA">
      <w:start w:val="1"/>
      <w:numFmt w:val="lowerLetter"/>
      <w:lvlText w:val="%5"/>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DC4EDBA">
      <w:start w:val="1"/>
      <w:numFmt w:val="lowerRoman"/>
      <w:lvlText w:val="%6"/>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5B6A306">
      <w:start w:val="1"/>
      <w:numFmt w:val="decimal"/>
      <w:lvlText w:val="%7"/>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FA4FBFC">
      <w:start w:val="1"/>
      <w:numFmt w:val="lowerLetter"/>
      <w:lvlText w:val="%8"/>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A6001E4">
      <w:start w:val="1"/>
      <w:numFmt w:val="lowerRoman"/>
      <w:lvlText w:val="%9"/>
      <w:lvlJc w:val="left"/>
      <w:pPr>
        <w:ind w:left="56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19BD29D6"/>
    <w:multiLevelType w:val="multilevel"/>
    <w:tmpl w:val="5538DF5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7" w15:restartNumberingAfterBreak="0">
    <w:nsid w:val="19EA5D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1A34035A"/>
    <w:multiLevelType w:val="multilevel"/>
    <w:tmpl w:val="C792E3EC"/>
    <w:lvl w:ilvl="0">
      <w:start w:val="1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9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1A8227F5"/>
    <w:multiLevelType w:val="hybridMultilevel"/>
    <w:tmpl w:val="46466102"/>
    <w:lvl w:ilvl="0" w:tplc="FF9CD098">
      <w:start w:val="1"/>
      <w:numFmt w:val="decimal"/>
      <w:lvlText w:val="%1."/>
      <w:lvlJc w:val="left"/>
      <w:pPr>
        <w:ind w:left="720" w:hanging="360"/>
      </w:pPr>
    </w:lvl>
    <w:lvl w:ilvl="1" w:tplc="F2869470">
      <w:start w:val="1"/>
      <w:numFmt w:val="lowerLetter"/>
      <w:lvlText w:val="%2."/>
      <w:lvlJc w:val="left"/>
      <w:pPr>
        <w:ind w:left="1440" w:hanging="360"/>
      </w:pPr>
    </w:lvl>
    <w:lvl w:ilvl="2" w:tplc="F6001A4A">
      <w:start w:val="1"/>
      <w:numFmt w:val="lowerRoman"/>
      <w:lvlText w:val="%3."/>
      <w:lvlJc w:val="right"/>
      <w:pPr>
        <w:ind w:left="2160" w:hanging="180"/>
      </w:pPr>
    </w:lvl>
    <w:lvl w:ilvl="3" w:tplc="CDEEDC7A">
      <w:start w:val="1"/>
      <w:numFmt w:val="decimal"/>
      <w:lvlText w:val="%4."/>
      <w:lvlJc w:val="left"/>
      <w:pPr>
        <w:ind w:left="2880" w:hanging="360"/>
      </w:pPr>
    </w:lvl>
    <w:lvl w:ilvl="4" w:tplc="F77AB130">
      <w:start w:val="1"/>
      <w:numFmt w:val="lowerLetter"/>
      <w:lvlText w:val="%5."/>
      <w:lvlJc w:val="left"/>
      <w:pPr>
        <w:ind w:left="3600" w:hanging="360"/>
      </w:pPr>
    </w:lvl>
    <w:lvl w:ilvl="5" w:tplc="F3B40ADC">
      <w:start w:val="1"/>
      <w:numFmt w:val="lowerRoman"/>
      <w:lvlText w:val="%6."/>
      <w:lvlJc w:val="right"/>
      <w:pPr>
        <w:ind w:left="4320" w:hanging="180"/>
      </w:pPr>
    </w:lvl>
    <w:lvl w:ilvl="6" w:tplc="EB1C141A">
      <w:start w:val="1"/>
      <w:numFmt w:val="decimal"/>
      <w:lvlText w:val="%7."/>
      <w:lvlJc w:val="left"/>
      <w:pPr>
        <w:ind w:left="5040" w:hanging="360"/>
      </w:pPr>
    </w:lvl>
    <w:lvl w:ilvl="7" w:tplc="7B12CBE6">
      <w:start w:val="1"/>
      <w:numFmt w:val="lowerLetter"/>
      <w:lvlText w:val="%8."/>
      <w:lvlJc w:val="left"/>
      <w:pPr>
        <w:ind w:left="5760" w:hanging="360"/>
      </w:pPr>
    </w:lvl>
    <w:lvl w:ilvl="8" w:tplc="F358FBB8">
      <w:start w:val="1"/>
      <w:numFmt w:val="lowerRoman"/>
      <w:lvlText w:val="%9."/>
      <w:lvlJc w:val="right"/>
      <w:pPr>
        <w:ind w:left="6480" w:hanging="180"/>
      </w:pPr>
    </w:lvl>
  </w:abstractNum>
  <w:abstractNum w:abstractNumId="60" w15:restartNumberingAfterBreak="0">
    <w:nsid w:val="1B7A54E3"/>
    <w:multiLevelType w:val="hybridMultilevel"/>
    <w:tmpl w:val="B1441020"/>
    <w:lvl w:ilvl="0" w:tplc="F460A634">
      <w:start w:val="1"/>
      <w:numFmt w:val="decimal"/>
      <w:lvlText w:val="%1."/>
      <w:lvlJc w:val="left"/>
      <w:pPr>
        <w:ind w:left="720" w:hanging="360"/>
      </w:pPr>
    </w:lvl>
    <w:lvl w:ilvl="1" w:tplc="AB8A7462">
      <w:start w:val="1"/>
      <w:numFmt w:val="lowerLetter"/>
      <w:lvlText w:val="%2."/>
      <w:lvlJc w:val="left"/>
      <w:pPr>
        <w:ind w:left="1440" w:hanging="360"/>
      </w:pPr>
    </w:lvl>
    <w:lvl w:ilvl="2" w:tplc="772C3DA4">
      <w:start w:val="1"/>
      <w:numFmt w:val="lowerRoman"/>
      <w:lvlText w:val="%3."/>
      <w:lvlJc w:val="right"/>
      <w:pPr>
        <w:ind w:left="2160" w:hanging="180"/>
      </w:pPr>
    </w:lvl>
    <w:lvl w:ilvl="3" w:tplc="4204111A">
      <w:start w:val="1"/>
      <w:numFmt w:val="decimal"/>
      <w:lvlText w:val="%4."/>
      <w:lvlJc w:val="left"/>
      <w:pPr>
        <w:ind w:left="2880" w:hanging="360"/>
      </w:pPr>
    </w:lvl>
    <w:lvl w:ilvl="4" w:tplc="70829504">
      <w:start w:val="1"/>
      <w:numFmt w:val="lowerLetter"/>
      <w:lvlText w:val="%5."/>
      <w:lvlJc w:val="left"/>
      <w:pPr>
        <w:ind w:left="3600" w:hanging="360"/>
      </w:pPr>
    </w:lvl>
    <w:lvl w:ilvl="5" w:tplc="28DE2BE0">
      <w:start w:val="1"/>
      <w:numFmt w:val="lowerRoman"/>
      <w:lvlText w:val="%6."/>
      <w:lvlJc w:val="right"/>
      <w:pPr>
        <w:ind w:left="4320" w:hanging="180"/>
      </w:pPr>
    </w:lvl>
    <w:lvl w:ilvl="6" w:tplc="76DAF74C">
      <w:start w:val="1"/>
      <w:numFmt w:val="decimal"/>
      <w:lvlText w:val="%7."/>
      <w:lvlJc w:val="left"/>
      <w:pPr>
        <w:ind w:left="5040" w:hanging="360"/>
      </w:pPr>
    </w:lvl>
    <w:lvl w:ilvl="7" w:tplc="E7C29320">
      <w:start w:val="1"/>
      <w:numFmt w:val="lowerLetter"/>
      <w:lvlText w:val="%8."/>
      <w:lvlJc w:val="left"/>
      <w:pPr>
        <w:ind w:left="5760" w:hanging="360"/>
      </w:pPr>
    </w:lvl>
    <w:lvl w:ilvl="8" w:tplc="A48E527A">
      <w:start w:val="1"/>
      <w:numFmt w:val="lowerRoman"/>
      <w:lvlText w:val="%9."/>
      <w:lvlJc w:val="right"/>
      <w:pPr>
        <w:ind w:left="6480" w:hanging="180"/>
      </w:pPr>
    </w:lvl>
  </w:abstractNum>
  <w:abstractNum w:abstractNumId="61" w15:restartNumberingAfterBreak="0">
    <w:nsid w:val="1BB058CD"/>
    <w:multiLevelType w:val="hybridMultilevel"/>
    <w:tmpl w:val="127EC734"/>
    <w:lvl w:ilvl="0" w:tplc="9E2800F6">
      <w:start w:val="1"/>
      <w:numFmt w:val="decimal"/>
      <w:lvlText w:val="%1."/>
      <w:lvlJc w:val="left"/>
      <w:pPr>
        <w:ind w:left="720" w:hanging="360"/>
      </w:pPr>
    </w:lvl>
    <w:lvl w:ilvl="1" w:tplc="3B384384">
      <w:start w:val="1"/>
      <w:numFmt w:val="lowerLetter"/>
      <w:lvlText w:val="%2."/>
      <w:lvlJc w:val="left"/>
      <w:pPr>
        <w:ind w:left="1440" w:hanging="360"/>
      </w:pPr>
    </w:lvl>
    <w:lvl w:ilvl="2" w:tplc="8A2AF134">
      <w:start w:val="1"/>
      <w:numFmt w:val="lowerRoman"/>
      <w:lvlText w:val="%3."/>
      <w:lvlJc w:val="right"/>
      <w:pPr>
        <w:ind w:left="2160" w:hanging="180"/>
      </w:pPr>
    </w:lvl>
    <w:lvl w:ilvl="3" w:tplc="1C88D8B4">
      <w:start w:val="1"/>
      <w:numFmt w:val="decimal"/>
      <w:lvlText w:val="%4."/>
      <w:lvlJc w:val="left"/>
      <w:pPr>
        <w:ind w:left="2880" w:hanging="360"/>
      </w:pPr>
    </w:lvl>
    <w:lvl w:ilvl="4" w:tplc="18CEEE92">
      <w:start w:val="1"/>
      <w:numFmt w:val="lowerLetter"/>
      <w:lvlText w:val="%5."/>
      <w:lvlJc w:val="left"/>
      <w:pPr>
        <w:ind w:left="3600" w:hanging="360"/>
      </w:pPr>
    </w:lvl>
    <w:lvl w:ilvl="5" w:tplc="0B6473A0">
      <w:start w:val="1"/>
      <w:numFmt w:val="lowerRoman"/>
      <w:lvlText w:val="%6."/>
      <w:lvlJc w:val="right"/>
      <w:pPr>
        <w:ind w:left="4320" w:hanging="180"/>
      </w:pPr>
    </w:lvl>
    <w:lvl w:ilvl="6" w:tplc="50986CC4">
      <w:start w:val="1"/>
      <w:numFmt w:val="decimal"/>
      <w:lvlText w:val="%7."/>
      <w:lvlJc w:val="left"/>
      <w:pPr>
        <w:ind w:left="5040" w:hanging="360"/>
      </w:pPr>
    </w:lvl>
    <w:lvl w:ilvl="7" w:tplc="F2507446">
      <w:start w:val="1"/>
      <w:numFmt w:val="lowerLetter"/>
      <w:lvlText w:val="%8."/>
      <w:lvlJc w:val="left"/>
      <w:pPr>
        <w:ind w:left="5760" w:hanging="360"/>
      </w:pPr>
    </w:lvl>
    <w:lvl w:ilvl="8" w:tplc="0D163FBE">
      <w:start w:val="1"/>
      <w:numFmt w:val="lowerRoman"/>
      <w:lvlText w:val="%9."/>
      <w:lvlJc w:val="right"/>
      <w:pPr>
        <w:ind w:left="6480" w:hanging="180"/>
      </w:pPr>
    </w:lvl>
  </w:abstractNum>
  <w:abstractNum w:abstractNumId="62" w15:restartNumberingAfterBreak="0">
    <w:nsid w:val="1BCD4C9B"/>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3" w15:restartNumberingAfterBreak="0">
    <w:nsid w:val="1EF31783"/>
    <w:multiLevelType w:val="hybridMultilevel"/>
    <w:tmpl w:val="6BCCFEEC"/>
    <w:lvl w:ilvl="0" w:tplc="6638FB52">
      <w:start w:val="1"/>
      <w:numFmt w:val="decimal"/>
      <w:lvlText w:val="%1."/>
      <w:lvlJc w:val="left"/>
      <w:pPr>
        <w:ind w:left="720" w:hanging="360"/>
      </w:pPr>
    </w:lvl>
    <w:lvl w:ilvl="1" w:tplc="3BF6D566">
      <w:start w:val="1"/>
      <w:numFmt w:val="lowerLetter"/>
      <w:lvlText w:val="%2."/>
      <w:lvlJc w:val="left"/>
      <w:pPr>
        <w:ind w:left="1440" w:hanging="360"/>
      </w:pPr>
    </w:lvl>
    <w:lvl w:ilvl="2" w:tplc="32A8CBC8">
      <w:start w:val="1"/>
      <w:numFmt w:val="lowerRoman"/>
      <w:lvlText w:val="%3."/>
      <w:lvlJc w:val="right"/>
      <w:pPr>
        <w:ind w:left="2160" w:hanging="180"/>
      </w:pPr>
    </w:lvl>
    <w:lvl w:ilvl="3" w:tplc="2C82E2A0">
      <w:start w:val="1"/>
      <w:numFmt w:val="decimal"/>
      <w:lvlText w:val="%4."/>
      <w:lvlJc w:val="left"/>
      <w:pPr>
        <w:ind w:left="2880" w:hanging="360"/>
      </w:pPr>
    </w:lvl>
    <w:lvl w:ilvl="4" w:tplc="9E301908">
      <w:start w:val="1"/>
      <w:numFmt w:val="lowerLetter"/>
      <w:lvlText w:val="%5."/>
      <w:lvlJc w:val="left"/>
      <w:pPr>
        <w:ind w:left="3600" w:hanging="360"/>
      </w:pPr>
    </w:lvl>
    <w:lvl w:ilvl="5" w:tplc="929ABC20">
      <w:start w:val="1"/>
      <w:numFmt w:val="lowerRoman"/>
      <w:lvlText w:val="%6."/>
      <w:lvlJc w:val="right"/>
      <w:pPr>
        <w:ind w:left="4320" w:hanging="180"/>
      </w:pPr>
    </w:lvl>
    <w:lvl w:ilvl="6" w:tplc="CE0E8656">
      <w:start w:val="1"/>
      <w:numFmt w:val="decimal"/>
      <w:lvlText w:val="%7."/>
      <w:lvlJc w:val="left"/>
      <w:pPr>
        <w:ind w:left="5040" w:hanging="360"/>
      </w:pPr>
    </w:lvl>
    <w:lvl w:ilvl="7" w:tplc="1BFC1212">
      <w:start w:val="1"/>
      <w:numFmt w:val="lowerLetter"/>
      <w:lvlText w:val="%8."/>
      <w:lvlJc w:val="left"/>
      <w:pPr>
        <w:ind w:left="5760" w:hanging="360"/>
      </w:pPr>
    </w:lvl>
    <w:lvl w:ilvl="8" w:tplc="7E5E6DEC">
      <w:start w:val="1"/>
      <w:numFmt w:val="lowerRoman"/>
      <w:lvlText w:val="%9."/>
      <w:lvlJc w:val="right"/>
      <w:pPr>
        <w:ind w:left="6480" w:hanging="180"/>
      </w:pPr>
    </w:lvl>
  </w:abstractNum>
  <w:abstractNum w:abstractNumId="64" w15:restartNumberingAfterBreak="0">
    <w:nsid w:val="1F5422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1F7D2C9B"/>
    <w:multiLevelType w:val="hybridMultilevel"/>
    <w:tmpl w:val="D47636E4"/>
    <w:lvl w:ilvl="0" w:tplc="5AD05460">
      <w:start w:val="1"/>
      <w:numFmt w:val="bullet"/>
      <w:lvlText w:val=""/>
      <w:lvlJc w:val="left"/>
      <w:pPr>
        <w:ind w:left="720" w:hanging="360"/>
      </w:pPr>
      <w:rPr>
        <w:rFonts w:ascii="Symbol" w:hAnsi="Symbol" w:hint="default"/>
      </w:rPr>
    </w:lvl>
    <w:lvl w:ilvl="1" w:tplc="7B0AC0FE">
      <w:start w:val="1"/>
      <w:numFmt w:val="bullet"/>
      <w:lvlText w:val="o"/>
      <w:lvlJc w:val="left"/>
      <w:pPr>
        <w:ind w:left="1440" w:hanging="360"/>
      </w:pPr>
      <w:rPr>
        <w:rFonts w:ascii="Courier New" w:hAnsi="Courier New" w:hint="default"/>
      </w:rPr>
    </w:lvl>
    <w:lvl w:ilvl="2" w:tplc="440AA8CA">
      <w:start w:val="1"/>
      <w:numFmt w:val="bullet"/>
      <w:lvlText w:val=""/>
      <w:lvlJc w:val="left"/>
      <w:pPr>
        <w:ind w:left="2160" w:hanging="360"/>
      </w:pPr>
      <w:rPr>
        <w:rFonts w:ascii="Wingdings" w:hAnsi="Wingdings" w:hint="default"/>
      </w:rPr>
    </w:lvl>
    <w:lvl w:ilvl="3" w:tplc="C98C8E74">
      <w:start w:val="1"/>
      <w:numFmt w:val="bullet"/>
      <w:lvlText w:val=""/>
      <w:lvlJc w:val="left"/>
      <w:pPr>
        <w:ind w:left="2880" w:hanging="360"/>
      </w:pPr>
      <w:rPr>
        <w:rFonts w:ascii="Symbol" w:hAnsi="Symbol" w:hint="default"/>
      </w:rPr>
    </w:lvl>
    <w:lvl w:ilvl="4" w:tplc="5FD00CD8">
      <w:start w:val="1"/>
      <w:numFmt w:val="bullet"/>
      <w:lvlText w:val="o"/>
      <w:lvlJc w:val="left"/>
      <w:pPr>
        <w:ind w:left="3600" w:hanging="360"/>
      </w:pPr>
      <w:rPr>
        <w:rFonts w:ascii="Courier New" w:hAnsi="Courier New" w:hint="default"/>
      </w:rPr>
    </w:lvl>
    <w:lvl w:ilvl="5" w:tplc="2B8AB298">
      <w:start w:val="1"/>
      <w:numFmt w:val="bullet"/>
      <w:lvlText w:val=""/>
      <w:lvlJc w:val="left"/>
      <w:pPr>
        <w:ind w:left="4320" w:hanging="360"/>
      </w:pPr>
      <w:rPr>
        <w:rFonts w:ascii="Wingdings" w:hAnsi="Wingdings" w:hint="default"/>
      </w:rPr>
    </w:lvl>
    <w:lvl w:ilvl="6" w:tplc="F2DCA27C">
      <w:start w:val="1"/>
      <w:numFmt w:val="bullet"/>
      <w:lvlText w:val=""/>
      <w:lvlJc w:val="left"/>
      <w:pPr>
        <w:ind w:left="5040" w:hanging="360"/>
      </w:pPr>
      <w:rPr>
        <w:rFonts w:ascii="Symbol" w:hAnsi="Symbol" w:hint="default"/>
      </w:rPr>
    </w:lvl>
    <w:lvl w:ilvl="7" w:tplc="E64EBDE6">
      <w:start w:val="1"/>
      <w:numFmt w:val="bullet"/>
      <w:lvlText w:val="o"/>
      <w:lvlJc w:val="left"/>
      <w:pPr>
        <w:ind w:left="5760" w:hanging="360"/>
      </w:pPr>
      <w:rPr>
        <w:rFonts w:ascii="Courier New" w:hAnsi="Courier New" w:hint="default"/>
      </w:rPr>
    </w:lvl>
    <w:lvl w:ilvl="8" w:tplc="D5F241E4">
      <w:start w:val="1"/>
      <w:numFmt w:val="bullet"/>
      <w:lvlText w:val=""/>
      <w:lvlJc w:val="left"/>
      <w:pPr>
        <w:ind w:left="6480" w:hanging="360"/>
      </w:pPr>
      <w:rPr>
        <w:rFonts w:ascii="Wingdings" w:hAnsi="Wingdings" w:hint="default"/>
      </w:rPr>
    </w:lvl>
  </w:abstractNum>
  <w:abstractNum w:abstractNumId="66" w15:restartNumberingAfterBreak="0">
    <w:nsid w:val="1FF41D6D"/>
    <w:multiLevelType w:val="hybridMultilevel"/>
    <w:tmpl w:val="4BB0ED50"/>
    <w:lvl w:ilvl="0" w:tplc="AE6A9A30">
      <w:start w:val="1"/>
      <w:numFmt w:val="decimal"/>
      <w:lvlText w:val="%1."/>
      <w:lvlJc w:val="left"/>
      <w:pPr>
        <w:ind w:left="720" w:hanging="360"/>
      </w:pPr>
    </w:lvl>
    <w:lvl w:ilvl="1" w:tplc="8CFAE336">
      <w:start w:val="1"/>
      <w:numFmt w:val="lowerLetter"/>
      <w:lvlText w:val="%2."/>
      <w:lvlJc w:val="left"/>
      <w:pPr>
        <w:ind w:left="1440" w:hanging="360"/>
      </w:pPr>
    </w:lvl>
    <w:lvl w:ilvl="2" w:tplc="24E26B12">
      <w:start w:val="1"/>
      <w:numFmt w:val="lowerRoman"/>
      <w:lvlText w:val="%3."/>
      <w:lvlJc w:val="right"/>
      <w:pPr>
        <w:ind w:left="2160" w:hanging="180"/>
      </w:pPr>
    </w:lvl>
    <w:lvl w:ilvl="3" w:tplc="24424024">
      <w:start w:val="1"/>
      <w:numFmt w:val="decimal"/>
      <w:lvlText w:val="%4."/>
      <w:lvlJc w:val="left"/>
      <w:pPr>
        <w:ind w:left="2880" w:hanging="360"/>
      </w:pPr>
    </w:lvl>
    <w:lvl w:ilvl="4" w:tplc="0D967B10">
      <w:start w:val="1"/>
      <w:numFmt w:val="lowerLetter"/>
      <w:lvlText w:val="%5."/>
      <w:lvlJc w:val="left"/>
      <w:pPr>
        <w:ind w:left="3600" w:hanging="360"/>
      </w:pPr>
    </w:lvl>
    <w:lvl w:ilvl="5" w:tplc="95901A10">
      <w:start w:val="1"/>
      <w:numFmt w:val="lowerRoman"/>
      <w:lvlText w:val="%6."/>
      <w:lvlJc w:val="right"/>
      <w:pPr>
        <w:ind w:left="4320" w:hanging="180"/>
      </w:pPr>
    </w:lvl>
    <w:lvl w:ilvl="6" w:tplc="252C85C8">
      <w:start w:val="1"/>
      <w:numFmt w:val="decimal"/>
      <w:lvlText w:val="%7."/>
      <w:lvlJc w:val="left"/>
      <w:pPr>
        <w:ind w:left="5040" w:hanging="360"/>
      </w:pPr>
    </w:lvl>
    <w:lvl w:ilvl="7" w:tplc="D4DCB1E2">
      <w:start w:val="1"/>
      <w:numFmt w:val="lowerLetter"/>
      <w:lvlText w:val="%8."/>
      <w:lvlJc w:val="left"/>
      <w:pPr>
        <w:ind w:left="5760" w:hanging="360"/>
      </w:pPr>
    </w:lvl>
    <w:lvl w:ilvl="8" w:tplc="DB864AB0">
      <w:start w:val="1"/>
      <w:numFmt w:val="lowerRoman"/>
      <w:lvlText w:val="%9."/>
      <w:lvlJc w:val="right"/>
      <w:pPr>
        <w:ind w:left="6480" w:hanging="180"/>
      </w:pPr>
    </w:lvl>
  </w:abstractNum>
  <w:abstractNum w:abstractNumId="67" w15:restartNumberingAfterBreak="0">
    <w:nsid w:val="211D1C09"/>
    <w:multiLevelType w:val="multilevel"/>
    <w:tmpl w:val="6CC8CA9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8" w15:restartNumberingAfterBreak="0">
    <w:nsid w:val="212F3D61"/>
    <w:multiLevelType w:val="multilevel"/>
    <w:tmpl w:val="EECCAB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2321A36"/>
    <w:multiLevelType w:val="multilevel"/>
    <w:tmpl w:val="7F30E3EA"/>
    <w:lvl w:ilvl="0">
      <w:start w:val="5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22D04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30F32BD"/>
    <w:multiLevelType w:val="multilevel"/>
    <w:tmpl w:val="F27E76C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39A7A8C"/>
    <w:multiLevelType w:val="hybridMultilevel"/>
    <w:tmpl w:val="5194F5E0"/>
    <w:lvl w:ilvl="0" w:tplc="43267D4E">
      <w:start w:val="1"/>
      <w:numFmt w:val="bullet"/>
      <w:lvlText w:val="·"/>
      <w:lvlJc w:val="left"/>
      <w:pPr>
        <w:ind w:left="720" w:hanging="360"/>
      </w:pPr>
      <w:rPr>
        <w:rFonts w:ascii="Symbol" w:hAnsi="Symbol" w:hint="default"/>
      </w:rPr>
    </w:lvl>
    <w:lvl w:ilvl="1" w:tplc="AFCE14E8">
      <w:start w:val="1"/>
      <w:numFmt w:val="bullet"/>
      <w:lvlText w:val="o"/>
      <w:lvlJc w:val="left"/>
      <w:pPr>
        <w:ind w:left="1440" w:hanging="360"/>
      </w:pPr>
      <w:rPr>
        <w:rFonts w:ascii="Courier New" w:hAnsi="Courier New" w:hint="default"/>
      </w:rPr>
    </w:lvl>
    <w:lvl w:ilvl="2" w:tplc="48B0E06E">
      <w:start w:val="1"/>
      <w:numFmt w:val="bullet"/>
      <w:lvlText w:val=""/>
      <w:lvlJc w:val="left"/>
      <w:pPr>
        <w:ind w:left="2160" w:hanging="360"/>
      </w:pPr>
      <w:rPr>
        <w:rFonts w:ascii="Wingdings" w:hAnsi="Wingdings" w:hint="default"/>
      </w:rPr>
    </w:lvl>
    <w:lvl w:ilvl="3" w:tplc="687839F6">
      <w:start w:val="1"/>
      <w:numFmt w:val="bullet"/>
      <w:lvlText w:val=""/>
      <w:lvlJc w:val="left"/>
      <w:pPr>
        <w:ind w:left="2880" w:hanging="360"/>
      </w:pPr>
      <w:rPr>
        <w:rFonts w:ascii="Symbol" w:hAnsi="Symbol" w:hint="default"/>
      </w:rPr>
    </w:lvl>
    <w:lvl w:ilvl="4" w:tplc="DE4A6C88">
      <w:start w:val="1"/>
      <w:numFmt w:val="bullet"/>
      <w:lvlText w:val="o"/>
      <w:lvlJc w:val="left"/>
      <w:pPr>
        <w:ind w:left="3600" w:hanging="360"/>
      </w:pPr>
      <w:rPr>
        <w:rFonts w:ascii="Courier New" w:hAnsi="Courier New" w:hint="default"/>
      </w:rPr>
    </w:lvl>
    <w:lvl w:ilvl="5" w:tplc="37227678">
      <w:start w:val="1"/>
      <w:numFmt w:val="bullet"/>
      <w:lvlText w:val=""/>
      <w:lvlJc w:val="left"/>
      <w:pPr>
        <w:ind w:left="4320" w:hanging="360"/>
      </w:pPr>
      <w:rPr>
        <w:rFonts w:ascii="Wingdings" w:hAnsi="Wingdings" w:hint="default"/>
      </w:rPr>
    </w:lvl>
    <w:lvl w:ilvl="6" w:tplc="7F881D3E">
      <w:start w:val="1"/>
      <w:numFmt w:val="bullet"/>
      <w:lvlText w:val=""/>
      <w:lvlJc w:val="left"/>
      <w:pPr>
        <w:ind w:left="5040" w:hanging="360"/>
      </w:pPr>
      <w:rPr>
        <w:rFonts w:ascii="Symbol" w:hAnsi="Symbol" w:hint="default"/>
      </w:rPr>
    </w:lvl>
    <w:lvl w:ilvl="7" w:tplc="1E40BE7A">
      <w:start w:val="1"/>
      <w:numFmt w:val="bullet"/>
      <w:lvlText w:val="o"/>
      <w:lvlJc w:val="left"/>
      <w:pPr>
        <w:ind w:left="5760" w:hanging="360"/>
      </w:pPr>
      <w:rPr>
        <w:rFonts w:ascii="Courier New" w:hAnsi="Courier New" w:hint="default"/>
      </w:rPr>
    </w:lvl>
    <w:lvl w:ilvl="8" w:tplc="CFFA2A66">
      <w:start w:val="1"/>
      <w:numFmt w:val="bullet"/>
      <w:lvlText w:val=""/>
      <w:lvlJc w:val="left"/>
      <w:pPr>
        <w:ind w:left="6480" w:hanging="360"/>
      </w:pPr>
      <w:rPr>
        <w:rFonts w:ascii="Wingdings" w:hAnsi="Wingdings" w:hint="default"/>
      </w:rPr>
    </w:lvl>
  </w:abstractNum>
  <w:abstractNum w:abstractNumId="73" w15:restartNumberingAfterBreak="0">
    <w:nsid w:val="24947BDF"/>
    <w:multiLevelType w:val="hybridMultilevel"/>
    <w:tmpl w:val="D4008278"/>
    <w:lvl w:ilvl="0" w:tplc="A8CE8400">
      <w:start w:val="1"/>
      <w:numFmt w:val="decimal"/>
      <w:lvlText w:val="%1."/>
      <w:lvlJc w:val="left"/>
      <w:pPr>
        <w:ind w:left="720" w:hanging="360"/>
      </w:pPr>
    </w:lvl>
    <w:lvl w:ilvl="1" w:tplc="84EE2076">
      <w:start w:val="1"/>
      <w:numFmt w:val="lowerLetter"/>
      <w:lvlText w:val="%2."/>
      <w:lvlJc w:val="left"/>
      <w:pPr>
        <w:ind w:left="1440" w:hanging="360"/>
      </w:pPr>
    </w:lvl>
    <w:lvl w:ilvl="2" w:tplc="C6DA48FC">
      <w:start w:val="1"/>
      <w:numFmt w:val="lowerRoman"/>
      <w:lvlText w:val="%3."/>
      <w:lvlJc w:val="right"/>
      <w:pPr>
        <w:ind w:left="2160" w:hanging="180"/>
      </w:pPr>
    </w:lvl>
    <w:lvl w:ilvl="3" w:tplc="55F62132">
      <w:start w:val="1"/>
      <w:numFmt w:val="decimal"/>
      <w:lvlText w:val="%4."/>
      <w:lvlJc w:val="left"/>
      <w:pPr>
        <w:ind w:left="2880" w:hanging="360"/>
      </w:pPr>
    </w:lvl>
    <w:lvl w:ilvl="4" w:tplc="C1EAAA4E">
      <w:start w:val="1"/>
      <w:numFmt w:val="lowerLetter"/>
      <w:lvlText w:val="%5."/>
      <w:lvlJc w:val="left"/>
      <w:pPr>
        <w:ind w:left="3600" w:hanging="360"/>
      </w:pPr>
    </w:lvl>
    <w:lvl w:ilvl="5" w:tplc="20524DC6">
      <w:start w:val="1"/>
      <w:numFmt w:val="lowerRoman"/>
      <w:lvlText w:val="%6."/>
      <w:lvlJc w:val="right"/>
      <w:pPr>
        <w:ind w:left="4320" w:hanging="180"/>
      </w:pPr>
    </w:lvl>
    <w:lvl w:ilvl="6" w:tplc="05CE031A">
      <w:start w:val="1"/>
      <w:numFmt w:val="decimal"/>
      <w:lvlText w:val="%7."/>
      <w:lvlJc w:val="left"/>
      <w:pPr>
        <w:ind w:left="5040" w:hanging="360"/>
      </w:pPr>
    </w:lvl>
    <w:lvl w:ilvl="7" w:tplc="464C1D0A">
      <w:start w:val="1"/>
      <w:numFmt w:val="lowerLetter"/>
      <w:lvlText w:val="%8."/>
      <w:lvlJc w:val="left"/>
      <w:pPr>
        <w:ind w:left="5760" w:hanging="360"/>
      </w:pPr>
    </w:lvl>
    <w:lvl w:ilvl="8" w:tplc="7AB4B6F4">
      <w:start w:val="1"/>
      <w:numFmt w:val="lowerRoman"/>
      <w:lvlText w:val="%9."/>
      <w:lvlJc w:val="right"/>
      <w:pPr>
        <w:ind w:left="6480" w:hanging="180"/>
      </w:pPr>
    </w:lvl>
  </w:abstractNum>
  <w:abstractNum w:abstractNumId="74" w15:restartNumberingAfterBreak="0">
    <w:nsid w:val="24BB63A6"/>
    <w:multiLevelType w:val="multilevel"/>
    <w:tmpl w:val="64F22510"/>
    <w:lvl w:ilvl="0">
      <w:start w:val="1"/>
      <w:numFmt w:val="decimal"/>
      <w:lvlText w:val="%1."/>
      <w:lvlJc w:val="left"/>
      <w:pPr>
        <w:ind w:left="772"/>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8"/>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563"/>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14"/>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34"/>
      </w:pPr>
      <w:rPr>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154"/>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74"/>
      </w:pPr>
      <w:rPr>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94"/>
      </w:pPr>
      <w:rPr>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14"/>
      </w:pPr>
      <w:rPr>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26041D81"/>
    <w:multiLevelType w:val="hybridMultilevel"/>
    <w:tmpl w:val="2E0AAEAE"/>
    <w:lvl w:ilvl="0" w:tplc="F0E04E1C">
      <w:start w:val="2"/>
      <w:numFmt w:val="decimal"/>
      <w:lvlText w:val="%1."/>
      <w:lvlJc w:val="left"/>
      <w:pPr>
        <w:ind w:left="772"/>
      </w:pPr>
      <w:rPr>
        <w:rFonts w:ascii="Segoe UI" w:eastAsia="Times New Roman" w:hAnsi="Segoe UI" w:cs="Segoe UI" w:hint="default"/>
        <w:b w:val="0"/>
        <w:i w:val="0"/>
        <w:strike w:val="0"/>
        <w:dstrike w:val="0"/>
        <w:color w:val="000000"/>
        <w:sz w:val="22"/>
        <w:szCs w:val="22"/>
        <w:u w:val="none" w:color="000000"/>
        <w:bdr w:val="none" w:sz="0" w:space="0" w:color="auto"/>
        <w:shd w:val="clear" w:color="auto" w:fill="auto"/>
        <w:vertAlign w:val="baseline"/>
      </w:rPr>
    </w:lvl>
    <w:lvl w:ilvl="1" w:tplc="413CF8EA">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C40508">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7C7E3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D62E8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86468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42D29E">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5E6E9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361E54">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26333937"/>
    <w:multiLevelType w:val="multilevel"/>
    <w:tmpl w:val="8626C670"/>
    <w:lvl w:ilvl="0">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282254AC"/>
    <w:multiLevelType w:val="multilevel"/>
    <w:tmpl w:val="48AA2A3C"/>
    <w:lvl w:ilvl="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287F48F7"/>
    <w:multiLevelType w:val="hybridMultilevel"/>
    <w:tmpl w:val="E2DA42CA"/>
    <w:lvl w:ilvl="0" w:tplc="FFFFFFFF">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tplc="F5EE3F4C">
      <w:start w:val="1"/>
      <w:numFmt w:val="lowerLetter"/>
      <w:lvlText w:val="%2"/>
      <w:lvlJc w:val="left"/>
      <w:pPr>
        <w:ind w:left="12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59CA306">
      <w:start w:val="1"/>
      <w:numFmt w:val="lowerRoman"/>
      <w:lvlText w:val="%3"/>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C5445A6">
      <w:start w:val="1"/>
      <w:numFmt w:val="decimal"/>
      <w:lvlText w:val="%4"/>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D002F6E">
      <w:start w:val="1"/>
      <w:numFmt w:val="lowerLetter"/>
      <w:lvlText w:val="%5"/>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A96F7B6">
      <w:start w:val="1"/>
      <w:numFmt w:val="lowerRoman"/>
      <w:lvlText w:val="%6"/>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53EEDAA">
      <w:start w:val="1"/>
      <w:numFmt w:val="decimal"/>
      <w:lvlText w:val="%7"/>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5F657F0">
      <w:start w:val="1"/>
      <w:numFmt w:val="lowerLetter"/>
      <w:lvlText w:val="%8"/>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5B285F8">
      <w:start w:val="1"/>
      <w:numFmt w:val="lowerRoman"/>
      <w:lvlText w:val="%9"/>
      <w:lvlJc w:val="left"/>
      <w:pPr>
        <w:ind w:left="6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28AE5A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29491627"/>
    <w:multiLevelType w:val="hybridMultilevel"/>
    <w:tmpl w:val="03EA629E"/>
    <w:lvl w:ilvl="0" w:tplc="DD1E62B0">
      <w:start w:val="1"/>
      <w:numFmt w:val="decimal"/>
      <w:lvlText w:val="%1."/>
      <w:lvlJc w:val="left"/>
      <w:pPr>
        <w:ind w:left="720" w:hanging="360"/>
      </w:pPr>
    </w:lvl>
    <w:lvl w:ilvl="1" w:tplc="98100F0A">
      <w:start w:val="1"/>
      <w:numFmt w:val="lowerLetter"/>
      <w:lvlText w:val="%2."/>
      <w:lvlJc w:val="left"/>
      <w:pPr>
        <w:ind w:left="1440" w:hanging="360"/>
      </w:pPr>
    </w:lvl>
    <w:lvl w:ilvl="2" w:tplc="5AFE33CE">
      <w:start w:val="1"/>
      <w:numFmt w:val="lowerRoman"/>
      <w:lvlText w:val="%3."/>
      <w:lvlJc w:val="right"/>
      <w:pPr>
        <w:ind w:left="2160" w:hanging="180"/>
      </w:pPr>
    </w:lvl>
    <w:lvl w:ilvl="3" w:tplc="D17C0F5E">
      <w:start w:val="1"/>
      <w:numFmt w:val="decimal"/>
      <w:lvlText w:val="%4."/>
      <w:lvlJc w:val="left"/>
      <w:pPr>
        <w:ind w:left="2880" w:hanging="360"/>
      </w:pPr>
    </w:lvl>
    <w:lvl w:ilvl="4" w:tplc="CCF8E8EE">
      <w:start w:val="1"/>
      <w:numFmt w:val="lowerLetter"/>
      <w:lvlText w:val="%5."/>
      <w:lvlJc w:val="left"/>
      <w:pPr>
        <w:ind w:left="3600" w:hanging="360"/>
      </w:pPr>
    </w:lvl>
    <w:lvl w:ilvl="5" w:tplc="A0EC1D82">
      <w:start w:val="1"/>
      <w:numFmt w:val="lowerRoman"/>
      <w:lvlText w:val="%6."/>
      <w:lvlJc w:val="right"/>
      <w:pPr>
        <w:ind w:left="4320" w:hanging="180"/>
      </w:pPr>
    </w:lvl>
    <w:lvl w:ilvl="6" w:tplc="64AE04AE">
      <w:start w:val="1"/>
      <w:numFmt w:val="decimal"/>
      <w:lvlText w:val="%7."/>
      <w:lvlJc w:val="left"/>
      <w:pPr>
        <w:ind w:left="5040" w:hanging="360"/>
      </w:pPr>
    </w:lvl>
    <w:lvl w:ilvl="7" w:tplc="FA0EAF48">
      <w:start w:val="1"/>
      <w:numFmt w:val="lowerLetter"/>
      <w:lvlText w:val="%8."/>
      <w:lvlJc w:val="left"/>
      <w:pPr>
        <w:ind w:left="5760" w:hanging="360"/>
      </w:pPr>
    </w:lvl>
    <w:lvl w:ilvl="8" w:tplc="13F86638">
      <w:start w:val="1"/>
      <w:numFmt w:val="lowerRoman"/>
      <w:lvlText w:val="%9."/>
      <w:lvlJc w:val="right"/>
      <w:pPr>
        <w:ind w:left="6480" w:hanging="180"/>
      </w:pPr>
    </w:lvl>
  </w:abstractNum>
  <w:abstractNum w:abstractNumId="81" w15:restartNumberingAfterBreak="0">
    <w:nsid w:val="298E7071"/>
    <w:multiLevelType w:val="hybridMultilevel"/>
    <w:tmpl w:val="DD208E44"/>
    <w:lvl w:ilvl="0" w:tplc="6E16B82C">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ECAAF4C">
      <w:start w:val="1"/>
      <w:numFmt w:val="lowerLetter"/>
      <w:lvlText w:val="%2"/>
      <w:lvlJc w:val="left"/>
      <w:pPr>
        <w:ind w:left="5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802F8BE">
      <w:start w:val="4"/>
      <w:numFmt w:val="decimal"/>
      <w:lvlRestart w:val="0"/>
      <w:lvlText w:val="%3."/>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28EBF54">
      <w:start w:val="1"/>
      <w:numFmt w:val="decimal"/>
      <w:lvlText w:val="%4"/>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FB41862">
      <w:start w:val="1"/>
      <w:numFmt w:val="lowerLetter"/>
      <w:lvlText w:val="%5"/>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FDCA68E">
      <w:start w:val="1"/>
      <w:numFmt w:val="lowerRoman"/>
      <w:lvlText w:val="%6"/>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E16E47E">
      <w:start w:val="1"/>
      <w:numFmt w:val="decimal"/>
      <w:lvlText w:val="%7"/>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1B0826C">
      <w:start w:val="1"/>
      <w:numFmt w:val="lowerLetter"/>
      <w:lvlText w:val="%8"/>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BBC7C56">
      <w:start w:val="1"/>
      <w:numFmt w:val="lowerRoman"/>
      <w:lvlText w:val="%9"/>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299F6C15"/>
    <w:multiLevelType w:val="hybridMultilevel"/>
    <w:tmpl w:val="6BD43E24"/>
    <w:lvl w:ilvl="0" w:tplc="7400C042">
      <w:start w:val="2"/>
      <w:numFmt w:val="decimal"/>
      <w:lvlText w:val="%1."/>
      <w:lvlJc w:val="left"/>
      <w:pPr>
        <w:ind w:left="720" w:hanging="360"/>
      </w:pPr>
    </w:lvl>
    <w:lvl w:ilvl="1" w:tplc="33548C68">
      <w:start w:val="1"/>
      <w:numFmt w:val="lowerLetter"/>
      <w:lvlText w:val="%2."/>
      <w:lvlJc w:val="left"/>
      <w:pPr>
        <w:ind w:left="1440" w:hanging="360"/>
      </w:pPr>
    </w:lvl>
    <w:lvl w:ilvl="2" w:tplc="165659F2">
      <w:start w:val="1"/>
      <w:numFmt w:val="lowerRoman"/>
      <w:lvlText w:val="%3."/>
      <w:lvlJc w:val="right"/>
      <w:pPr>
        <w:ind w:left="2160" w:hanging="180"/>
      </w:pPr>
    </w:lvl>
    <w:lvl w:ilvl="3" w:tplc="FE686CEA">
      <w:start w:val="1"/>
      <w:numFmt w:val="decimal"/>
      <w:lvlText w:val="%4."/>
      <w:lvlJc w:val="left"/>
      <w:pPr>
        <w:ind w:left="2880" w:hanging="360"/>
      </w:pPr>
    </w:lvl>
    <w:lvl w:ilvl="4" w:tplc="D3D8883E">
      <w:start w:val="1"/>
      <w:numFmt w:val="lowerLetter"/>
      <w:lvlText w:val="%5."/>
      <w:lvlJc w:val="left"/>
      <w:pPr>
        <w:ind w:left="3600" w:hanging="360"/>
      </w:pPr>
    </w:lvl>
    <w:lvl w:ilvl="5" w:tplc="580C38DA">
      <w:start w:val="1"/>
      <w:numFmt w:val="lowerRoman"/>
      <w:lvlText w:val="%6."/>
      <w:lvlJc w:val="right"/>
      <w:pPr>
        <w:ind w:left="4320" w:hanging="180"/>
      </w:pPr>
    </w:lvl>
    <w:lvl w:ilvl="6" w:tplc="77C07304">
      <w:start w:val="1"/>
      <w:numFmt w:val="decimal"/>
      <w:lvlText w:val="%7."/>
      <w:lvlJc w:val="left"/>
      <w:pPr>
        <w:ind w:left="5040" w:hanging="360"/>
      </w:pPr>
    </w:lvl>
    <w:lvl w:ilvl="7" w:tplc="EEFCFE3A">
      <w:start w:val="1"/>
      <w:numFmt w:val="lowerLetter"/>
      <w:lvlText w:val="%8."/>
      <w:lvlJc w:val="left"/>
      <w:pPr>
        <w:ind w:left="5760" w:hanging="360"/>
      </w:pPr>
    </w:lvl>
    <w:lvl w:ilvl="8" w:tplc="82AA4216">
      <w:start w:val="1"/>
      <w:numFmt w:val="lowerRoman"/>
      <w:lvlText w:val="%9."/>
      <w:lvlJc w:val="right"/>
      <w:pPr>
        <w:ind w:left="6480" w:hanging="180"/>
      </w:pPr>
    </w:lvl>
  </w:abstractNum>
  <w:abstractNum w:abstractNumId="83" w15:restartNumberingAfterBreak="0">
    <w:nsid w:val="29AE2FEC"/>
    <w:multiLevelType w:val="multilevel"/>
    <w:tmpl w:val="40928252"/>
    <w:lvl w:ilvl="0">
      <w:start w:val="12"/>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2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2A303EA5"/>
    <w:multiLevelType w:val="hybridMultilevel"/>
    <w:tmpl w:val="FF167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A65184E"/>
    <w:multiLevelType w:val="multilevel"/>
    <w:tmpl w:val="4E5A5138"/>
    <w:lvl w:ilvl="0">
      <w:start w:val="6"/>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3"/>
      <w:numFmt w:val="decimal"/>
      <w:lvlText w:val="%1.%2.%3."/>
      <w:lvlJc w:val="left"/>
      <w:pPr>
        <w:ind w:left="1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2B993E59"/>
    <w:multiLevelType w:val="hybridMultilevel"/>
    <w:tmpl w:val="3BEAECEC"/>
    <w:lvl w:ilvl="0" w:tplc="B3A4200A">
      <w:start w:val="1"/>
      <w:numFmt w:val="bullet"/>
      <w:lvlText w:val="•"/>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AB1256DE">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81AFA44">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94CA614">
      <w:start w:val="1"/>
      <w:numFmt w:val="bullet"/>
      <w:lvlRestart w:val="0"/>
      <w:lvlText w:val="•"/>
      <w:lvlJc w:val="left"/>
      <w:pPr>
        <w:ind w:left="29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C543598">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C6476BE">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4F65C42">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C0400B2">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EB20ACCE">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2BD3036B"/>
    <w:multiLevelType w:val="hybridMultilevel"/>
    <w:tmpl w:val="AD0E73E8"/>
    <w:lvl w:ilvl="0" w:tplc="FECC5BAA">
      <w:start w:val="1"/>
      <w:numFmt w:val="decimal"/>
      <w:lvlText w:val="%1."/>
      <w:lvlJc w:val="left"/>
      <w:pPr>
        <w:ind w:left="720" w:hanging="360"/>
      </w:pPr>
    </w:lvl>
    <w:lvl w:ilvl="1" w:tplc="110C38C6">
      <w:start w:val="1"/>
      <w:numFmt w:val="lowerLetter"/>
      <w:lvlText w:val="%2."/>
      <w:lvlJc w:val="left"/>
      <w:pPr>
        <w:ind w:left="1440" w:hanging="360"/>
      </w:pPr>
    </w:lvl>
    <w:lvl w:ilvl="2" w:tplc="8192536C">
      <w:start w:val="1"/>
      <w:numFmt w:val="lowerRoman"/>
      <w:lvlText w:val="%3."/>
      <w:lvlJc w:val="right"/>
      <w:pPr>
        <w:ind w:left="2160" w:hanging="180"/>
      </w:pPr>
    </w:lvl>
    <w:lvl w:ilvl="3" w:tplc="EE8C1D12">
      <w:start w:val="1"/>
      <w:numFmt w:val="decimal"/>
      <w:lvlText w:val="%4."/>
      <w:lvlJc w:val="left"/>
      <w:pPr>
        <w:ind w:left="2880" w:hanging="360"/>
      </w:pPr>
    </w:lvl>
    <w:lvl w:ilvl="4" w:tplc="BBF4267A">
      <w:start w:val="1"/>
      <w:numFmt w:val="lowerLetter"/>
      <w:lvlText w:val="%5."/>
      <w:lvlJc w:val="left"/>
      <w:pPr>
        <w:ind w:left="3600" w:hanging="360"/>
      </w:pPr>
    </w:lvl>
    <w:lvl w:ilvl="5" w:tplc="6BD2FA40">
      <w:start w:val="1"/>
      <w:numFmt w:val="lowerRoman"/>
      <w:lvlText w:val="%6."/>
      <w:lvlJc w:val="right"/>
      <w:pPr>
        <w:ind w:left="4320" w:hanging="180"/>
      </w:pPr>
    </w:lvl>
    <w:lvl w:ilvl="6" w:tplc="F6B6273C">
      <w:start w:val="1"/>
      <w:numFmt w:val="decimal"/>
      <w:lvlText w:val="%7."/>
      <w:lvlJc w:val="left"/>
      <w:pPr>
        <w:ind w:left="5040" w:hanging="360"/>
      </w:pPr>
    </w:lvl>
    <w:lvl w:ilvl="7" w:tplc="75FCD926">
      <w:start w:val="1"/>
      <w:numFmt w:val="lowerLetter"/>
      <w:lvlText w:val="%8."/>
      <w:lvlJc w:val="left"/>
      <w:pPr>
        <w:ind w:left="5760" w:hanging="360"/>
      </w:pPr>
    </w:lvl>
    <w:lvl w:ilvl="8" w:tplc="3D14BB96">
      <w:start w:val="1"/>
      <w:numFmt w:val="lowerRoman"/>
      <w:lvlText w:val="%9."/>
      <w:lvlJc w:val="right"/>
      <w:pPr>
        <w:ind w:left="6480" w:hanging="180"/>
      </w:pPr>
    </w:lvl>
  </w:abstractNum>
  <w:abstractNum w:abstractNumId="88" w15:restartNumberingAfterBreak="0">
    <w:nsid w:val="2C0E5B95"/>
    <w:multiLevelType w:val="multilevel"/>
    <w:tmpl w:val="44BEC04C"/>
    <w:lvl w:ilvl="0">
      <w:start w:val="1"/>
      <w:numFmt w:val="decimal"/>
      <w:lvlText w:val="%1."/>
      <w:lvlJc w:val="left"/>
      <w:pPr>
        <w:ind w:left="1776" w:hanging="360"/>
      </w:pPr>
    </w:lvl>
    <w:lvl w:ilvl="1">
      <w:start w:val="1"/>
      <w:numFmt w:val="decimal"/>
      <w:lvlText w:val="%1.%2."/>
      <w:lvlJc w:val="left"/>
      <w:pPr>
        <w:ind w:left="2496" w:hanging="360"/>
      </w:pPr>
    </w:lvl>
    <w:lvl w:ilvl="2">
      <w:start w:val="1"/>
      <w:numFmt w:val="decimal"/>
      <w:lvlText w:val="%1.%2.%3."/>
      <w:lvlJc w:val="left"/>
      <w:pPr>
        <w:ind w:left="3216" w:hanging="180"/>
      </w:pPr>
    </w:lvl>
    <w:lvl w:ilvl="3">
      <w:start w:val="1"/>
      <w:numFmt w:val="decimal"/>
      <w:lvlText w:val="%1.%2.%3.%4."/>
      <w:lvlJc w:val="left"/>
      <w:pPr>
        <w:ind w:left="3936" w:hanging="360"/>
      </w:pPr>
    </w:lvl>
    <w:lvl w:ilvl="4">
      <w:start w:val="1"/>
      <w:numFmt w:val="decimal"/>
      <w:lvlText w:val="%1.%2.%3.%4.%5."/>
      <w:lvlJc w:val="left"/>
      <w:pPr>
        <w:ind w:left="4656" w:hanging="360"/>
      </w:pPr>
    </w:lvl>
    <w:lvl w:ilvl="5">
      <w:start w:val="1"/>
      <w:numFmt w:val="decimal"/>
      <w:lvlText w:val="%1.%2.%3.%4.%5.%6."/>
      <w:lvlJc w:val="left"/>
      <w:pPr>
        <w:ind w:left="5376" w:hanging="180"/>
      </w:pPr>
    </w:lvl>
    <w:lvl w:ilvl="6">
      <w:start w:val="1"/>
      <w:numFmt w:val="decimal"/>
      <w:lvlText w:val="%1.%2.%3.%4.%5.%6.%7."/>
      <w:lvlJc w:val="left"/>
      <w:pPr>
        <w:ind w:left="6096" w:hanging="360"/>
      </w:pPr>
    </w:lvl>
    <w:lvl w:ilvl="7">
      <w:start w:val="1"/>
      <w:numFmt w:val="decimal"/>
      <w:lvlText w:val="%1.%2.%3.%4.%5.%6.%7.%8."/>
      <w:lvlJc w:val="left"/>
      <w:pPr>
        <w:ind w:left="6816" w:hanging="360"/>
      </w:pPr>
    </w:lvl>
    <w:lvl w:ilvl="8">
      <w:start w:val="1"/>
      <w:numFmt w:val="decimal"/>
      <w:lvlText w:val="%1.%2.%3.%4.%5.%6.%7.%8.%9."/>
      <w:lvlJc w:val="left"/>
      <w:pPr>
        <w:ind w:left="7536" w:hanging="180"/>
      </w:pPr>
    </w:lvl>
  </w:abstractNum>
  <w:abstractNum w:abstractNumId="89" w15:restartNumberingAfterBreak="0">
    <w:nsid w:val="2C1901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2C630A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2D136387"/>
    <w:multiLevelType w:val="multilevel"/>
    <w:tmpl w:val="1C64AD96"/>
    <w:lvl w:ilvl="0">
      <w:start w:val="4"/>
      <w:numFmt w:val="decimal"/>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2DD03E4C"/>
    <w:multiLevelType w:val="multilevel"/>
    <w:tmpl w:val="6DD2A722"/>
    <w:lvl w:ilvl="0">
      <w:start w:val="1"/>
      <w:numFmt w:val="decimal"/>
      <w:lvlText w:val="%1."/>
      <w:lvlJc w:val="left"/>
      <w:pPr>
        <w:ind w:left="772" w:hanging="360"/>
      </w:pPr>
      <w:rPr>
        <w:rFonts w:hint="default"/>
      </w:rPr>
    </w:lvl>
    <w:lvl w:ilvl="1">
      <w:start w:val="1"/>
      <w:numFmt w:val="decimal"/>
      <w:isLgl/>
      <w:lvlText w:val="%1.%2."/>
      <w:lvlJc w:val="left"/>
      <w:pPr>
        <w:ind w:left="1177" w:hanging="39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92" w:hanging="1080"/>
      </w:pPr>
      <w:rPr>
        <w:rFonts w:hint="default"/>
      </w:rPr>
    </w:lvl>
    <w:lvl w:ilvl="5">
      <w:start w:val="1"/>
      <w:numFmt w:val="decimal"/>
      <w:isLgl/>
      <w:lvlText w:val="%1.%2.%3.%4.%5.%6."/>
      <w:lvlJc w:val="left"/>
      <w:pPr>
        <w:ind w:left="3367"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77" w:hanging="1440"/>
      </w:pPr>
      <w:rPr>
        <w:rFonts w:hint="default"/>
      </w:rPr>
    </w:lvl>
    <w:lvl w:ilvl="8">
      <w:start w:val="1"/>
      <w:numFmt w:val="decimal"/>
      <w:isLgl/>
      <w:lvlText w:val="%1.%2.%3.%4.%5.%6.%7.%8.%9."/>
      <w:lvlJc w:val="left"/>
      <w:pPr>
        <w:ind w:left="5212" w:hanging="1800"/>
      </w:pPr>
      <w:rPr>
        <w:rFonts w:hint="default"/>
      </w:rPr>
    </w:lvl>
  </w:abstractNum>
  <w:abstractNum w:abstractNumId="93" w15:restartNumberingAfterBreak="0">
    <w:nsid w:val="2DE97E4C"/>
    <w:multiLevelType w:val="multilevel"/>
    <w:tmpl w:val="EB3E3E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4" w15:restartNumberingAfterBreak="0">
    <w:nsid w:val="2E565E56"/>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2E6631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2E9A0A59"/>
    <w:multiLevelType w:val="hybridMultilevel"/>
    <w:tmpl w:val="4C0AA2D4"/>
    <w:lvl w:ilvl="0" w:tplc="1D3A7C64">
      <w:start w:val="1"/>
      <w:numFmt w:val="decimal"/>
      <w:lvlText w:val="%1."/>
      <w:lvlJc w:val="left"/>
      <w:pPr>
        <w:ind w:left="720" w:hanging="360"/>
      </w:pPr>
    </w:lvl>
    <w:lvl w:ilvl="1" w:tplc="8D267800">
      <w:start w:val="1"/>
      <w:numFmt w:val="lowerLetter"/>
      <w:lvlText w:val="%2."/>
      <w:lvlJc w:val="left"/>
      <w:pPr>
        <w:ind w:left="1440" w:hanging="360"/>
      </w:pPr>
    </w:lvl>
    <w:lvl w:ilvl="2" w:tplc="1322420C">
      <w:start w:val="1"/>
      <w:numFmt w:val="lowerRoman"/>
      <w:lvlText w:val="%3."/>
      <w:lvlJc w:val="right"/>
      <w:pPr>
        <w:ind w:left="2160" w:hanging="180"/>
      </w:pPr>
    </w:lvl>
    <w:lvl w:ilvl="3" w:tplc="276A7108">
      <w:start w:val="1"/>
      <w:numFmt w:val="decimal"/>
      <w:lvlText w:val="%4."/>
      <w:lvlJc w:val="left"/>
      <w:pPr>
        <w:ind w:left="2880" w:hanging="360"/>
      </w:pPr>
    </w:lvl>
    <w:lvl w:ilvl="4" w:tplc="BE68223C">
      <w:start w:val="1"/>
      <w:numFmt w:val="lowerLetter"/>
      <w:lvlText w:val="%5."/>
      <w:lvlJc w:val="left"/>
      <w:pPr>
        <w:ind w:left="3600" w:hanging="360"/>
      </w:pPr>
    </w:lvl>
    <w:lvl w:ilvl="5" w:tplc="BE5A250A">
      <w:start w:val="1"/>
      <w:numFmt w:val="lowerRoman"/>
      <w:lvlText w:val="%6."/>
      <w:lvlJc w:val="right"/>
      <w:pPr>
        <w:ind w:left="4320" w:hanging="180"/>
      </w:pPr>
    </w:lvl>
    <w:lvl w:ilvl="6" w:tplc="6E121F50">
      <w:start w:val="1"/>
      <w:numFmt w:val="decimal"/>
      <w:lvlText w:val="%7."/>
      <w:lvlJc w:val="left"/>
      <w:pPr>
        <w:ind w:left="5040" w:hanging="360"/>
      </w:pPr>
    </w:lvl>
    <w:lvl w:ilvl="7" w:tplc="87065C8C">
      <w:start w:val="1"/>
      <w:numFmt w:val="lowerLetter"/>
      <w:lvlText w:val="%8."/>
      <w:lvlJc w:val="left"/>
      <w:pPr>
        <w:ind w:left="5760" w:hanging="360"/>
      </w:pPr>
    </w:lvl>
    <w:lvl w:ilvl="8" w:tplc="CA584EC4">
      <w:start w:val="1"/>
      <w:numFmt w:val="lowerRoman"/>
      <w:lvlText w:val="%9."/>
      <w:lvlJc w:val="right"/>
      <w:pPr>
        <w:ind w:left="6480" w:hanging="180"/>
      </w:pPr>
    </w:lvl>
  </w:abstractNum>
  <w:abstractNum w:abstractNumId="97" w15:restartNumberingAfterBreak="0">
    <w:nsid w:val="2FA05BEC"/>
    <w:multiLevelType w:val="multilevel"/>
    <w:tmpl w:val="58EE04E0"/>
    <w:lvl w:ilvl="0">
      <w:start w:val="1"/>
      <w:numFmt w:val="decimal"/>
      <w:pStyle w:val="Nazwaparagrafu"/>
      <w:lvlText w:val="§ %1."/>
      <w:lvlJc w:val="center"/>
      <w:pPr>
        <w:tabs>
          <w:tab w:val="num" w:pos="708"/>
        </w:tabs>
        <w:ind w:left="708" w:hanging="567"/>
      </w:pPr>
      <w:rPr>
        <w:rFonts w:ascii="Tahoma" w:eastAsia="Lucida Sans Unicode" w:hAnsi="Tahoma" w:cs="Calibri"/>
        <w:b/>
        <w:bCs/>
        <w:i w:val="0"/>
        <w:kern w:val="2"/>
        <w:sz w:val="22"/>
        <w:szCs w:val="22"/>
        <w:lang w:eastAsia="zh-CN" w:bidi="hi-IN"/>
      </w:rPr>
    </w:lvl>
    <w:lvl w:ilvl="1">
      <w:start w:val="1"/>
      <w:numFmt w:val="decimal"/>
      <w:lvlText w:val="%1.%2."/>
      <w:lvlJc w:val="left"/>
      <w:pPr>
        <w:tabs>
          <w:tab w:val="num" w:pos="708"/>
        </w:tabs>
        <w:ind w:left="708" w:hanging="567"/>
      </w:pPr>
      <w:rPr>
        <w:rFonts w:cs="Arial"/>
        <w:b w:val="0"/>
        <w:i w:val="0"/>
        <w:iCs/>
        <w:sz w:val="20"/>
        <w:szCs w:val="20"/>
      </w:rPr>
    </w:lvl>
    <w:lvl w:ilvl="2">
      <w:start w:val="1"/>
      <w:numFmt w:val="lowerLetter"/>
      <w:lvlText w:val="%3)"/>
      <w:lvlJc w:val="left"/>
      <w:pPr>
        <w:tabs>
          <w:tab w:val="num" w:pos="0"/>
        </w:tabs>
        <w:ind w:left="643" w:hanging="360"/>
      </w:pPr>
      <w:rPr>
        <w:rFonts w:eastAsia="Lucida Sans Unicode" w:cs="Arial"/>
        <w:bCs/>
        <w:kern w:val="2"/>
        <w:sz w:val="20"/>
        <w:szCs w:val="20"/>
        <w:lang w:eastAsia="zh-CN" w:bidi="hi-IN"/>
      </w:rPr>
    </w:lvl>
    <w:lvl w:ilvl="3">
      <w:start w:val="1"/>
      <w:numFmt w:val="decimal"/>
      <w:lvlText w:val="%1.%2.%3.%4."/>
      <w:lvlJc w:val="left"/>
      <w:pPr>
        <w:tabs>
          <w:tab w:val="num" w:pos="2301"/>
        </w:tabs>
        <w:ind w:left="1869" w:hanging="648"/>
      </w:pPr>
      <w:rPr>
        <w:rFonts w:eastAsia="Lucida Sans Unicode" w:cs="Arial"/>
        <w:bCs/>
        <w:kern w:val="2"/>
        <w:sz w:val="20"/>
        <w:szCs w:val="20"/>
        <w:lang w:eastAsia="zh-CN" w:bidi="hi-IN"/>
      </w:rPr>
    </w:lvl>
    <w:lvl w:ilvl="4">
      <w:start w:val="1"/>
      <w:numFmt w:val="decimal"/>
      <w:lvlText w:val="%1.%2.%3.%4.%5."/>
      <w:lvlJc w:val="left"/>
      <w:pPr>
        <w:tabs>
          <w:tab w:val="num" w:pos="3021"/>
        </w:tabs>
        <w:ind w:left="2373" w:hanging="792"/>
      </w:pPr>
      <w:rPr>
        <w:rFonts w:eastAsia="Lucida Sans Unicode" w:cs="Arial"/>
        <w:bCs/>
        <w:kern w:val="2"/>
        <w:sz w:val="20"/>
        <w:szCs w:val="20"/>
        <w:lang w:eastAsia="zh-CN" w:bidi="hi-IN"/>
      </w:rPr>
    </w:lvl>
    <w:lvl w:ilvl="5">
      <w:start w:val="1"/>
      <w:numFmt w:val="decimal"/>
      <w:lvlText w:val="%1.%2.%3.%4.%5.%6."/>
      <w:lvlJc w:val="left"/>
      <w:pPr>
        <w:tabs>
          <w:tab w:val="num" w:pos="3021"/>
        </w:tabs>
        <w:ind w:left="2877" w:hanging="936"/>
      </w:pPr>
      <w:rPr>
        <w:rFonts w:eastAsia="Lucida Sans Unicode" w:cs="Arial"/>
        <w:bCs/>
        <w:kern w:val="2"/>
        <w:sz w:val="20"/>
        <w:szCs w:val="20"/>
        <w:lang w:eastAsia="zh-CN" w:bidi="hi-IN"/>
      </w:rPr>
    </w:lvl>
    <w:lvl w:ilvl="6">
      <w:start w:val="1"/>
      <w:numFmt w:val="decimal"/>
      <w:lvlText w:val="%1.%2.%3.%4.%5.%6.%7."/>
      <w:lvlJc w:val="left"/>
      <w:pPr>
        <w:tabs>
          <w:tab w:val="num" w:pos="3741"/>
        </w:tabs>
        <w:ind w:left="3381" w:hanging="1080"/>
      </w:pPr>
      <w:rPr>
        <w:rFonts w:eastAsia="Lucida Sans Unicode" w:cs="Arial"/>
        <w:bCs/>
        <w:kern w:val="2"/>
        <w:sz w:val="20"/>
        <w:szCs w:val="20"/>
        <w:lang w:eastAsia="zh-CN" w:bidi="hi-IN"/>
      </w:rPr>
    </w:lvl>
    <w:lvl w:ilvl="7">
      <w:start w:val="1"/>
      <w:numFmt w:val="decimal"/>
      <w:lvlText w:val="%1.%2.%3.%4.%5.%6.%7.%8."/>
      <w:lvlJc w:val="left"/>
      <w:pPr>
        <w:tabs>
          <w:tab w:val="num" w:pos="4101"/>
        </w:tabs>
        <w:ind w:left="3885" w:hanging="1224"/>
      </w:pPr>
      <w:rPr>
        <w:rFonts w:eastAsia="Lucida Sans Unicode" w:cs="Arial"/>
        <w:bCs/>
        <w:kern w:val="2"/>
        <w:sz w:val="20"/>
        <w:szCs w:val="20"/>
        <w:lang w:eastAsia="zh-CN" w:bidi="hi-IN"/>
      </w:rPr>
    </w:lvl>
    <w:lvl w:ilvl="8">
      <w:start w:val="1"/>
      <w:numFmt w:val="decimal"/>
      <w:lvlText w:val="%1.%2.%3.%4.%5.%6.%7.%8.%9."/>
      <w:lvlJc w:val="left"/>
      <w:pPr>
        <w:tabs>
          <w:tab w:val="num" w:pos="4821"/>
        </w:tabs>
        <w:ind w:left="4461" w:hanging="1440"/>
      </w:pPr>
      <w:rPr>
        <w:rFonts w:eastAsia="Lucida Sans Unicode" w:cs="Arial"/>
        <w:bCs/>
        <w:kern w:val="2"/>
        <w:sz w:val="20"/>
        <w:szCs w:val="20"/>
        <w:lang w:eastAsia="zh-CN" w:bidi="hi-IN"/>
      </w:rPr>
    </w:lvl>
  </w:abstractNum>
  <w:abstractNum w:abstractNumId="98" w15:restartNumberingAfterBreak="0">
    <w:nsid w:val="2FE06201"/>
    <w:multiLevelType w:val="hybridMultilevel"/>
    <w:tmpl w:val="34C6DAAC"/>
    <w:lvl w:ilvl="0" w:tplc="7B8870E0">
      <w:start w:val="1"/>
      <w:numFmt w:val="decimal"/>
      <w:lvlText w:val="%1."/>
      <w:lvlJc w:val="left"/>
      <w:pPr>
        <w:ind w:left="720" w:hanging="360"/>
      </w:pPr>
    </w:lvl>
    <w:lvl w:ilvl="1" w:tplc="ADB4476C">
      <w:start w:val="1"/>
      <w:numFmt w:val="lowerLetter"/>
      <w:lvlText w:val="%2."/>
      <w:lvlJc w:val="left"/>
      <w:pPr>
        <w:ind w:left="1440" w:hanging="360"/>
      </w:pPr>
    </w:lvl>
    <w:lvl w:ilvl="2" w:tplc="8B86104E">
      <w:start w:val="1"/>
      <w:numFmt w:val="lowerRoman"/>
      <w:lvlText w:val="%3."/>
      <w:lvlJc w:val="right"/>
      <w:pPr>
        <w:ind w:left="2160" w:hanging="180"/>
      </w:pPr>
    </w:lvl>
    <w:lvl w:ilvl="3" w:tplc="BCE2A5DE">
      <w:start w:val="1"/>
      <w:numFmt w:val="decimal"/>
      <w:lvlText w:val="%4."/>
      <w:lvlJc w:val="left"/>
      <w:pPr>
        <w:ind w:left="2880" w:hanging="360"/>
      </w:pPr>
    </w:lvl>
    <w:lvl w:ilvl="4" w:tplc="A3546FF6">
      <w:start w:val="1"/>
      <w:numFmt w:val="lowerLetter"/>
      <w:lvlText w:val="%5."/>
      <w:lvlJc w:val="left"/>
      <w:pPr>
        <w:ind w:left="3600" w:hanging="360"/>
      </w:pPr>
    </w:lvl>
    <w:lvl w:ilvl="5" w:tplc="A55C6AE2">
      <w:start w:val="1"/>
      <w:numFmt w:val="lowerRoman"/>
      <w:lvlText w:val="%6."/>
      <w:lvlJc w:val="right"/>
      <w:pPr>
        <w:ind w:left="4320" w:hanging="180"/>
      </w:pPr>
    </w:lvl>
    <w:lvl w:ilvl="6" w:tplc="CDAA7B72">
      <w:start w:val="1"/>
      <w:numFmt w:val="decimal"/>
      <w:lvlText w:val="%7."/>
      <w:lvlJc w:val="left"/>
      <w:pPr>
        <w:ind w:left="5040" w:hanging="360"/>
      </w:pPr>
    </w:lvl>
    <w:lvl w:ilvl="7" w:tplc="3710D0C6">
      <w:start w:val="1"/>
      <w:numFmt w:val="lowerLetter"/>
      <w:lvlText w:val="%8."/>
      <w:lvlJc w:val="left"/>
      <w:pPr>
        <w:ind w:left="5760" w:hanging="360"/>
      </w:pPr>
    </w:lvl>
    <w:lvl w:ilvl="8" w:tplc="E2FEB4CA">
      <w:start w:val="1"/>
      <w:numFmt w:val="lowerRoman"/>
      <w:lvlText w:val="%9."/>
      <w:lvlJc w:val="right"/>
      <w:pPr>
        <w:ind w:left="6480" w:hanging="180"/>
      </w:pPr>
    </w:lvl>
  </w:abstractNum>
  <w:abstractNum w:abstractNumId="99" w15:restartNumberingAfterBreak="0">
    <w:nsid w:val="3012513B"/>
    <w:multiLevelType w:val="hybridMultilevel"/>
    <w:tmpl w:val="1758F460"/>
    <w:lvl w:ilvl="0" w:tplc="949A49EA">
      <w:numFmt w:val="none"/>
      <w:lvlText w:val=""/>
      <w:lvlJc w:val="left"/>
      <w:pPr>
        <w:tabs>
          <w:tab w:val="num" w:pos="360"/>
        </w:tabs>
      </w:pPr>
    </w:lvl>
    <w:lvl w:ilvl="1" w:tplc="0F708882">
      <w:start w:val="1"/>
      <w:numFmt w:val="lowerLetter"/>
      <w:lvlText w:val="%2."/>
      <w:lvlJc w:val="left"/>
      <w:pPr>
        <w:ind w:left="1440" w:hanging="360"/>
      </w:pPr>
    </w:lvl>
    <w:lvl w:ilvl="2" w:tplc="474A48AA">
      <w:start w:val="1"/>
      <w:numFmt w:val="lowerRoman"/>
      <w:lvlText w:val="%3."/>
      <w:lvlJc w:val="right"/>
      <w:pPr>
        <w:ind w:left="2160" w:hanging="180"/>
      </w:pPr>
    </w:lvl>
    <w:lvl w:ilvl="3" w:tplc="F3A6C1F6">
      <w:start w:val="1"/>
      <w:numFmt w:val="decimal"/>
      <w:lvlText w:val="%4."/>
      <w:lvlJc w:val="left"/>
      <w:pPr>
        <w:ind w:left="2880" w:hanging="360"/>
      </w:pPr>
    </w:lvl>
    <w:lvl w:ilvl="4" w:tplc="AC02626E">
      <w:start w:val="1"/>
      <w:numFmt w:val="lowerLetter"/>
      <w:lvlText w:val="%5."/>
      <w:lvlJc w:val="left"/>
      <w:pPr>
        <w:ind w:left="3600" w:hanging="360"/>
      </w:pPr>
    </w:lvl>
    <w:lvl w:ilvl="5" w:tplc="6F3838D4">
      <w:start w:val="1"/>
      <w:numFmt w:val="lowerRoman"/>
      <w:lvlText w:val="%6."/>
      <w:lvlJc w:val="right"/>
      <w:pPr>
        <w:ind w:left="4320" w:hanging="180"/>
      </w:pPr>
    </w:lvl>
    <w:lvl w:ilvl="6" w:tplc="9B14F6AE">
      <w:start w:val="1"/>
      <w:numFmt w:val="decimal"/>
      <w:lvlText w:val="%7."/>
      <w:lvlJc w:val="left"/>
      <w:pPr>
        <w:ind w:left="5040" w:hanging="360"/>
      </w:pPr>
    </w:lvl>
    <w:lvl w:ilvl="7" w:tplc="25C67026">
      <w:start w:val="1"/>
      <w:numFmt w:val="lowerLetter"/>
      <w:lvlText w:val="%8."/>
      <w:lvlJc w:val="left"/>
      <w:pPr>
        <w:ind w:left="5760" w:hanging="360"/>
      </w:pPr>
    </w:lvl>
    <w:lvl w:ilvl="8" w:tplc="D31ECEC8">
      <w:start w:val="1"/>
      <w:numFmt w:val="lowerRoman"/>
      <w:lvlText w:val="%9."/>
      <w:lvlJc w:val="right"/>
      <w:pPr>
        <w:ind w:left="6480" w:hanging="180"/>
      </w:pPr>
    </w:lvl>
  </w:abstractNum>
  <w:abstractNum w:abstractNumId="100" w15:restartNumberingAfterBreak="0">
    <w:nsid w:val="3039497B"/>
    <w:multiLevelType w:val="hybridMultilevel"/>
    <w:tmpl w:val="5E9E68E0"/>
    <w:lvl w:ilvl="0" w:tplc="DD84C62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8E02C60">
      <w:start w:val="1"/>
      <w:numFmt w:val="lowerLetter"/>
      <w:lvlText w:val="%2"/>
      <w:lvlJc w:val="left"/>
      <w:pPr>
        <w:ind w:left="5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ACEBC94">
      <w:start w:val="1"/>
      <w:numFmt w:val="decimal"/>
      <w:lvlRestart w:val="0"/>
      <w:lvlText w:val="%3."/>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AF4451C">
      <w:start w:val="1"/>
      <w:numFmt w:val="decimal"/>
      <w:lvlText w:val="%4"/>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84299E8">
      <w:start w:val="1"/>
      <w:numFmt w:val="lowerLetter"/>
      <w:lvlText w:val="%5"/>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B52B796">
      <w:start w:val="1"/>
      <w:numFmt w:val="lowerRoman"/>
      <w:lvlText w:val="%6"/>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9DC879C">
      <w:start w:val="1"/>
      <w:numFmt w:val="decimal"/>
      <w:lvlText w:val="%7"/>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B169930">
      <w:start w:val="1"/>
      <w:numFmt w:val="lowerLetter"/>
      <w:lvlText w:val="%8"/>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18E6ED4">
      <w:start w:val="1"/>
      <w:numFmt w:val="lowerRoman"/>
      <w:lvlText w:val="%9"/>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09868EF"/>
    <w:multiLevelType w:val="hybridMultilevel"/>
    <w:tmpl w:val="CD2A6C04"/>
    <w:lvl w:ilvl="0" w:tplc="77CADE9E">
      <w:start w:val="1"/>
      <w:numFmt w:val="decimal"/>
      <w:lvlText w:val="%1."/>
      <w:lvlJc w:val="left"/>
      <w:pPr>
        <w:ind w:left="720" w:hanging="360"/>
      </w:pPr>
    </w:lvl>
    <w:lvl w:ilvl="1" w:tplc="D7D0DF7C">
      <w:start w:val="1"/>
      <w:numFmt w:val="lowerLetter"/>
      <w:lvlText w:val="%2."/>
      <w:lvlJc w:val="left"/>
      <w:pPr>
        <w:ind w:left="1440" w:hanging="360"/>
      </w:pPr>
    </w:lvl>
    <w:lvl w:ilvl="2" w:tplc="1BDE5CEE">
      <w:start w:val="1"/>
      <w:numFmt w:val="lowerRoman"/>
      <w:lvlText w:val="%3."/>
      <w:lvlJc w:val="right"/>
      <w:pPr>
        <w:ind w:left="2160" w:hanging="180"/>
      </w:pPr>
    </w:lvl>
    <w:lvl w:ilvl="3" w:tplc="97C2782C">
      <w:start w:val="1"/>
      <w:numFmt w:val="decimal"/>
      <w:lvlText w:val="%4."/>
      <w:lvlJc w:val="left"/>
      <w:pPr>
        <w:ind w:left="2880" w:hanging="360"/>
      </w:pPr>
    </w:lvl>
    <w:lvl w:ilvl="4" w:tplc="BCC42168">
      <w:start w:val="1"/>
      <w:numFmt w:val="lowerLetter"/>
      <w:lvlText w:val="%5."/>
      <w:lvlJc w:val="left"/>
      <w:pPr>
        <w:ind w:left="3600" w:hanging="360"/>
      </w:pPr>
    </w:lvl>
    <w:lvl w:ilvl="5" w:tplc="1F66054A">
      <w:start w:val="1"/>
      <w:numFmt w:val="lowerRoman"/>
      <w:lvlText w:val="%6."/>
      <w:lvlJc w:val="right"/>
      <w:pPr>
        <w:ind w:left="4320" w:hanging="180"/>
      </w:pPr>
    </w:lvl>
    <w:lvl w:ilvl="6" w:tplc="223E172C">
      <w:start w:val="1"/>
      <w:numFmt w:val="decimal"/>
      <w:lvlText w:val="%7."/>
      <w:lvlJc w:val="left"/>
      <w:pPr>
        <w:ind w:left="5040" w:hanging="360"/>
      </w:pPr>
    </w:lvl>
    <w:lvl w:ilvl="7" w:tplc="729A074C">
      <w:start w:val="1"/>
      <w:numFmt w:val="lowerLetter"/>
      <w:lvlText w:val="%8."/>
      <w:lvlJc w:val="left"/>
      <w:pPr>
        <w:ind w:left="5760" w:hanging="360"/>
      </w:pPr>
    </w:lvl>
    <w:lvl w:ilvl="8" w:tplc="67C461FC">
      <w:start w:val="1"/>
      <w:numFmt w:val="lowerRoman"/>
      <w:lvlText w:val="%9."/>
      <w:lvlJc w:val="right"/>
      <w:pPr>
        <w:ind w:left="6480" w:hanging="180"/>
      </w:pPr>
    </w:lvl>
  </w:abstractNum>
  <w:abstractNum w:abstractNumId="102" w15:restartNumberingAfterBreak="0">
    <w:nsid w:val="317D5384"/>
    <w:multiLevelType w:val="multilevel"/>
    <w:tmpl w:val="47FE5E04"/>
    <w:lvl w:ilvl="0">
      <w:start w:val="2"/>
      <w:numFmt w:val="decimal"/>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1AB21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31D03704"/>
    <w:multiLevelType w:val="multilevel"/>
    <w:tmpl w:val="C88E7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29D68CB"/>
    <w:multiLevelType w:val="multilevel"/>
    <w:tmpl w:val="264CBA06"/>
    <w:lvl w:ilvl="0">
      <w:start w:val="1"/>
      <w:numFmt w:val="decimal"/>
      <w:lvlText w:val="%1."/>
      <w:lvlJc w:val="left"/>
      <w:pPr>
        <w:ind w:left="1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32D12A84"/>
    <w:multiLevelType w:val="hybridMultilevel"/>
    <w:tmpl w:val="9BA6A66E"/>
    <w:lvl w:ilvl="0" w:tplc="7CA65086">
      <w:start w:val="1"/>
      <w:numFmt w:val="decimal"/>
      <w:lvlText w:val="%1."/>
      <w:lvlJc w:val="left"/>
      <w:pPr>
        <w:ind w:left="720" w:hanging="360"/>
      </w:pPr>
    </w:lvl>
    <w:lvl w:ilvl="1" w:tplc="A7BA26D2">
      <w:start w:val="2"/>
      <w:numFmt w:val="decimal"/>
      <w:lvlText w:val="%2."/>
      <w:lvlJc w:val="left"/>
      <w:pPr>
        <w:ind w:left="1440" w:hanging="360"/>
      </w:pPr>
    </w:lvl>
    <w:lvl w:ilvl="2" w:tplc="AB58CB7A">
      <w:start w:val="1"/>
      <w:numFmt w:val="lowerRoman"/>
      <w:lvlText w:val="%3."/>
      <w:lvlJc w:val="right"/>
      <w:pPr>
        <w:ind w:left="2160" w:hanging="180"/>
      </w:pPr>
    </w:lvl>
    <w:lvl w:ilvl="3" w:tplc="9756614E">
      <w:start w:val="1"/>
      <w:numFmt w:val="decimal"/>
      <w:lvlText w:val="%4."/>
      <w:lvlJc w:val="left"/>
      <w:pPr>
        <w:ind w:left="2880" w:hanging="360"/>
      </w:pPr>
    </w:lvl>
    <w:lvl w:ilvl="4" w:tplc="6150BDF8">
      <w:start w:val="1"/>
      <w:numFmt w:val="lowerLetter"/>
      <w:lvlText w:val="%5."/>
      <w:lvlJc w:val="left"/>
      <w:pPr>
        <w:ind w:left="3600" w:hanging="360"/>
      </w:pPr>
    </w:lvl>
    <w:lvl w:ilvl="5" w:tplc="4AC27380">
      <w:start w:val="1"/>
      <w:numFmt w:val="lowerRoman"/>
      <w:lvlText w:val="%6."/>
      <w:lvlJc w:val="right"/>
      <w:pPr>
        <w:ind w:left="4320" w:hanging="180"/>
      </w:pPr>
    </w:lvl>
    <w:lvl w:ilvl="6" w:tplc="7BBEB406">
      <w:start w:val="1"/>
      <w:numFmt w:val="decimal"/>
      <w:lvlText w:val="%7."/>
      <w:lvlJc w:val="left"/>
      <w:pPr>
        <w:ind w:left="5040" w:hanging="360"/>
      </w:pPr>
    </w:lvl>
    <w:lvl w:ilvl="7" w:tplc="BD4EFC7C">
      <w:start w:val="1"/>
      <w:numFmt w:val="lowerLetter"/>
      <w:lvlText w:val="%8."/>
      <w:lvlJc w:val="left"/>
      <w:pPr>
        <w:ind w:left="5760" w:hanging="360"/>
      </w:pPr>
    </w:lvl>
    <w:lvl w:ilvl="8" w:tplc="CCEC37AE">
      <w:start w:val="1"/>
      <w:numFmt w:val="lowerRoman"/>
      <w:lvlText w:val="%9."/>
      <w:lvlJc w:val="right"/>
      <w:pPr>
        <w:ind w:left="6480" w:hanging="180"/>
      </w:pPr>
    </w:lvl>
  </w:abstractNum>
  <w:abstractNum w:abstractNumId="107" w15:restartNumberingAfterBreak="0">
    <w:nsid w:val="32D977F3"/>
    <w:multiLevelType w:val="hybridMultilevel"/>
    <w:tmpl w:val="DE0AB448"/>
    <w:lvl w:ilvl="0" w:tplc="C46AC124">
      <w:numFmt w:val="none"/>
      <w:lvlText w:val=""/>
      <w:lvlJc w:val="left"/>
      <w:pPr>
        <w:tabs>
          <w:tab w:val="num" w:pos="360"/>
        </w:tabs>
      </w:pPr>
    </w:lvl>
    <w:lvl w:ilvl="1" w:tplc="26BA216C">
      <w:start w:val="1"/>
      <w:numFmt w:val="lowerLetter"/>
      <w:lvlText w:val="%2."/>
      <w:lvlJc w:val="left"/>
      <w:pPr>
        <w:ind w:left="1440" w:hanging="360"/>
      </w:pPr>
    </w:lvl>
    <w:lvl w:ilvl="2" w:tplc="6D14F320">
      <w:start w:val="1"/>
      <w:numFmt w:val="lowerRoman"/>
      <w:lvlText w:val="%3."/>
      <w:lvlJc w:val="right"/>
      <w:pPr>
        <w:ind w:left="2160" w:hanging="180"/>
      </w:pPr>
    </w:lvl>
    <w:lvl w:ilvl="3" w:tplc="98B024D0">
      <w:start w:val="1"/>
      <w:numFmt w:val="decimal"/>
      <w:lvlText w:val="%4."/>
      <w:lvlJc w:val="left"/>
      <w:pPr>
        <w:ind w:left="2880" w:hanging="360"/>
      </w:pPr>
    </w:lvl>
    <w:lvl w:ilvl="4" w:tplc="9070A584">
      <w:start w:val="1"/>
      <w:numFmt w:val="lowerLetter"/>
      <w:lvlText w:val="%5."/>
      <w:lvlJc w:val="left"/>
      <w:pPr>
        <w:ind w:left="3600" w:hanging="360"/>
      </w:pPr>
    </w:lvl>
    <w:lvl w:ilvl="5" w:tplc="3FAC2E3E">
      <w:start w:val="1"/>
      <w:numFmt w:val="lowerRoman"/>
      <w:lvlText w:val="%6."/>
      <w:lvlJc w:val="right"/>
      <w:pPr>
        <w:ind w:left="4320" w:hanging="180"/>
      </w:pPr>
    </w:lvl>
    <w:lvl w:ilvl="6" w:tplc="570E2884">
      <w:start w:val="1"/>
      <w:numFmt w:val="decimal"/>
      <w:lvlText w:val="%7."/>
      <w:lvlJc w:val="left"/>
      <w:pPr>
        <w:ind w:left="5040" w:hanging="360"/>
      </w:pPr>
    </w:lvl>
    <w:lvl w:ilvl="7" w:tplc="AAD060AC">
      <w:start w:val="1"/>
      <w:numFmt w:val="lowerLetter"/>
      <w:lvlText w:val="%8."/>
      <w:lvlJc w:val="left"/>
      <w:pPr>
        <w:ind w:left="5760" w:hanging="360"/>
      </w:pPr>
    </w:lvl>
    <w:lvl w:ilvl="8" w:tplc="2DB6E7A8">
      <w:start w:val="1"/>
      <w:numFmt w:val="lowerRoman"/>
      <w:lvlText w:val="%9."/>
      <w:lvlJc w:val="right"/>
      <w:pPr>
        <w:ind w:left="6480" w:hanging="180"/>
      </w:pPr>
    </w:lvl>
  </w:abstractNum>
  <w:abstractNum w:abstractNumId="108" w15:restartNumberingAfterBreak="0">
    <w:nsid w:val="32FD5229"/>
    <w:multiLevelType w:val="multilevel"/>
    <w:tmpl w:val="8F82E87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9" w15:restartNumberingAfterBreak="0">
    <w:nsid w:val="34265034"/>
    <w:multiLevelType w:val="multilevel"/>
    <w:tmpl w:val="AC8291D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47D60EF"/>
    <w:multiLevelType w:val="multilevel"/>
    <w:tmpl w:val="8404012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34D164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350076F8"/>
    <w:multiLevelType w:val="hybridMultilevel"/>
    <w:tmpl w:val="CF04421A"/>
    <w:lvl w:ilvl="0" w:tplc="521EB8DE">
      <w:start w:val="1"/>
      <w:numFmt w:val="decimal"/>
      <w:lvlText w:val="%1."/>
      <w:lvlJc w:val="left"/>
      <w:pPr>
        <w:ind w:left="720" w:hanging="360"/>
      </w:pPr>
    </w:lvl>
    <w:lvl w:ilvl="1" w:tplc="A2DE96F8">
      <w:start w:val="1"/>
      <w:numFmt w:val="lowerLetter"/>
      <w:lvlText w:val="%2."/>
      <w:lvlJc w:val="left"/>
      <w:pPr>
        <w:ind w:left="1440" w:hanging="360"/>
      </w:pPr>
    </w:lvl>
    <w:lvl w:ilvl="2" w:tplc="37AAC2F0">
      <w:start w:val="1"/>
      <w:numFmt w:val="lowerRoman"/>
      <w:lvlText w:val="%3."/>
      <w:lvlJc w:val="right"/>
      <w:pPr>
        <w:ind w:left="2160" w:hanging="180"/>
      </w:pPr>
    </w:lvl>
    <w:lvl w:ilvl="3" w:tplc="E852451C">
      <w:start w:val="1"/>
      <w:numFmt w:val="decimal"/>
      <w:lvlText w:val="%4."/>
      <w:lvlJc w:val="left"/>
      <w:pPr>
        <w:ind w:left="2880" w:hanging="360"/>
      </w:pPr>
    </w:lvl>
    <w:lvl w:ilvl="4" w:tplc="D8164512">
      <w:start w:val="1"/>
      <w:numFmt w:val="lowerLetter"/>
      <w:lvlText w:val="%5."/>
      <w:lvlJc w:val="left"/>
      <w:pPr>
        <w:ind w:left="3600" w:hanging="360"/>
      </w:pPr>
    </w:lvl>
    <w:lvl w:ilvl="5" w:tplc="1FC63870">
      <w:start w:val="1"/>
      <w:numFmt w:val="lowerRoman"/>
      <w:lvlText w:val="%6."/>
      <w:lvlJc w:val="right"/>
      <w:pPr>
        <w:ind w:left="4320" w:hanging="180"/>
      </w:pPr>
    </w:lvl>
    <w:lvl w:ilvl="6" w:tplc="844A8192">
      <w:start w:val="1"/>
      <w:numFmt w:val="decimal"/>
      <w:lvlText w:val="%7."/>
      <w:lvlJc w:val="left"/>
      <w:pPr>
        <w:ind w:left="5040" w:hanging="360"/>
      </w:pPr>
    </w:lvl>
    <w:lvl w:ilvl="7" w:tplc="2ADA6C76">
      <w:start w:val="1"/>
      <w:numFmt w:val="lowerLetter"/>
      <w:lvlText w:val="%8."/>
      <w:lvlJc w:val="left"/>
      <w:pPr>
        <w:ind w:left="5760" w:hanging="360"/>
      </w:pPr>
    </w:lvl>
    <w:lvl w:ilvl="8" w:tplc="865C216E">
      <w:start w:val="1"/>
      <w:numFmt w:val="lowerRoman"/>
      <w:lvlText w:val="%9."/>
      <w:lvlJc w:val="right"/>
      <w:pPr>
        <w:ind w:left="6480" w:hanging="180"/>
      </w:pPr>
    </w:lvl>
  </w:abstractNum>
  <w:abstractNum w:abstractNumId="113" w15:restartNumberingAfterBreak="0">
    <w:nsid w:val="35431A8D"/>
    <w:multiLevelType w:val="hybridMultilevel"/>
    <w:tmpl w:val="8024528A"/>
    <w:lvl w:ilvl="0" w:tplc="F9A00FCA">
      <w:start w:val="1"/>
      <w:numFmt w:val="decimal"/>
      <w:lvlText w:val="%1."/>
      <w:lvlJc w:val="left"/>
      <w:pPr>
        <w:ind w:left="720" w:hanging="360"/>
      </w:pPr>
    </w:lvl>
    <w:lvl w:ilvl="1" w:tplc="0A2A731C">
      <w:start w:val="1"/>
      <w:numFmt w:val="lowerLetter"/>
      <w:lvlText w:val="%2."/>
      <w:lvlJc w:val="left"/>
      <w:pPr>
        <w:ind w:left="1440" w:hanging="360"/>
      </w:pPr>
    </w:lvl>
    <w:lvl w:ilvl="2" w:tplc="84FE7B88">
      <w:start w:val="1"/>
      <w:numFmt w:val="lowerRoman"/>
      <w:lvlText w:val="%3."/>
      <w:lvlJc w:val="right"/>
      <w:pPr>
        <w:ind w:left="2160" w:hanging="180"/>
      </w:pPr>
    </w:lvl>
    <w:lvl w:ilvl="3" w:tplc="821289F8">
      <w:start w:val="1"/>
      <w:numFmt w:val="decimal"/>
      <w:lvlText w:val="%4."/>
      <w:lvlJc w:val="left"/>
      <w:pPr>
        <w:ind w:left="2880" w:hanging="360"/>
      </w:pPr>
    </w:lvl>
    <w:lvl w:ilvl="4" w:tplc="88EE93C2">
      <w:start w:val="1"/>
      <w:numFmt w:val="lowerLetter"/>
      <w:lvlText w:val="%5."/>
      <w:lvlJc w:val="left"/>
      <w:pPr>
        <w:ind w:left="3600" w:hanging="360"/>
      </w:pPr>
    </w:lvl>
    <w:lvl w:ilvl="5" w:tplc="DEC24C4A">
      <w:start w:val="1"/>
      <w:numFmt w:val="lowerRoman"/>
      <w:lvlText w:val="%6."/>
      <w:lvlJc w:val="right"/>
      <w:pPr>
        <w:ind w:left="4320" w:hanging="180"/>
      </w:pPr>
    </w:lvl>
    <w:lvl w:ilvl="6" w:tplc="202695FE">
      <w:start w:val="1"/>
      <w:numFmt w:val="decimal"/>
      <w:lvlText w:val="%7."/>
      <w:lvlJc w:val="left"/>
      <w:pPr>
        <w:ind w:left="5040" w:hanging="360"/>
      </w:pPr>
    </w:lvl>
    <w:lvl w:ilvl="7" w:tplc="B762D15A">
      <w:start w:val="1"/>
      <w:numFmt w:val="lowerLetter"/>
      <w:lvlText w:val="%8."/>
      <w:lvlJc w:val="left"/>
      <w:pPr>
        <w:ind w:left="5760" w:hanging="360"/>
      </w:pPr>
    </w:lvl>
    <w:lvl w:ilvl="8" w:tplc="E5A8F714">
      <w:start w:val="1"/>
      <w:numFmt w:val="lowerRoman"/>
      <w:lvlText w:val="%9."/>
      <w:lvlJc w:val="right"/>
      <w:pPr>
        <w:ind w:left="6480" w:hanging="180"/>
      </w:pPr>
    </w:lvl>
  </w:abstractNum>
  <w:abstractNum w:abstractNumId="114" w15:restartNumberingAfterBreak="0">
    <w:nsid w:val="3591317F"/>
    <w:multiLevelType w:val="hybridMultilevel"/>
    <w:tmpl w:val="169819CC"/>
    <w:lvl w:ilvl="0" w:tplc="FB7C8614">
      <w:start w:val="1"/>
      <w:numFmt w:val="decimal"/>
      <w:lvlText w:val="%1."/>
      <w:lvlJc w:val="left"/>
      <w:pPr>
        <w:ind w:left="720" w:hanging="360"/>
      </w:pPr>
    </w:lvl>
    <w:lvl w:ilvl="1" w:tplc="25349E7C">
      <w:start w:val="1"/>
      <w:numFmt w:val="lowerLetter"/>
      <w:lvlText w:val="%2."/>
      <w:lvlJc w:val="left"/>
      <w:pPr>
        <w:ind w:left="1440" w:hanging="360"/>
      </w:pPr>
    </w:lvl>
    <w:lvl w:ilvl="2" w:tplc="7624E400">
      <w:start w:val="1"/>
      <w:numFmt w:val="lowerRoman"/>
      <w:lvlText w:val="%3."/>
      <w:lvlJc w:val="right"/>
      <w:pPr>
        <w:ind w:left="2160" w:hanging="180"/>
      </w:pPr>
    </w:lvl>
    <w:lvl w:ilvl="3" w:tplc="529CB310">
      <w:start w:val="1"/>
      <w:numFmt w:val="decimal"/>
      <w:lvlText w:val="%4."/>
      <w:lvlJc w:val="left"/>
      <w:pPr>
        <w:ind w:left="2880" w:hanging="360"/>
      </w:pPr>
    </w:lvl>
    <w:lvl w:ilvl="4" w:tplc="19C85940">
      <w:start w:val="1"/>
      <w:numFmt w:val="lowerLetter"/>
      <w:lvlText w:val="%5."/>
      <w:lvlJc w:val="left"/>
      <w:pPr>
        <w:ind w:left="3600" w:hanging="360"/>
      </w:pPr>
    </w:lvl>
    <w:lvl w:ilvl="5" w:tplc="6DF6E212">
      <w:start w:val="1"/>
      <w:numFmt w:val="lowerRoman"/>
      <w:lvlText w:val="%6."/>
      <w:lvlJc w:val="right"/>
      <w:pPr>
        <w:ind w:left="4320" w:hanging="180"/>
      </w:pPr>
    </w:lvl>
    <w:lvl w:ilvl="6" w:tplc="90825710">
      <w:start w:val="1"/>
      <w:numFmt w:val="decimal"/>
      <w:lvlText w:val="%7."/>
      <w:lvlJc w:val="left"/>
      <w:pPr>
        <w:ind w:left="5040" w:hanging="360"/>
      </w:pPr>
    </w:lvl>
    <w:lvl w:ilvl="7" w:tplc="6D6656A4">
      <w:start w:val="1"/>
      <w:numFmt w:val="lowerLetter"/>
      <w:lvlText w:val="%8."/>
      <w:lvlJc w:val="left"/>
      <w:pPr>
        <w:ind w:left="5760" w:hanging="360"/>
      </w:pPr>
    </w:lvl>
    <w:lvl w:ilvl="8" w:tplc="66DEE5A4">
      <w:start w:val="1"/>
      <w:numFmt w:val="lowerRoman"/>
      <w:lvlText w:val="%9."/>
      <w:lvlJc w:val="right"/>
      <w:pPr>
        <w:ind w:left="6480" w:hanging="180"/>
      </w:pPr>
    </w:lvl>
  </w:abstractNum>
  <w:abstractNum w:abstractNumId="115" w15:restartNumberingAfterBreak="0">
    <w:nsid w:val="35925A2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361514F0"/>
    <w:multiLevelType w:val="hybridMultilevel"/>
    <w:tmpl w:val="C79E6C0C"/>
    <w:lvl w:ilvl="0" w:tplc="946C6F60">
      <w:start w:val="1"/>
      <w:numFmt w:val="decimal"/>
      <w:lvlText w:val="%1."/>
      <w:lvlJc w:val="left"/>
      <w:pPr>
        <w:ind w:left="720" w:hanging="360"/>
      </w:pPr>
    </w:lvl>
    <w:lvl w:ilvl="1" w:tplc="1EACF98C">
      <w:start w:val="1"/>
      <w:numFmt w:val="lowerLetter"/>
      <w:lvlText w:val="%2."/>
      <w:lvlJc w:val="left"/>
      <w:pPr>
        <w:ind w:left="1440" w:hanging="360"/>
      </w:pPr>
    </w:lvl>
    <w:lvl w:ilvl="2" w:tplc="21AE59D6">
      <w:start w:val="1"/>
      <w:numFmt w:val="lowerRoman"/>
      <w:lvlText w:val="%3."/>
      <w:lvlJc w:val="right"/>
      <w:pPr>
        <w:ind w:left="2160" w:hanging="180"/>
      </w:pPr>
    </w:lvl>
    <w:lvl w:ilvl="3" w:tplc="C7F6B532">
      <w:start w:val="1"/>
      <w:numFmt w:val="decimal"/>
      <w:lvlText w:val="%4."/>
      <w:lvlJc w:val="left"/>
      <w:pPr>
        <w:ind w:left="2880" w:hanging="360"/>
      </w:pPr>
    </w:lvl>
    <w:lvl w:ilvl="4" w:tplc="D696ED22">
      <w:start w:val="1"/>
      <w:numFmt w:val="lowerLetter"/>
      <w:lvlText w:val="%5."/>
      <w:lvlJc w:val="left"/>
      <w:pPr>
        <w:ind w:left="3600" w:hanging="360"/>
      </w:pPr>
    </w:lvl>
    <w:lvl w:ilvl="5" w:tplc="C1067E7A">
      <w:start w:val="1"/>
      <w:numFmt w:val="lowerRoman"/>
      <w:lvlText w:val="%6."/>
      <w:lvlJc w:val="right"/>
      <w:pPr>
        <w:ind w:left="4320" w:hanging="180"/>
      </w:pPr>
    </w:lvl>
    <w:lvl w:ilvl="6" w:tplc="A5DC946C">
      <w:start w:val="1"/>
      <w:numFmt w:val="decimal"/>
      <w:lvlText w:val="%7."/>
      <w:lvlJc w:val="left"/>
      <w:pPr>
        <w:ind w:left="5040" w:hanging="360"/>
      </w:pPr>
    </w:lvl>
    <w:lvl w:ilvl="7" w:tplc="87F2CE1C">
      <w:start w:val="1"/>
      <w:numFmt w:val="lowerLetter"/>
      <w:lvlText w:val="%8."/>
      <w:lvlJc w:val="left"/>
      <w:pPr>
        <w:ind w:left="5760" w:hanging="360"/>
      </w:pPr>
    </w:lvl>
    <w:lvl w:ilvl="8" w:tplc="C79C23D8">
      <w:start w:val="1"/>
      <w:numFmt w:val="lowerRoman"/>
      <w:lvlText w:val="%9."/>
      <w:lvlJc w:val="right"/>
      <w:pPr>
        <w:ind w:left="6480" w:hanging="180"/>
      </w:pPr>
    </w:lvl>
  </w:abstractNum>
  <w:abstractNum w:abstractNumId="117" w15:restartNumberingAfterBreak="0">
    <w:nsid w:val="3657764A"/>
    <w:multiLevelType w:val="multilevel"/>
    <w:tmpl w:val="0422C9D0"/>
    <w:lvl w:ilvl="0">
      <w:start w:val="1"/>
      <w:numFmt w:val="decimal"/>
      <w:lvlText w:val="%1."/>
      <w:lvlJc w:val="left"/>
      <w:pPr>
        <w:ind w:left="1080" w:hanging="360"/>
      </w:pPr>
    </w:lvl>
    <w:lvl w:ilvl="1">
      <w:start w:val="1"/>
      <w:numFmt w:val="decimal"/>
      <w:isLgl/>
      <w:lvlText w:val="%1.%2."/>
      <w:lvlJc w:val="left"/>
      <w:pPr>
        <w:ind w:left="1455" w:hanging="735"/>
      </w:pPr>
      <w:rPr>
        <w:rFonts w:hint="default"/>
      </w:rPr>
    </w:lvl>
    <w:lvl w:ilvl="2">
      <w:start w:val="2"/>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8" w15:restartNumberingAfterBreak="0">
    <w:nsid w:val="36AE74E1"/>
    <w:multiLevelType w:val="multilevel"/>
    <w:tmpl w:val="3D28A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6FD4934"/>
    <w:multiLevelType w:val="multilevel"/>
    <w:tmpl w:val="3114543C"/>
    <w:lvl w:ilvl="0">
      <w:start w:val="1"/>
      <w:numFmt w:val="decimal"/>
      <w:lvlText w:val="%1."/>
      <w:lvlJc w:val="left"/>
      <w:pPr>
        <w:ind w:left="9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3761462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379E6791"/>
    <w:multiLevelType w:val="hybridMultilevel"/>
    <w:tmpl w:val="DBF0446E"/>
    <w:lvl w:ilvl="0" w:tplc="C05ADE4C">
      <w:start w:val="1"/>
      <w:numFmt w:val="lowerLetter"/>
      <w:lvlText w:val="%1)"/>
      <w:lvlJc w:val="left"/>
      <w:pPr>
        <w:tabs>
          <w:tab w:val="num" w:pos="888"/>
        </w:tabs>
        <w:ind w:left="888" w:hanging="360"/>
      </w:p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122" w15:restartNumberingAfterBreak="0">
    <w:nsid w:val="37AB4796"/>
    <w:multiLevelType w:val="hybridMultilevel"/>
    <w:tmpl w:val="13B8FBC6"/>
    <w:lvl w:ilvl="0" w:tplc="7C50AD8C">
      <w:numFmt w:val="none"/>
      <w:lvlText w:val=""/>
      <w:lvlJc w:val="left"/>
      <w:pPr>
        <w:tabs>
          <w:tab w:val="num" w:pos="360"/>
        </w:tabs>
      </w:pPr>
    </w:lvl>
    <w:lvl w:ilvl="1" w:tplc="6130CFB6">
      <w:start w:val="1"/>
      <w:numFmt w:val="lowerLetter"/>
      <w:lvlText w:val="%2."/>
      <w:lvlJc w:val="left"/>
      <w:pPr>
        <w:ind w:left="1440" w:hanging="360"/>
      </w:pPr>
    </w:lvl>
    <w:lvl w:ilvl="2" w:tplc="FE268CD0">
      <w:start w:val="1"/>
      <w:numFmt w:val="lowerRoman"/>
      <w:lvlText w:val="%3."/>
      <w:lvlJc w:val="right"/>
      <w:pPr>
        <w:ind w:left="2160" w:hanging="180"/>
      </w:pPr>
    </w:lvl>
    <w:lvl w:ilvl="3" w:tplc="6D642386">
      <w:start w:val="1"/>
      <w:numFmt w:val="decimal"/>
      <w:lvlText w:val="%4."/>
      <w:lvlJc w:val="left"/>
      <w:pPr>
        <w:ind w:left="2880" w:hanging="360"/>
      </w:pPr>
    </w:lvl>
    <w:lvl w:ilvl="4" w:tplc="50787324">
      <w:start w:val="1"/>
      <w:numFmt w:val="lowerLetter"/>
      <w:lvlText w:val="%5."/>
      <w:lvlJc w:val="left"/>
      <w:pPr>
        <w:ind w:left="3600" w:hanging="360"/>
      </w:pPr>
    </w:lvl>
    <w:lvl w:ilvl="5" w:tplc="8A820D58">
      <w:start w:val="1"/>
      <w:numFmt w:val="lowerRoman"/>
      <w:lvlText w:val="%6."/>
      <w:lvlJc w:val="right"/>
      <w:pPr>
        <w:ind w:left="4320" w:hanging="180"/>
      </w:pPr>
    </w:lvl>
    <w:lvl w:ilvl="6" w:tplc="564C1192">
      <w:start w:val="1"/>
      <w:numFmt w:val="decimal"/>
      <w:lvlText w:val="%7."/>
      <w:lvlJc w:val="left"/>
      <w:pPr>
        <w:ind w:left="5040" w:hanging="360"/>
      </w:pPr>
    </w:lvl>
    <w:lvl w:ilvl="7" w:tplc="90E08DA4">
      <w:start w:val="1"/>
      <w:numFmt w:val="lowerLetter"/>
      <w:lvlText w:val="%8."/>
      <w:lvlJc w:val="left"/>
      <w:pPr>
        <w:ind w:left="5760" w:hanging="360"/>
      </w:pPr>
    </w:lvl>
    <w:lvl w:ilvl="8" w:tplc="3A94B354">
      <w:start w:val="1"/>
      <w:numFmt w:val="lowerRoman"/>
      <w:lvlText w:val="%9."/>
      <w:lvlJc w:val="right"/>
      <w:pPr>
        <w:ind w:left="6480" w:hanging="180"/>
      </w:pPr>
    </w:lvl>
  </w:abstractNum>
  <w:abstractNum w:abstractNumId="123" w15:restartNumberingAfterBreak="0">
    <w:nsid w:val="37BE420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38140A08"/>
    <w:multiLevelType w:val="multilevel"/>
    <w:tmpl w:val="F2346292"/>
    <w:lvl w:ilvl="0">
      <w:start w:val="5"/>
      <w:numFmt w:val="decimal"/>
      <w:lvlText w:val="%1."/>
      <w:lvlJc w:val="left"/>
      <w:pPr>
        <w:ind w:left="83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38F13388"/>
    <w:multiLevelType w:val="multilevel"/>
    <w:tmpl w:val="1F16E29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963424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3A076290"/>
    <w:multiLevelType w:val="hybridMultilevel"/>
    <w:tmpl w:val="59AEEA4A"/>
    <w:lvl w:ilvl="0" w:tplc="10E8F2E2">
      <w:start w:val="1"/>
      <w:numFmt w:val="lowerLetter"/>
      <w:lvlText w:val="%1) "/>
      <w:lvlJc w:val="left"/>
      <w:pPr>
        <w:tabs>
          <w:tab w:val="num" w:pos="530"/>
        </w:tabs>
        <w:ind w:left="530" w:hanging="17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3B53120B"/>
    <w:multiLevelType w:val="hybridMultilevel"/>
    <w:tmpl w:val="C252461C"/>
    <w:lvl w:ilvl="0" w:tplc="EC6C7BCC">
      <w:start w:val="1"/>
      <w:numFmt w:val="lowerLetter"/>
      <w:lvlText w:val="%1."/>
      <w:lvlJc w:val="left"/>
      <w:pPr>
        <w:ind w:left="1068" w:hanging="360"/>
      </w:pPr>
    </w:lvl>
    <w:lvl w:ilvl="1" w:tplc="E12868F2">
      <w:start w:val="1"/>
      <w:numFmt w:val="lowerLetter"/>
      <w:lvlText w:val="%2."/>
      <w:lvlJc w:val="left"/>
      <w:pPr>
        <w:ind w:left="1788" w:hanging="360"/>
      </w:pPr>
    </w:lvl>
    <w:lvl w:ilvl="2" w:tplc="9E8E440E">
      <w:start w:val="1"/>
      <w:numFmt w:val="lowerRoman"/>
      <w:lvlText w:val="%3."/>
      <w:lvlJc w:val="right"/>
      <w:pPr>
        <w:ind w:left="2508" w:hanging="180"/>
      </w:pPr>
    </w:lvl>
    <w:lvl w:ilvl="3" w:tplc="523C6232">
      <w:start w:val="1"/>
      <w:numFmt w:val="decimal"/>
      <w:lvlText w:val="%4."/>
      <w:lvlJc w:val="left"/>
      <w:pPr>
        <w:ind w:left="3228" w:hanging="360"/>
      </w:pPr>
    </w:lvl>
    <w:lvl w:ilvl="4" w:tplc="738C36F8">
      <w:start w:val="1"/>
      <w:numFmt w:val="lowerLetter"/>
      <w:lvlText w:val="%5."/>
      <w:lvlJc w:val="left"/>
      <w:pPr>
        <w:ind w:left="3948" w:hanging="360"/>
      </w:pPr>
    </w:lvl>
    <w:lvl w:ilvl="5" w:tplc="110E8890">
      <w:start w:val="1"/>
      <w:numFmt w:val="lowerRoman"/>
      <w:lvlText w:val="%6."/>
      <w:lvlJc w:val="right"/>
      <w:pPr>
        <w:ind w:left="4668" w:hanging="180"/>
      </w:pPr>
    </w:lvl>
    <w:lvl w:ilvl="6" w:tplc="8190DF78">
      <w:start w:val="1"/>
      <w:numFmt w:val="decimal"/>
      <w:lvlText w:val="%7."/>
      <w:lvlJc w:val="left"/>
      <w:pPr>
        <w:ind w:left="5388" w:hanging="360"/>
      </w:pPr>
    </w:lvl>
    <w:lvl w:ilvl="7" w:tplc="97E8214E">
      <w:start w:val="1"/>
      <w:numFmt w:val="lowerLetter"/>
      <w:lvlText w:val="%8."/>
      <w:lvlJc w:val="left"/>
      <w:pPr>
        <w:ind w:left="6108" w:hanging="360"/>
      </w:pPr>
    </w:lvl>
    <w:lvl w:ilvl="8" w:tplc="F5E60CA2">
      <w:start w:val="1"/>
      <w:numFmt w:val="lowerRoman"/>
      <w:lvlText w:val="%9."/>
      <w:lvlJc w:val="right"/>
      <w:pPr>
        <w:ind w:left="6828" w:hanging="180"/>
      </w:pPr>
    </w:lvl>
  </w:abstractNum>
  <w:abstractNum w:abstractNumId="129" w15:restartNumberingAfterBreak="0">
    <w:nsid w:val="3BA56667"/>
    <w:multiLevelType w:val="multilevel"/>
    <w:tmpl w:val="8A2EB2B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3BA860A3"/>
    <w:multiLevelType w:val="hybridMultilevel"/>
    <w:tmpl w:val="3ADC9CAC"/>
    <w:lvl w:ilvl="0" w:tplc="F3F21E28">
      <w:start w:val="1"/>
      <w:numFmt w:val="bullet"/>
      <w:lvlText w:val=""/>
      <w:lvlJc w:val="left"/>
      <w:pPr>
        <w:ind w:left="720" w:hanging="360"/>
      </w:pPr>
      <w:rPr>
        <w:rFonts w:ascii="Symbol" w:hAnsi="Symbol" w:hint="default"/>
      </w:rPr>
    </w:lvl>
    <w:lvl w:ilvl="1" w:tplc="461C1EB6">
      <w:start w:val="1"/>
      <w:numFmt w:val="bullet"/>
      <w:lvlText w:val="o"/>
      <w:lvlJc w:val="left"/>
      <w:pPr>
        <w:ind w:left="1440" w:hanging="360"/>
      </w:pPr>
      <w:rPr>
        <w:rFonts w:ascii="Courier New" w:hAnsi="Courier New" w:hint="default"/>
      </w:rPr>
    </w:lvl>
    <w:lvl w:ilvl="2" w:tplc="7AB8551A">
      <w:start w:val="1"/>
      <w:numFmt w:val="bullet"/>
      <w:lvlText w:val=""/>
      <w:lvlJc w:val="left"/>
      <w:pPr>
        <w:ind w:left="2160" w:hanging="360"/>
      </w:pPr>
      <w:rPr>
        <w:rFonts w:ascii="Wingdings" w:hAnsi="Wingdings" w:hint="default"/>
      </w:rPr>
    </w:lvl>
    <w:lvl w:ilvl="3" w:tplc="3C783686">
      <w:start w:val="1"/>
      <w:numFmt w:val="bullet"/>
      <w:lvlText w:val=""/>
      <w:lvlJc w:val="left"/>
      <w:pPr>
        <w:ind w:left="2880" w:hanging="360"/>
      </w:pPr>
      <w:rPr>
        <w:rFonts w:ascii="Symbol" w:hAnsi="Symbol" w:hint="default"/>
      </w:rPr>
    </w:lvl>
    <w:lvl w:ilvl="4" w:tplc="FB3E43E2">
      <w:start w:val="1"/>
      <w:numFmt w:val="bullet"/>
      <w:lvlText w:val="o"/>
      <w:lvlJc w:val="left"/>
      <w:pPr>
        <w:ind w:left="3600" w:hanging="360"/>
      </w:pPr>
      <w:rPr>
        <w:rFonts w:ascii="Courier New" w:hAnsi="Courier New" w:hint="default"/>
      </w:rPr>
    </w:lvl>
    <w:lvl w:ilvl="5" w:tplc="919ED658">
      <w:start w:val="1"/>
      <w:numFmt w:val="bullet"/>
      <w:lvlText w:val=""/>
      <w:lvlJc w:val="left"/>
      <w:pPr>
        <w:ind w:left="4320" w:hanging="360"/>
      </w:pPr>
      <w:rPr>
        <w:rFonts w:ascii="Wingdings" w:hAnsi="Wingdings" w:hint="default"/>
      </w:rPr>
    </w:lvl>
    <w:lvl w:ilvl="6" w:tplc="AFE44F8E">
      <w:start w:val="1"/>
      <w:numFmt w:val="bullet"/>
      <w:lvlText w:val=""/>
      <w:lvlJc w:val="left"/>
      <w:pPr>
        <w:ind w:left="5040" w:hanging="360"/>
      </w:pPr>
      <w:rPr>
        <w:rFonts w:ascii="Symbol" w:hAnsi="Symbol" w:hint="default"/>
      </w:rPr>
    </w:lvl>
    <w:lvl w:ilvl="7" w:tplc="639CC6DC">
      <w:start w:val="1"/>
      <w:numFmt w:val="bullet"/>
      <w:lvlText w:val="o"/>
      <w:lvlJc w:val="left"/>
      <w:pPr>
        <w:ind w:left="5760" w:hanging="360"/>
      </w:pPr>
      <w:rPr>
        <w:rFonts w:ascii="Courier New" w:hAnsi="Courier New" w:hint="default"/>
      </w:rPr>
    </w:lvl>
    <w:lvl w:ilvl="8" w:tplc="9BD60178">
      <w:start w:val="1"/>
      <w:numFmt w:val="bullet"/>
      <w:lvlText w:val=""/>
      <w:lvlJc w:val="left"/>
      <w:pPr>
        <w:ind w:left="6480" w:hanging="360"/>
      </w:pPr>
      <w:rPr>
        <w:rFonts w:ascii="Wingdings" w:hAnsi="Wingdings" w:hint="default"/>
      </w:rPr>
    </w:lvl>
  </w:abstractNum>
  <w:abstractNum w:abstractNumId="131" w15:restartNumberingAfterBreak="0">
    <w:nsid w:val="3BF85EBB"/>
    <w:multiLevelType w:val="multilevel"/>
    <w:tmpl w:val="FB00E08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2" w15:restartNumberingAfterBreak="0">
    <w:nsid w:val="3DA23832"/>
    <w:multiLevelType w:val="hybridMultilevel"/>
    <w:tmpl w:val="16A2864A"/>
    <w:lvl w:ilvl="0" w:tplc="483EE858">
      <w:start w:val="1"/>
      <w:numFmt w:val="decimal"/>
      <w:lvlText w:val="%1."/>
      <w:lvlJc w:val="left"/>
      <w:pPr>
        <w:ind w:left="720" w:hanging="360"/>
      </w:pPr>
    </w:lvl>
    <w:lvl w:ilvl="1" w:tplc="12B4CD26">
      <w:start w:val="2"/>
      <w:numFmt w:val="decimal"/>
      <w:lvlText w:val="%2."/>
      <w:lvlJc w:val="left"/>
      <w:pPr>
        <w:ind w:left="1440" w:hanging="360"/>
      </w:pPr>
    </w:lvl>
    <w:lvl w:ilvl="2" w:tplc="A40CF636">
      <w:start w:val="1"/>
      <w:numFmt w:val="lowerRoman"/>
      <w:lvlText w:val="%3."/>
      <w:lvlJc w:val="right"/>
      <w:pPr>
        <w:ind w:left="2160" w:hanging="180"/>
      </w:pPr>
    </w:lvl>
    <w:lvl w:ilvl="3" w:tplc="28C69078">
      <w:start w:val="1"/>
      <w:numFmt w:val="decimal"/>
      <w:lvlText w:val="%4."/>
      <w:lvlJc w:val="left"/>
      <w:pPr>
        <w:ind w:left="2880" w:hanging="360"/>
      </w:pPr>
    </w:lvl>
    <w:lvl w:ilvl="4" w:tplc="C42EAC6C">
      <w:start w:val="1"/>
      <w:numFmt w:val="lowerLetter"/>
      <w:lvlText w:val="%5."/>
      <w:lvlJc w:val="left"/>
      <w:pPr>
        <w:ind w:left="3600" w:hanging="360"/>
      </w:pPr>
    </w:lvl>
    <w:lvl w:ilvl="5" w:tplc="274ABE0C">
      <w:start w:val="1"/>
      <w:numFmt w:val="lowerRoman"/>
      <w:lvlText w:val="%6."/>
      <w:lvlJc w:val="right"/>
      <w:pPr>
        <w:ind w:left="4320" w:hanging="180"/>
      </w:pPr>
    </w:lvl>
    <w:lvl w:ilvl="6" w:tplc="49A4954C">
      <w:start w:val="1"/>
      <w:numFmt w:val="decimal"/>
      <w:lvlText w:val="%7."/>
      <w:lvlJc w:val="left"/>
      <w:pPr>
        <w:ind w:left="5040" w:hanging="360"/>
      </w:pPr>
    </w:lvl>
    <w:lvl w:ilvl="7" w:tplc="147E87B6">
      <w:start w:val="1"/>
      <w:numFmt w:val="lowerLetter"/>
      <w:lvlText w:val="%8."/>
      <w:lvlJc w:val="left"/>
      <w:pPr>
        <w:ind w:left="5760" w:hanging="360"/>
      </w:pPr>
    </w:lvl>
    <w:lvl w:ilvl="8" w:tplc="EFD0B716">
      <w:start w:val="1"/>
      <w:numFmt w:val="lowerRoman"/>
      <w:lvlText w:val="%9."/>
      <w:lvlJc w:val="right"/>
      <w:pPr>
        <w:ind w:left="6480" w:hanging="180"/>
      </w:pPr>
    </w:lvl>
  </w:abstractNum>
  <w:abstractNum w:abstractNumId="133" w15:restartNumberingAfterBreak="0">
    <w:nsid w:val="3EEF0CBE"/>
    <w:multiLevelType w:val="hybridMultilevel"/>
    <w:tmpl w:val="327C078C"/>
    <w:lvl w:ilvl="0" w:tplc="03A2D97E">
      <w:start w:val="1"/>
      <w:numFmt w:val="decimal"/>
      <w:lvlText w:val="%1."/>
      <w:lvlJc w:val="left"/>
      <w:pPr>
        <w:ind w:left="720" w:hanging="360"/>
      </w:pPr>
    </w:lvl>
    <w:lvl w:ilvl="1" w:tplc="61489FD4">
      <w:start w:val="2"/>
      <w:numFmt w:val="decimal"/>
      <w:lvlText w:val="%2."/>
      <w:lvlJc w:val="left"/>
      <w:pPr>
        <w:ind w:left="1440" w:hanging="360"/>
      </w:pPr>
    </w:lvl>
    <w:lvl w:ilvl="2" w:tplc="F05EE3C6">
      <w:start w:val="1"/>
      <w:numFmt w:val="lowerRoman"/>
      <w:lvlText w:val="%3."/>
      <w:lvlJc w:val="right"/>
      <w:pPr>
        <w:ind w:left="2160" w:hanging="180"/>
      </w:pPr>
    </w:lvl>
    <w:lvl w:ilvl="3" w:tplc="AA201A06">
      <w:start w:val="1"/>
      <w:numFmt w:val="decimal"/>
      <w:lvlText w:val="%4."/>
      <w:lvlJc w:val="left"/>
      <w:pPr>
        <w:ind w:left="2880" w:hanging="360"/>
      </w:pPr>
    </w:lvl>
    <w:lvl w:ilvl="4" w:tplc="CEC036FC">
      <w:start w:val="1"/>
      <w:numFmt w:val="lowerLetter"/>
      <w:lvlText w:val="%5."/>
      <w:lvlJc w:val="left"/>
      <w:pPr>
        <w:ind w:left="3600" w:hanging="360"/>
      </w:pPr>
    </w:lvl>
    <w:lvl w:ilvl="5" w:tplc="C1CC2AAA">
      <w:start w:val="1"/>
      <w:numFmt w:val="lowerRoman"/>
      <w:lvlText w:val="%6."/>
      <w:lvlJc w:val="right"/>
      <w:pPr>
        <w:ind w:left="4320" w:hanging="180"/>
      </w:pPr>
    </w:lvl>
    <w:lvl w:ilvl="6" w:tplc="FFB8C834">
      <w:start w:val="1"/>
      <w:numFmt w:val="decimal"/>
      <w:lvlText w:val="%7."/>
      <w:lvlJc w:val="left"/>
      <w:pPr>
        <w:ind w:left="5040" w:hanging="360"/>
      </w:pPr>
    </w:lvl>
    <w:lvl w:ilvl="7" w:tplc="08A2AC84">
      <w:start w:val="1"/>
      <w:numFmt w:val="lowerLetter"/>
      <w:lvlText w:val="%8."/>
      <w:lvlJc w:val="left"/>
      <w:pPr>
        <w:ind w:left="5760" w:hanging="360"/>
      </w:pPr>
    </w:lvl>
    <w:lvl w:ilvl="8" w:tplc="F6328B54">
      <w:start w:val="1"/>
      <w:numFmt w:val="lowerRoman"/>
      <w:lvlText w:val="%9."/>
      <w:lvlJc w:val="right"/>
      <w:pPr>
        <w:ind w:left="6480" w:hanging="180"/>
      </w:pPr>
    </w:lvl>
  </w:abstractNum>
  <w:abstractNum w:abstractNumId="134" w15:restartNumberingAfterBreak="0">
    <w:nsid w:val="3F1C56FB"/>
    <w:multiLevelType w:val="multilevel"/>
    <w:tmpl w:val="9AEAA2B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3FA324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405F313F"/>
    <w:multiLevelType w:val="hybridMultilevel"/>
    <w:tmpl w:val="6B587D38"/>
    <w:lvl w:ilvl="0" w:tplc="37A0881A">
      <w:numFmt w:val="none"/>
      <w:lvlText w:val=""/>
      <w:lvlJc w:val="left"/>
      <w:pPr>
        <w:tabs>
          <w:tab w:val="num" w:pos="360"/>
        </w:tabs>
      </w:pPr>
    </w:lvl>
    <w:lvl w:ilvl="1" w:tplc="BB3A2132">
      <w:start w:val="1"/>
      <w:numFmt w:val="lowerLetter"/>
      <w:lvlText w:val="%2."/>
      <w:lvlJc w:val="left"/>
      <w:pPr>
        <w:ind w:left="1440" w:hanging="360"/>
      </w:pPr>
    </w:lvl>
    <w:lvl w:ilvl="2" w:tplc="E1B475D2">
      <w:start w:val="1"/>
      <w:numFmt w:val="lowerRoman"/>
      <w:lvlText w:val="%3."/>
      <w:lvlJc w:val="right"/>
      <w:pPr>
        <w:ind w:left="2160" w:hanging="180"/>
      </w:pPr>
    </w:lvl>
    <w:lvl w:ilvl="3" w:tplc="7A628E6C">
      <w:start w:val="1"/>
      <w:numFmt w:val="decimal"/>
      <w:lvlText w:val="%4."/>
      <w:lvlJc w:val="left"/>
      <w:pPr>
        <w:ind w:left="2880" w:hanging="360"/>
      </w:pPr>
    </w:lvl>
    <w:lvl w:ilvl="4" w:tplc="4E6AC0C2">
      <w:start w:val="1"/>
      <w:numFmt w:val="lowerLetter"/>
      <w:lvlText w:val="%5."/>
      <w:lvlJc w:val="left"/>
      <w:pPr>
        <w:ind w:left="3600" w:hanging="360"/>
      </w:pPr>
    </w:lvl>
    <w:lvl w:ilvl="5" w:tplc="7E003612">
      <w:start w:val="1"/>
      <w:numFmt w:val="lowerRoman"/>
      <w:lvlText w:val="%6."/>
      <w:lvlJc w:val="right"/>
      <w:pPr>
        <w:ind w:left="4320" w:hanging="180"/>
      </w:pPr>
    </w:lvl>
    <w:lvl w:ilvl="6" w:tplc="A16C556A">
      <w:start w:val="1"/>
      <w:numFmt w:val="decimal"/>
      <w:lvlText w:val="%7."/>
      <w:lvlJc w:val="left"/>
      <w:pPr>
        <w:ind w:left="5040" w:hanging="360"/>
      </w:pPr>
    </w:lvl>
    <w:lvl w:ilvl="7" w:tplc="37EA62BA">
      <w:start w:val="1"/>
      <w:numFmt w:val="lowerLetter"/>
      <w:lvlText w:val="%8."/>
      <w:lvlJc w:val="left"/>
      <w:pPr>
        <w:ind w:left="5760" w:hanging="360"/>
      </w:pPr>
    </w:lvl>
    <w:lvl w:ilvl="8" w:tplc="14AA0218">
      <w:start w:val="1"/>
      <w:numFmt w:val="lowerRoman"/>
      <w:lvlText w:val="%9."/>
      <w:lvlJc w:val="right"/>
      <w:pPr>
        <w:ind w:left="6480" w:hanging="180"/>
      </w:pPr>
    </w:lvl>
  </w:abstractNum>
  <w:abstractNum w:abstractNumId="137" w15:restartNumberingAfterBreak="0">
    <w:nsid w:val="40BB0B26"/>
    <w:multiLevelType w:val="hybridMultilevel"/>
    <w:tmpl w:val="A3E2BA18"/>
    <w:lvl w:ilvl="0" w:tplc="B8785F20">
      <w:start w:val="1"/>
      <w:numFmt w:val="decimal"/>
      <w:lvlText w:val="%1."/>
      <w:lvlJc w:val="left"/>
      <w:pPr>
        <w:ind w:left="720" w:hanging="360"/>
      </w:pPr>
    </w:lvl>
    <w:lvl w:ilvl="1" w:tplc="B4A46938">
      <w:start w:val="1"/>
      <w:numFmt w:val="lowerLetter"/>
      <w:lvlText w:val="%2."/>
      <w:lvlJc w:val="left"/>
      <w:pPr>
        <w:ind w:left="1440" w:hanging="360"/>
      </w:pPr>
    </w:lvl>
    <w:lvl w:ilvl="2" w:tplc="287C61B2">
      <w:start w:val="1"/>
      <w:numFmt w:val="lowerRoman"/>
      <w:lvlText w:val="%3."/>
      <w:lvlJc w:val="right"/>
      <w:pPr>
        <w:ind w:left="2160" w:hanging="180"/>
      </w:pPr>
    </w:lvl>
    <w:lvl w:ilvl="3" w:tplc="51E67550">
      <w:start w:val="1"/>
      <w:numFmt w:val="decimal"/>
      <w:lvlText w:val="%4."/>
      <w:lvlJc w:val="left"/>
      <w:pPr>
        <w:ind w:left="2880" w:hanging="360"/>
      </w:pPr>
    </w:lvl>
    <w:lvl w:ilvl="4" w:tplc="FFD66E18">
      <w:start w:val="1"/>
      <w:numFmt w:val="lowerLetter"/>
      <w:lvlText w:val="%5."/>
      <w:lvlJc w:val="left"/>
      <w:pPr>
        <w:ind w:left="3600" w:hanging="360"/>
      </w:pPr>
    </w:lvl>
    <w:lvl w:ilvl="5" w:tplc="EE9A0912">
      <w:start w:val="1"/>
      <w:numFmt w:val="lowerRoman"/>
      <w:lvlText w:val="%6."/>
      <w:lvlJc w:val="right"/>
      <w:pPr>
        <w:ind w:left="4320" w:hanging="180"/>
      </w:pPr>
    </w:lvl>
    <w:lvl w:ilvl="6" w:tplc="6EA0917E">
      <w:start w:val="1"/>
      <w:numFmt w:val="decimal"/>
      <w:lvlText w:val="%7."/>
      <w:lvlJc w:val="left"/>
      <w:pPr>
        <w:ind w:left="5040" w:hanging="360"/>
      </w:pPr>
    </w:lvl>
    <w:lvl w:ilvl="7" w:tplc="2E086864">
      <w:start w:val="1"/>
      <w:numFmt w:val="lowerLetter"/>
      <w:lvlText w:val="%8."/>
      <w:lvlJc w:val="left"/>
      <w:pPr>
        <w:ind w:left="5760" w:hanging="360"/>
      </w:pPr>
    </w:lvl>
    <w:lvl w:ilvl="8" w:tplc="38F68308">
      <w:start w:val="1"/>
      <w:numFmt w:val="lowerRoman"/>
      <w:lvlText w:val="%9."/>
      <w:lvlJc w:val="right"/>
      <w:pPr>
        <w:ind w:left="6480" w:hanging="180"/>
      </w:pPr>
    </w:lvl>
  </w:abstractNum>
  <w:abstractNum w:abstractNumId="138" w15:restartNumberingAfterBreak="0">
    <w:nsid w:val="40F361D2"/>
    <w:multiLevelType w:val="hybridMultilevel"/>
    <w:tmpl w:val="1B200FE8"/>
    <w:lvl w:ilvl="0" w:tplc="7A301F3C">
      <w:start w:val="1"/>
      <w:numFmt w:val="decimal"/>
      <w:lvlText w:val="%1."/>
      <w:lvlJc w:val="left"/>
      <w:pPr>
        <w:ind w:left="720" w:hanging="360"/>
      </w:pPr>
    </w:lvl>
    <w:lvl w:ilvl="1" w:tplc="AA3413C0">
      <w:start w:val="1"/>
      <w:numFmt w:val="lowerLetter"/>
      <w:lvlText w:val="%2."/>
      <w:lvlJc w:val="left"/>
      <w:pPr>
        <w:ind w:left="1440" w:hanging="360"/>
      </w:pPr>
    </w:lvl>
    <w:lvl w:ilvl="2" w:tplc="F1085A24">
      <w:start w:val="1"/>
      <w:numFmt w:val="lowerRoman"/>
      <w:lvlText w:val="%3."/>
      <w:lvlJc w:val="right"/>
      <w:pPr>
        <w:ind w:left="2160" w:hanging="180"/>
      </w:pPr>
    </w:lvl>
    <w:lvl w:ilvl="3" w:tplc="6E123816">
      <w:start w:val="1"/>
      <w:numFmt w:val="decimal"/>
      <w:lvlText w:val="%4."/>
      <w:lvlJc w:val="left"/>
      <w:pPr>
        <w:ind w:left="2880" w:hanging="360"/>
      </w:pPr>
    </w:lvl>
    <w:lvl w:ilvl="4" w:tplc="0CC2D890">
      <w:start w:val="1"/>
      <w:numFmt w:val="lowerLetter"/>
      <w:lvlText w:val="%5."/>
      <w:lvlJc w:val="left"/>
      <w:pPr>
        <w:ind w:left="3600" w:hanging="360"/>
      </w:pPr>
    </w:lvl>
    <w:lvl w:ilvl="5" w:tplc="BE369B12">
      <w:start w:val="1"/>
      <w:numFmt w:val="lowerRoman"/>
      <w:lvlText w:val="%6."/>
      <w:lvlJc w:val="right"/>
      <w:pPr>
        <w:ind w:left="4320" w:hanging="180"/>
      </w:pPr>
    </w:lvl>
    <w:lvl w:ilvl="6" w:tplc="7BA0312E">
      <w:start w:val="1"/>
      <w:numFmt w:val="decimal"/>
      <w:lvlText w:val="%7."/>
      <w:lvlJc w:val="left"/>
      <w:pPr>
        <w:ind w:left="5040" w:hanging="360"/>
      </w:pPr>
    </w:lvl>
    <w:lvl w:ilvl="7" w:tplc="FD846838">
      <w:start w:val="1"/>
      <w:numFmt w:val="lowerLetter"/>
      <w:lvlText w:val="%8."/>
      <w:lvlJc w:val="left"/>
      <w:pPr>
        <w:ind w:left="5760" w:hanging="360"/>
      </w:pPr>
    </w:lvl>
    <w:lvl w:ilvl="8" w:tplc="9D4C0EC6">
      <w:start w:val="1"/>
      <w:numFmt w:val="lowerRoman"/>
      <w:lvlText w:val="%9."/>
      <w:lvlJc w:val="right"/>
      <w:pPr>
        <w:ind w:left="6480" w:hanging="180"/>
      </w:pPr>
    </w:lvl>
  </w:abstractNum>
  <w:abstractNum w:abstractNumId="139" w15:restartNumberingAfterBreak="0">
    <w:nsid w:val="41B16A80"/>
    <w:multiLevelType w:val="multilevel"/>
    <w:tmpl w:val="E7868A84"/>
    <w:lvl w:ilvl="0">
      <w:start w:val="1"/>
      <w:numFmt w:val="decimal"/>
      <w:lvlText w:val="%1."/>
      <w:lvlJc w:val="left"/>
      <w:pPr>
        <w:ind w:left="340"/>
      </w:pPr>
      <w:rPr>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42241D46"/>
    <w:multiLevelType w:val="multilevel"/>
    <w:tmpl w:val="ED4E8D8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422D0068"/>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2" w15:restartNumberingAfterBreak="0">
    <w:nsid w:val="42591B9E"/>
    <w:multiLevelType w:val="hybridMultilevel"/>
    <w:tmpl w:val="6BA64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436074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438B76E9"/>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44070883"/>
    <w:multiLevelType w:val="multilevel"/>
    <w:tmpl w:val="6296B01E"/>
    <w:lvl w:ilvl="0">
      <w:start w:val="1"/>
      <w:numFmt w:val="lowerLetter"/>
      <w:lvlText w:val="%1)"/>
      <w:lvlJc w:val="left"/>
      <w:pPr>
        <w:tabs>
          <w:tab w:val="num" w:pos="0"/>
        </w:tabs>
        <w:ind w:left="861" w:hanging="360"/>
      </w:pPr>
      <w:rPr>
        <w:rFonts w:ascii="Tahoma" w:hAnsi="Tahoma" w:cs="Tahoma"/>
        <w:lang w:eastAsia="zh-CN"/>
      </w:rPr>
    </w:lvl>
    <w:lvl w:ilvl="1">
      <w:start w:val="1"/>
      <w:numFmt w:val="decimal"/>
      <w:lvlText w:val="%2)"/>
      <w:lvlJc w:val="left"/>
      <w:pPr>
        <w:tabs>
          <w:tab w:val="num" w:pos="0"/>
        </w:tabs>
        <w:ind w:left="1581" w:hanging="360"/>
      </w:pPr>
    </w:lvl>
    <w:lvl w:ilvl="2">
      <w:start w:val="1"/>
      <w:numFmt w:val="lowerRoman"/>
      <w:lvlText w:val="%3."/>
      <w:lvlJc w:val="right"/>
      <w:pPr>
        <w:tabs>
          <w:tab w:val="num" w:pos="0"/>
        </w:tabs>
        <w:ind w:left="2301" w:hanging="180"/>
      </w:pPr>
    </w:lvl>
    <w:lvl w:ilvl="3">
      <w:start w:val="1"/>
      <w:numFmt w:val="decimal"/>
      <w:lvlText w:val="%4."/>
      <w:lvlJc w:val="left"/>
      <w:pPr>
        <w:tabs>
          <w:tab w:val="num" w:pos="0"/>
        </w:tabs>
        <w:ind w:left="3021" w:hanging="360"/>
      </w:pPr>
    </w:lvl>
    <w:lvl w:ilvl="4">
      <w:start w:val="1"/>
      <w:numFmt w:val="lowerLetter"/>
      <w:lvlText w:val="%5."/>
      <w:lvlJc w:val="left"/>
      <w:pPr>
        <w:tabs>
          <w:tab w:val="num" w:pos="0"/>
        </w:tabs>
        <w:ind w:left="3741" w:hanging="360"/>
      </w:pPr>
    </w:lvl>
    <w:lvl w:ilvl="5">
      <w:start w:val="1"/>
      <w:numFmt w:val="lowerRoman"/>
      <w:lvlText w:val="%6."/>
      <w:lvlJc w:val="right"/>
      <w:pPr>
        <w:tabs>
          <w:tab w:val="num" w:pos="0"/>
        </w:tabs>
        <w:ind w:left="4461" w:hanging="180"/>
      </w:pPr>
    </w:lvl>
    <w:lvl w:ilvl="6">
      <w:start w:val="1"/>
      <w:numFmt w:val="decimal"/>
      <w:lvlText w:val="%7."/>
      <w:lvlJc w:val="left"/>
      <w:pPr>
        <w:tabs>
          <w:tab w:val="num" w:pos="0"/>
        </w:tabs>
        <w:ind w:left="5181" w:hanging="360"/>
      </w:pPr>
    </w:lvl>
    <w:lvl w:ilvl="7">
      <w:start w:val="1"/>
      <w:numFmt w:val="lowerLetter"/>
      <w:lvlText w:val="%8."/>
      <w:lvlJc w:val="left"/>
      <w:pPr>
        <w:tabs>
          <w:tab w:val="num" w:pos="0"/>
        </w:tabs>
        <w:ind w:left="5901" w:hanging="360"/>
      </w:pPr>
    </w:lvl>
    <w:lvl w:ilvl="8">
      <w:start w:val="1"/>
      <w:numFmt w:val="lowerRoman"/>
      <w:lvlText w:val="%9."/>
      <w:lvlJc w:val="right"/>
      <w:pPr>
        <w:tabs>
          <w:tab w:val="num" w:pos="0"/>
        </w:tabs>
        <w:ind w:left="6621" w:hanging="180"/>
      </w:pPr>
    </w:lvl>
  </w:abstractNum>
  <w:abstractNum w:abstractNumId="146" w15:restartNumberingAfterBreak="0">
    <w:nsid w:val="441E6374"/>
    <w:multiLevelType w:val="hybridMultilevel"/>
    <w:tmpl w:val="4DF2A0F6"/>
    <w:lvl w:ilvl="0" w:tplc="6494E268">
      <w:start w:val="1"/>
      <w:numFmt w:val="decimal"/>
      <w:lvlText w:val="%1."/>
      <w:lvlJc w:val="left"/>
      <w:pPr>
        <w:ind w:left="720" w:hanging="360"/>
      </w:pPr>
    </w:lvl>
    <w:lvl w:ilvl="1" w:tplc="6FEADA68">
      <w:start w:val="1"/>
      <w:numFmt w:val="lowerLetter"/>
      <w:lvlText w:val="%2."/>
      <w:lvlJc w:val="left"/>
      <w:pPr>
        <w:ind w:left="1440" w:hanging="360"/>
      </w:pPr>
    </w:lvl>
    <w:lvl w:ilvl="2" w:tplc="868C0CC4">
      <w:start w:val="1"/>
      <w:numFmt w:val="lowerRoman"/>
      <w:lvlText w:val="%3."/>
      <w:lvlJc w:val="right"/>
      <w:pPr>
        <w:ind w:left="2160" w:hanging="180"/>
      </w:pPr>
    </w:lvl>
    <w:lvl w:ilvl="3" w:tplc="0DD64A86">
      <w:start w:val="1"/>
      <w:numFmt w:val="decimal"/>
      <w:lvlText w:val="%4."/>
      <w:lvlJc w:val="left"/>
      <w:pPr>
        <w:ind w:left="2880" w:hanging="360"/>
      </w:pPr>
    </w:lvl>
    <w:lvl w:ilvl="4" w:tplc="65F84802">
      <w:start w:val="1"/>
      <w:numFmt w:val="lowerLetter"/>
      <w:lvlText w:val="%5."/>
      <w:lvlJc w:val="left"/>
      <w:pPr>
        <w:ind w:left="3600" w:hanging="360"/>
      </w:pPr>
    </w:lvl>
    <w:lvl w:ilvl="5" w:tplc="F52AEA7E">
      <w:start w:val="1"/>
      <w:numFmt w:val="lowerRoman"/>
      <w:lvlText w:val="%6."/>
      <w:lvlJc w:val="right"/>
      <w:pPr>
        <w:ind w:left="4320" w:hanging="180"/>
      </w:pPr>
    </w:lvl>
    <w:lvl w:ilvl="6" w:tplc="6A6AD4E4">
      <w:start w:val="1"/>
      <w:numFmt w:val="decimal"/>
      <w:lvlText w:val="%7."/>
      <w:lvlJc w:val="left"/>
      <w:pPr>
        <w:ind w:left="5040" w:hanging="360"/>
      </w:pPr>
    </w:lvl>
    <w:lvl w:ilvl="7" w:tplc="C61236BA">
      <w:start w:val="1"/>
      <w:numFmt w:val="lowerLetter"/>
      <w:lvlText w:val="%8."/>
      <w:lvlJc w:val="left"/>
      <w:pPr>
        <w:ind w:left="5760" w:hanging="360"/>
      </w:pPr>
    </w:lvl>
    <w:lvl w:ilvl="8" w:tplc="F11445F0">
      <w:start w:val="1"/>
      <w:numFmt w:val="lowerRoman"/>
      <w:lvlText w:val="%9."/>
      <w:lvlJc w:val="right"/>
      <w:pPr>
        <w:ind w:left="6480" w:hanging="180"/>
      </w:pPr>
    </w:lvl>
  </w:abstractNum>
  <w:abstractNum w:abstractNumId="147" w15:restartNumberingAfterBreak="0">
    <w:nsid w:val="442F7655"/>
    <w:multiLevelType w:val="hybridMultilevel"/>
    <w:tmpl w:val="CFD22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4327930"/>
    <w:multiLevelType w:val="hybridMultilevel"/>
    <w:tmpl w:val="FE8E57A2"/>
    <w:lvl w:ilvl="0" w:tplc="C05ADE4C">
      <w:start w:val="1"/>
      <w:numFmt w:val="lowerLetter"/>
      <w:lvlText w:val="%1)"/>
      <w:lvlJc w:val="left"/>
      <w:pPr>
        <w:tabs>
          <w:tab w:val="num" w:pos="888"/>
        </w:tabs>
        <w:ind w:left="888" w:hanging="360"/>
      </w:pPr>
    </w:lvl>
    <w:lvl w:ilvl="1" w:tplc="04150019" w:tentative="1">
      <w:start w:val="1"/>
      <w:numFmt w:val="lowerLetter"/>
      <w:lvlText w:val="%2."/>
      <w:lvlJc w:val="left"/>
      <w:pPr>
        <w:tabs>
          <w:tab w:val="num" w:pos="1608"/>
        </w:tabs>
        <w:ind w:left="1608" w:hanging="360"/>
      </w:pPr>
    </w:lvl>
    <w:lvl w:ilvl="2" w:tplc="0415001B" w:tentative="1">
      <w:start w:val="1"/>
      <w:numFmt w:val="lowerRoman"/>
      <w:lvlText w:val="%3."/>
      <w:lvlJc w:val="right"/>
      <w:pPr>
        <w:tabs>
          <w:tab w:val="num" w:pos="2328"/>
        </w:tabs>
        <w:ind w:left="2328" w:hanging="180"/>
      </w:pPr>
    </w:lvl>
    <w:lvl w:ilvl="3" w:tplc="0415000F" w:tentative="1">
      <w:start w:val="1"/>
      <w:numFmt w:val="decimal"/>
      <w:lvlText w:val="%4."/>
      <w:lvlJc w:val="left"/>
      <w:pPr>
        <w:tabs>
          <w:tab w:val="num" w:pos="3048"/>
        </w:tabs>
        <w:ind w:left="3048" w:hanging="360"/>
      </w:pPr>
    </w:lvl>
    <w:lvl w:ilvl="4" w:tplc="04150019" w:tentative="1">
      <w:start w:val="1"/>
      <w:numFmt w:val="lowerLetter"/>
      <w:lvlText w:val="%5."/>
      <w:lvlJc w:val="left"/>
      <w:pPr>
        <w:tabs>
          <w:tab w:val="num" w:pos="3768"/>
        </w:tabs>
        <w:ind w:left="3768" w:hanging="360"/>
      </w:pPr>
    </w:lvl>
    <w:lvl w:ilvl="5" w:tplc="0415001B" w:tentative="1">
      <w:start w:val="1"/>
      <w:numFmt w:val="lowerRoman"/>
      <w:lvlText w:val="%6."/>
      <w:lvlJc w:val="right"/>
      <w:pPr>
        <w:tabs>
          <w:tab w:val="num" w:pos="4488"/>
        </w:tabs>
        <w:ind w:left="4488" w:hanging="180"/>
      </w:pPr>
    </w:lvl>
    <w:lvl w:ilvl="6" w:tplc="0415000F" w:tentative="1">
      <w:start w:val="1"/>
      <w:numFmt w:val="decimal"/>
      <w:lvlText w:val="%7."/>
      <w:lvlJc w:val="left"/>
      <w:pPr>
        <w:tabs>
          <w:tab w:val="num" w:pos="5208"/>
        </w:tabs>
        <w:ind w:left="5208" w:hanging="360"/>
      </w:pPr>
    </w:lvl>
    <w:lvl w:ilvl="7" w:tplc="04150019" w:tentative="1">
      <w:start w:val="1"/>
      <w:numFmt w:val="lowerLetter"/>
      <w:lvlText w:val="%8."/>
      <w:lvlJc w:val="left"/>
      <w:pPr>
        <w:tabs>
          <w:tab w:val="num" w:pos="5928"/>
        </w:tabs>
        <w:ind w:left="5928" w:hanging="360"/>
      </w:pPr>
    </w:lvl>
    <w:lvl w:ilvl="8" w:tplc="0415001B" w:tentative="1">
      <w:start w:val="1"/>
      <w:numFmt w:val="lowerRoman"/>
      <w:lvlText w:val="%9."/>
      <w:lvlJc w:val="right"/>
      <w:pPr>
        <w:tabs>
          <w:tab w:val="num" w:pos="6648"/>
        </w:tabs>
        <w:ind w:left="6648" w:hanging="180"/>
      </w:pPr>
    </w:lvl>
  </w:abstractNum>
  <w:abstractNum w:abstractNumId="149" w15:restartNumberingAfterBreak="0">
    <w:nsid w:val="44B3502A"/>
    <w:multiLevelType w:val="hybridMultilevel"/>
    <w:tmpl w:val="3ED851D4"/>
    <w:lvl w:ilvl="0" w:tplc="BFE0AAE0">
      <w:start w:val="1"/>
      <w:numFmt w:val="decimal"/>
      <w:lvlText w:val="%1."/>
      <w:lvlJc w:val="left"/>
      <w:pPr>
        <w:ind w:left="720" w:hanging="360"/>
      </w:pPr>
    </w:lvl>
    <w:lvl w:ilvl="1" w:tplc="E8E8B426">
      <w:start w:val="1"/>
      <w:numFmt w:val="lowerLetter"/>
      <w:lvlText w:val="%2."/>
      <w:lvlJc w:val="left"/>
      <w:pPr>
        <w:ind w:left="1440" w:hanging="360"/>
      </w:pPr>
    </w:lvl>
    <w:lvl w:ilvl="2" w:tplc="B6FC51FE">
      <w:start w:val="1"/>
      <w:numFmt w:val="lowerRoman"/>
      <w:lvlText w:val="%3."/>
      <w:lvlJc w:val="right"/>
      <w:pPr>
        <w:ind w:left="2160" w:hanging="180"/>
      </w:pPr>
    </w:lvl>
    <w:lvl w:ilvl="3" w:tplc="F1666146">
      <w:start w:val="1"/>
      <w:numFmt w:val="decimal"/>
      <w:lvlText w:val="%4."/>
      <w:lvlJc w:val="left"/>
      <w:pPr>
        <w:ind w:left="2880" w:hanging="360"/>
      </w:pPr>
    </w:lvl>
    <w:lvl w:ilvl="4" w:tplc="2BB2C9B6">
      <w:start w:val="1"/>
      <w:numFmt w:val="lowerLetter"/>
      <w:lvlText w:val="%5."/>
      <w:lvlJc w:val="left"/>
      <w:pPr>
        <w:ind w:left="3600" w:hanging="360"/>
      </w:pPr>
    </w:lvl>
    <w:lvl w:ilvl="5" w:tplc="F6BADF56">
      <w:start w:val="1"/>
      <w:numFmt w:val="lowerRoman"/>
      <w:lvlText w:val="%6."/>
      <w:lvlJc w:val="right"/>
      <w:pPr>
        <w:ind w:left="4320" w:hanging="180"/>
      </w:pPr>
    </w:lvl>
    <w:lvl w:ilvl="6" w:tplc="A23A36E6">
      <w:start w:val="1"/>
      <w:numFmt w:val="decimal"/>
      <w:lvlText w:val="%7."/>
      <w:lvlJc w:val="left"/>
      <w:pPr>
        <w:ind w:left="5040" w:hanging="360"/>
      </w:pPr>
    </w:lvl>
    <w:lvl w:ilvl="7" w:tplc="7862D0CC">
      <w:start w:val="1"/>
      <w:numFmt w:val="lowerLetter"/>
      <w:lvlText w:val="%8."/>
      <w:lvlJc w:val="left"/>
      <w:pPr>
        <w:ind w:left="5760" w:hanging="360"/>
      </w:pPr>
    </w:lvl>
    <w:lvl w:ilvl="8" w:tplc="CEC29268">
      <w:start w:val="1"/>
      <w:numFmt w:val="lowerRoman"/>
      <w:lvlText w:val="%9."/>
      <w:lvlJc w:val="right"/>
      <w:pPr>
        <w:ind w:left="6480" w:hanging="180"/>
      </w:pPr>
    </w:lvl>
  </w:abstractNum>
  <w:abstractNum w:abstractNumId="150" w15:restartNumberingAfterBreak="0">
    <w:nsid w:val="44C90708"/>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44E41C9A"/>
    <w:multiLevelType w:val="hybridMultilevel"/>
    <w:tmpl w:val="F0381B6E"/>
    <w:lvl w:ilvl="0" w:tplc="903E4214">
      <w:start w:val="15"/>
      <w:numFmt w:val="decimal"/>
      <w:lvlText w:val="%1."/>
      <w:lvlJc w:val="left"/>
      <w:pPr>
        <w:ind w:left="839" w:hanging="360"/>
      </w:pPr>
    </w:lvl>
    <w:lvl w:ilvl="1" w:tplc="520610CC">
      <w:start w:val="1"/>
      <w:numFmt w:val="lowerLetter"/>
      <w:lvlText w:val="%2."/>
      <w:lvlJc w:val="left"/>
      <w:pPr>
        <w:ind w:left="1279" w:hanging="360"/>
      </w:pPr>
    </w:lvl>
    <w:lvl w:ilvl="2" w:tplc="DC927C9E">
      <w:start w:val="1"/>
      <w:numFmt w:val="lowerRoman"/>
      <w:lvlText w:val="%3."/>
      <w:lvlJc w:val="right"/>
      <w:pPr>
        <w:ind w:left="1646" w:hanging="180"/>
      </w:pPr>
    </w:lvl>
    <w:lvl w:ilvl="3" w:tplc="362A510A">
      <w:start w:val="1"/>
      <w:numFmt w:val="decimal"/>
      <w:lvlText w:val="%4."/>
      <w:lvlJc w:val="left"/>
      <w:pPr>
        <w:ind w:left="2366" w:hanging="360"/>
      </w:pPr>
    </w:lvl>
    <w:lvl w:ilvl="4" w:tplc="654A552A">
      <w:start w:val="1"/>
      <w:numFmt w:val="lowerLetter"/>
      <w:lvlText w:val="%5."/>
      <w:lvlJc w:val="left"/>
      <w:pPr>
        <w:ind w:left="3086" w:hanging="360"/>
      </w:pPr>
    </w:lvl>
    <w:lvl w:ilvl="5" w:tplc="94089F36">
      <w:start w:val="1"/>
      <w:numFmt w:val="lowerRoman"/>
      <w:lvlText w:val="%6."/>
      <w:lvlJc w:val="right"/>
      <w:pPr>
        <w:ind w:left="3806" w:hanging="180"/>
      </w:pPr>
    </w:lvl>
    <w:lvl w:ilvl="6" w:tplc="43C684F6">
      <w:start w:val="1"/>
      <w:numFmt w:val="decimal"/>
      <w:lvlText w:val="%7."/>
      <w:lvlJc w:val="left"/>
      <w:pPr>
        <w:ind w:left="4526" w:hanging="360"/>
      </w:pPr>
    </w:lvl>
    <w:lvl w:ilvl="7" w:tplc="42F2D02C">
      <w:start w:val="1"/>
      <w:numFmt w:val="lowerLetter"/>
      <w:lvlText w:val="%8."/>
      <w:lvlJc w:val="left"/>
      <w:pPr>
        <w:ind w:left="5246" w:hanging="360"/>
      </w:pPr>
    </w:lvl>
    <w:lvl w:ilvl="8" w:tplc="D404595C">
      <w:start w:val="1"/>
      <w:numFmt w:val="lowerRoman"/>
      <w:lvlText w:val="%9."/>
      <w:lvlJc w:val="right"/>
      <w:pPr>
        <w:ind w:left="5966" w:hanging="180"/>
      </w:pPr>
    </w:lvl>
  </w:abstractNum>
  <w:abstractNum w:abstractNumId="152" w15:restartNumberingAfterBreak="0">
    <w:nsid w:val="451D366D"/>
    <w:multiLevelType w:val="hybridMultilevel"/>
    <w:tmpl w:val="481CEA72"/>
    <w:lvl w:ilvl="0" w:tplc="ADCAB514">
      <w:start w:val="1"/>
      <w:numFmt w:val="decimal"/>
      <w:lvlText w:val="%1."/>
      <w:lvlJc w:val="left"/>
      <w:pPr>
        <w:ind w:left="720" w:hanging="360"/>
      </w:pPr>
    </w:lvl>
    <w:lvl w:ilvl="1" w:tplc="3976DECE">
      <w:start w:val="1"/>
      <w:numFmt w:val="lowerLetter"/>
      <w:lvlText w:val="%2."/>
      <w:lvlJc w:val="left"/>
      <w:pPr>
        <w:ind w:left="1440" w:hanging="360"/>
      </w:pPr>
    </w:lvl>
    <w:lvl w:ilvl="2" w:tplc="4836977A">
      <w:start w:val="1"/>
      <w:numFmt w:val="lowerRoman"/>
      <w:lvlText w:val="%3."/>
      <w:lvlJc w:val="right"/>
      <w:pPr>
        <w:ind w:left="2160" w:hanging="180"/>
      </w:pPr>
    </w:lvl>
    <w:lvl w:ilvl="3" w:tplc="AA5C22AC">
      <w:start w:val="1"/>
      <w:numFmt w:val="decimal"/>
      <w:lvlText w:val="%4."/>
      <w:lvlJc w:val="left"/>
      <w:pPr>
        <w:ind w:left="2880" w:hanging="360"/>
      </w:pPr>
    </w:lvl>
    <w:lvl w:ilvl="4" w:tplc="691242FA">
      <w:start w:val="1"/>
      <w:numFmt w:val="lowerLetter"/>
      <w:lvlText w:val="%5."/>
      <w:lvlJc w:val="left"/>
      <w:pPr>
        <w:ind w:left="3600" w:hanging="360"/>
      </w:pPr>
    </w:lvl>
    <w:lvl w:ilvl="5" w:tplc="D3A61C46">
      <w:start w:val="1"/>
      <w:numFmt w:val="lowerRoman"/>
      <w:lvlText w:val="%6."/>
      <w:lvlJc w:val="right"/>
      <w:pPr>
        <w:ind w:left="4320" w:hanging="180"/>
      </w:pPr>
    </w:lvl>
    <w:lvl w:ilvl="6" w:tplc="1B6AFB22">
      <w:start w:val="1"/>
      <w:numFmt w:val="decimal"/>
      <w:lvlText w:val="%7."/>
      <w:lvlJc w:val="left"/>
      <w:pPr>
        <w:ind w:left="5040" w:hanging="360"/>
      </w:pPr>
    </w:lvl>
    <w:lvl w:ilvl="7" w:tplc="071E79D2">
      <w:start w:val="1"/>
      <w:numFmt w:val="lowerLetter"/>
      <w:lvlText w:val="%8."/>
      <w:lvlJc w:val="left"/>
      <w:pPr>
        <w:ind w:left="5760" w:hanging="360"/>
      </w:pPr>
    </w:lvl>
    <w:lvl w:ilvl="8" w:tplc="D71CEB72">
      <w:start w:val="1"/>
      <w:numFmt w:val="lowerRoman"/>
      <w:lvlText w:val="%9."/>
      <w:lvlJc w:val="right"/>
      <w:pPr>
        <w:ind w:left="6480" w:hanging="180"/>
      </w:pPr>
    </w:lvl>
  </w:abstractNum>
  <w:abstractNum w:abstractNumId="153" w15:restartNumberingAfterBreak="0">
    <w:nsid w:val="4569069F"/>
    <w:multiLevelType w:val="hybridMultilevel"/>
    <w:tmpl w:val="5B8468F4"/>
    <w:lvl w:ilvl="0" w:tplc="AF909FE4">
      <w:start w:val="1"/>
      <w:numFmt w:val="decimal"/>
      <w:lvlText w:val="%1."/>
      <w:lvlJc w:val="left"/>
      <w:pPr>
        <w:ind w:left="720" w:hanging="360"/>
      </w:pPr>
    </w:lvl>
    <w:lvl w:ilvl="1" w:tplc="80D6F9FC">
      <w:start w:val="2"/>
      <w:numFmt w:val="decimal"/>
      <w:lvlText w:val="%2."/>
      <w:lvlJc w:val="left"/>
      <w:pPr>
        <w:ind w:left="1440" w:hanging="360"/>
      </w:pPr>
    </w:lvl>
    <w:lvl w:ilvl="2" w:tplc="F0F22634">
      <w:start w:val="1"/>
      <w:numFmt w:val="lowerRoman"/>
      <w:lvlText w:val="%3."/>
      <w:lvlJc w:val="right"/>
      <w:pPr>
        <w:ind w:left="2160" w:hanging="180"/>
      </w:pPr>
    </w:lvl>
    <w:lvl w:ilvl="3" w:tplc="DC006710">
      <w:start w:val="1"/>
      <w:numFmt w:val="decimal"/>
      <w:lvlText w:val="%4."/>
      <w:lvlJc w:val="left"/>
      <w:pPr>
        <w:ind w:left="2880" w:hanging="360"/>
      </w:pPr>
    </w:lvl>
    <w:lvl w:ilvl="4" w:tplc="42B22C02">
      <w:start w:val="1"/>
      <w:numFmt w:val="lowerLetter"/>
      <w:lvlText w:val="%5."/>
      <w:lvlJc w:val="left"/>
      <w:pPr>
        <w:ind w:left="3600" w:hanging="360"/>
      </w:pPr>
    </w:lvl>
    <w:lvl w:ilvl="5" w:tplc="A642E14E">
      <w:start w:val="1"/>
      <w:numFmt w:val="lowerRoman"/>
      <w:lvlText w:val="%6."/>
      <w:lvlJc w:val="right"/>
      <w:pPr>
        <w:ind w:left="4320" w:hanging="180"/>
      </w:pPr>
    </w:lvl>
    <w:lvl w:ilvl="6" w:tplc="1960FFB4">
      <w:start w:val="1"/>
      <w:numFmt w:val="decimal"/>
      <w:lvlText w:val="%7."/>
      <w:lvlJc w:val="left"/>
      <w:pPr>
        <w:ind w:left="5040" w:hanging="360"/>
      </w:pPr>
    </w:lvl>
    <w:lvl w:ilvl="7" w:tplc="51049336">
      <w:start w:val="1"/>
      <w:numFmt w:val="lowerLetter"/>
      <w:lvlText w:val="%8."/>
      <w:lvlJc w:val="left"/>
      <w:pPr>
        <w:ind w:left="5760" w:hanging="360"/>
      </w:pPr>
    </w:lvl>
    <w:lvl w:ilvl="8" w:tplc="F1B2BC8E">
      <w:start w:val="1"/>
      <w:numFmt w:val="lowerRoman"/>
      <w:lvlText w:val="%9."/>
      <w:lvlJc w:val="right"/>
      <w:pPr>
        <w:ind w:left="6480" w:hanging="180"/>
      </w:pPr>
    </w:lvl>
  </w:abstractNum>
  <w:abstractNum w:abstractNumId="154" w15:restartNumberingAfterBreak="0">
    <w:nsid w:val="4661337C"/>
    <w:multiLevelType w:val="multilevel"/>
    <w:tmpl w:val="0415001F"/>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47A1232D"/>
    <w:multiLevelType w:val="hybridMultilevel"/>
    <w:tmpl w:val="69DA622E"/>
    <w:lvl w:ilvl="0" w:tplc="F8FA5690">
      <w:start w:val="1"/>
      <w:numFmt w:val="lowerLetter"/>
      <w:lvlText w:val="%1."/>
      <w:lvlJc w:val="left"/>
      <w:pPr>
        <w:ind w:left="720" w:hanging="360"/>
      </w:pPr>
    </w:lvl>
    <w:lvl w:ilvl="1" w:tplc="4DA41352">
      <w:start w:val="1"/>
      <w:numFmt w:val="lowerLetter"/>
      <w:lvlText w:val="%2."/>
      <w:lvlJc w:val="left"/>
      <w:pPr>
        <w:ind w:left="1440" w:hanging="360"/>
      </w:pPr>
    </w:lvl>
    <w:lvl w:ilvl="2" w:tplc="7A66FD4A">
      <w:start w:val="1"/>
      <w:numFmt w:val="lowerRoman"/>
      <w:lvlText w:val="%3."/>
      <w:lvlJc w:val="right"/>
      <w:pPr>
        <w:ind w:left="2160" w:hanging="180"/>
      </w:pPr>
    </w:lvl>
    <w:lvl w:ilvl="3" w:tplc="8746327E">
      <w:start w:val="1"/>
      <w:numFmt w:val="decimal"/>
      <w:lvlText w:val="%4."/>
      <w:lvlJc w:val="left"/>
      <w:pPr>
        <w:ind w:left="2880" w:hanging="360"/>
      </w:pPr>
    </w:lvl>
    <w:lvl w:ilvl="4" w:tplc="905E078C">
      <w:start w:val="1"/>
      <w:numFmt w:val="lowerLetter"/>
      <w:lvlText w:val="%5."/>
      <w:lvlJc w:val="left"/>
      <w:pPr>
        <w:ind w:left="3600" w:hanging="360"/>
      </w:pPr>
    </w:lvl>
    <w:lvl w:ilvl="5" w:tplc="CF129766">
      <w:start w:val="1"/>
      <w:numFmt w:val="lowerRoman"/>
      <w:lvlText w:val="%6."/>
      <w:lvlJc w:val="right"/>
      <w:pPr>
        <w:ind w:left="4320" w:hanging="180"/>
      </w:pPr>
    </w:lvl>
    <w:lvl w:ilvl="6" w:tplc="A0AC9252">
      <w:start w:val="1"/>
      <w:numFmt w:val="decimal"/>
      <w:lvlText w:val="%7."/>
      <w:lvlJc w:val="left"/>
      <w:pPr>
        <w:ind w:left="5040" w:hanging="360"/>
      </w:pPr>
    </w:lvl>
    <w:lvl w:ilvl="7" w:tplc="C3DA1CC2">
      <w:start w:val="1"/>
      <w:numFmt w:val="lowerLetter"/>
      <w:lvlText w:val="%8."/>
      <w:lvlJc w:val="left"/>
      <w:pPr>
        <w:ind w:left="5760" w:hanging="360"/>
      </w:pPr>
    </w:lvl>
    <w:lvl w:ilvl="8" w:tplc="A0324BC6">
      <w:start w:val="1"/>
      <w:numFmt w:val="lowerRoman"/>
      <w:lvlText w:val="%9."/>
      <w:lvlJc w:val="right"/>
      <w:pPr>
        <w:ind w:left="6480" w:hanging="180"/>
      </w:pPr>
    </w:lvl>
  </w:abstractNum>
  <w:abstractNum w:abstractNumId="156" w15:restartNumberingAfterBreak="0">
    <w:nsid w:val="48802BCA"/>
    <w:multiLevelType w:val="multilevel"/>
    <w:tmpl w:val="5D24812C"/>
    <w:lvl w:ilvl="0">
      <w:start w:val="1"/>
      <w:numFmt w:val="decimal"/>
      <w:lvlText w:val="%1."/>
      <w:lvlJc w:val="left"/>
      <w:pPr>
        <w:ind w:left="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49686397"/>
    <w:multiLevelType w:val="multilevel"/>
    <w:tmpl w:val="AECA30FC"/>
    <w:lvl w:ilvl="0">
      <w:start w:val="1"/>
      <w:numFmt w:val="decimal"/>
      <w:lvlText w:val="%1."/>
      <w:lvlJc w:val="left"/>
      <w:pPr>
        <w:ind w:left="1073"/>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2"/>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497D107D"/>
    <w:multiLevelType w:val="hybridMultilevel"/>
    <w:tmpl w:val="609CB650"/>
    <w:lvl w:ilvl="0" w:tplc="AB52FA28">
      <w:start w:val="10"/>
      <w:numFmt w:val="decimal"/>
      <w:lvlText w:val="%1."/>
      <w:lvlJc w:val="left"/>
      <w:pPr>
        <w:ind w:left="839" w:hanging="360"/>
      </w:pPr>
    </w:lvl>
    <w:lvl w:ilvl="1" w:tplc="928A4F24">
      <w:start w:val="1"/>
      <w:numFmt w:val="lowerLetter"/>
      <w:lvlText w:val="%2."/>
      <w:lvlJc w:val="left"/>
      <w:pPr>
        <w:ind w:left="1135" w:hanging="360"/>
      </w:pPr>
    </w:lvl>
    <w:lvl w:ilvl="2" w:tplc="B29822AE">
      <w:start w:val="1"/>
      <w:numFmt w:val="lowerRoman"/>
      <w:lvlText w:val="%3."/>
      <w:lvlJc w:val="right"/>
      <w:pPr>
        <w:ind w:left="1363" w:hanging="180"/>
      </w:pPr>
    </w:lvl>
    <w:lvl w:ilvl="3" w:tplc="DC762636">
      <w:start w:val="1"/>
      <w:numFmt w:val="decimal"/>
      <w:lvlText w:val="%4."/>
      <w:lvlJc w:val="left"/>
      <w:pPr>
        <w:ind w:left="2083" w:hanging="360"/>
      </w:pPr>
    </w:lvl>
    <w:lvl w:ilvl="4" w:tplc="61E03A2E">
      <w:start w:val="1"/>
      <w:numFmt w:val="lowerLetter"/>
      <w:lvlText w:val="%5."/>
      <w:lvlJc w:val="left"/>
      <w:pPr>
        <w:ind w:left="2803" w:hanging="360"/>
      </w:pPr>
    </w:lvl>
    <w:lvl w:ilvl="5" w:tplc="50A06202">
      <w:start w:val="1"/>
      <w:numFmt w:val="lowerRoman"/>
      <w:lvlText w:val="%6."/>
      <w:lvlJc w:val="right"/>
      <w:pPr>
        <w:ind w:left="3523" w:hanging="180"/>
      </w:pPr>
    </w:lvl>
    <w:lvl w:ilvl="6" w:tplc="744E6F68">
      <w:start w:val="1"/>
      <w:numFmt w:val="decimal"/>
      <w:lvlText w:val="%7."/>
      <w:lvlJc w:val="left"/>
      <w:pPr>
        <w:ind w:left="4243" w:hanging="360"/>
      </w:pPr>
    </w:lvl>
    <w:lvl w:ilvl="7" w:tplc="8820BEA2">
      <w:start w:val="1"/>
      <w:numFmt w:val="lowerLetter"/>
      <w:lvlText w:val="%8."/>
      <w:lvlJc w:val="left"/>
      <w:pPr>
        <w:ind w:left="4963" w:hanging="360"/>
      </w:pPr>
    </w:lvl>
    <w:lvl w:ilvl="8" w:tplc="FB626DD0">
      <w:start w:val="1"/>
      <w:numFmt w:val="lowerRoman"/>
      <w:lvlText w:val="%9."/>
      <w:lvlJc w:val="right"/>
      <w:pPr>
        <w:ind w:left="5683" w:hanging="180"/>
      </w:pPr>
    </w:lvl>
  </w:abstractNum>
  <w:abstractNum w:abstractNumId="159" w15:restartNumberingAfterBreak="0">
    <w:nsid w:val="49F73B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4A8765BC"/>
    <w:multiLevelType w:val="hybridMultilevel"/>
    <w:tmpl w:val="3F28699A"/>
    <w:lvl w:ilvl="0" w:tplc="B9AEE15A">
      <w:start w:val="1"/>
      <w:numFmt w:val="decimal"/>
      <w:lvlText w:val="%1."/>
      <w:lvlJc w:val="left"/>
      <w:pPr>
        <w:ind w:left="720" w:hanging="360"/>
      </w:pPr>
    </w:lvl>
    <w:lvl w:ilvl="1" w:tplc="C262D78E">
      <w:start w:val="2"/>
      <w:numFmt w:val="decimal"/>
      <w:lvlText w:val="%2."/>
      <w:lvlJc w:val="left"/>
      <w:pPr>
        <w:ind w:left="1440" w:hanging="360"/>
      </w:pPr>
    </w:lvl>
    <w:lvl w:ilvl="2" w:tplc="FC0AD23C">
      <w:start w:val="1"/>
      <w:numFmt w:val="lowerRoman"/>
      <w:lvlText w:val="%3."/>
      <w:lvlJc w:val="right"/>
      <w:pPr>
        <w:ind w:left="2160" w:hanging="180"/>
      </w:pPr>
    </w:lvl>
    <w:lvl w:ilvl="3" w:tplc="F1609982">
      <w:start w:val="1"/>
      <w:numFmt w:val="decimal"/>
      <w:lvlText w:val="%4."/>
      <w:lvlJc w:val="left"/>
      <w:pPr>
        <w:ind w:left="2880" w:hanging="360"/>
      </w:pPr>
    </w:lvl>
    <w:lvl w:ilvl="4" w:tplc="98F46726">
      <w:start w:val="1"/>
      <w:numFmt w:val="lowerLetter"/>
      <w:lvlText w:val="%5."/>
      <w:lvlJc w:val="left"/>
      <w:pPr>
        <w:ind w:left="3600" w:hanging="360"/>
      </w:pPr>
    </w:lvl>
    <w:lvl w:ilvl="5" w:tplc="83D2B38E">
      <w:start w:val="1"/>
      <w:numFmt w:val="lowerRoman"/>
      <w:lvlText w:val="%6."/>
      <w:lvlJc w:val="right"/>
      <w:pPr>
        <w:ind w:left="4320" w:hanging="180"/>
      </w:pPr>
    </w:lvl>
    <w:lvl w:ilvl="6" w:tplc="CBDEB688">
      <w:start w:val="1"/>
      <w:numFmt w:val="decimal"/>
      <w:lvlText w:val="%7."/>
      <w:lvlJc w:val="left"/>
      <w:pPr>
        <w:ind w:left="5040" w:hanging="360"/>
      </w:pPr>
    </w:lvl>
    <w:lvl w:ilvl="7" w:tplc="165C20F6">
      <w:start w:val="1"/>
      <w:numFmt w:val="lowerLetter"/>
      <w:lvlText w:val="%8."/>
      <w:lvlJc w:val="left"/>
      <w:pPr>
        <w:ind w:left="5760" w:hanging="360"/>
      </w:pPr>
    </w:lvl>
    <w:lvl w:ilvl="8" w:tplc="D248A4C6">
      <w:start w:val="1"/>
      <w:numFmt w:val="lowerRoman"/>
      <w:lvlText w:val="%9."/>
      <w:lvlJc w:val="right"/>
      <w:pPr>
        <w:ind w:left="6480" w:hanging="180"/>
      </w:pPr>
    </w:lvl>
  </w:abstractNum>
  <w:abstractNum w:abstractNumId="161" w15:restartNumberingAfterBreak="0">
    <w:nsid w:val="4AF55BD6"/>
    <w:multiLevelType w:val="multilevel"/>
    <w:tmpl w:val="E78A3D2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2" w15:restartNumberingAfterBreak="0">
    <w:nsid w:val="4C36033D"/>
    <w:multiLevelType w:val="hybridMultilevel"/>
    <w:tmpl w:val="BEDA5A9E"/>
    <w:lvl w:ilvl="0" w:tplc="D09EE330">
      <w:start w:val="1"/>
      <w:numFmt w:val="decimal"/>
      <w:lvlText w:val="%1."/>
      <w:lvlJc w:val="left"/>
      <w:pPr>
        <w:ind w:left="720" w:hanging="360"/>
      </w:pPr>
    </w:lvl>
    <w:lvl w:ilvl="1" w:tplc="3DF43D68">
      <w:start w:val="1"/>
      <w:numFmt w:val="lowerLetter"/>
      <w:lvlText w:val="%2."/>
      <w:lvlJc w:val="left"/>
      <w:pPr>
        <w:ind w:left="1440" w:hanging="360"/>
      </w:pPr>
    </w:lvl>
    <w:lvl w:ilvl="2" w:tplc="311ED954">
      <w:start w:val="1"/>
      <w:numFmt w:val="lowerRoman"/>
      <w:lvlText w:val="%3."/>
      <w:lvlJc w:val="right"/>
      <w:pPr>
        <w:ind w:left="2160" w:hanging="180"/>
      </w:pPr>
    </w:lvl>
    <w:lvl w:ilvl="3" w:tplc="E2C68016">
      <w:start w:val="1"/>
      <w:numFmt w:val="decimal"/>
      <w:lvlText w:val="%4."/>
      <w:lvlJc w:val="left"/>
      <w:pPr>
        <w:ind w:left="2880" w:hanging="360"/>
      </w:pPr>
    </w:lvl>
    <w:lvl w:ilvl="4" w:tplc="5F6629B0">
      <w:start w:val="1"/>
      <w:numFmt w:val="lowerLetter"/>
      <w:lvlText w:val="%5."/>
      <w:lvlJc w:val="left"/>
      <w:pPr>
        <w:ind w:left="3600" w:hanging="360"/>
      </w:pPr>
    </w:lvl>
    <w:lvl w:ilvl="5" w:tplc="D422D4A8">
      <w:start w:val="1"/>
      <w:numFmt w:val="lowerRoman"/>
      <w:lvlText w:val="%6."/>
      <w:lvlJc w:val="right"/>
      <w:pPr>
        <w:ind w:left="4320" w:hanging="180"/>
      </w:pPr>
    </w:lvl>
    <w:lvl w:ilvl="6" w:tplc="C1E63E58">
      <w:start w:val="1"/>
      <w:numFmt w:val="decimal"/>
      <w:lvlText w:val="%7."/>
      <w:lvlJc w:val="left"/>
      <w:pPr>
        <w:ind w:left="5040" w:hanging="360"/>
      </w:pPr>
    </w:lvl>
    <w:lvl w:ilvl="7" w:tplc="30DE1CBC">
      <w:start w:val="1"/>
      <w:numFmt w:val="lowerLetter"/>
      <w:lvlText w:val="%8."/>
      <w:lvlJc w:val="left"/>
      <w:pPr>
        <w:ind w:left="5760" w:hanging="360"/>
      </w:pPr>
    </w:lvl>
    <w:lvl w:ilvl="8" w:tplc="BE3CAC7C">
      <w:start w:val="1"/>
      <w:numFmt w:val="lowerRoman"/>
      <w:lvlText w:val="%9."/>
      <w:lvlJc w:val="right"/>
      <w:pPr>
        <w:ind w:left="6480" w:hanging="180"/>
      </w:pPr>
    </w:lvl>
  </w:abstractNum>
  <w:abstractNum w:abstractNumId="163" w15:restartNumberingAfterBreak="0">
    <w:nsid w:val="4C7E4C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4FB16DA2"/>
    <w:multiLevelType w:val="hybridMultilevel"/>
    <w:tmpl w:val="7FD230A0"/>
    <w:lvl w:ilvl="0" w:tplc="FFFFFFFF">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tplc="799A9804">
      <w:start w:val="1"/>
      <w:numFmt w:val="lowerLetter"/>
      <w:lvlText w:val="%2"/>
      <w:lvlJc w:val="left"/>
      <w:pPr>
        <w:ind w:left="1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254D3B0">
      <w:start w:val="1"/>
      <w:numFmt w:val="lowerRoman"/>
      <w:lvlText w:val="%3"/>
      <w:lvlJc w:val="left"/>
      <w:pPr>
        <w:ind w:left="19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F3A6B7C">
      <w:start w:val="1"/>
      <w:numFmt w:val="decimal"/>
      <w:lvlText w:val="%4"/>
      <w:lvlJc w:val="left"/>
      <w:pPr>
        <w:ind w:left="27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D442036">
      <w:start w:val="1"/>
      <w:numFmt w:val="lowerLetter"/>
      <w:lvlText w:val="%5"/>
      <w:lvlJc w:val="left"/>
      <w:pPr>
        <w:ind w:left="34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5C0DD70">
      <w:start w:val="1"/>
      <w:numFmt w:val="lowerRoman"/>
      <w:lvlText w:val="%6"/>
      <w:lvlJc w:val="left"/>
      <w:pPr>
        <w:ind w:left="41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3F2E104">
      <w:start w:val="1"/>
      <w:numFmt w:val="decimal"/>
      <w:lvlText w:val="%7"/>
      <w:lvlJc w:val="left"/>
      <w:pPr>
        <w:ind w:left="48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4AC8EDC">
      <w:start w:val="1"/>
      <w:numFmt w:val="lowerLetter"/>
      <w:lvlText w:val="%8"/>
      <w:lvlJc w:val="left"/>
      <w:pPr>
        <w:ind w:left="55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DC45E2C">
      <w:start w:val="1"/>
      <w:numFmt w:val="lowerRoman"/>
      <w:lvlText w:val="%9"/>
      <w:lvlJc w:val="left"/>
      <w:pPr>
        <w:ind w:left="63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507A2F2E"/>
    <w:multiLevelType w:val="multilevel"/>
    <w:tmpl w:val="8404012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09063AF"/>
    <w:multiLevelType w:val="multilevel"/>
    <w:tmpl w:val="752ED89A"/>
    <w:lvl w:ilvl="0">
      <w:start w:val="1"/>
      <w:numFmt w:val="decimal"/>
      <w:lvlText w:val="%1."/>
      <w:lvlJc w:val="left"/>
      <w:pPr>
        <w:ind w:left="803"/>
      </w:pPr>
      <w:rPr>
        <w:rFonts w:ascii="Segoe UI" w:eastAsia="Tahoma"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4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50C73710"/>
    <w:multiLevelType w:val="multilevel"/>
    <w:tmpl w:val="24309300"/>
    <w:lvl w:ilvl="0">
      <w:start w:val="16"/>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7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72"/>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51561DBE"/>
    <w:multiLevelType w:val="hybridMultilevel"/>
    <w:tmpl w:val="F642FC68"/>
    <w:lvl w:ilvl="0" w:tplc="BEC03C80">
      <w:start w:val="13"/>
      <w:numFmt w:val="upperLetter"/>
      <w:lvlText w:val="%1"/>
      <w:lvlJc w:val="left"/>
      <w:pPr>
        <w:ind w:left="652"/>
      </w:pPr>
      <w:rPr>
        <w:rFonts w:ascii="Segoe UI" w:eastAsia="Tahoma" w:hAnsi="Segoe UI" w:cs="Segoe UI" w:hint="default"/>
        <w:b w:val="0"/>
        <w:i w:val="0"/>
        <w:strike w:val="0"/>
        <w:dstrike w:val="0"/>
        <w:color w:val="000000"/>
        <w:sz w:val="20"/>
        <w:szCs w:val="20"/>
        <w:u w:val="none" w:color="000000"/>
        <w:bdr w:val="none" w:sz="0" w:space="0" w:color="auto"/>
        <w:shd w:val="clear" w:color="auto" w:fill="auto"/>
        <w:vertAlign w:val="baseline"/>
      </w:rPr>
    </w:lvl>
    <w:lvl w:ilvl="1" w:tplc="A3F68378">
      <w:start w:val="3"/>
      <w:numFmt w:val="decimal"/>
      <w:lvlText w:val="%2"/>
      <w:lvlJc w:val="left"/>
      <w:pPr>
        <w:ind w:left="1135"/>
      </w:pPr>
      <w:rPr>
        <w:rFonts w:ascii="Segoe UI" w:eastAsia="Tahoma" w:hAnsi="Segoe UI" w:cs="Segoe UI" w:hint="default"/>
        <w:b/>
        <w:i w:val="0"/>
        <w:strike w:val="0"/>
        <w:dstrike w:val="0"/>
        <w:color w:val="000000"/>
        <w:sz w:val="20"/>
        <w:szCs w:val="20"/>
        <w:u w:val="none" w:color="000000"/>
        <w:bdr w:val="none" w:sz="0" w:space="0" w:color="auto"/>
        <w:shd w:val="clear" w:color="auto" w:fill="auto"/>
        <w:vertAlign w:val="baseline"/>
      </w:rPr>
    </w:lvl>
    <w:lvl w:ilvl="2" w:tplc="F2F09382">
      <w:start w:val="1"/>
      <w:numFmt w:val="lowerRoman"/>
      <w:lvlText w:val="%3"/>
      <w:lvlJc w:val="left"/>
      <w:pPr>
        <w:ind w:left="18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79C165E">
      <w:start w:val="1"/>
      <w:numFmt w:val="decimal"/>
      <w:lvlText w:val="%4"/>
      <w:lvlJc w:val="left"/>
      <w:pPr>
        <w:ind w:left="25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D2AF482">
      <w:start w:val="1"/>
      <w:numFmt w:val="lowerLetter"/>
      <w:lvlText w:val="%5"/>
      <w:lvlJc w:val="left"/>
      <w:pPr>
        <w:ind w:left="33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4326564">
      <w:start w:val="1"/>
      <w:numFmt w:val="lowerRoman"/>
      <w:lvlText w:val="%6"/>
      <w:lvlJc w:val="left"/>
      <w:pPr>
        <w:ind w:left="40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5F20528">
      <w:start w:val="1"/>
      <w:numFmt w:val="decimal"/>
      <w:lvlText w:val="%7"/>
      <w:lvlJc w:val="left"/>
      <w:pPr>
        <w:ind w:left="47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1223F60">
      <w:start w:val="1"/>
      <w:numFmt w:val="lowerLetter"/>
      <w:lvlText w:val="%8"/>
      <w:lvlJc w:val="left"/>
      <w:pPr>
        <w:ind w:left="54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5B2CD4A">
      <w:start w:val="1"/>
      <w:numFmt w:val="lowerRoman"/>
      <w:lvlText w:val="%9"/>
      <w:lvlJc w:val="left"/>
      <w:pPr>
        <w:ind w:left="61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52F72710"/>
    <w:multiLevelType w:val="multilevel"/>
    <w:tmpl w:val="78AE2C4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0" w15:restartNumberingAfterBreak="0">
    <w:nsid w:val="535C31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544E0E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54E35539"/>
    <w:multiLevelType w:val="multilevel"/>
    <w:tmpl w:val="6222255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3" w15:restartNumberingAfterBreak="0">
    <w:nsid w:val="54E50C6C"/>
    <w:multiLevelType w:val="hybridMultilevel"/>
    <w:tmpl w:val="59B85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54EF101A"/>
    <w:multiLevelType w:val="hybridMultilevel"/>
    <w:tmpl w:val="13A4FDC0"/>
    <w:lvl w:ilvl="0" w:tplc="0AE07190">
      <w:start w:val="1"/>
      <w:numFmt w:val="decimal"/>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581016">
      <w:start w:val="1"/>
      <w:numFmt w:val="lowerLetter"/>
      <w:lvlText w:val="%2"/>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6A2F96">
      <w:start w:val="1"/>
      <w:numFmt w:val="lowerRoman"/>
      <w:lvlText w:val="%3"/>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969974">
      <w:start w:val="1"/>
      <w:numFmt w:val="decimal"/>
      <w:lvlText w:val="%4"/>
      <w:lvlJc w:val="left"/>
      <w:pPr>
        <w:ind w:left="2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BC285C">
      <w:start w:val="1"/>
      <w:numFmt w:val="lowerLetter"/>
      <w:lvlText w:val="%5"/>
      <w:lvlJc w:val="left"/>
      <w:pPr>
        <w:ind w:left="3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3EF96E">
      <w:start w:val="1"/>
      <w:numFmt w:val="lowerRoman"/>
      <w:lvlText w:val="%6"/>
      <w:lvlJc w:val="left"/>
      <w:pPr>
        <w:ind w:left="4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C62E6">
      <w:start w:val="1"/>
      <w:numFmt w:val="decimal"/>
      <w:lvlText w:val="%7"/>
      <w:lvlJc w:val="left"/>
      <w:pPr>
        <w:ind w:left="4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948220">
      <w:start w:val="1"/>
      <w:numFmt w:val="lowerLetter"/>
      <w:lvlText w:val="%8"/>
      <w:lvlJc w:val="left"/>
      <w:pPr>
        <w:ind w:left="5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66BFDE">
      <w:start w:val="1"/>
      <w:numFmt w:val="lowerRoman"/>
      <w:lvlText w:val="%9"/>
      <w:lvlJc w:val="left"/>
      <w:pPr>
        <w:ind w:left="6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55532BC3"/>
    <w:multiLevelType w:val="multilevel"/>
    <w:tmpl w:val="26C6FB48"/>
    <w:lvl w:ilvl="0">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97"/>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01"/>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568444E8"/>
    <w:multiLevelType w:val="multilevel"/>
    <w:tmpl w:val="253E225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56DB473C"/>
    <w:multiLevelType w:val="hybridMultilevel"/>
    <w:tmpl w:val="273481F6"/>
    <w:lvl w:ilvl="0" w:tplc="2ADCB8A8">
      <w:start w:val="1"/>
      <w:numFmt w:val="decimal"/>
      <w:lvlText w:val="%1."/>
      <w:lvlJc w:val="left"/>
      <w:pPr>
        <w:ind w:left="720" w:hanging="360"/>
      </w:pPr>
    </w:lvl>
    <w:lvl w:ilvl="1" w:tplc="88FCD740">
      <w:start w:val="1"/>
      <w:numFmt w:val="lowerLetter"/>
      <w:lvlText w:val="%2."/>
      <w:lvlJc w:val="left"/>
      <w:pPr>
        <w:ind w:left="1440" w:hanging="360"/>
      </w:pPr>
    </w:lvl>
    <w:lvl w:ilvl="2" w:tplc="4C001C08">
      <w:start w:val="1"/>
      <w:numFmt w:val="lowerRoman"/>
      <w:lvlText w:val="%3."/>
      <w:lvlJc w:val="right"/>
      <w:pPr>
        <w:ind w:left="2160" w:hanging="180"/>
      </w:pPr>
    </w:lvl>
    <w:lvl w:ilvl="3" w:tplc="BBC042E4">
      <w:start w:val="1"/>
      <w:numFmt w:val="decimal"/>
      <w:lvlText w:val="%4."/>
      <w:lvlJc w:val="left"/>
      <w:pPr>
        <w:ind w:left="2880" w:hanging="360"/>
      </w:pPr>
    </w:lvl>
    <w:lvl w:ilvl="4" w:tplc="84DC5610">
      <w:start w:val="1"/>
      <w:numFmt w:val="lowerLetter"/>
      <w:lvlText w:val="%5."/>
      <w:lvlJc w:val="left"/>
      <w:pPr>
        <w:ind w:left="3600" w:hanging="360"/>
      </w:pPr>
    </w:lvl>
    <w:lvl w:ilvl="5" w:tplc="1EFCEF50">
      <w:start w:val="1"/>
      <w:numFmt w:val="lowerRoman"/>
      <w:lvlText w:val="%6."/>
      <w:lvlJc w:val="right"/>
      <w:pPr>
        <w:ind w:left="4320" w:hanging="180"/>
      </w:pPr>
    </w:lvl>
    <w:lvl w:ilvl="6" w:tplc="6E8EDE9C">
      <w:start w:val="1"/>
      <w:numFmt w:val="decimal"/>
      <w:lvlText w:val="%7."/>
      <w:lvlJc w:val="left"/>
      <w:pPr>
        <w:ind w:left="5040" w:hanging="360"/>
      </w:pPr>
    </w:lvl>
    <w:lvl w:ilvl="7" w:tplc="C966CF24">
      <w:start w:val="1"/>
      <w:numFmt w:val="lowerLetter"/>
      <w:lvlText w:val="%8."/>
      <w:lvlJc w:val="left"/>
      <w:pPr>
        <w:ind w:left="5760" w:hanging="360"/>
      </w:pPr>
    </w:lvl>
    <w:lvl w:ilvl="8" w:tplc="25521B0C">
      <w:start w:val="1"/>
      <w:numFmt w:val="lowerRoman"/>
      <w:lvlText w:val="%9."/>
      <w:lvlJc w:val="right"/>
      <w:pPr>
        <w:ind w:left="6480" w:hanging="180"/>
      </w:pPr>
    </w:lvl>
  </w:abstractNum>
  <w:abstractNum w:abstractNumId="178" w15:restartNumberingAfterBreak="0">
    <w:nsid w:val="57A63D8F"/>
    <w:multiLevelType w:val="multilevel"/>
    <w:tmpl w:val="9EEEAC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57B207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0" w15:restartNumberingAfterBreak="0">
    <w:nsid w:val="57D37D5B"/>
    <w:multiLevelType w:val="hybridMultilevel"/>
    <w:tmpl w:val="D9B69788"/>
    <w:lvl w:ilvl="0" w:tplc="DCC06F46">
      <w:start w:val="1"/>
      <w:numFmt w:val="decimal"/>
      <w:lvlText w:val="%1."/>
      <w:lvlJc w:val="left"/>
      <w:pPr>
        <w:ind w:left="720" w:hanging="360"/>
      </w:pPr>
    </w:lvl>
    <w:lvl w:ilvl="1" w:tplc="408A4CF2">
      <w:start w:val="2"/>
      <w:numFmt w:val="decimal"/>
      <w:lvlText w:val="%2."/>
      <w:lvlJc w:val="left"/>
      <w:pPr>
        <w:ind w:left="1440" w:hanging="360"/>
      </w:pPr>
    </w:lvl>
    <w:lvl w:ilvl="2" w:tplc="4A52808C">
      <w:start w:val="1"/>
      <w:numFmt w:val="lowerRoman"/>
      <w:lvlText w:val="%3."/>
      <w:lvlJc w:val="right"/>
      <w:pPr>
        <w:ind w:left="2160" w:hanging="180"/>
      </w:pPr>
    </w:lvl>
    <w:lvl w:ilvl="3" w:tplc="E1A2B3B8">
      <w:start w:val="1"/>
      <w:numFmt w:val="decimal"/>
      <w:lvlText w:val="%4."/>
      <w:lvlJc w:val="left"/>
      <w:pPr>
        <w:ind w:left="2880" w:hanging="360"/>
      </w:pPr>
    </w:lvl>
    <w:lvl w:ilvl="4" w:tplc="16BEC2D0">
      <w:start w:val="1"/>
      <w:numFmt w:val="lowerLetter"/>
      <w:lvlText w:val="%5."/>
      <w:lvlJc w:val="left"/>
      <w:pPr>
        <w:ind w:left="3600" w:hanging="360"/>
      </w:pPr>
    </w:lvl>
    <w:lvl w:ilvl="5" w:tplc="5AA83CE0">
      <w:start w:val="1"/>
      <w:numFmt w:val="lowerRoman"/>
      <w:lvlText w:val="%6."/>
      <w:lvlJc w:val="right"/>
      <w:pPr>
        <w:ind w:left="4320" w:hanging="180"/>
      </w:pPr>
    </w:lvl>
    <w:lvl w:ilvl="6" w:tplc="D9A8BFFC">
      <w:start w:val="1"/>
      <w:numFmt w:val="decimal"/>
      <w:lvlText w:val="%7."/>
      <w:lvlJc w:val="left"/>
      <w:pPr>
        <w:ind w:left="5040" w:hanging="360"/>
      </w:pPr>
    </w:lvl>
    <w:lvl w:ilvl="7" w:tplc="A4D2A4C2">
      <w:start w:val="1"/>
      <w:numFmt w:val="lowerLetter"/>
      <w:lvlText w:val="%8."/>
      <w:lvlJc w:val="left"/>
      <w:pPr>
        <w:ind w:left="5760" w:hanging="360"/>
      </w:pPr>
    </w:lvl>
    <w:lvl w:ilvl="8" w:tplc="35347A8A">
      <w:start w:val="1"/>
      <w:numFmt w:val="lowerRoman"/>
      <w:lvlText w:val="%9."/>
      <w:lvlJc w:val="right"/>
      <w:pPr>
        <w:ind w:left="6480" w:hanging="180"/>
      </w:pPr>
    </w:lvl>
  </w:abstractNum>
  <w:abstractNum w:abstractNumId="181" w15:restartNumberingAfterBreak="0">
    <w:nsid w:val="588B0A4C"/>
    <w:multiLevelType w:val="hybridMultilevel"/>
    <w:tmpl w:val="69209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8CE2566"/>
    <w:multiLevelType w:val="hybridMultilevel"/>
    <w:tmpl w:val="066A6092"/>
    <w:lvl w:ilvl="0" w:tplc="40904252">
      <w:start w:val="4"/>
      <w:numFmt w:val="decimal"/>
      <w:lvlText w:val="%1."/>
      <w:lvlJc w:val="left"/>
      <w:pPr>
        <w:ind w:left="4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99CE0D78">
      <w:start w:val="1"/>
      <w:numFmt w:val="lowerLetter"/>
      <w:lvlText w:val="%2"/>
      <w:lvlJc w:val="left"/>
      <w:pPr>
        <w:ind w:left="10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0BEA4ABA">
      <w:start w:val="1"/>
      <w:numFmt w:val="lowerRoman"/>
      <w:lvlText w:val="%3"/>
      <w:lvlJc w:val="left"/>
      <w:pPr>
        <w:ind w:left="180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4A4820E0">
      <w:start w:val="1"/>
      <w:numFmt w:val="decimal"/>
      <w:lvlText w:val="%4"/>
      <w:lvlJc w:val="left"/>
      <w:pPr>
        <w:ind w:left="25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A34AE6EE">
      <w:start w:val="1"/>
      <w:numFmt w:val="lowerLetter"/>
      <w:lvlText w:val="%5"/>
      <w:lvlJc w:val="left"/>
      <w:pPr>
        <w:ind w:left="324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812033A">
      <w:start w:val="1"/>
      <w:numFmt w:val="lowerRoman"/>
      <w:lvlText w:val="%6"/>
      <w:lvlJc w:val="left"/>
      <w:pPr>
        <w:ind w:left="396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028E6504">
      <w:start w:val="1"/>
      <w:numFmt w:val="decimal"/>
      <w:lvlText w:val="%7"/>
      <w:lvlJc w:val="left"/>
      <w:pPr>
        <w:ind w:left="468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DB70F84C">
      <w:start w:val="1"/>
      <w:numFmt w:val="lowerLetter"/>
      <w:lvlText w:val="%8"/>
      <w:lvlJc w:val="left"/>
      <w:pPr>
        <w:ind w:left="540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2976F8F4">
      <w:start w:val="1"/>
      <w:numFmt w:val="lowerRoman"/>
      <w:lvlText w:val="%9"/>
      <w:lvlJc w:val="left"/>
      <w:pPr>
        <w:ind w:left="6122"/>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83" w15:restartNumberingAfterBreak="0">
    <w:nsid w:val="58EC1329"/>
    <w:multiLevelType w:val="hybridMultilevel"/>
    <w:tmpl w:val="686C543E"/>
    <w:lvl w:ilvl="0" w:tplc="5B80CFCC">
      <w:start w:val="10"/>
      <w:numFmt w:val="decimal"/>
      <w:lvlText w:val="%1."/>
      <w:lvlJc w:val="left"/>
      <w:pPr>
        <w:ind w:left="4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4F48000A">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F5044BDC">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8BDCED66">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046AA78A">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F9E0BF80">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3E105434">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BBCE6596">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B4ACCC40">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84" w15:restartNumberingAfterBreak="0">
    <w:nsid w:val="5A1B7E85"/>
    <w:multiLevelType w:val="hybridMultilevel"/>
    <w:tmpl w:val="FA8094C6"/>
    <w:lvl w:ilvl="0" w:tplc="1F2AD6D0">
      <w:start w:val="1"/>
      <w:numFmt w:val="bullet"/>
      <w:lvlText w:val="-"/>
      <w:lvlJc w:val="left"/>
      <w:pPr>
        <w:ind w:left="720" w:hanging="360"/>
      </w:pPr>
      <w:rPr>
        <w:rFonts w:ascii="Calibri" w:hAnsi="Calibri" w:hint="default"/>
      </w:rPr>
    </w:lvl>
    <w:lvl w:ilvl="1" w:tplc="9D7E9C1A">
      <w:start w:val="1"/>
      <w:numFmt w:val="bullet"/>
      <w:lvlText w:val="o"/>
      <w:lvlJc w:val="left"/>
      <w:pPr>
        <w:ind w:left="1440" w:hanging="360"/>
      </w:pPr>
      <w:rPr>
        <w:rFonts w:ascii="Courier New" w:hAnsi="Courier New" w:hint="default"/>
      </w:rPr>
    </w:lvl>
    <w:lvl w:ilvl="2" w:tplc="FE0CBC80">
      <w:start w:val="1"/>
      <w:numFmt w:val="bullet"/>
      <w:lvlText w:val=""/>
      <w:lvlJc w:val="left"/>
      <w:pPr>
        <w:ind w:left="2160" w:hanging="360"/>
      </w:pPr>
      <w:rPr>
        <w:rFonts w:ascii="Wingdings" w:hAnsi="Wingdings" w:hint="default"/>
      </w:rPr>
    </w:lvl>
    <w:lvl w:ilvl="3" w:tplc="16F4CC94">
      <w:start w:val="1"/>
      <w:numFmt w:val="bullet"/>
      <w:lvlText w:val=""/>
      <w:lvlJc w:val="left"/>
      <w:pPr>
        <w:ind w:left="2880" w:hanging="360"/>
      </w:pPr>
      <w:rPr>
        <w:rFonts w:ascii="Symbol" w:hAnsi="Symbol" w:hint="default"/>
      </w:rPr>
    </w:lvl>
    <w:lvl w:ilvl="4" w:tplc="002035D6">
      <w:start w:val="1"/>
      <w:numFmt w:val="bullet"/>
      <w:lvlText w:val="o"/>
      <w:lvlJc w:val="left"/>
      <w:pPr>
        <w:ind w:left="3600" w:hanging="360"/>
      </w:pPr>
      <w:rPr>
        <w:rFonts w:ascii="Courier New" w:hAnsi="Courier New" w:hint="default"/>
      </w:rPr>
    </w:lvl>
    <w:lvl w:ilvl="5" w:tplc="D7823252">
      <w:start w:val="1"/>
      <w:numFmt w:val="bullet"/>
      <w:lvlText w:val=""/>
      <w:lvlJc w:val="left"/>
      <w:pPr>
        <w:ind w:left="4320" w:hanging="360"/>
      </w:pPr>
      <w:rPr>
        <w:rFonts w:ascii="Wingdings" w:hAnsi="Wingdings" w:hint="default"/>
      </w:rPr>
    </w:lvl>
    <w:lvl w:ilvl="6" w:tplc="C2D02CDA">
      <w:start w:val="1"/>
      <w:numFmt w:val="bullet"/>
      <w:lvlText w:val=""/>
      <w:lvlJc w:val="left"/>
      <w:pPr>
        <w:ind w:left="5040" w:hanging="360"/>
      </w:pPr>
      <w:rPr>
        <w:rFonts w:ascii="Symbol" w:hAnsi="Symbol" w:hint="default"/>
      </w:rPr>
    </w:lvl>
    <w:lvl w:ilvl="7" w:tplc="1F6238A6">
      <w:start w:val="1"/>
      <w:numFmt w:val="bullet"/>
      <w:lvlText w:val="o"/>
      <w:lvlJc w:val="left"/>
      <w:pPr>
        <w:ind w:left="5760" w:hanging="360"/>
      </w:pPr>
      <w:rPr>
        <w:rFonts w:ascii="Courier New" w:hAnsi="Courier New" w:hint="default"/>
      </w:rPr>
    </w:lvl>
    <w:lvl w:ilvl="8" w:tplc="AC8606C4">
      <w:start w:val="1"/>
      <w:numFmt w:val="bullet"/>
      <w:lvlText w:val=""/>
      <w:lvlJc w:val="left"/>
      <w:pPr>
        <w:ind w:left="6480" w:hanging="360"/>
      </w:pPr>
      <w:rPr>
        <w:rFonts w:ascii="Wingdings" w:hAnsi="Wingdings" w:hint="default"/>
      </w:rPr>
    </w:lvl>
  </w:abstractNum>
  <w:abstractNum w:abstractNumId="185" w15:restartNumberingAfterBreak="0">
    <w:nsid w:val="5A331323"/>
    <w:multiLevelType w:val="multilevel"/>
    <w:tmpl w:val="966E98EC"/>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8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5A524F31"/>
    <w:multiLevelType w:val="hybridMultilevel"/>
    <w:tmpl w:val="85E88C36"/>
    <w:lvl w:ilvl="0" w:tplc="3C12CDD8">
      <w:start w:val="1"/>
      <w:numFmt w:val="lowerLetter"/>
      <w:lvlText w:val="%1)"/>
      <w:lvlJc w:val="left"/>
      <w:pPr>
        <w:ind w:left="1080" w:hanging="360"/>
      </w:pPr>
      <w:rPr>
        <w:rFonts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15:restartNumberingAfterBreak="0">
    <w:nsid w:val="5C092176"/>
    <w:multiLevelType w:val="hybridMultilevel"/>
    <w:tmpl w:val="BE460C06"/>
    <w:lvl w:ilvl="0" w:tplc="9BA80158">
      <w:start w:val="1"/>
      <w:numFmt w:val="decimal"/>
      <w:lvlText w:val="%1."/>
      <w:lvlJc w:val="left"/>
      <w:pPr>
        <w:ind w:left="720" w:hanging="360"/>
      </w:pPr>
    </w:lvl>
    <w:lvl w:ilvl="1" w:tplc="CE82E660">
      <w:start w:val="1"/>
      <w:numFmt w:val="lowerLetter"/>
      <w:lvlText w:val="%2."/>
      <w:lvlJc w:val="left"/>
      <w:pPr>
        <w:ind w:left="1440" w:hanging="360"/>
      </w:pPr>
    </w:lvl>
    <w:lvl w:ilvl="2" w:tplc="731EC79E">
      <w:start w:val="1"/>
      <w:numFmt w:val="lowerRoman"/>
      <w:lvlText w:val="%3."/>
      <w:lvlJc w:val="right"/>
      <w:pPr>
        <w:ind w:left="2160" w:hanging="180"/>
      </w:pPr>
    </w:lvl>
    <w:lvl w:ilvl="3" w:tplc="96F6D300">
      <w:start w:val="1"/>
      <w:numFmt w:val="decimal"/>
      <w:lvlText w:val="%4."/>
      <w:lvlJc w:val="left"/>
      <w:pPr>
        <w:ind w:left="2880" w:hanging="360"/>
      </w:pPr>
    </w:lvl>
    <w:lvl w:ilvl="4" w:tplc="284E9682">
      <w:start w:val="1"/>
      <w:numFmt w:val="lowerLetter"/>
      <w:lvlText w:val="%5."/>
      <w:lvlJc w:val="left"/>
      <w:pPr>
        <w:ind w:left="3600" w:hanging="360"/>
      </w:pPr>
    </w:lvl>
    <w:lvl w:ilvl="5" w:tplc="87F8B70C">
      <w:start w:val="1"/>
      <w:numFmt w:val="lowerRoman"/>
      <w:lvlText w:val="%6."/>
      <w:lvlJc w:val="right"/>
      <w:pPr>
        <w:ind w:left="4320" w:hanging="180"/>
      </w:pPr>
    </w:lvl>
    <w:lvl w:ilvl="6" w:tplc="E7FC46B0">
      <w:start w:val="1"/>
      <w:numFmt w:val="decimal"/>
      <w:lvlText w:val="%7."/>
      <w:lvlJc w:val="left"/>
      <w:pPr>
        <w:ind w:left="5040" w:hanging="360"/>
      </w:pPr>
    </w:lvl>
    <w:lvl w:ilvl="7" w:tplc="44307422">
      <w:start w:val="1"/>
      <w:numFmt w:val="lowerLetter"/>
      <w:lvlText w:val="%8."/>
      <w:lvlJc w:val="left"/>
      <w:pPr>
        <w:ind w:left="5760" w:hanging="360"/>
      </w:pPr>
    </w:lvl>
    <w:lvl w:ilvl="8" w:tplc="96B044D0">
      <w:start w:val="1"/>
      <w:numFmt w:val="lowerRoman"/>
      <w:lvlText w:val="%9."/>
      <w:lvlJc w:val="right"/>
      <w:pPr>
        <w:ind w:left="6480" w:hanging="180"/>
      </w:pPr>
    </w:lvl>
  </w:abstractNum>
  <w:abstractNum w:abstractNumId="188" w15:restartNumberingAfterBreak="0">
    <w:nsid w:val="5CBC6FFD"/>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5CC83373"/>
    <w:multiLevelType w:val="hybridMultilevel"/>
    <w:tmpl w:val="18F27D36"/>
    <w:lvl w:ilvl="0" w:tplc="24E6CF6A">
      <w:start w:val="1"/>
      <w:numFmt w:val="decimal"/>
      <w:lvlText w:val="%1."/>
      <w:lvlJc w:val="left"/>
      <w:pPr>
        <w:ind w:left="720" w:hanging="360"/>
      </w:pPr>
    </w:lvl>
    <w:lvl w:ilvl="1" w:tplc="95BE1A56">
      <w:start w:val="1"/>
      <w:numFmt w:val="lowerLetter"/>
      <w:lvlText w:val="%2."/>
      <w:lvlJc w:val="left"/>
      <w:pPr>
        <w:ind w:left="1440" w:hanging="360"/>
      </w:pPr>
    </w:lvl>
    <w:lvl w:ilvl="2" w:tplc="DFA20538">
      <w:start w:val="1"/>
      <w:numFmt w:val="lowerRoman"/>
      <w:lvlText w:val="%3."/>
      <w:lvlJc w:val="right"/>
      <w:pPr>
        <w:ind w:left="2160" w:hanging="180"/>
      </w:pPr>
    </w:lvl>
    <w:lvl w:ilvl="3" w:tplc="A32C6B38">
      <w:start w:val="1"/>
      <w:numFmt w:val="decimal"/>
      <w:lvlText w:val="%4."/>
      <w:lvlJc w:val="left"/>
      <w:pPr>
        <w:ind w:left="2880" w:hanging="360"/>
      </w:pPr>
    </w:lvl>
    <w:lvl w:ilvl="4" w:tplc="DC7403E0">
      <w:start w:val="1"/>
      <w:numFmt w:val="lowerLetter"/>
      <w:lvlText w:val="%5."/>
      <w:lvlJc w:val="left"/>
      <w:pPr>
        <w:ind w:left="3600" w:hanging="360"/>
      </w:pPr>
    </w:lvl>
    <w:lvl w:ilvl="5" w:tplc="E476FD78">
      <w:start w:val="1"/>
      <w:numFmt w:val="lowerRoman"/>
      <w:lvlText w:val="%6."/>
      <w:lvlJc w:val="right"/>
      <w:pPr>
        <w:ind w:left="4320" w:hanging="180"/>
      </w:pPr>
    </w:lvl>
    <w:lvl w:ilvl="6" w:tplc="8AA8C128">
      <w:start w:val="1"/>
      <w:numFmt w:val="decimal"/>
      <w:lvlText w:val="%7."/>
      <w:lvlJc w:val="left"/>
      <w:pPr>
        <w:ind w:left="5040" w:hanging="360"/>
      </w:pPr>
    </w:lvl>
    <w:lvl w:ilvl="7" w:tplc="8D02F1EA">
      <w:start w:val="1"/>
      <w:numFmt w:val="lowerLetter"/>
      <w:lvlText w:val="%8."/>
      <w:lvlJc w:val="left"/>
      <w:pPr>
        <w:ind w:left="5760" w:hanging="360"/>
      </w:pPr>
    </w:lvl>
    <w:lvl w:ilvl="8" w:tplc="570A7EE8">
      <w:start w:val="1"/>
      <w:numFmt w:val="lowerRoman"/>
      <w:lvlText w:val="%9."/>
      <w:lvlJc w:val="right"/>
      <w:pPr>
        <w:ind w:left="6480" w:hanging="180"/>
      </w:pPr>
    </w:lvl>
  </w:abstractNum>
  <w:abstractNum w:abstractNumId="190" w15:restartNumberingAfterBreak="0">
    <w:nsid w:val="5CCC4E71"/>
    <w:multiLevelType w:val="hybridMultilevel"/>
    <w:tmpl w:val="0C880272"/>
    <w:lvl w:ilvl="0" w:tplc="1CBA70AA">
      <w:start w:val="1"/>
      <w:numFmt w:val="bullet"/>
      <w:lvlText w:val=""/>
      <w:lvlJc w:val="left"/>
      <w:pPr>
        <w:ind w:left="720" w:hanging="360"/>
      </w:pPr>
      <w:rPr>
        <w:rFonts w:ascii="Symbol" w:hAnsi="Symbol" w:hint="default"/>
      </w:rPr>
    </w:lvl>
    <w:lvl w:ilvl="1" w:tplc="C93C764E">
      <w:start w:val="1"/>
      <w:numFmt w:val="bullet"/>
      <w:lvlText w:val="o"/>
      <w:lvlJc w:val="left"/>
      <w:pPr>
        <w:ind w:left="1440" w:hanging="360"/>
      </w:pPr>
      <w:rPr>
        <w:rFonts w:ascii="Courier New" w:hAnsi="Courier New" w:hint="default"/>
      </w:rPr>
    </w:lvl>
    <w:lvl w:ilvl="2" w:tplc="034A8A66">
      <w:start w:val="1"/>
      <w:numFmt w:val="bullet"/>
      <w:lvlText w:val=""/>
      <w:lvlJc w:val="left"/>
      <w:pPr>
        <w:ind w:left="2160" w:hanging="360"/>
      </w:pPr>
      <w:rPr>
        <w:rFonts w:ascii="Wingdings" w:hAnsi="Wingdings" w:hint="default"/>
      </w:rPr>
    </w:lvl>
    <w:lvl w:ilvl="3" w:tplc="E39C95DC">
      <w:start w:val="1"/>
      <w:numFmt w:val="bullet"/>
      <w:lvlText w:val=""/>
      <w:lvlJc w:val="left"/>
      <w:pPr>
        <w:ind w:left="2880" w:hanging="360"/>
      </w:pPr>
      <w:rPr>
        <w:rFonts w:ascii="Symbol" w:hAnsi="Symbol" w:hint="default"/>
      </w:rPr>
    </w:lvl>
    <w:lvl w:ilvl="4" w:tplc="8ADEF550">
      <w:start w:val="1"/>
      <w:numFmt w:val="bullet"/>
      <w:lvlText w:val="o"/>
      <w:lvlJc w:val="left"/>
      <w:pPr>
        <w:ind w:left="3600" w:hanging="360"/>
      </w:pPr>
      <w:rPr>
        <w:rFonts w:ascii="Courier New" w:hAnsi="Courier New" w:hint="default"/>
      </w:rPr>
    </w:lvl>
    <w:lvl w:ilvl="5" w:tplc="809A2126">
      <w:start w:val="1"/>
      <w:numFmt w:val="bullet"/>
      <w:lvlText w:val=""/>
      <w:lvlJc w:val="left"/>
      <w:pPr>
        <w:ind w:left="4320" w:hanging="360"/>
      </w:pPr>
      <w:rPr>
        <w:rFonts w:ascii="Wingdings" w:hAnsi="Wingdings" w:hint="default"/>
      </w:rPr>
    </w:lvl>
    <w:lvl w:ilvl="6" w:tplc="1FA20688">
      <w:start w:val="1"/>
      <w:numFmt w:val="bullet"/>
      <w:lvlText w:val=""/>
      <w:lvlJc w:val="left"/>
      <w:pPr>
        <w:ind w:left="5040" w:hanging="360"/>
      </w:pPr>
      <w:rPr>
        <w:rFonts w:ascii="Symbol" w:hAnsi="Symbol" w:hint="default"/>
      </w:rPr>
    </w:lvl>
    <w:lvl w:ilvl="7" w:tplc="CCAA305E">
      <w:start w:val="1"/>
      <w:numFmt w:val="bullet"/>
      <w:lvlText w:val="o"/>
      <w:lvlJc w:val="left"/>
      <w:pPr>
        <w:ind w:left="5760" w:hanging="360"/>
      </w:pPr>
      <w:rPr>
        <w:rFonts w:ascii="Courier New" w:hAnsi="Courier New" w:hint="default"/>
      </w:rPr>
    </w:lvl>
    <w:lvl w:ilvl="8" w:tplc="DFEE412E">
      <w:start w:val="1"/>
      <w:numFmt w:val="bullet"/>
      <w:lvlText w:val=""/>
      <w:lvlJc w:val="left"/>
      <w:pPr>
        <w:ind w:left="6480" w:hanging="360"/>
      </w:pPr>
      <w:rPr>
        <w:rFonts w:ascii="Wingdings" w:hAnsi="Wingdings" w:hint="default"/>
      </w:rPr>
    </w:lvl>
  </w:abstractNum>
  <w:abstractNum w:abstractNumId="191" w15:restartNumberingAfterBreak="0">
    <w:nsid w:val="5D623E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5D694976"/>
    <w:multiLevelType w:val="hybridMultilevel"/>
    <w:tmpl w:val="DB26C8EA"/>
    <w:lvl w:ilvl="0" w:tplc="3E42F160">
      <w:start w:val="1"/>
      <w:numFmt w:val="decimal"/>
      <w:lvlText w:val="%1."/>
      <w:lvlJc w:val="left"/>
      <w:pPr>
        <w:ind w:left="720" w:hanging="360"/>
      </w:pPr>
    </w:lvl>
    <w:lvl w:ilvl="1" w:tplc="83FCD6E6">
      <w:start w:val="1"/>
      <w:numFmt w:val="lowerLetter"/>
      <w:lvlText w:val="%2."/>
      <w:lvlJc w:val="left"/>
      <w:pPr>
        <w:ind w:left="1440" w:hanging="360"/>
      </w:pPr>
    </w:lvl>
    <w:lvl w:ilvl="2" w:tplc="D59A3768">
      <w:start w:val="1"/>
      <w:numFmt w:val="lowerRoman"/>
      <w:lvlText w:val="%3."/>
      <w:lvlJc w:val="right"/>
      <w:pPr>
        <w:ind w:left="2160" w:hanging="180"/>
      </w:pPr>
    </w:lvl>
    <w:lvl w:ilvl="3" w:tplc="F5823EE6">
      <w:start w:val="1"/>
      <w:numFmt w:val="decimal"/>
      <w:lvlText w:val="%4."/>
      <w:lvlJc w:val="left"/>
      <w:pPr>
        <w:ind w:left="2880" w:hanging="360"/>
      </w:pPr>
    </w:lvl>
    <w:lvl w:ilvl="4" w:tplc="6A2A5DC4">
      <w:start w:val="1"/>
      <w:numFmt w:val="lowerLetter"/>
      <w:lvlText w:val="%5."/>
      <w:lvlJc w:val="left"/>
      <w:pPr>
        <w:ind w:left="3600" w:hanging="360"/>
      </w:pPr>
    </w:lvl>
    <w:lvl w:ilvl="5" w:tplc="9C6C6776">
      <w:start w:val="1"/>
      <w:numFmt w:val="lowerRoman"/>
      <w:lvlText w:val="%6."/>
      <w:lvlJc w:val="right"/>
      <w:pPr>
        <w:ind w:left="4320" w:hanging="180"/>
      </w:pPr>
    </w:lvl>
    <w:lvl w:ilvl="6" w:tplc="79229EB2">
      <w:start w:val="1"/>
      <w:numFmt w:val="decimal"/>
      <w:lvlText w:val="%7."/>
      <w:lvlJc w:val="left"/>
      <w:pPr>
        <w:ind w:left="5040" w:hanging="360"/>
      </w:pPr>
    </w:lvl>
    <w:lvl w:ilvl="7" w:tplc="ABCC3C6C">
      <w:start w:val="1"/>
      <w:numFmt w:val="lowerLetter"/>
      <w:lvlText w:val="%8."/>
      <w:lvlJc w:val="left"/>
      <w:pPr>
        <w:ind w:left="5760" w:hanging="360"/>
      </w:pPr>
    </w:lvl>
    <w:lvl w:ilvl="8" w:tplc="694888DC">
      <w:start w:val="1"/>
      <w:numFmt w:val="lowerRoman"/>
      <w:lvlText w:val="%9."/>
      <w:lvlJc w:val="right"/>
      <w:pPr>
        <w:ind w:left="6480" w:hanging="180"/>
      </w:pPr>
    </w:lvl>
  </w:abstractNum>
  <w:abstractNum w:abstractNumId="193" w15:restartNumberingAfterBreak="0">
    <w:nsid w:val="5D997206"/>
    <w:multiLevelType w:val="hybridMultilevel"/>
    <w:tmpl w:val="647C6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DC061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15:restartNumberingAfterBreak="0">
    <w:nsid w:val="5DF42E30"/>
    <w:multiLevelType w:val="hybridMultilevel"/>
    <w:tmpl w:val="2DEE9104"/>
    <w:lvl w:ilvl="0" w:tplc="D668EF4C">
      <w:start w:val="1"/>
      <w:numFmt w:val="decimal"/>
      <w:lvlText w:val="%1)"/>
      <w:lvlJc w:val="left"/>
      <w:pPr>
        <w:tabs>
          <w:tab w:val="num" w:pos="720"/>
        </w:tabs>
        <w:ind w:left="720" w:hanging="360"/>
      </w:pPr>
      <w:rPr>
        <w:rFonts w:cs="Courier"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5EF47574"/>
    <w:multiLevelType w:val="hybridMultilevel"/>
    <w:tmpl w:val="8C7864B8"/>
    <w:lvl w:ilvl="0" w:tplc="698CA4CE">
      <w:start w:val="1"/>
      <w:numFmt w:val="decimal"/>
      <w:lvlText w:val="%1."/>
      <w:lvlJc w:val="left"/>
      <w:pPr>
        <w:ind w:left="720" w:hanging="360"/>
      </w:pPr>
    </w:lvl>
    <w:lvl w:ilvl="1" w:tplc="FBCA3110">
      <w:start w:val="1"/>
      <w:numFmt w:val="lowerLetter"/>
      <w:lvlText w:val="%2."/>
      <w:lvlJc w:val="left"/>
      <w:pPr>
        <w:ind w:left="1440" w:hanging="360"/>
      </w:pPr>
    </w:lvl>
    <w:lvl w:ilvl="2" w:tplc="A4C217C6">
      <w:start w:val="1"/>
      <w:numFmt w:val="lowerRoman"/>
      <w:lvlText w:val="%3."/>
      <w:lvlJc w:val="right"/>
      <w:pPr>
        <w:ind w:left="2160" w:hanging="180"/>
      </w:pPr>
    </w:lvl>
    <w:lvl w:ilvl="3" w:tplc="49140EC6">
      <w:start w:val="1"/>
      <w:numFmt w:val="decimal"/>
      <w:lvlText w:val="%4."/>
      <w:lvlJc w:val="left"/>
      <w:pPr>
        <w:ind w:left="2880" w:hanging="360"/>
      </w:pPr>
    </w:lvl>
    <w:lvl w:ilvl="4" w:tplc="4328BD12">
      <w:start w:val="1"/>
      <w:numFmt w:val="lowerLetter"/>
      <w:lvlText w:val="%5."/>
      <w:lvlJc w:val="left"/>
      <w:pPr>
        <w:ind w:left="3600" w:hanging="360"/>
      </w:pPr>
    </w:lvl>
    <w:lvl w:ilvl="5" w:tplc="D14A96A0">
      <w:start w:val="1"/>
      <w:numFmt w:val="lowerRoman"/>
      <w:lvlText w:val="%6."/>
      <w:lvlJc w:val="right"/>
      <w:pPr>
        <w:ind w:left="4320" w:hanging="180"/>
      </w:pPr>
    </w:lvl>
    <w:lvl w:ilvl="6" w:tplc="023ADA60">
      <w:start w:val="1"/>
      <w:numFmt w:val="decimal"/>
      <w:lvlText w:val="%7."/>
      <w:lvlJc w:val="left"/>
      <w:pPr>
        <w:ind w:left="5040" w:hanging="360"/>
      </w:pPr>
    </w:lvl>
    <w:lvl w:ilvl="7" w:tplc="383E2892">
      <w:start w:val="1"/>
      <w:numFmt w:val="lowerLetter"/>
      <w:lvlText w:val="%8."/>
      <w:lvlJc w:val="left"/>
      <w:pPr>
        <w:ind w:left="5760" w:hanging="360"/>
      </w:pPr>
    </w:lvl>
    <w:lvl w:ilvl="8" w:tplc="DF869EAA">
      <w:start w:val="1"/>
      <w:numFmt w:val="lowerRoman"/>
      <w:lvlText w:val="%9."/>
      <w:lvlJc w:val="right"/>
      <w:pPr>
        <w:ind w:left="6480" w:hanging="180"/>
      </w:pPr>
    </w:lvl>
  </w:abstractNum>
  <w:abstractNum w:abstractNumId="197" w15:restartNumberingAfterBreak="0">
    <w:nsid w:val="5F3253B5"/>
    <w:multiLevelType w:val="hybridMultilevel"/>
    <w:tmpl w:val="31B69796"/>
    <w:lvl w:ilvl="0" w:tplc="D078465E">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0E0AEFC">
      <w:start w:val="1"/>
      <w:numFmt w:val="lowerLetter"/>
      <w:lvlText w:val="%2"/>
      <w:lvlJc w:val="left"/>
      <w:pPr>
        <w:ind w:left="5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F0E7826">
      <w:start w:val="9"/>
      <w:numFmt w:val="decimal"/>
      <w:lvlRestart w:val="0"/>
      <w:lvlText w:val="%3."/>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0003822">
      <w:start w:val="1"/>
      <w:numFmt w:val="decimal"/>
      <w:lvlText w:val="%4"/>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4A6A4FE">
      <w:start w:val="1"/>
      <w:numFmt w:val="lowerLetter"/>
      <w:lvlText w:val="%5"/>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55C0B24">
      <w:start w:val="1"/>
      <w:numFmt w:val="lowerRoman"/>
      <w:lvlText w:val="%6"/>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D67608CC">
      <w:start w:val="1"/>
      <w:numFmt w:val="decimal"/>
      <w:lvlText w:val="%7"/>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374EF36">
      <w:start w:val="1"/>
      <w:numFmt w:val="lowerLetter"/>
      <w:lvlText w:val="%8"/>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5C41B52">
      <w:start w:val="1"/>
      <w:numFmt w:val="lowerRoman"/>
      <w:lvlText w:val="%9"/>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8" w15:restartNumberingAfterBreak="0">
    <w:nsid w:val="5F4234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9" w15:restartNumberingAfterBreak="0">
    <w:nsid w:val="5FEE6F4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600C7D25"/>
    <w:multiLevelType w:val="hybridMultilevel"/>
    <w:tmpl w:val="6BAC3944"/>
    <w:lvl w:ilvl="0" w:tplc="39664A32">
      <w:start w:val="1"/>
      <w:numFmt w:val="decimal"/>
      <w:lvlText w:val="%1."/>
      <w:lvlJc w:val="left"/>
      <w:pPr>
        <w:ind w:left="720" w:hanging="360"/>
      </w:pPr>
    </w:lvl>
    <w:lvl w:ilvl="1" w:tplc="B69E693C">
      <w:start w:val="1"/>
      <w:numFmt w:val="lowerLetter"/>
      <w:lvlText w:val="%2."/>
      <w:lvlJc w:val="left"/>
      <w:pPr>
        <w:ind w:left="1440" w:hanging="360"/>
      </w:pPr>
    </w:lvl>
    <w:lvl w:ilvl="2" w:tplc="AA088C94">
      <w:start w:val="1"/>
      <w:numFmt w:val="lowerRoman"/>
      <w:lvlText w:val="%3."/>
      <w:lvlJc w:val="right"/>
      <w:pPr>
        <w:ind w:left="2160" w:hanging="180"/>
      </w:pPr>
    </w:lvl>
    <w:lvl w:ilvl="3" w:tplc="7FA8E3E6">
      <w:start w:val="1"/>
      <w:numFmt w:val="decimal"/>
      <w:lvlText w:val="%4."/>
      <w:lvlJc w:val="left"/>
      <w:pPr>
        <w:ind w:left="2880" w:hanging="360"/>
      </w:pPr>
    </w:lvl>
    <w:lvl w:ilvl="4" w:tplc="8E4676E0">
      <w:start w:val="1"/>
      <w:numFmt w:val="lowerLetter"/>
      <w:lvlText w:val="%5."/>
      <w:lvlJc w:val="left"/>
      <w:pPr>
        <w:ind w:left="3600" w:hanging="360"/>
      </w:pPr>
    </w:lvl>
    <w:lvl w:ilvl="5" w:tplc="046270CC">
      <w:start w:val="1"/>
      <w:numFmt w:val="lowerRoman"/>
      <w:lvlText w:val="%6."/>
      <w:lvlJc w:val="right"/>
      <w:pPr>
        <w:ind w:left="4320" w:hanging="180"/>
      </w:pPr>
    </w:lvl>
    <w:lvl w:ilvl="6" w:tplc="B7AA95BE">
      <w:start w:val="1"/>
      <w:numFmt w:val="decimal"/>
      <w:lvlText w:val="%7."/>
      <w:lvlJc w:val="left"/>
      <w:pPr>
        <w:ind w:left="5040" w:hanging="360"/>
      </w:pPr>
    </w:lvl>
    <w:lvl w:ilvl="7" w:tplc="012C67E2">
      <w:start w:val="1"/>
      <w:numFmt w:val="lowerLetter"/>
      <w:lvlText w:val="%8."/>
      <w:lvlJc w:val="left"/>
      <w:pPr>
        <w:ind w:left="5760" w:hanging="360"/>
      </w:pPr>
    </w:lvl>
    <w:lvl w:ilvl="8" w:tplc="DAFED688">
      <w:start w:val="1"/>
      <w:numFmt w:val="lowerRoman"/>
      <w:lvlText w:val="%9."/>
      <w:lvlJc w:val="right"/>
      <w:pPr>
        <w:ind w:left="6480" w:hanging="180"/>
      </w:pPr>
    </w:lvl>
  </w:abstractNum>
  <w:abstractNum w:abstractNumId="201" w15:restartNumberingAfterBreak="0">
    <w:nsid w:val="609634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61096BEA"/>
    <w:multiLevelType w:val="hybridMultilevel"/>
    <w:tmpl w:val="7B86420C"/>
    <w:lvl w:ilvl="0" w:tplc="E58E28CE">
      <w:start w:val="1"/>
      <w:numFmt w:val="decimal"/>
      <w:lvlText w:val="%1."/>
      <w:lvlJc w:val="left"/>
      <w:pPr>
        <w:ind w:left="720" w:hanging="360"/>
      </w:pPr>
      <w:rPr>
        <w:rFonts w:ascii="Segoe UI" w:hAnsi="Segoe UI" w:cs="Segoe UI" w:hint="default"/>
      </w:rPr>
    </w:lvl>
    <w:lvl w:ilvl="1" w:tplc="FFFFFFFF">
      <w:start w:val="1"/>
      <w:numFmt w:val="lowerLetter"/>
      <w:lvlText w:val="%2."/>
      <w:lvlJc w:val="left"/>
      <w:pPr>
        <w:ind w:left="1440" w:hanging="360"/>
      </w:pPr>
    </w:lvl>
    <w:lvl w:ilvl="2" w:tplc="068A34BA">
      <w:start w:val="1"/>
      <w:numFmt w:val="lowerRoman"/>
      <w:lvlText w:val="%3."/>
      <w:lvlJc w:val="right"/>
      <w:pPr>
        <w:ind w:left="2160" w:hanging="180"/>
      </w:pPr>
    </w:lvl>
    <w:lvl w:ilvl="3" w:tplc="476A2468">
      <w:start w:val="1"/>
      <w:numFmt w:val="decimal"/>
      <w:lvlText w:val="%4."/>
      <w:lvlJc w:val="left"/>
      <w:pPr>
        <w:ind w:left="2880" w:hanging="360"/>
      </w:pPr>
    </w:lvl>
    <w:lvl w:ilvl="4" w:tplc="18B41208">
      <w:start w:val="1"/>
      <w:numFmt w:val="lowerLetter"/>
      <w:lvlText w:val="%5."/>
      <w:lvlJc w:val="left"/>
      <w:pPr>
        <w:ind w:left="3600" w:hanging="360"/>
      </w:pPr>
    </w:lvl>
    <w:lvl w:ilvl="5" w:tplc="0592107A">
      <w:start w:val="1"/>
      <w:numFmt w:val="lowerRoman"/>
      <w:lvlText w:val="%6."/>
      <w:lvlJc w:val="right"/>
      <w:pPr>
        <w:ind w:left="4320" w:hanging="180"/>
      </w:pPr>
    </w:lvl>
    <w:lvl w:ilvl="6" w:tplc="60E0F4DE">
      <w:start w:val="1"/>
      <w:numFmt w:val="decimal"/>
      <w:lvlText w:val="%7."/>
      <w:lvlJc w:val="left"/>
      <w:pPr>
        <w:ind w:left="5040" w:hanging="360"/>
      </w:pPr>
    </w:lvl>
    <w:lvl w:ilvl="7" w:tplc="8AFAFDA8">
      <w:start w:val="1"/>
      <w:numFmt w:val="lowerLetter"/>
      <w:lvlText w:val="%8."/>
      <w:lvlJc w:val="left"/>
      <w:pPr>
        <w:ind w:left="5760" w:hanging="360"/>
      </w:pPr>
    </w:lvl>
    <w:lvl w:ilvl="8" w:tplc="B866A5A8">
      <w:start w:val="1"/>
      <w:numFmt w:val="lowerRoman"/>
      <w:lvlText w:val="%9."/>
      <w:lvlJc w:val="right"/>
      <w:pPr>
        <w:ind w:left="6480" w:hanging="180"/>
      </w:pPr>
    </w:lvl>
  </w:abstractNum>
  <w:abstractNum w:abstractNumId="203" w15:restartNumberingAfterBreak="0">
    <w:nsid w:val="62965AA7"/>
    <w:multiLevelType w:val="hybridMultilevel"/>
    <w:tmpl w:val="5CF0CA1E"/>
    <w:lvl w:ilvl="0" w:tplc="8B76D8BE">
      <w:numFmt w:val="none"/>
      <w:lvlText w:val=""/>
      <w:lvlJc w:val="left"/>
      <w:pPr>
        <w:tabs>
          <w:tab w:val="num" w:pos="360"/>
        </w:tabs>
      </w:pPr>
    </w:lvl>
    <w:lvl w:ilvl="1" w:tplc="831659B2">
      <w:start w:val="1"/>
      <w:numFmt w:val="lowerLetter"/>
      <w:lvlText w:val="%2."/>
      <w:lvlJc w:val="left"/>
      <w:pPr>
        <w:ind w:left="1440" w:hanging="360"/>
      </w:pPr>
    </w:lvl>
    <w:lvl w:ilvl="2" w:tplc="787CCEAC">
      <w:start w:val="1"/>
      <w:numFmt w:val="lowerRoman"/>
      <w:lvlText w:val="%3."/>
      <w:lvlJc w:val="right"/>
      <w:pPr>
        <w:ind w:left="2160" w:hanging="180"/>
      </w:pPr>
    </w:lvl>
    <w:lvl w:ilvl="3" w:tplc="2CA2C2E0">
      <w:start w:val="1"/>
      <w:numFmt w:val="decimal"/>
      <w:lvlText w:val="%4."/>
      <w:lvlJc w:val="left"/>
      <w:pPr>
        <w:ind w:left="2880" w:hanging="360"/>
      </w:pPr>
    </w:lvl>
    <w:lvl w:ilvl="4" w:tplc="8E68D610">
      <w:start w:val="1"/>
      <w:numFmt w:val="lowerLetter"/>
      <w:lvlText w:val="%5."/>
      <w:lvlJc w:val="left"/>
      <w:pPr>
        <w:ind w:left="3600" w:hanging="360"/>
      </w:pPr>
    </w:lvl>
    <w:lvl w:ilvl="5" w:tplc="E00A67C2">
      <w:start w:val="1"/>
      <w:numFmt w:val="lowerRoman"/>
      <w:lvlText w:val="%6."/>
      <w:lvlJc w:val="right"/>
      <w:pPr>
        <w:ind w:left="4320" w:hanging="180"/>
      </w:pPr>
    </w:lvl>
    <w:lvl w:ilvl="6" w:tplc="13DC4C70">
      <w:start w:val="1"/>
      <w:numFmt w:val="decimal"/>
      <w:lvlText w:val="%7."/>
      <w:lvlJc w:val="left"/>
      <w:pPr>
        <w:ind w:left="5040" w:hanging="360"/>
      </w:pPr>
    </w:lvl>
    <w:lvl w:ilvl="7" w:tplc="F6D626E8">
      <w:start w:val="1"/>
      <w:numFmt w:val="lowerLetter"/>
      <w:lvlText w:val="%8."/>
      <w:lvlJc w:val="left"/>
      <w:pPr>
        <w:ind w:left="5760" w:hanging="360"/>
      </w:pPr>
    </w:lvl>
    <w:lvl w:ilvl="8" w:tplc="046E34FA">
      <w:start w:val="1"/>
      <w:numFmt w:val="lowerRoman"/>
      <w:lvlText w:val="%9."/>
      <w:lvlJc w:val="right"/>
      <w:pPr>
        <w:ind w:left="6480" w:hanging="180"/>
      </w:pPr>
    </w:lvl>
  </w:abstractNum>
  <w:abstractNum w:abstractNumId="204" w15:restartNumberingAfterBreak="0">
    <w:nsid w:val="629C4CB8"/>
    <w:multiLevelType w:val="multilevel"/>
    <w:tmpl w:val="F260F1FA"/>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5" w15:restartNumberingAfterBreak="0">
    <w:nsid w:val="63D35CA4"/>
    <w:multiLevelType w:val="multilevel"/>
    <w:tmpl w:val="82E29AA2"/>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6" w15:restartNumberingAfterBreak="0">
    <w:nsid w:val="63E10C5B"/>
    <w:multiLevelType w:val="hybridMultilevel"/>
    <w:tmpl w:val="85AA5E68"/>
    <w:lvl w:ilvl="0" w:tplc="5254F688">
      <w:start w:val="1"/>
      <w:numFmt w:val="decimal"/>
      <w:lvlText w:val="%1."/>
      <w:lvlJc w:val="left"/>
      <w:pPr>
        <w:ind w:left="720" w:hanging="360"/>
      </w:pPr>
    </w:lvl>
    <w:lvl w:ilvl="1" w:tplc="458679F4">
      <w:start w:val="1"/>
      <w:numFmt w:val="lowerLetter"/>
      <w:lvlText w:val="%2."/>
      <w:lvlJc w:val="left"/>
      <w:pPr>
        <w:ind w:left="1440" w:hanging="360"/>
      </w:pPr>
    </w:lvl>
    <w:lvl w:ilvl="2" w:tplc="0B8E91AA">
      <w:start w:val="1"/>
      <w:numFmt w:val="lowerRoman"/>
      <w:lvlText w:val="%3."/>
      <w:lvlJc w:val="right"/>
      <w:pPr>
        <w:ind w:left="2160" w:hanging="180"/>
      </w:pPr>
    </w:lvl>
    <w:lvl w:ilvl="3" w:tplc="BC940906">
      <w:start w:val="1"/>
      <w:numFmt w:val="decimal"/>
      <w:lvlText w:val="%4."/>
      <w:lvlJc w:val="left"/>
      <w:pPr>
        <w:ind w:left="2880" w:hanging="360"/>
      </w:pPr>
    </w:lvl>
    <w:lvl w:ilvl="4" w:tplc="7B2E012E">
      <w:start w:val="1"/>
      <w:numFmt w:val="lowerLetter"/>
      <w:lvlText w:val="%5."/>
      <w:lvlJc w:val="left"/>
      <w:pPr>
        <w:ind w:left="3600" w:hanging="360"/>
      </w:pPr>
    </w:lvl>
    <w:lvl w:ilvl="5" w:tplc="7D047B10">
      <w:start w:val="1"/>
      <w:numFmt w:val="lowerRoman"/>
      <w:lvlText w:val="%6."/>
      <w:lvlJc w:val="right"/>
      <w:pPr>
        <w:ind w:left="4320" w:hanging="180"/>
      </w:pPr>
    </w:lvl>
    <w:lvl w:ilvl="6" w:tplc="82D2486C">
      <w:start w:val="1"/>
      <w:numFmt w:val="decimal"/>
      <w:lvlText w:val="%7."/>
      <w:lvlJc w:val="left"/>
      <w:pPr>
        <w:ind w:left="5040" w:hanging="360"/>
      </w:pPr>
    </w:lvl>
    <w:lvl w:ilvl="7" w:tplc="D884DE8C">
      <w:start w:val="1"/>
      <w:numFmt w:val="lowerLetter"/>
      <w:lvlText w:val="%8."/>
      <w:lvlJc w:val="left"/>
      <w:pPr>
        <w:ind w:left="5760" w:hanging="360"/>
      </w:pPr>
    </w:lvl>
    <w:lvl w:ilvl="8" w:tplc="4ABED9BA">
      <w:start w:val="1"/>
      <w:numFmt w:val="lowerRoman"/>
      <w:lvlText w:val="%9."/>
      <w:lvlJc w:val="right"/>
      <w:pPr>
        <w:ind w:left="6480" w:hanging="180"/>
      </w:pPr>
    </w:lvl>
  </w:abstractNum>
  <w:abstractNum w:abstractNumId="207" w15:restartNumberingAfterBreak="0">
    <w:nsid w:val="64084E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641B1E15"/>
    <w:multiLevelType w:val="hybridMultilevel"/>
    <w:tmpl w:val="63924C8A"/>
    <w:lvl w:ilvl="0" w:tplc="BFDCFCF4">
      <w:start w:val="1"/>
      <w:numFmt w:val="decimal"/>
      <w:lvlText w:val="%1."/>
      <w:lvlJc w:val="left"/>
      <w:pPr>
        <w:ind w:left="720" w:hanging="360"/>
      </w:pPr>
    </w:lvl>
    <w:lvl w:ilvl="1" w:tplc="A39AB454">
      <w:start w:val="1"/>
      <w:numFmt w:val="lowerLetter"/>
      <w:lvlText w:val="%2."/>
      <w:lvlJc w:val="left"/>
      <w:pPr>
        <w:ind w:left="1440" w:hanging="360"/>
      </w:pPr>
    </w:lvl>
    <w:lvl w:ilvl="2" w:tplc="A63CF78C">
      <w:start w:val="1"/>
      <w:numFmt w:val="lowerRoman"/>
      <w:lvlText w:val="%3."/>
      <w:lvlJc w:val="right"/>
      <w:pPr>
        <w:ind w:left="2160" w:hanging="180"/>
      </w:pPr>
    </w:lvl>
    <w:lvl w:ilvl="3" w:tplc="70D04086">
      <w:start w:val="1"/>
      <w:numFmt w:val="decimal"/>
      <w:lvlText w:val="%4."/>
      <w:lvlJc w:val="left"/>
      <w:pPr>
        <w:ind w:left="2880" w:hanging="360"/>
      </w:pPr>
    </w:lvl>
    <w:lvl w:ilvl="4" w:tplc="A830B6FC">
      <w:start w:val="1"/>
      <w:numFmt w:val="lowerLetter"/>
      <w:lvlText w:val="%5."/>
      <w:lvlJc w:val="left"/>
      <w:pPr>
        <w:ind w:left="3600" w:hanging="360"/>
      </w:pPr>
    </w:lvl>
    <w:lvl w:ilvl="5" w:tplc="8982C8BE">
      <w:start w:val="1"/>
      <w:numFmt w:val="lowerRoman"/>
      <w:lvlText w:val="%6."/>
      <w:lvlJc w:val="right"/>
      <w:pPr>
        <w:ind w:left="4320" w:hanging="180"/>
      </w:pPr>
    </w:lvl>
    <w:lvl w:ilvl="6" w:tplc="A2287A0E">
      <w:start w:val="1"/>
      <w:numFmt w:val="decimal"/>
      <w:lvlText w:val="%7."/>
      <w:lvlJc w:val="left"/>
      <w:pPr>
        <w:ind w:left="5040" w:hanging="360"/>
      </w:pPr>
    </w:lvl>
    <w:lvl w:ilvl="7" w:tplc="09B253FA">
      <w:start w:val="1"/>
      <w:numFmt w:val="lowerLetter"/>
      <w:lvlText w:val="%8."/>
      <w:lvlJc w:val="left"/>
      <w:pPr>
        <w:ind w:left="5760" w:hanging="360"/>
      </w:pPr>
    </w:lvl>
    <w:lvl w:ilvl="8" w:tplc="EF120F9C">
      <w:start w:val="1"/>
      <w:numFmt w:val="lowerRoman"/>
      <w:lvlText w:val="%9."/>
      <w:lvlJc w:val="right"/>
      <w:pPr>
        <w:ind w:left="6480" w:hanging="180"/>
      </w:pPr>
    </w:lvl>
  </w:abstractNum>
  <w:abstractNum w:abstractNumId="209" w15:restartNumberingAfterBreak="0">
    <w:nsid w:val="641C50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0" w15:restartNumberingAfterBreak="0">
    <w:nsid w:val="647D6682"/>
    <w:multiLevelType w:val="multilevel"/>
    <w:tmpl w:val="C03899AC"/>
    <w:lvl w:ilvl="0">
      <w:start w:val="1"/>
      <w:numFmt w:val="decimal"/>
      <w:lvlText w:val="%1."/>
      <w:lvlJc w:val="left"/>
      <w:pPr>
        <w:ind w:left="803" w:firstLine="0"/>
      </w:pPr>
      <w:rPr>
        <w:rFonts w:ascii="Segoe UI" w:eastAsia="Tahoma"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2" w:firstLine="0"/>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5"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3403"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6" w:firstLine="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abstractNum>
  <w:abstractNum w:abstractNumId="211" w15:restartNumberingAfterBreak="0">
    <w:nsid w:val="64AC6020"/>
    <w:multiLevelType w:val="hybridMultilevel"/>
    <w:tmpl w:val="0BCE39A0"/>
    <w:lvl w:ilvl="0" w:tplc="19620CFA">
      <w:start w:val="1"/>
      <w:numFmt w:val="decimal"/>
      <w:lvlText w:val="%1."/>
      <w:lvlJc w:val="left"/>
      <w:pPr>
        <w:ind w:left="6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F38168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FC8C114">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6B4F5B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3249DE2">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498676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100F87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576634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EEAB94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12" w15:restartNumberingAfterBreak="0">
    <w:nsid w:val="65F2309E"/>
    <w:multiLevelType w:val="multilevel"/>
    <w:tmpl w:val="B096F3D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3" w15:restartNumberingAfterBreak="0">
    <w:nsid w:val="66853A81"/>
    <w:multiLevelType w:val="hybridMultilevel"/>
    <w:tmpl w:val="57A4B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6C4463A"/>
    <w:multiLevelType w:val="hybridMultilevel"/>
    <w:tmpl w:val="CE5635F4"/>
    <w:lvl w:ilvl="0" w:tplc="3F16A42A">
      <w:start w:val="1"/>
      <w:numFmt w:val="decimal"/>
      <w:lvlText w:val="%1."/>
      <w:lvlJc w:val="left"/>
      <w:pPr>
        <w:ind w:left="720" w:hanging="360"/>
      </w:pPr>
    </w:lvl>
    <w:lvl w:ilvl="1" w:tplc="57F6F3D8">
      <w:start w:val="1"/>
      <w:numFmt w:val="lowerLetter"/>
      <w:lvlText w:val="%2."/>
      <w:lvlJc w:val="left"/>
      <w:pPr>
        <w:ind w:left="1440" w:hanging="360"/>
      </w:pPr>
    </w:lvl>
    <w:lvl w:ilvl="2" w:tplc="409C239A">
      <w:start w:val="1"/>
      <w:numFmt w:val="lowerRoman"/>
      <w:lvlText w:val="%3."/>
      <w:lvlJc w:val="right"/>
      <w:pPr>
        <w:ind w:left="2160" w:hanging="180"/>
      </w:pPr>
    </w:lvl>
    <w:lvl w:ilvl="3" w:tplc="37B80C72">
      <w:start w:val="1"/>
      <w:numFmt w:val="decimal"/>
      <w:lvlText w:val="%4."/>
      <w:lvlJc w:val="left"/>
      <w:pPr>
        <w:ind w:left="2880" w:hanging="360"/>
      </w:pPr>
    </w:lvl>
    <w:lvl w:ilvl="4" w:tplc="AE8CB13A">
      <w:start w:val="1"/>
      <w:numFmt w:val="lowerLetter"/>
      <w:lvlText w:val="%5."/>
      <w:lvlJc w:val="left"/>
      <w:pPr>
        <w:ind w:left="3600" w:hanging="360"/>
      </w:pPr>
    </w:lvl>
    <w:lvl w:ilvl="5" w:tplc="7ADA903A">
      <w:start w:val="1"/>
      <w:numFmt w:val="lowerRoman"/>
      <w:lvlText w:val="%6."/>
      <w:lvlJc w:val="right"/>
      <w:pPr>
        <w:ind w:left="4320" w:hanging="180"/>
      </w:pPr>
    </w:lvl>
    <w:lvl w:ilvl="6" w:tplc="62B8BC9E">
      <w:start w:val="1"/>
      <w:numFmt w:val="decimal"/>
      <w:lvlText w:val="%7."/>
      <w:lvlJc w:val="left"/>
      <w:pPr>
        <w:ind w:left="5040" w:hanging="360"/>
      </w:pPr>
    </w:lvl>
    <w:lvl w:ilvl="7" w:tplc="6AC6C828">
      <w:start w:val="1"/>
      <w:numFmt w:val="lowerLetter"/>
      <w:lvlText w:val="%8."/>
      <w:lvlJc w:val="left"/>
      <w:pPr>
        <w:ind w:left="5760" w:hanging="360"/>
      </w:pPr>
    </w:lvl>
    <w:lvl w:ilvl="8" w:tplc="1E88A5BC">
      <w:start w:val="1"/>
      <w:numFmt w:val="lowerRoman"/>
      <w:lvlText w:val="%9."/>
      <w:lvlJc w:val="right"/>
      <w:pPr>
        <w:ind w:left="6480" w:hanging="180"/>
      </w:pPr>
    </w:lvl>
  </w:abstractNum>
  <w:abstractNum w:abstractNumId="215" w15:restartNumberingAfterBreak="0">
    <w:nsid w:val="675912A2"/>
    <w:multiLevelType w:val="hybridMultilevel"/>
    <w:tmpl w:val="CC8CBDD6"/>
    <w:lvl w:ilvl="0" w:tplc="6CE88DF6">
      <w:numFmt w:val="none"/>
      <w:lvlText w:val=""/>
      <w:lvlJc w:val="left"/>
      <w:pPr>
        <w:tabs>
          <w:tab w:val="num" w:pos="360"/>
        </w:tabs>
      </w:pPr>
    </w:lvl>
    <w:lvl w:ilvl="1" w:tplc="96466E86">
      <w:start w:val="1"/>
      <w:numFmt w:val="lowerLetter"/>
      <w:lvlText w:val="%2."/>
      <w:lvlJc w:val="left"/>
      <w:pPr>
        <w:ind w:left="1440" w:hanging="360"/>
      </w:pPr>
    </w:lvl>
    <w:lvl w:ilvl="2" w:tplc="71BA55CA">
      <w:start w:val="1"/>
      <w:numFmt w:val="lowerRoman"/>
      <w:lvlText w:val="%3."/>
      <w:lvlJc w:val="right"/>
      <w:pPr>
        <w:ind w:left="2160" w:hanging="180"/>
      </w:pPr>
    </w:lvl>
    <w:lvl w:ilvl="3" w:tplc="9446BE24">
      <w:start w:val="1"/>
      <w:numFmt w:val="decimal"/>
      <w:lvlText w:val="%4."/>
      <w:lvlJc w:val="left"/>
      <w:pPr>
        <w:ind w:left="2880" w:hanging="360"/>
      </w:pPr>
    </w:lvl>
    <w:lvl w:ilvl="4" w:tplc="F3049AFA">
      <w:start w:val="1"/>
      <w:numFmt w:val="lowerLetter"/>
      <w:lvlText w:val="%5."/>
      <w:lvlJc w:val="left"/>
      <w:pPr>
        <w:ind w:left="3600" w:hanging="360"/>
      </w:pPr>
    </w:lvl>
    <w:lvl w:ilvl="5" w:tplc="E8688DD0">
      <w:start w:val="1"/>
      <w:numFmt w:val="lowerRoman"/>
      <w:lvlText w:val="%6."/>
      <w:lvlJc w:val="right"/>
      <w:pPr>
        <w:ind w:left="4320" w:hanging="180"/>
      </w:pPr>
    </w:lvl>
    <w:lvl w:ilvl="6" w:tplc="E0501E2E">
      <w:start w:val="1"/>
      <w:numFmt w:val="decimal"/>
      <w:lvlText w:val="%7."/>
      <w:lvlJc w:val="left"/>
      <w:pPr>
        <w:ind w:left="5040" w:hanging="360"/>
      </w:pPr>
    </w:lvl>
    <w:lvl w:ilvl="7" w:tplc="3960A2C4">
      <w:start w:val="1"/>
      <w:numFmt w:val="lowerLetter"/>
      <w:lvlText w:val="%8."/>
      <w:lvlJc w:val="left"/>
      <w:pPr>
        <w:ind w:left="5760" w:hanging="360"/>
      </w:pPr>
    </w:lvl>
    <w:lvl w:ilvl="8" w:tplc="E2520714">
      <w:start w:val="1"/>
      <w:numFmt w:val="lowerRoman"/>
      <w:lvlText w:val="%9."/>
      <w:lvlJc w:val="right"/>
      <w:pPr>
        <w:ind w:left="6480" w:hanging="180"/>
      </w:pPr>
    </w:lvl>
  </w:abstractNum>
  <w:abstractNum w:abstractNumId="216" w15:restartNumberingAfterBreak="0">
    <w:nsid w:val="67E038F2"/>
    <w:multiLevelType w:val="hybridMultilevel"/>
    <w:tmpl w:val="684804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8205DB4"/>
    <w:multiLevelType w:val="hybridMultilevel"/>
    <w:tmpl w:val="0EE4ADCE"/>
    <w:lvl w:ilvl="0" w:tplc="6AA6050E">
      <w:start w:val="1"/>
      <w:numFmt w:val="lowerLetter"/>
      <w:lvlText w:val="%1."/>
      <w:lvlJc w:val="left"/>
      <w:pPr>
        <w:ind w:left="720" w:hanging="360"/>
      </w:pPr>
    </w:lvl>
    <w:lvl w:ilvl="1" w:tplc="583A13C0">
      <w:start w:val="1"/>
      <w:numFmt w:val="lowerLetter"/>
      <w:lvlText w:val="%2."/>
      <w:lvlJc w:val="left"/>
      <w:pPr>
        <w:ind w:left="1440" w:hanging="360"/>
      </w:pPr>
    </w:lvl>
    <w:lvl w:ilvl="2" w:tplc="F54E7484">
      <w:start w:val="1"/>
      <w:numFmt w:val="lowerRoman"/>
      <w:lvlText w:val="%3."/>
      <w:lvlJc w:val="right"/>
      <w:pPr>
        <w:ind w:left="2160" w:hanging="180"/>
      </w:pPr>
    </w:lvl>
    <w:lvl w:ilvl="3" w:tplc="8C8E854E">
      <w:start w:val="1"/>
      <w:numFmt w:val="decimal"/>
      <w:lvlText w:val="%4."/>
      <w:lvlJc w:val="left"/>
      <w:pPr>
        <w:ind w:left="2880" w:hanging="360"/>
      </w:pPr>
    </w:lvl>
    <w:lvl w:ilvl="4" w:tplc="A008E176">
      <w:start w:val="1"/>
      <w:numFmt w:val="lowerLetter"/>
      <w:lvlText w:val="%5."/>
      <w:lvlJc w:val="left"/>
      <w:pPr>
        <w:ind w:left="3600" w:hanging="360"/>
      </w:pPr>
    </w:lvl>
    <w:lvl w:ilvl="5" w:tplc="01B02244">
      <w:start w:val="1"/>
      <w:numFmt w:val="lowerRoman"/>
      <w:lvlText w:val="%6."/>
      <w:lvlJc w:val="right"/>
      <w:pPr>
        <w:ind w:left="4320" w:hanging="180"/>
      </w:pPr>
    </w:lvl>
    <w:lvl w:ilvl="6" w:tplc="F322FC2A">
      <w:start w:val="1"/>
      <w:numFmt w:val="decimal"/>
      <w:lvlText w:val="%7."/>
      <w:lvlJc w:val="left"/>
      <w:pPr>
        <w:ind w:left="5040" w:hanging="360"/>
      </w:pPr>
    </w:lvl>
    <w:lvl w:ilvl="7" w:tplc="88E64E24">
      <w:start w:val="1"/>
      <w:numFmt w:val="lowerLetter"/>
      <w:lvlText w:val="%8."/>
      <w:lvlJc w:val="left"/>
      <w:pPr>
        <w:ind w:left="5760" w:hanging="360"/>
      </w:pPr>
    </w:lvl>
    <w:lvl w:ilvl="8" w:tplc="120E0D22">
      <w:start w:val="1"/>
      <w:numFmt w:val="lowerRoman"/>
      <w:lvlText w:val="%9."/>
      <w:lvlJc w:val="right"/>
      <w:pPr>
        <w:ind w:left="6480" w:hanging="180"/>
      </w:pPr>
    </w:lvl>
  </w:abstractNum>
  <w:abstractNum w:abstractNumId="218" w15:restartNumberingAfterBreak="0">
    <w:nsid w:val="683505F1"/>
    <w:multiLevelType w:val="multilevel"/>
    <w:tmpl w:val="FE021C8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15:restartNumberingAfterBreak="0">
    <w:nsid w:val="68B94D2D"/>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68FB287F"/>
    <w:multiLevelType w:val="hybridMultilevel"/>
    <w:tmpl w:val="95D4670A"/>
    <w:lvl w:ilvl="0" w:tplc="7874676E">
      <w:start w:val="1"/>
      <w:numFmt w:val="bullet"/>
      <w:lvlText w:val=""/>
      <w:lvlJc w:val="left"/>
      <w:pPr>
        <w:ind w:left="720" w:hanging="360"/>
      </w:pPr>
      <w:rPr>
        <w:rFonts w:ascii="Symbol" w:hAnsi="Symbol" w:hint="default"/>
      </w:rPr>
    </w:lvl>
    <w:lvl w:ilvl="1" w:tplc="882694CA">
      <w:start w:val="1"/>
      <w:numFmt w:val="bullet"/>
      <w:lvlText w:val="•"/>
      <w:lvlJc w:val="left"/>
      <w:pPr>
        <w:ind w:left="1440" w:hanging="360"/>
      </w:pPr>
      <w:rPr>
        <w:rFonts w:ascii="Arial" w:hAnsi="Arial" w:hint="default"/>
      </w:rPr>
    </w:lvl>
    <w:lvl w:ilvl="2" w:tplc="9384D7E0">
      <w:start w:val="1"/>
      <w:numFmt w:val="bullet"/>
      <w:lvlText w:val=""/>
      <w:lvlJc w:val="left"/>
      <w:pPr>
        <w:ind w:left="2160" w:hanging="360"/>
      </w:pPr>
      <w:rPr>
        <w:rFonts w:ascii="Wingdings" w:hAnsi="Wingdings" w:hint="default"/>
      </w:rPr>
    </w:lvl>
    <w:lvl w:ilvl="3" w:tplc="4064CC56">
      <w:start w:val="1"/>
      <w:numFmt w:val="bullet"/>
      <w:lvlText w:val=""/>
      <w:lvlJc w:val="left"/>
      <w:pPr>
        <w:ind w:left="2880" w:hanging="360"/>
      </w:pPr>
      <w:rPr>
        <w:rFonts w:ascii="Symbol" w:hAnsi="Symbol" w:hint="default"/>
      </w:rPr>
    </w:lvl>
    <w:lvl w:ilvl="4" w:tplc="8DA20C14">
      <w:start w:val="1"/>
      <w:numFmt w:val="bullet"/>
      <w:lvlText w:val="o"/>
      <w:lvlJc w:val="left"/>
      <w:pPr>
        <w:ind w:left="3600" w:hanging="360"/>
      </w:pPr>
      <w:rPr>
        <w:rFonts w:ascii="Courier New" w:hAnsi="Courier New" w:hint="default"/>
      </w:rPr>
    </w:lvl>
    <w:lvl w:ilvl="5" w:tplc="974CC9A2">
      <w:start w:val="1"/>
      <w:numFmt w:val="bullet"/>
      <w:lvlText w:val=""/>
      <w:lvlJc w:val="left"/>
      <w:pPr>
        <w:ind w:left="4320" w:hanging="360"/>
      </w:pPr>
      <w:rPr>
        <w:rFonts w:ascii="Wingdings" w:hAnsi="Wingdings" w:hint="default"/>
      </w:rPr>
    </w:lvl>
    <w:lvl w:ilvl="6" w:tplc="E572F3D8">
      <w:start w:val="1"/>
      <w:numFmt w:val="bullet"/>
      <w:lvlText w:val=""/>
      <w:lvlJc w:val="left"/>
      <w:pPr>
        <w:ind w:left="5040" w:hanging="360"/>
      </w:pPr>
      <w:rPr>
        <w:rFonts w:ascii="Symbol" w:hAnsi="Symbol" w:hint="default"/>
      </w:rPr>
    </w:lvl>
    <w:lvl w:ilvl="7" w:tplc="620E47F4">
      <w:start w:val="1"/>
      <w:numFmt w:val="bullet"/>
      <w:lvlText w:val="o"/>
      <w:lvlJc w:val="left"/>
      <w:pPr>
        <w:ind w:left="5760" w:hanging="360"/>
      </w:pPr>
      <w:rPr>
        <w:rFonts w:ascii="Courier New" w:hAnsi="Courier New" w:hint="default"/>
      </w:rPr>
    </w:lvl>
    <w:lvl w:ilvl="8" w:tplc="EDA21A18">
      <w:start w:val="1"/>
      <w:numFmt w:val="bullet"/>
      <w:lvlText w:val=""/>
      <w:lvlJc w:val="left"/>
      <w:pPr>
        <w:ind w:left="6480" w:hanging="360"/>
      </w:pPr>
      <w:rPr>
        <w:rFonts w:ascii="Wingdings" w:hAnsi="Wingdings" w:hint="default"/>
      </w:rPr>
    </w:lvl>
  </w:abstractNum>
  <w:abstractNum w:abstractNumId="221" w15:restartNumberingAfterBreak="0">
    <w:nsid w:val="693268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15:restartNumberingAfterBreak="0">
    <w:nsid w:val="69F53659"/>
    <w:multiLevelType w:val="hybridMultilevel"/>
    <w:tmpl w:val="7A466598"/>
    <w:lvl w:ilvl="0" w:tplc="D430EBD8">
      <w:start w:val="1"/>
      <w:numFmt w:val="decimal"/>
      <w:lvlText w:val="%1."/>
      <w:lvlJc w:val="left"/>
      <w:pPr>
        <w:ind w:left="720" w:hanging="360"/>
      </w:pPr>
    </w:lvl>
    <w:lvl w:ilvl="1" w:tplc="4FCCC93A">
      <w:start w:val="1"/>
      <w:numFmt w:val="lowerLetter"/>
      <w:lvlText w:val="%2."/>
      <w:lvlJc w:val="left"/>
      <w:pPr>
        <w:ind w:left="1440" w:hanging="360"/>
      </w:pPr>
    </w:lvl>
    <w:lvl w:ilvl="2" w:tplc="67941F3A">
      <w:start w:val="1"/>
      <w:numFmt w:val="lowerRoman"/>
      <w:lvlText w:val="%3."/>
      <w:lvlJc w:val="right"/>
      <w:pPr>
        <w:ind w:left="2160" w:hanging="180"/>
      </w:pPr>
    </w:lvl>
    <w:lvl w:ilvl="3" w:tplc="58D2DE0C">
      <w:start w:val="1"/>
      <w:numFmt w:val="decimal"/>
      <w:lvlText w:val="%4."/>
      <w:lvlJc w:val="left"/>
      <w:pPr>
        <w:ind w:left="2880" w:hanging="360"/>
      </w:pPr>
    </w:lvl>
    <w:lvl w:ilvl="4" w:tplc="33E8CCF6">
      <w:start w:val="1"/>
      <w:numFmt w:val="lowerLetter"/>
      <w:lvlText w:val="%5."/>
      <w:lvlJc w:val="left"/>
      <w:pPr>
        <w:ind w:left="3600" w:hanging="360"/>
      </w:pPr>
    </w:lvl>
    <w:lvl w:ilvl="5" w:tplc="B58C5712">
      <w:start w:val="1"/>
      <w:numFmt w:val="lowerRoman"/>
      <w:lvlText w:val="%6."/>
      <w:lvlJc w:val="right"/>
      <w:pPr>
        <w:ind w:left="4320" w:hanging="180"/>
      </w:pPr>
    </w:lvl>
    <w:lvl w:ilvl="6" w:tplc="A4C218EA">
      <w:start w:val="1"/>
      <w:numFmt w:val="decimal"/>
      <w:lvlText w:val="%7."/>
      <w:lvlJc w:val="left"/>
      <w:pPr>
        <w:ind w:left="5040" w:hanging="360"/>
      </w:pPr>
    </w:lvl>
    <w:lvl w:ilvl="7" w:tplc="0992AA0E">
      <w:start w:val="1"/>
      <w:numFmt w:val="lowerLetter"/>
      <w:lvlText w:val="%8."/>
      <w:lvlJc w:val="left"/>
      <w:pPr>
        <w:ind w:left="5760" w:hanging="360"/>
      </w:pPr>
    </w:lvl>
    <w:lvl w:ilvl="8" w:tplc="547EE864">
      <w:start w:val="1"/>
      <w:numFmt w:val="lowerRoman"/>
      <w:lvlText w:val="%9."/>
      <w:lvlJc w:val="right"/>
      <w:pPr>
        <w:ind w:left="6480" w:hanging="180"/>
      </w:pPr>
    </w:lvl>
  </w:abstractNum>
  <w:abstractNum w:abstractNumId="223" w15:restartNumberingAfterBreak="0">
    <w:nsid w:val="6A68578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6AB86848"/>
    <w:multiLevelType w:val="hybridMultilevel"/>
    <w:tmpl w:val="AEEC4426"/>
    <w:lvl w:ilvl="0" w:tplc="C3CCE4D8">
      <w:start w:val="1"/>
      <w:numFmt w:val="bullet"/>
      <w:lvlText w:val=""/>
      <w:lvlJc w:val="left"/>
      <w:pPr>
        <w:ind w:left="720" w:hanging="360"/>
      </w:pPr>
      <w:rPr>
        <w:rFonts w:ascii="Symbol" w:hAnsi="Symbol" w:hint="default"/>
      </w:rPr>
    </w:lvl>
    <w:lvl w:ilvl="1" w:tplc="E468F88C">
      <w:start w:val="1"/>
      <w:numFmt w:val="bullet"/>
      <w:lvlText w:val="o"/>
      <w:lvlJc w:val="left"/>
      <w:pPr>
        <w:ind w:left="1440" w:hanging="360"/>
      </w:pPr>
      <w:rPr>
        <w:rFonts w:ascii="Courier New" w:hAnsi="Courier New" w:hint="default"/>
      </w:rPr>
    </w:lvl>
    <w:lvl w:ilvl="2" w:tplc="9EA2387E">
      <w:start w:val="1"/>
      <w:numFmt w:val="bullet"/>
      <w:lvlText w:val=""/>
      <w:lvlJc w:val="left"/>
      <w:pPr>
        <w:ind w:left="2160" w:hanging="360"/>
      </w:pPr>
      <w:rPr>
        <w:rFonts w:ascii="Wingdings" w:hAnsi="Wingdings" w:hint="default"/>
      </w:rPr>
    </w:lvl>
    <w:lvl w:ilvl="3" w:tplc="A3989642">
      <w:start w:val="1"/>
      <w:numFmt w:val="bullet"/>
      <w:lvlText w:val=""/>
      <w:lvlJc w:val="left"/>
      <w:pPr>
        <w:ind w:left="2880" w:hanging="360"/>
      </w:pPr>
      <w:rPr>
        <w:rFonts w:ascii="Symbol" w:hAnsi="Symbol" w:hint="default"/>
      </w:rPr>
    </w:lvl>
    <w:lvl w:ilvl="4" w:tplc="CD720494">
      <w:start w:val="1"/>
      <w:numFmt w:val="bullet"/>
      <w:lvlText w:val="o"/>
      <w:lvlJc w:val="left"/>
      <w:pPr>
        <w:ind w:left="3600" w:hanging="360"/>
      </w:pPr>
      <w:rPr>
        <w:rFonts w:ascii="Courier New" w:hAnsi="Courier New" w:hint="default"/>
      </w:rPr>
    </w:lvl>
    <w:lvl w:ilvl="5" w:tplc="D99A9E8E">
      <w:start w:val="1"/>
      <w:numFmt w:val="bullet"/>
      <w:lvlText w:val=""/>
      <w:lvlJc w:val="left"/>
      <w:pPr>
        <w:ind w:left="4320" w:hanging="360"/>
      </w:pPr>
      <w:rPr>
        <w:rFonts w:ascii="Wingdings" w:hAnsi="Wingdings" w:hint="default"/>
      </w:rPr>
    </w:lvl>
    <w:lvl w:ilvl="6" w:tplc="52CE3D90">
      <w:start w:val="1"/>
      <w:numFmt w:val="bullet"/>
      <w:lvlText w:val=""/>
      <w:lvlJc w:val="left"/>
      <w:pPr>
        <w:ind w:left="5040" w:hanging="360"/>
      </w:pPr>
      <w:rPr>
        <w:rFonts w:ascii="Symbol" w:hAnsi="Symbol" w:hint="default"/>
      </w:rPr>
    </w:lvl>
    <w:lvl w:ilvl="7" w:tplc="38AC8854">
      <w:start w:val="1"/>
      <w:numFmt w:val="bullet"/>
      <w:lvlText w:val="o"/>
      <w:lvlJc w:val="left"/>
      <w:pPr>
        <w:ind w:left="5760" w:hanging="360"/>
      </w:pPr>
      <w:rPr>
        <w:rFonts w:ascii="Courier New" w:hAnsi="Courier New" w:hint="default"/>
      </w:rPr>
    </w:lvl>
    <w:lvl w:ilvl="8" w:tplc="A7B69138">
      <w:start w:val="1"/>
      <w:numFmt w:val="bullet"/>
      <w:lvlText w:val=""/>
      <w:lvlJc w:val="left"/>
      <w:pPr>
        <w:ind w:left="6480" w:hanging="360"/>
      </w:pPr>
      <w:rPr>
        <w:rFonts w:ascii="Wingdings" w:hAnsi="Wingdings" w:hint="default"/>
      </w:rPr>
    </w:lvl>
  </w:abstractNum>
  <w:abstractNum w:abstractNumId="225" w15:restartNumberingAfterBreak="0">
    <w:nsid w:val="6AC25E62"/>
    <w:multiLevelType w:val="multilevel"/>
    <w:tmpl w:val="41DE538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6B5326B9"/>
    <w:multiLevelType w:val="multilevel"/>
    <w:tmpl w:val="0415001D"/>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6C926BAD"/>
    <w:multiLevelType w:val="hybridMultilevel"/>
    <w:tmpl w:val="380C88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9CD28986">
      <w:start w:val="1"/>
      <w:numFmt w:val="decimal"/>
      <w:lvlText w:val="%3."/>
      <w:lvlJc w:val="left"/>
      <w:pPr>
        <w:ind w:left="2160" w:hanging="180"/>
      </w:pPr>
    </w:lvl>
    <w:lvl w:ilvl="3" w:tplc="4DC03AF8">
      <w:start w:val="1"/>
      <w:numFmt w:val="decimal"/>
      <w:lvlText w:val="%4."/>
      <w:lvlJc w:val="left"/>
      <w:pPr>
        <w:ind w:left="2880" w:hanging="360"/>
      </w:pPr>
    </w:lvl>
    <w:lvl w:ilvl="4" w:tplc="CD8866D4">
      <w:start w:val="1"/>
      <w:numFmt w:val="lowerLetter"/>
      <w:lvlText w:val="%5."/>
      <w:lvlJc w:val="left"/>
      <w:pPr>
        <w:ind w:left="3600" w:hanging="360"/>
      </w:pPr>
    </w:lvl>
    <w:lvl w:ilvl="5" w:tplc="3410930E">
      <w:start w:val="1"/>
      <w:numFmt w:val="lowerRoman"/>
      <w:lvlText w:val="%6."/>
      <w:lvlJc w:val="right"/>
      <w:pPr>
        <w:ind w:left="4320" w:hanging="180"/>
      </w:pPr>
    </w:lvl>
    <w:lvl w:ilvl="6" w:tplc="E6F870C2">
      <w:start w:val="1"/>
      <w:numFmt w:val="decimal"/>
      <w:lvlText w:val="%7."/>
      <w:lvlJc w:val="left"/>
      <w:pPr>
        <w:ind w:left="5040" w:hanging="360"/>
      </w:pPr>
    </w:lvl>
    <w:lvl w:ilvl="7" w:tplc="239EBBFC">
      <w:start w:val="1"/>
      <w:numFmt w:val="lowerLetter"/>
      <w:lvlText w:val="%8."/>
      <w:lvlJc w:val="left"/>
      <w:pPr>
        <w:ind w:left="5760" w:hanging="360"/>
      </w:pPr>
    </w:lvl>
    <w:lvl w:ilvl="8" w:tplc="29F62A8A">
      <w:start w:val="1"/>
      <w:numFmt w:val="lowerRoman"/>
      <w:lvlText w:val="%9."/>
      <w:lvlJc w:val="right"/>
      <w:pPr>
        <w:ind w:left="6480" w:hanging="180"/>
      </w:pPr>
    </w:lvl>
  </w:abstractNum>
  <w:abstractNum w:abstractNumId="228" w15:restartNumberingAfterBreak="0">
    <w:nsid w:val="6C9B3DC7"/>
    <w:multiLevelType w:val="hybridMultilevel"/>
    <w:tmpl w:val="96061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D6176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0" w15:restartNumberingAfterBreak="0">
    <w:nsid w:val="6E0C0121"/>
    <w:multiLevelType w:val="hybridMultilevel"/>
    <w:tmpl w:val="0736FC22"/>
    <w:lvl w:ilvl="0" w:tplc="34BC5E90">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80429A6">
      <w:start w:val="1"/>
      <w:numFmt w:val="lowerLetter"/>
      <w:lvlText w:val="%2"/>
      <w:lvlJc w:val="left"/>
      <w:pPr>
        <w:ind w:left="5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05ADE02">
      <w:start w:val="6"/>
      <w:numFmt w:val="decimal"/>
      <w:lvlRestart w:val="0"/>
      <w:lvlText w:val="%3."/>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F683D66">
      <w:start w:val="1"/>
      <w:numFmt w:val="decimal"/>
      <w:lvlText w:val="%4"/>
      <w:lvlJc w:val="left"/>
      <w:pPr>
        <w:ind w:left="13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4421624">
      <w:start w:val="1"/>
      <w:numFmt w:val="lowerLetter"/>
      <w:lvlText w:val="%5"/>
      <w:lvlJc w:val="left"/>
      <w:pPr>
        <w:ind w:left="208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95887D2">
      <w:start w:val="1"/>
      <w:numFmt w:val="lowerRoman"/>
      <w:lvlText w:val="%6"/>
      <w:lvlJc w:val="left"/>
      <w:pPr>
        <w:ind w:left="28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8ECCA22">
      <w:start w:val="1"/>
      <w:numFmt w:val="decimal"/>
      <w:lvlText w:val="%7"/>
      <w:lvlJc w:val="left"/>
      <w:pPr>
        <w:ind w:left="35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4563E3E">
      <w:start w:val="1"/>
      <w:numFmt w:val="lowerLetter"/>
      <w:lvlText w:val="%8"/>
      <w:lvlJc w:val="left"/>
      <w:pPr>
        <w:ind w:left="424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9D28A50">
      <w:start w:val="1"/>
      <w:numFmt w:val="lowerRoman"/>
      <w:lvlText w:val="%9"/>
      <w:lvlJc w:val="left"/>
      <w:pPr>
        <w:ind w:left="496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1" w15:restartNumberingAfterBreak="0">
    <w:nsid w:val="6E144BB1"/>
    <w:multiLevelType w:val="multilevel"/>
    <w:tmpl w:val="165C1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6EBC779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EF73C6C"/>
    <w:multiLevelType w:val="hybridMultilevel"/>
    <w:tmpl w:val="68389586"/>
    <w:lvl w:ilvl="0" w:tplc="DE0CFD9C">
      <w:start w:val="1"/>
      <w:numFmt w:val="decimal"/>
      <w:lvlText w:val="%1."/>
      <w:lvlJc w:val="left"/>
      <w:pPr>
        <w:ind w:left="7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8A8FB6">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38EF6C">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70740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96DFFE">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B0464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366980">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CD24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24F520">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4" w15:restartNumberingAfterBreak="0">
    <w:nsid w:val="6FBA71C1"/>
    <w:multiLevelType w:val="hybridMultilevel"/>
    <w:tmpl w:val="AFE6BBE8"/>
    <w:lvl w:ilvl="0" w:tplc="677C80DE">
      <w:start w:val="1"/>
      <w:numFmt w:val="decimal"/>
      <w:lvlText w:val="%1."/>
      <w:lvlJc w:val="left"/>
      <w:pPr>
        <w:ind w:left="720" w:hanging="360"/>
      </w:pPr>
    </w:lvl>
    <w:lvl w:ilvl="1" w:tplc="358E14AA">
      <w:start w:val="1"/>
      <w:numFmt w:val="lowerLetter"/>
      <w:lvlText w:val="%2."/>
      <w:lvlJc w:val="left"/>
      <w:pPr>
        <w:ind w:left="1440" w:hanging="360"/>
      </w:pPr>
    </w:lvl>
    <w:lvl w:ilvl="2" w:tplc="3F946042">
      <w:start w:val="1"/>
      <w:numFmt w:val="lowerRoman"/>
      <w:lvlText w:val="%3."/>
      <w:lvlJc w:val="right"/>
      <w:pPr>
        <w:ind w:left="2160" w:hanging="180"/>
      </w:pPr>
    </w:lvl>
    <w:lvl w:ilvl="3" w:tplc="5F58171A">
      <w:start w:val="1"/>
      <w:numFmt w:val="decimal"/>
      <w:lvlText w:val="%4."/>
      <w:lvlJc w:val="left"/>
      <w:pPr>
        <w:ind w:left="2880" w:hanging="360"/>
      </w:pPr>
    </w:lvl>
    <w:lvl w:ilvl="4" w:tplc="A4A61E58">
      <w:start w:val="1"/>
      <w:numFmt w:val="lowerLetter"/>
      <w:lvlText w:val="%5."/>
      <w:lvlJc w:val="left"/>
      <w:pPr>
        <w:ind w:left="3600" w:hanging="360"/>
      </w:pPr>
    </w:lvl>
    <w:lvl w:ilvl="5" w:tplc="9B301B3A">
      <w:start w:val="1"/>
      <w:numFmt w:val="lowerRoman"/>
      <w:lvlText w:val="%6."/>
      <w:lvlJc w:val="right"/>
      <w:pPr>
        <w:ind w:left="4320" w:hanging="180"/>
      </w:pPr>
    </w:lvl>
    <w:lvl w:ilvl="6" w:tplc="0820F496">
      <w:start w:val="1"/>
      <w:numFmt w:val="decimal"/>
      <w:lvlText w:val="%7."/>
      <w:lvlJc w:val="left"/>
      <w:pPr>
        <w:ind w:left="5040" w:hanging="360"/>
      </w:pPr>
    </w:lvl>
    <w:lvl w:ilvl="7" w:tplc="B8866E10">
      <w:start w:val="1"/>
      <w:numFmt w:val="lowerLetter"/>
      <w:lvlText w:val="%8."/>
      <w:lvlJc w:val="left"/>
      <w:pPr>
        <w:ind w:left="5760" w:hanging="360"/>
      </w:pPr>
    </w:lvl>
    <w:lvl w:ilvl="8" w:tplc="E564D9E0">
      <w:start w:val="1"/>
      <w:numFmt w:val="lowerRoman"/>
      <w:lvlText w:val="%9."/>
      <w:lvlJc w:val="right"/>
      <w:pPr>
        <w:ind w:left="6480" w:hanging="180"/>
      </w:pPr>
    </w:lvl>
  </w:abstractNum>
  <w:abstractNum w:abstractNumId="235" w15:restartNumberingAfterBreak="0">
    <w:nsid w:val="70897F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2200127"/>
    <w:multiLevelType w:val="multilevel"/>
    <w:tmpl w:val="9A622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2504165"/>
    <w:multiLevelType w:val="multilevel"/>
    <w:tmpl w:val="FD3A267C"/>
    <w:lvl w:ilvl="0">
      <w:start w:val="1"/>
      <w:numFmt w:val="decimal"/>
      <w:lvlText w:val="%1."/>
      <w:lvlJc w:val="left"/>
      <w:pPr>
        <w:ind w:left="7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0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8" w15:restartNumberingAfterBreak="0">
    <w:nsid w:val="72E34E0D"/>
    <w:multiLevelType w:val="hybridMultilevel"/>
    <w:tmpl w:val="02BA1818"/>
    <w:lvl w:ilvl="0" w:tplc="9F4CCCC2">
      <w:start w:val="1"/>
      <w:numFmt w:val="decimal"/>
      <w:lvlText w:val="%1."/>
      <w:lvlJc w:val="left"/>
      <w:pPr>
        <w:ind w:left="720" w:hanging="360"/>
      </w:pPr>
    </w:lvl>
    <w:lvl w:ilvl="1" w:tplc="B87E37CE">
      <w:start w:val="1"/>
      <w:numFmt w:val="lowerLetter"/>
      <w:lvlText w:val="%2."/>
      <w:lvlJc w:val="left"/>
      <w:pPr>
        <w:ind w:left="1440" w:hanging="360"/>
      </w:pPr>
    </w:lvl>
    <w:lvl w:ilvl="2" w:tplc="59208E8A">
      <w:start w:val="1"/>
      <w:numFmt w:val="lowerRoman"/>
      <w:lvlText w:val="%3."/>
      <w:lvlJc w:val="right"/>
      <w:pPr>
        <w:ind w:left="2160" w:hanging="180"/>
      </w:pPr>
    </w:lvl>
    <w:lvl w:ilvl="3" w:tplc="BC105120">
      <w:start w:val="1"/>
      <w:numFmt w:val="decimal"/>
      <w:lvlText w:val="%4."/>
      <w:lvlJc w:val="left"/>
      <w:pPr>
        <w:ind w:left="2880" w:hanging="360"/>
      </w:pPr>
    </w:lvl>
    <w:lvl w:ilvl="4" w:tplc="8C38E73E">
      <w:start w:val="1"/>
      <w:numFmt w:val="lowerLetter"/>
      <w:lvlText w:val="%5."/>
      <w:lvlJc w:val="left"/>
      <w:pPr>
        <w:ind w:left="3600" w:hanging="360"/>
      </w:pPr>
    </w:lvl>
    <w:lvl w:ilvl="5" w:tplc="E3EA1CF8">
      <w:start w:val="1"/>
      <w:numFmt w:val="lowerRoman"/>
      <w:lvlText w:val="%6."/>
      <w:lvlJc w:val="right"/>
      <w:pPr>
        <w:ind w:left="4320" w:hanging="180"/>
      </w:pPr>
    </w:lvl>
    <w:lvl w:ilvl="6" w:tplc="9BD8419E">
      <w:start w:val="1"/>
      <w:numFmt w:val="decimal"/>
      <w:lvlText w:val="%7."/>
      <w:lvlJc w:val="left"/>
      <w:pPr>
        <w:ind w:left="5040" w:hanging="360"/>
      </w:pPr>
    </w:lvl>
    <w:lvl w:ilvl="7" w:tplc="C0109778">
      <w:start w:val="1"/>
      <w:numFmt w:val="lowerLetter"/>
      <w:lvlText w:val="%8."/>
      <w:lvlJc w:val="left"/>
      <w:pPr>
        <w:ind w:left="5760" w:hanging="360"/>
      </w:pPr>
    </w:lvl>
    <w:lvl w:ilvl="8" w:tplc="4C000F96">
      <w:start w:val="1"/>
      <w:numFmt w:val="lowerRoman"/>
      <w:lvlText w:val="%9."/>
      <w:lvlJc w:val="right"/>
      <w:pPr>
        <w:ind w:left="6480" w:hanging="180"/>
      </w:pPr>
    </w:lvl>
  </w:abstractNum>
  <w:abstractNum w:abstractNumId="239" w15:restartNumberingAfterBreak="0">
    <w:nsid w:val="757D7BF0"/>
    <w:multiLevelType w:val="hybridMultilevel"/>
    <w:tmpl w:val="CF546294"/>
    <w:lvl w:ilvl="0" w:tplc="4C327056">
      <w:start w:val="1"/>
      <w:numFmt w:val="decimal"/>
      <w:lvlText w:val="%1."/>
      <w:lvlJc w:val="left"/>
      <w:pPr>
        <w:ind w:left="720" w:hanging="360"/>
      </w:pPr>
    </w:lvl>
    <w:lvl w:ilvl="1" w:tplc="379CB21C">
      <w:start w:val="1"/>
      <w:numFmt w:val="lowerLetter"/>
      <w:lvlText w:val="%2."/>
      <w:lvlJc w:val="left"/>
      <w:pPr>
        <w:ind w:left="1440" w:hanging="360"/>
      </w:pPr>
    </w:lvl>
    <w:lvl w:ilvl="2" w:tplc="76F6276A">
      <w:start w:val="1"/>
      <w:numFmt w:val="lowerRoman"/>
      <w:lvlText w:val="%3."/>
      <w:lvlJc w:val="right"/>
      <w:pPr>
        <w:ind w:left="2160" w:hanging="180"/>
      </w:pPr>
    </w:lvl>
    <w:lvl w:ilvl="3" w:tplc="753841BE">
      <w:start w:val="1"/>
      <w:numFmt w:val="decimal"/>
      <w:lvlText w:val="%4."/>
      <w:lvlJc w:val="left"/>
      <w:pPr>
        <w:ind w:left="2880" w:hanging="360"/>
      </w:pPr>
    </w:lvl>
    <w:lvl w:ilvl="4" w:tplc="639A8E32">
      <w:start w:val="1"/>
      <w:numFmt w:val="lowerLetter"/>
      <w:lvlText w:val="%5."/>
      <w:lvlJc w:val="left"/>
      <w:pPr>
        <w:ind w:left="3600" w:hanging="360"/>
      </w:pPr>
    </w:lvl>
    <w:lvl w:ilvl="5" w:tplc="7B166F4C">
      <w:start w:val="1"/>
      <w:numFmt w:val="lowerRoman"/>
      <w:lvlText w:val="%6."/>
      <w:lvlJc w:val="right"/>
      <w:pPr>
        <w:ind w:left="4320" w:hanging="180"/>
      </w:pPr>
    </w:lvl>
    <w:lvl w:ilvl="6" w:tplc="1A44FC58">
      <w:start w:val="1"/>
      <w:numFmt w:val="decimal"/>
      <w:lvlText w:val="%7."/>
      <w:lvlJc w:val="left"/>
      <w:pPr>
        <w:ind w:left="5040" w:hanging="360"/>
      </w:pPr>
    </w:lvl>
    <w:lvl w:ilvl="7" w:tplc="5E36A3DA">
      <w:start w:val="1"/>
      <w:numFmt w:val="lowerLetter"/>
      <w:lvlText w:val="%8."/>
      <w:lvlJc w:val="left"/>
      <w:pPr>
        <w:ind w:left="5760" w:hanging="360"/>
      </w:pPr>
    </w:lvl>
    <w:lvl w:ilvl="8" w:tplc="5F86FFE6">
      <w:start w:val="1"/>
      <w:numFmt w:val="lowerRoman"/>
      <w:lvlText w:val="%9."/>
      <w:lvlJc w:val="right"/>
      <w:pPr>
        <w:ind w:left="6480" w:hanging="180"/>
      </w:pPr>
    </w:lvl>
  </w:abstractNum>
  <w:abstractNum w:abstractNumId="240" w15:restartNumberingAfterBreak="0">
    <w:nsid w:val="75947957"/>
    <w:multiLevelType w:val="multilevel"/>
    <w:tmpl w:val="0415001D"/>
    <w:lvl w:ilvl="0">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2"/>
        <w:szCs w:val="22"/>
        <w:u w:val="none" w:color="000000"/>
        <w:bdr w:val="none" w:sz="0" w:space="0" w:color="auto"/>
        <w:shd w:val="clear" w:color="auto" w:fill="auto"/>
        <w:vertAlign w:val="baseline"/>
      </w:rPr>
    </w:lvl>
  </w:abstractNum>
  <w:abstractNum w:abstractNumId="241" w15:restartNumberingAfterBreak="0">
    <w:nsid w:val="76FF57C8"/>
    <w:multiLevelType w:val="hybridMultilevel"/>
    <w:tmpl w:val="928ED8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79E3747"/>
    <w:multiLevelType w:val="multilevel"/>
    <w:tmpl w:val="D4E61EA0"/>
    <w:lvl w:ilvl="0">
      <w:start w:val="53"/>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1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43" w15:restartNumberingAfterBreak="0">
    <w:nsid w:val="780A6441"/>
    <w:multiLevelType w:val="hybridMultilevel"/>
    <w:tmpl w:val="E0C23388"/>
    <w:lvl w:ilvl="0" w:tplc="39FC008C">
      <w:start w:val="1"/>
      <w:numFmt w:val="decimal"/>
      <w:lvlText w:val="%1."/>
      <w:lvlJc w:val="left"/>
      <w:pPr>
        <w:ind w:left="720" w:hanging="360"/>
      </w:pPr>
    </w:lvl>
    <w:lvl w:ilvl="1" w:tplc="7974B374">
      <w:start w:val="1"/>
      <w:numFmt w:val="lowerLetter"/>
      <w:lvlText w:val="%2."/>
      <w:lvlJc w:val="left"/>
      <w:pPr>
        <w:ind w:left="1440" w:hanging="360"/>
      </w:pPr>
    </w:lvl>
    <w:lvl w:ilvl="2" w:tplc="11C27F28">
      <w:start w:val="1"/>
      <w:numFmt w:val="lowerRoman"/>
      <w:lvlText w:val="%3."/>
      <w:lvlJc w:val="right"/>
      <w:pPr>
        <w:ind w:left="2160" w:hanging="180"/>
      </w:pPr>
    </w:lvl>
    <w:lvl w:ilvl="3" w:tplc="91C81DB2">
      <w:start w:val="1"/>
      <w:numFmt w:val="decimal"/>
      <w:lvlText w:val="%4."/>
      <w:lvlJc w:val="left"/>
      <w:pPr>
        <w:ind w:left="2880" w:hanging="360"/>
      </w:pPr>
    </w:lvl>
    <w:lvl w:ilvl="4" w:tplc="8280F122">
      <w:start w:val="1"/>
      <w:numFmt w:val="lowerLetter"/>
      <w:lvlText w:val="%5."/>
      <w:lvlJc w:val="left"/>
      <w:pPr>
        <w:ind w:left="3600" w:hanging="360"/>
      </w:pPr>
    </w:lvl>
    <w:lvl w:ilvl="5" w:tplc="56F42E90">
      <w:start w:val="1"/>
      <w:numFmt w:val="lowerRoman"/>
      <w:lvlText w:val="%6."/>
      <w:lvlJc w:val="right"/>
      <w:pPr>
        <w:ind w:left="4320" w:hanging="180"/>
      </w:pPr>
    </w:lvl>
    <w:lvl w:ilvl="6" w:tplc="9E34D570">
      <w:start w:val="1"/>
      <w:numFmt w:val="decimal"/>
      <w:lvlText w:val="%7."/>
      <w:lvlJc w:val="left"/>
      <w:pPr>
        <w:ind w:left="5040" w:hanging="360"/>
      </w:pPr>
    </w:lvl>
    <w:lvl w:ilvl="7" w:tplc="C23887BA">
      <w:start w:val="1"/>
      <w:numFmt w:val="lowerLetter"/>
      <w:lvlText w:val="%8."/>
      <w:lvlJc w:val="left"/>
      <w:pPr>
        <w:ind w:left="5760" w:hanging="360"/>
      </w:pPr>
    </w:lvl>
    <w:lvl w:ilvl="8" w:tplc="86AA99D0">
      <w:start w:val="1"/>
      <w:numFmt w:val="lowerRoman"/>
      <w:lvlText w:val="%9."/>
      <w:lvlJc w:val="right"/>
      <w:pPr>
        <w:ind w:left="6480" w:hanging="180"/>
      </w:pPr>
    </w:lvl>
  </w:abstractNum>
  <w:abstractNum w:abstractNumId="244" w15:restartNumberingAfterBreak="0">
    <w:nsid w:val="780C24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79690A9E"/>
    <w:multiLevelType w:val="multilevel"/>
    <w:tmpl w:val="13423ED8"/>
    <w:lvl w:ilvl="0">
      <w:start w:val="1"/>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9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46" w15:restartNumberingAfterBreak="0">
    <w:nsid w:val="79724BFE"/>
    <w:multiLevelType w:val="hybridMultilevel"/>
    <w:tmpl w:val="1920434A"/>
    <w:lvl w:ilvl="0" w:tplc="DE643FBC">
      <w:start w:val="1"/>
      <w:numFmt w:val="decimal"/>
      <w:lvlText w:val="%1."/>
      <w:lvlJc w:val="left"/>
      <w:pPr>
        <w:ind w:left="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1F4BB0E">
      <w:start w:val="1"/>
      <w:numFmt w:val="lowerLetter"/>
      <w:lvlText w:val="%2"/>
      <w:lvlJc w:val="left"/>
      <w:pPr>
        <w:ind w:left="12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968C38C">
      <w:start w:val="1"/>
      <w:numFmt w:val="lowerRoman"/>
      <w:lvlText w:val="%3"/>
      <w:lvlJc w:val="left"/>
      <w:pPr>
        <w:ind w:left="19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EC605B4">
      <w:start w:val="1"/>
      <w:numFmt w:val="decimal"/>
      <w:lvlText w:val="%4"/>
      <w:lvlJc w:val="left"/>
      <w:pPr>
        <w:ind w:left="26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C362C24">
      <w:start w:val="1"/>
      <w:numFmt w:val="lowerLetter"/>
      <w:lvlText w:val="%5"/>
      <w:lvlJc w:val="left"/>
      <w:pPr>
        <w:ind w:left="338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594006A">
      <w:start w:val="1"/>
      <w:numFmt w:val="lowerRoman"/>
      <w:lvlText w:val="%6"/>
      <w:lvlJc w:val="left"/>
      <w:pPr>
        <w:ind w:left="410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B8E1500">
      <w:start w:val="1"/>
      <w:numFmt w:val="decimal"/>
      <w:lvlText w:val="%7"/>
      <w:lvlJc w:val="left"/>
      <w:pPr>
        <w:ind w:left="482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3843470">
      <w:start w:val="1"/>
      <w:numFmt w:val="lowerLetter"/>
      <w:lvlText w:val="%8"/>
      <w:lvlJc w:val="left"/>
      <w:pPr>
        <w:ind w:left="554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29EADD6">
      <w:start w:val="1"/>
      <w:numFmt w:val="lowerRoman"/>
      <w:lvlText w:val="%9"/>
      <w:lvlJc w:val="left"/>
      <w:pPr>
        <w:ind w:left="62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47" w15:restartNumberingAfterBreak="0">
    <w:nsid w:val="797C6E67"/>
    <w:multiLevelType w:val="hybridMultilevel"/>
    <w:tmpl w:val="43823566"/>
    <w:lvl w:ilvl="0" w:tplc="DE5032BA">
      <w:start w:val="1"/>
      <w:numFmt w:val="decimal"/>
      <w:lvlText w:val="%1."/>
      <w:lvlJc w:val="left"/>
      <w:pPr>
        <w:ind w:left="720" w:hanging="360"/>
      </w:pPr>
    </w:lvl>
    <w:lvl w:ilvl="1" w:tplc="5CEAD168">
      <w:start w:val="1"/>
      <w:numFmt w:val="lowerLetter"/>
      <w:lvlText w:val="%2."/>
      <w:lvlJc w:val="left"/>
      <w:pPr>
        <w:ind w:left="1440" w:hanging="360"/>
      </w:pPr>
    </w:lvl>
    <w:lvl w:ilvl="2" w:tplc="1B248662">
      <w:start w:val="1"/>
      <w:numFmt w:val="lowerRoman"/>
      <w:lvlText w:val="%3."/>
      <w:lvlJc w:val="right"/>
      <w:pPr>
        <w:ind w:left="2160" w:hanging="180"/>
      </w:pPr>
    </w:lvl>
    <w:lvl w:ilvl="3" w:tplc="C470700A">
      <w:start w:val="1"/>
      <w:numFmt w:val="decimal"/>
      <w:lvlText w:val="%4."/>
      <w:lvlJc w:val="left"/>
      <w:pPr>
        <w:ind w:left="2880" w:hanging="360"/>
      </w:pPr>
    </w:lvl>
    <w:lvl w:ilvl="4" w:tplc="9D70759A">
      <w:start w:val="1"/>
      <w:numFmt w:val="lowerLetter"/>
      <w:lvlText w:val="%5."/>
      <w:lvlJc w:val="left"/>
      <w:pPr>
        <w:ind w:left="3600" w:hanging="360"/>
      </w:pPr>
    </w:lvl>
    <w:lvl w:ilvl="5" w:tplc="081C654C">
      <w:start w:val="1"/>
      <w:numFmt w:val="lowerRoman"/>
      <w:lvlText w:val="%6."/>
      <w:lvlJc w:val="right"/>
      <w:pPr>
        <w:ind w:left="4320" w:hanging="180"/>
      </w:pPr>
    </w:lvl>
    <w:lvl w:ilvl="6" w:tplc="71E0F740">
      <w:start w:val="1"/>
      <w:numFmt w:val="decimal"/>
      <w:lvlText w:val="%7."/>
      <w:lvlJc w:val="left"/>
      <w:pPr>
        <w:ind w:left="5040" w:hanging="360"/>
      </w:pPr>
    </w:lvl>
    <w:lvl w:ilvl="7" w:tplc="1B563712">
      <w:start w:val="1"/>
      <w:numFmt w:val="lowerLetter"/>
      <w:lvlText w:val="%8."/>
      <w:lvlJc w:val="left"/>
      <w:pPr>
        <w:ind w:left="5760" w:hanging="360"/>
      </w:pPr>
    </w:lvl>
    <w:lvl w:ilvl="8" w:tplc="F43AE23A">
      <w:start w:val="1"/>
      <w:numFmt w:val="lowerRoman"/>
      <w:lvlText w:val="%9."/>
      <w:lvlJc w:val="right"/>
      <w:pPr>
        <w:ind w:left="6480" w:hanging="180"/>
      </w:pPr>
    </w:lvl>
  </w:abstractNum>
  <w:abstractNum w:abstractNumId="248" w15:restartNumberingAfterBreak="0">
    <w:nsid w:val="7A4612A7"/>
    <w:multiLevelType w:val="multilevel"/>
    <w:tmpl w:val="D9C850E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19"/>
      </w:pPr>
      <w:rPr>
        <w:rFonts w:ascii="Segoe UI" w:eastAsia="Times New Roman" w:hAnsi="Segoe UI" w:cs="Segoe U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9" w15:restartNumberingAfterBreak="0">
    <w:nsid w:val="7B5D680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7CA927F2"/>
    <w:multiLevelType w:val="multilevel"/>
    <w:tmpl w:val="36E8DFF0"/>
    <w:lvl w:ilvl="0">
      <w:start w:val="1"/>
      <w:numFmt w:val="decimal"/>
      <w:lvlText w:val="%1."/>
      <w:lvlJc w:val="left"/>
      <w:pPr>
        <w:ind w:left="9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23"/>
      <w:numFmt w:val="upperLetter"/>
      <w:lvlText w:val="%3"/>
      <w:lvlJc w:val="left"/>
      <w:pPr>
        <w:ind w:left="102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51" w15:restartNumberingAfterBreak="0">
    <w:nsid w:val="7CEE126C"/>
    <w:multiLevelType w:val="multilevel"/>
    <w:tmpl w:val="B896FCBA"/>
    <w:lvl w:ilvl="0">
      <w:start w:val="2"/>
      <w:numFmt w:val="decimal"/>
      <w:lvlText w:val="%1."/>
      <w:lvlJc w:val="left"/>
      <w:pPr>
        <w:ind w:left="772"/>
      </w:pPr>
      <w:rPr>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2" w15:restartNumberingAfterBreak="0">
    <w:nsid w:val="7D5A4C17"/>
    <w:multiLevelType w:val="hybridMultilevel"/>
    <w:tmpl w:val="A4CCBDBA"/>
    <w:lvl w:ilvl="0" w:tplc="FDE62BA2">
      <w:start w:val="1"/>
      <w:numFmt w:val="decimal"/>
      <w:lvlText w:val="%1."/>
      <w:lvlJc w:val="left"/>
      <w:pPr>
        <w:ind w:left="720" w:hanging="360"/>
      </w:pPr>
    </w:lvl>
    <w:lvl w:ilvl="1" w:tplc="44B8CEBA">
      <w:start w:val="1"/>
      <w:numFmt w:val="lowerLetter"/>
      <w:lvlText w:val="%2."/>
      <w:lvlJc w:val="left"/>
      <w:pPr>
        <w:ind w:left="1440" w:hanging="360"/>
      </w:pPr>
    </w:lvl>
    <w:lvl w:ilvl="2" w:tplc="3AA887B4">
      <w:start w:val="1"/>
      <w:numFmt w:val="lowerRoman"/>
      <w:lvlText w:val="%3."/>
      <w:lvlJc w:val="right"/>
      <w:pPr>
        <w:ind w:left="2160" w:hanging="180"/>
      </w:pPr>
    </w:lvl>
    <w:lvl w:ilvl="3" w:tplc="6B0297F4">
      <w:start w:val="1"/>
      <w:numFmt w:val="decimal"/>
      <w:lvlText w:val="%4."/>
      <w:lvlJc w:val="left"/>
      <w:pPr>
        <w:ind w:left="2880" w:hanging="360"/>
      </w:pPr>
    </w:lvl>
    <w:lvl w:ilvl="4" w:tplc="EBB66B4E">
      <w:start w:val="1"/>
      <w:numFmt w:val="lowerLetter"/>
      <w:lvlText w:val="%5."/>
      <w:lvlJc w:val="left"/>
      <w:pPr>
        <w:ind w:left="3600" w:hanging="360"/>
      </w:pPr>
    </w:lvl>
    <w:lvl w:ilvl="5" w:tplc="30ACBCAA">
      <w:start w:val="1"/>
      <w:numFmt w:val="lowerRoman"/>
      <w:lvlText w:val="%6."/>
      <w:lvlJc w:val="right"/>
      <w:pPr>
        <w:ind w:left="4320" w:hanging="180"/>
      </w:pPr>
    </w:lvl>
    <w:lvl w:ilvl="6" w:tplc="5F909D6C">
      <w:start w:val="1"/>
      <w:numFmt w:val="decimal"/>
      <w:lvlText w:val="%7."/>
      <w:lvlJc w:val="left"/>
      <w:pPr>
        <w:ind w:left="5040" w:hanging="360"/>
      </w:pPr>
    </w:lvl>
    <w:lvl w:ilvl="7" w:tplc="B434B18E">
      <w:start w:val="1"/>
      <w:numFmt w:val="lowerLetter"/>
      <w:lvlText w:val="%8."/>
      <w:lvlJc w:val="left"/>
      <w:pPr>
        <w:ind w:left="5760" w:hanging="360"/>
      </w:pPr>
    </w:lvl>
    <w:lvl w:ilvl="8" w:tplc="2F866E4E">
      <w:start w:val="1"/>
      <w:numFmt w:val="lowerRoman"/>
      <w:lvlText w:val="%9."/>
      <w:lvlJc w:val="right"/>
      <w:pPr>
        <w:ind w:left="6480" w:hanging="180"/>
      </w:pPr>
    </w:lvl>
  </w:abstractNum>
  <w:abstractNum w:abstractNumId="253" w15:restartNumberingAfterBreak="0">
    <w:nsid w:val="7D853BD3"/>
    <w:multiLevelType w:val="multilevel"/>
    <w:tmpl w:val="00AC1A92"/>
    <w:lvl w:ilvl="0">
      <w:start w:val="1"/>
      <w:numFmt w:val="decimal"/>
      <w:lvlText w:val="%1."/>
      <w:lvlJc w:val="left"/>
      <w:pPr>
        <w:ind w:left="360" w:hanging="360"/>
      </w:pPr>
      <w:rPr>
        <w:rFonts w:ascii="Segoe UI" w:hAnsi="Segoe UI" w:cs="Segoe U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num w:numId="1">
    <w:abstractNumId w:val="136"/>
  </w:num>
  <w:num w:numId="2">
    <w:abstractNumId w:val="99"/>
  </w:num>
  <w:num w:numId="3">
    <w:abstractNumId w:val="190"/>
  </w:num>
  <w:num w:numId="4">
    <w:abstractNumId w:val="224"/>
  </w:num>
  <w:num w:numId="5">
    <w:abstractNumId w:val="128"/>
  </w:num>
  <w:num w:numId="6">
    <w:abstractNumId w:val="20"/>
  </w:num>
  <w:num w:numId="7">
    <w:abstractNumId w:val="30"/>
  </w:num>
  <w:num w:numId="8">
    <w:abstractNumId w:val="43"/>
  </w:num>
  <w:num w:numId="9">
    <w:abstractNumId w:val="151"/>
  </w:num>
  <w:num w:numId="10">
    <w:abstractNumId w:val="130"/>
  </w:num>
  <w:num w:numId="11">
    <w:abstractNumId w:val="158"/>
  </w:num>
  <w:num w:numId="12">
    <w:abstractNumId w:val="65"/>
  </w:num>
  <w:num w:numId="13">
    <w:abstractNumId w:val="49"/>
  </w:num>
  <w:num w:numId="14">
    <w:abstractNumId w:val="220"/>
  </w:num>
  <w:num w:numId="15">
    <w:abstractNumId w:val="123"/>
  </w:num>
  <w:num w:numId="16">
    <w:abstractNumId w:val="177"/>
  </w:num>
  <w:num w:numId="17">
    <w:abstractNumId w:val="252"/>
  </w:num>
  <w:num w:numId="18">
    <w:abstractNumId w:val="129"/>
  </w:num>
  <w:num w:numId="19">
    <w:abstractNumId w:val="200"/>
  </w:num>
  <w:num w:numId="20">
    <w:abstractNumId w:val="192"/>
  </w:num>
  <w:num w:numId="21">
    <w:abstractNumId w:val="236"/>
  </w:num>
  <w:num w:numId="22">
    <w:abstractNumId w:val="125"/>
  </w:num>
  <w:num w:numId="23">
    <w:abstractNumId w:val="218"/>
  </w:num>
  <w:num w:numId="24">
    <w:abstractNumId w:val="113"/>
  </w:num>
  <w:num w:numId="25">
    <w:abstractNumId w:val="66"/>
  </w:num>
  <w:num w:numId="26">
    <w:abstractNumId w:val="206"/>
  </w:num>
  <w:num w:numId="27">
    <w:abstractNumId w:val="122"/>
  </w:num>
  <w:num w:numId="28">
    <w:abstractNumId w:val="34"/>
  </w:num>
  <w:num w:numId="29">
    <w:abstractNumId w:val="82"/>
  </w:num>
  <w:num w:numId="30">
    <w:abstractNumId w:val="214"/>
  </w:num>
  <w:num w:numId="31">
    <w:abstractNumId w:val="187"/>
  </w:num>
  <w:num w:numId="32">
    <w:abstractNumId w:val="112"/>
  </w:num>
  <w:num w:numId="33">
    <w:abstractNumId w:val="203"/>
  </w:num>
  <w:num w:numId="34">
    <w:abstractNumId w:val="215"/>
  </w:num>
  <w:num w:numId="35">
    <w:abstractNumId w:val="109"/>
  </w:num>
  <w:num w:numId="36">
    <w:abstractNumId w:val="202"/>
  </w:num>
  <w:num w:numId="37">
    <w:abstractNumId w:val="196"/>
  </w:num>
  <w:num w:numId="38">
    <w:abstractNumId w:val="146"/>
  </w:num>
  <w:num w:numId="39">
    <w:abstractNumId w:val="101"/>
  </w:num>
  <w:num w:numId="40">
    <w:abstractNumId w:val="116"/>
  </w:num>
  <w:num w:numId="41">
    <w:abstractNumId w:val="96"/>
  </w:num>
  <w:num w:numId="42">
    <w:abstractNumId w:val="50"/>
  </w:num>
  <w:num w:numId="43">
    <w:abstractNumId w:val="238"/>
  </w:num>
  <w:num w:numId="44">
    <w:abstractNumId w:val="73"/>
  </w:num>
  <w:num w:numId="45">
    <w:abstractNumId w:val="39"/>
  </w:num>
  <w:num w:numId="46">
    <w:abstractNumId w:val="189"/>
  </w:num>
  <w:num w:numId="47">
    <w:abstractNumId w:val="29"/>
  </w:num>
  <w:num w:numId="48">
    <w:abstractNumId w:val="137"/>
  </w:num>
  <w:num w:numId="49">
    <w:abstractNumId w:val="60"/>
  </w:num>
  <w:num w:numId="50">
    <w:abstractNumId w:val="63"/>
  </w:num>
  <w:num w:numId="51">
    <w:abstractNumId w:val="149"/>
  </w:num>
  <w:num w:numId="52">
    <w:abstractNumId w:val="6"/>
  </w:num>
  <w:num w:numId="53">
    <w:abstractNumId w:val="107"/>
  </w:num>
  <w:num w:numId="54">
    <w:abstractNumId w:val="176"/>
  </w:num>
  <w:num w:numId="55">
    <w:abstractNumId w:val="184"/>
  </w:num>
  <w:num w:numId="56">
    <w:abstractNumId w:val="227"/>
  </w:num>
  <w:num w:numId="57">
    <w:abstractNumId w:val="71"/>
  </w:num>
  <w:num w:numId="58">
    <w:abstractNumId w:val="243"/>
  </w:num>
  <w:num w:numId="59">
    <w:abstractNumId w:val="88"/>
  </w:num>
  <w:num w:numId="60">
    <w:abstractNumId w:val="217"/>
  </w:num>
  <w:num w:numId="61">
    <w:abstractNumId w:val="72"/>
  </w:num>
  <w:num w:numId="62">
    <w:abstractNumId w:val="118"/>
  </w:num>
  <w:num w:numId="63">
    <w:abstractNumId w:val="131"/>
  </w:num>
  <w:num w:numId="64">
    <w:abstractNumId w:val="208"/>
  </w:num>
  <w:num w:numId="65">
    <w:abstractNumId w:val="87"/>
  </w:num>
  <w:num w:numId="66">
    <w:abstractNumId w:val="247"/>
  </w:num>
  <w:num w:numId="67">
    <w:abstractNumId w:val="225"/>
  </w:num>
  <w:num w:numId="68">
    <w:abstractNumId w:val="93"/>
  </w:num>
  <w:num w:numId="69">
    <w:abstractNumId w:val="231"/>
  </w:num>
  <w:num w:numId="70">
    <w:abstractNumId w:val="56"/>
  </w:num>
  <w:num w:numId="71">
    <w:abstractNumId w:val="162"/>
  </w:num>
  <w:num w:numId="72">
    <w:abstractNumId w:val="138"/>
  </w:num>
  <w:num w:numId="73">
    <w:abstractNumId w:val="53"/>
  </w:num>
  <w:num w:numId="74">
    <w:abstractNumId w:val="114"/>
  </w:num>
  <w:num w:numId="75">
    <w:abstractNumId w:val="152"/>
  </w:num>
  <w:num w:numId="76">
    <w:abstractNumId w:val="59"/>
  </w:num>
  <w:num w:numId="77">
    <w:abstractNumId w:val="108"/>
  </w:num>
  <w:num w:numId="78">
    <w:abstractNumId w:val="155"/>
  </w:num>
  <w:num w:numId="79">
    <w:abstractNumId w:val="98"/>
  </w:num>
  <w:num w:numId="80">
    <w:abstractNumId w:val="37"/>
  </w:num>
  <w:num w:numId="81">
    <w:abstractNumId w:val="67"/>
  </w:num>
  <w:num w:numId="82">
    <w:abstractNumId w:val="169"/>
  </w:num>
  <w:num w:numId="83">
    <w:abstractNumId w:val="9"/>
  </w:num>
  <w:num w:numId="84">
    <w:abstractNumId w:val="172"/>
  </w:num>
  <w:num w:numId="85">
    <w:abstractNumId w:val="161"/>
  </w:num>
  <w:num w:numId="86">
    <w:abstractNumId w:val="41"/>
  </w:num>
  <w:num w:numId="87">
    <w:abstractNumId w:val="4"/>
  </w:num>
  <w:num w:numId="88">
    <w:abstractNumId w:val="47"/>
  </w:num>
  <w:num w:numId="89">
    <w:abstractNumId w:val="182"/>
  </w:num>
  <w:num w:numId="90">
    <w:abstractNumId w:val="45"/>
  </w:num>
  <w:num w:numId="91">
    <w:abstractNumId w:val="183"/>
  </w:num>
  <w:num w:numId="92">
    <w:abstractNumId w:val="55"/>
  </w:num>
  <w:num w:numId="93">
    <w:abstractNumId w:val="233"/>
  </w:num>
  <w:num w:numId="94">
    <w:abstractNumId w:val="154"/>
  </w:num>
  <w:num w:numId="95">
    <w:abstractNumId w:val="76"/>
  </w:num>
  <w:num w:numId="96">
    <w:abstractNumId w:val="85"/>
  </w:num>
  <w:num w:numId="97">
    <w:abstractNumId w:val="86"/>
  </w:num>
  <w:num w:numId="98">
    <w:abstractNumId w:val="10"/>
  </w:num>
  <w:num w:numId="99">
    <w:abstractNumId w:val="245"/>
  </w:num>
  <w:num w:numId="100">
    <w:abstractNumId w:val="91"/>
  </w:num>
  <w:num w:numId="101">
    <w:abstractNumId w:val="248"/>
  </w:num>
  <w:num w:numId="102">
    <w:abstractNumId w:val="75"/>
  </w:num>
  <w:num w:numId="103">
    <w:abstractNumId w:val="5"/>
  </w:num>
  <w:num w:numId="104">
    <w:abstractNumId w:val="174"/>
  </w:num>
  <w:num w:numId="105">
    <w:abstractNumId w:val="102"/>
  </w:num>
  <w:num w:numId="106">
    <w:abstractNumId w:val="24"/>
  </w:num>
  <w:num w:numId="107">
    <w:abstractNumId w:val="77"/>
  </w:num>
  <w:num w:numId="108">
    <w:abstractNumId w:val="204"/>
  </w:num>
  <w:num w:numId="109">
    <w:abstractNumId w:val="168"/>
  </w:num>
  <w:num w:numId="110">
    <w:abstractNumId w:val="31"/>
  </w:num>
  <w:num w:numId="111">
    <w:abstractNumId w:val="164"/>
  </w:num>
  <w:num w:numId="112">
    <w:abstractNumId w:val="78"/>
  </w:num>
  <w:num w:numId="113">
    <w:abstractNumId w:val="7"/>
  </w:num>
  <w:num w:numId="114">
    <w:abstractNumId w:val="17"/>
  </w:num>
  <w:num w:numId="115">
    <w:abstractNumId w:val="251"/>
  </w:num>
  <w:num w:numId="116">
    <w:abstractNumId w:val="35"/>
  </w:num>
  <w:num w:numId="117">
    <w:abstractNumId w:val="2"/>
  </w:num>
  <w:num w:numId="118">
    <w:abstractNumId w:val="157"/>
  </w:num>
  <w:num w:numId="119">
    <w:abstractNumId w:val="175"/>
  </w:num>
  <w:num w:numId="120">
    <w:abstractNumId w:val="167"/>
  </w:num>
  <w:num w:numId="121">
    <w:abstractNumId w:val="242"/>
  </w:num>
  <w:num w:numId="122">
    <w:abstractNumId w:val="69"/>
  </w:num>
  <w:num w:numId="123">
    <w:abstractNumId w:val="74"/>
  </w:num>
  <w:num w:numId="124">
    <w:abstractNumId w:val="240"/>
  </w:num>
  <w:num w:numId="125">
    <w:abstractNumId w:val="22"/>
  </w:num>
  <w:num w:numId="126">
    <w:abstractNumId w:val="105"/>
  </w:num>
  <w:num w:numId="127">
    <w:abstractNumId w:val="15"/>
  </w:num>
  <w:num w:numId="128">
    <w:abstractNumId w:val="83"/>
  </w:num>
  <w:num w:numId="129">
    <w:abstractNumId w:val="246"/>
  </w:num>
  <w:num w:numId="130">
    <w:abstractNumId w:val="156"/>
  </w:num>
  <w:num w:numId="131">
    <w:abstractNumId w:val="237"/>
  </w:num>
  <w:num w:numId="132">
    <w:abstractNumId w:val="205"/>
  </w:num>
  <w:num w:numId="133">
    <w:abstractNumId w:val="166"/>
  </w:num>
  <w:num w:numId="134">
    <w:abstractNumId w:val="253"/>
  </w:num>
  <w:num w:numId="135">
    <w:abstractNumId w:val="124"/>
  </w:num>
  <w:num w:numId="136">
    <w:abstractNumId w:val="21"/>
  </w:num>
  <w:num w:numId="137">
    <w:abstractNumId w:val="230"/>
  </w:num>
  <w:num w:numId="138">
    <w:abstractNumId w:val="197"/>
  </w:num>
  <w:num w:numId="139">
    <w:abstractNumId w:val="100"/>
  </w:num>
  <w:num w:numId="140">
    <w:abstractNumId w:val="81"/>
  </w:num>
  <w:num w:numId="141">
    <w:abstractNumId w:val="119"/>
  </w:num>
  <w:num w:numId="142">
    <w:abstractNumId w:val="250"/>
  </w:num>
  <w:num w:numId="143">
    <w:abstractNumId w:val="185"/>
  </w:num>
  <w:num w:numId="144">
    <w:abstractNumId w:val="28"/>
  </w:num>
  <w:num w:numId="145">
    <w:abstractNumId w:val="211"/>
  </w:num>
  <w:num w:numId="146">
    <w:abstractNumId w:val="139"/>
  </w:num>
  <w:num w:numId="147">
    <w:abstractNumId w:val="52"/>
  </w:num>
  <w:num w:numId="148">
    <w:abstractNumId w:val="106"/>
  </w:num>
  <w:num w:numId="149">
    <w:abstractNumId w:val="160"/>
  </w:num>
  <w:num w:numId="150">
    <w:abstractNumId w:val="180"/>
  </w:num>
  <w:num w:numId="151">
    <w:abstractNumId w:val="132"/>
  </w:num>
  <w:num w:numId="152">
    <w:abstractNumId w:val="133"/>
  </w:num>
  <w:num w:numId="153">
    <w:abstractNumId w:val="153"/>
  </w:num>
  <w:num w:numId="154">
    <w:abstractNumId w:val="46"/>
  </w:num>
  <w:num w:numId="155">
    <w:abstractNumId w:val="44"/>
  </w:num>
  <w:num w:numId="156">
    <w:abstractNumId w:val="32"/>
  </w:num>
  <w:num w:numId="157">
    <w:abstractNumId w:val="36"/>
  </w:num>
  <w:num w:numId="158">
    <w:abstractNumId w:val="140"/>
  </w:num>
  <w:num w:numId="159">
    <w:abstractNumId w:val="191"/>
  </w:num>
  <w:num w:numId="160">
    <w:abstractNumId w:val="141"/>
  </w:num>
  <w:num w:numId="161">
    <w:abstractNumId w:val="19"/>
  </w:num>
  <w:num w:numId="162">
    <w:abstractNumId w:val="111"/>
  </w:num>
  <w:num w:numId="163">
    <w:abstractNumId w:val="38"/>
  </w:num>
  <w:num w:numId="164">
    <w:abstractNumId w:val="104"/>
  </w:num>
  <w:num w:numId="165">
    <w:abstractNumId w:val="212"/>
  </w:num>
  <w:num w:numId="166">
    <w:abstractNumId w:val="80"/>
  </w:num>
  <w:num w:numId="167">
    <w:abstractNumId w:val="18"/>
  </w:num>
  <w:num w:numId="168">
    <w:abstractNumId w:val="61"/>
  </w:num>
  <w:num w:numId="169">
    <w:abstractNumId w:val="239"/>
  </w:num>
  <w:num w:numId="170">
    <w:abstractNumId w:val="222"/>
  </w:num>
  <w:num w:numId="171">
    <w:abstractNumId w:val="234"/>
  </w:num>
  <w:num w:numId="172">
    <w:abstractNumId w:val="42"/>
  </w:num>
  <w:num w:numId="173">
    <w:abstractNumId w:val="195"/>
  </w:num>
  <w:num w:numId="174">
    <w:abstractNumId w:val="121"/>
  </w:num>
  <w:num w:numId="175">
    <w:abstractNumId w:val="148"/>
  </w:num>
  <w:num w:numId="176">
    <w:abstractNumId w:val="127"/>
  </w:num>
  <w:num w:numId="177">
    <w:abstractNumId w:val="58"/>
  </w:num>
  <w:num w:numId="178">
    <w:abstractNumId w:val="8"/>
  </w:num>
  <w:num w:numId="179">
    <w:abstractNumId w:val="221"/>
  </w:num>
  <w:num w:numId="180">
    <w:abstractNumId w:val="26"/>
  </w:num>
  <w:num w:numId="181">
    <w:abstractNumId w:val="117"/>
  </w:num>
  <w:num w:numId="182">
    <w:abstractNumId w:val="0"/>
  </w:num>
  <w:num w:numId="183">
    <w:abstractNumId w:val="232"/>
  </w:num>
  <w:num w:numId="184">
    <w:abstractNumId w:val="40"/>
  </w:num>
  <w:num w:numId="185">
    <w:abstractNumId w:val="150"/>
  </w:num>
  <w:num w:numId="186">
    <w:abstractNumId w:val="68"/>
  </w:num>
  <w:num w:numId="187">
    <w:abstractNumId w:val="216"/>
  </w:num>
  <w:num w:numId="188">
    <w:abstractNumId w:val="241"/>
  </w:num>
  <w:num w:numId="189">
    <w:abstractNumId w:val="33"/>
  </w:num>
  <w:num w:numId="190">
    <w:abstractNumId w:val="54"/>
  </w:num>
  <w:num w:numId="191">
    <w:abstractNumId w:val="70"/>
  </w:num>
  <w:num w:numId="192">
    <w:abstractNumId w:val="193"/>
  </w:num>
  <w:num w:numId="193">
    <w:abstractNumId w:val="147"/>
  </w:num>
  <w:num w:numId="194">
    <w:abstractNumId w:val="27"/>
  </w:num>
  <w:num w:numId="195">
    <w:abstractNumId w:val="51"/>
  </w:num>
  <w:num w:numId="196">
    <w:abstractNumId w:val="235"/>
  </w:num>
  <w:num w:numId="197">
    <w:abstractNumId w:val="110"/>
  </w:num>
  <w:num w:numId="198">
    <w:abstractNumId w:val="210"/>
  </w:num>
  <w:num w:numId="199">
    <w:abstractNumId w:val="3"/>
  </w:num>
  <w:num w:numId="200">
    <w:abstractNumId w:val="181"/>
  </w:num>
  <w:num w:numId="201">
    <w:abstractNumId w:val="142"/>
  </w:num>
  <w:num w:numId="202">
    <w:abstractNumId w:val="213"/>
  </w:num>
  <w:num w:numId="203">
    <w:abstractNumId w:val="84"/>
  </w:num>
  <w:num w:numId="204">
    <w:abstractNumId w:val="226"/>
  </w:num>
  <w:num w:numId="205">
    <w:abstractNumId w:val="13"/>
  </w:num>
  <w:num w:numId="206">
    <w:abstractNumId w:val="14"/>
  </w:num>
  <w:num w:numId="207">
    <w:abstractNumId w:val="188"/>
  </w:num>
  <w:num w:numId="208">
    <w:abstractNumId w:val="144"/>
  </w:num>
  <w:num w:numId="209">
    <w:abstractNumId w:val="48"/>
  </w:num>
  <w:num w:numId="210">
    <w:abstractNumId w:val="94"/>
  </w:num>
  <w:num w:numId="211">
    <w:abstractNumId w:val="115"/>
  </w:num>
  <w:num w:numId="212">
    <w:abstractNumId w:val="90"/>
  </w:num>
  <w:num w:numId="213">
    <w:abstractNumId w:val="249"/>
  </w:num>
  <w:num w:numId="214">
    <w:abstractNumId w:val="12"/>
  </w:num>
  <w:num w:numId="215">
    <w:abstractNumId w:val="223"/>
  </w:num>
  <w:num w:numId="216">
    <w:abstractNumId w:val="244"/>
  </w:num>
  <w:num w:numId="217">
    <w:abstractNumId w:val="89"/>
  </w:num>
  <w:num w:numId="218">
    <w:abstractNumId w:val="219"/>
  </w:num>
  <w:num w:numId="219">
    <w:abstractNumId w:val="171"/>
  </w:num>
  <w:num w:numId="220">
    <w:abstractNumId w:val="201"/>
  </w:num>
  <w:num w:numId="221">
    <w:abstractNumId w:val="95"/>
  </w:num>
  <w:num w:numId="222">
    <w:abstractNumId w:val="120"/>
  </w:num>
  <w:num w:numId="223">
    <w:abstractNumId w:val="79"/>
  </w:num>
  <w:num w:numId="224">
    <w:abstractNumId w:val="103"/>
  </w:num>
  <w:num w:numId="225">
    <w:abstractNumId w:val="23"/>
  </w:num>
  <w:num w:numId="226">
    <w:abstractNumId w:val="207"/>
  </w:num>
  <w:num w:numId="227">
    <w:abstractNumId w:val="179"/>
  </w:num>
  <w:num w:numId="228">
    <w:abstractNumId w:val="126"/>
  </w:num>
  <w:num w:numId="229">
    <w:abstractNumId w:val="11"/>
  </w:num>
  <w:num w:numId="230">
    <w:abstractNumId w:val="198"/>
  </w:num>
  <w:num w:numId="231">
    <w:abstractNumId w:val="64"/>
  </w:num>
  <w:num w:numId="232">
    <w:abstractNumId w:val="159"/>
  </w:num>
  <w:num w:numId="233">
    <w:abstractNumId w:val="134"/>
  </w:num>
  <w:num w:numId="234">
    <w:abstractNumId w:val="62"/>
  </w:num>
  <w:num w:numId="235">
    <w:abstractNumId w:val="57"/>
  </w:num>
  <w:num w:numId="236">
    <w:abstractNumId w:val="173"/>
  </w:num>
  <w:num w:numId="237">
    <w:abstractNumId w:val="228"/>
  </w:num>
  <w:num w:numId="238">
    <w:abstractNumId w:val="170"/>
  </w:num>
  <w:num w:numId="239">
    <w:abstractNumId w:val="229"/>
  </w:num>
  <w:num w:numId="240">
    <w:abstractNumId w:val="143"/>
  </w:num>
  <w:num w:numId="241">
    <w:abstractNumId w:val="92"/>
  </w:num>
  <w:num w:numId="242">
    <w:abstractNumId w:val="178"/>
  </w:num>
  <w:num w:numId="243">
    <w:abstractNumId w:val="209"/>
  </w:num>
  <w:num w:numId="244">
    <w:abstractNumId w:val="163"/>
  </w:num>
  <w:num w:numId="245">
    <w:abstractNumId w:val="135"/>
  </w:num>
  <w:num w:numId="246">
    <w:abstractNumId w:val="16"/>
  </w:num>
  <w:num w:numId="247">
    <w:abstractNumId w:val="1"/>
  </w:num>
  <w:num w:numId="248">
    <w:abstractNumId w:val="199"/>
  </w:num>
  <w:num w:numId="249">
    <w:abstractNumId w:val="194"/>
  </w:num>
  <w:num w:numId="250">
    <w:abstractNumId w:val="97"/>
  </w:num>
  <w:num w:numId="251">
    <w:abstractNumId w:val="25"/>
  </w:num>
  <w:num w:numId="252">
    <w:abstractNumId w:val="145"/>
  </w:num>
  <w:num w:numId="253">
    <w:abstractNumId w:val="165"/>
  </w:num>
  <w:num w:numId="254">
    <w:abstractNumId w:val="186"/>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0F"/>
    <w:rsid w:val="00000ED1"/>
    <w:rsid w:val="00001DD5"/>
    <w:rsid w:val="00010686"/>
    <w:rsid w:val="00011E00"/>
    <w:rsid w:val="00012D20"/>
    <w:rsid w:val="00016732"/>
    <w:rsid w:val="00020007"/>
    <w:rsid w:val="000200A9"/>
    <w:rsid w:val="000216D9"/>
    <w:rsid w:val="00025486"/>
    <w:rsid w:val="00032BC7"/>
    <w:rsid w:val="00040A76"/>
    <w:rsid w:val="00050959"/>
    <w:rsid w:val="00051A79"/>
    <w:rsid w:val="00060005"/>
    <w:rsid w:val="00063769"/>
    <w:rsid w:val="000669C8"/>
    <w:rsid w:val="000770B9"/>
    <w:rsid w:val="000820AF"/>
    <w:rsid w:val="0008243E"/>
    <w:rsid w:val="00083192"/>
    <w:rsid w:val="000935C0"/>
    <w:rsid w:val="000A04D6"/>
    <w:rsid w:val="000A6F3F"/>
    <w:rsid w:val="000D05EB"/>
    <w:rsid w:val="000D19FF"/>
    <w:rsid w:val="000D40B9"/>
    <w:rsid w:val="000F2179"/>
    <w:rsid w:val="000F2B4D"/>
    <w:rsid w:val="000F59BE"/>
    <w:rsid w:val="000F6136"/>
    <w:rsid w:val="000F6D2C"/>
    <w:rsid w:val="00100B1E"/>
    <w:rsid w:val="001018D4"/>
    <w:rsid w:val="00102ACD"/>
    <w:rsid w:val="00106FEB"/>
    <w:rsid w:val="00121AA5"/>
    <w:rsid w:val="0012317F"/>
    <w:rsid w:val="00123F20"/>
    <w:rsid w:val="0013158E"/>
    <w:rsid w:val="00134E94"/>
    <w:rsid w:val="00135781"/>
    <w:rsid w:val="001371FD"/>
    <w:rsid w:val="00147DD7"/>
    <w:rsid w:val="00151453"/>
    <w:rsid w:val="001542EE"/>
    <w:rsid w:val="0016005B"/>
    <w:rsid w:val="0016567F"/>
    <w:rsid w:val="0017378E"/>
    <w:rsid w:val="001754A8"/>
    <w:rsid w:val="00180E2B"/>
    <w:rsid w:val="001862B9"/>
    <w:rsid w:val="00186714"/>
    <w:rsid w:val="00186D5C"/>
    <w:rsid w:val="001A0647"/>
    <w:rsid w:val="001A153B"/>
    <w:rsid w:val="001A2C44"/>
    <w:rsid w:val="001A2DD5"/>
    <w:rsid w:val="001A55BC"/>
    <w:rsid w:val="001A7125"/>
    <w:rsid w:val="001A7B0F"/>
    <w:rsid w:val="001C3021"/>
    <w:rsid w:val="001C5172"/>
    <w:rsid w:val="001D5A6F"/>
    <w:rsid w:val="001F1132"/>
    <w:rsid w:val="001F73DC"/>
    <w:rsid w:val="001F7F6A"/>
    <w:rsid w:val="00201900"/>
    <w:rsid w:val="00215F65"/>
    <w:rsid w:val="00221854"/>
    <w:rsid w:val="0022271B"/>
    <w:rsid w:val="00237300"/>
    <w:rsid w:val="00240EAB"/>
    <w:rsid w:val="00244DC4"/>
    <w:rsid w:val="0025023A"/>
    <w:rsid w:val="002515AB"/>
    <w:rsid w:val="00251A55"/>
    <w:rsid w:val="00254748"/>
    <w:rsid w:val="00260F70"/>
    <w:rsid w:val="0027393C"/>
    <w:rsid w:val="00273F10"/>
    <w:rsid w:val="00284FC5"/>
    <w:rsid w:val="002859A1"/>
    <w:rsid w:val="00285F94"/>
    <w:rsid w:val="00292EF1"/>
    <w:rsid w:val="0029447A"/>
    <w:rsid w:val="00297CDD"/>
    <w:rsid w:val="002A5ED1"/>
    <w:rsid w:val="002B0287"/>
    <w:rsid w:val="002B5A64"/>
    <w:rsid w:val="002C348D"/>
    <w:rsid w:val="002C4201"/>
    <w:rsid w:val="002D2898"/>
    <w:rsid w:val="002E13AB"/>
    <w:rsid w:val="002E4B57"/>
    <w:rsid w:val="002F206D"/>
    <w:rsid w:val="002F39A4"/>
    <w:rsid w:val="00302205"/>
    <w:rsid w:val="00306653"/>
    <w:rsid w:val="00314B54"/>
    <w:rsid w:val="00314D9A"/>
    <w:rsid w:val="0031756B"/>
    <w:rsid w:val="00320343"/>
    <w:rsid w:val="00324CB1"/>
    <w:rsid w:val="0032701E"/>
    <w:rsid w:val="00335B7C"/>
    <w:rsid w:val="00340B8F"/>
    <w:rsid w:val="00342EDB"/>
    <w:rsid w:val="00343BB5"/>
    <w:rsid w:val="00347FEE"/>
    <w:rsid w:val="00355DB8"/>
    <w:rsid w:val="00356ABC"/>
    <w:rsid w:val="00357124"/>
    <w:rsid w:val="003620E7"/>
    <w:rsid w:val="00365E42"/>
    <w:rsid w:val="00371466"/>
    <w:rsid w:val="00372105"/>
    <w:rsid w:val="003806B9"/>
    <w:rsid w:val="0038124B"/>
    <w:rsid w:val="003A403D"/>
    <w:rsid w:val="003C021E"/>
    <w:rsid w:val="003C53D0"/>
    <w:rsid w:val="003D0159"/>
    <w:rsid w:val="003D08A2"/>
    <w:rsid w:val="003D1F4F"/>
    <w:rsid w:val="003D7671"/>
    <w:rsid w:val="003E2829"/>
    <w:rsid w:val="003E3423"/>
    <w:rsid w:val="003E46E6"/>
    <w:rsid w:val="003F5C8A"/>
    <w:rsid w:val="003F6AA2"/>
    <w:rsid w:val="00404673"/>
    <w:rsid w:val="00416554"/>
    <w:rsid w:val="00431FD7"/>
    <w:rsid w:val="004327BF"/>
    <w:rsid w:val="00433E0E"/>
    <w:rsid w:val="00463CC9"/>
    <w:rsid w:val="004643B9"/>
    <w:rsid w:val="00465938"/>
    <w:rsid w:val="00476766"/>
    <w:rsid w:val="00485231"/>
    <w:rsid w:val="004961BD"/>
    <w:rsid w:val="004A0B76"/>
    <w:rsid w:val="004A31BF"/>
    <w:rsid w:val="004B2983"/>
    <w:rsid w:val="004B7763"/>
    <w:rsid w:val="004C7326"/>
    <w:rsid w:val="004E339E"/>
    <w:rsid w:val="004E36D3"/>
    <w:rsid w:val="004F0A35"/>
    <w:rsid w:val="004F2489"/>
    <w:rsid w:val="00502B08"/>
    <w:rsid w:val="00502FE3"/>
    <w:rsid w:val="005047EC"/>
    <w:rsid w:val="00510458"/>
    <w:rsid w:val="00517078"/>
    <w:rsid w:val="00517256"/>
    <w:rsid w:val="005354C8"/>
    <w:rsid w:val="005363FC"/>
    <w:rsid w:val="00543D73"/>
    <w:rsid w:val="00547126"/>
    <w:rsid w:val="005751A9"/>
    <w:rsid w:val="00575EE2"/>
    <w:rsid w:val="0057758B"/>
    <w:rsid w:val="005826C6"/>
    <w:rsid w:val="0058370D"/>
    <w:rsid w:val="00585C78"/>
    <w:rsid w:val="005A01D5"/>
    <w:rsid w:val="005B7E73"/>
    <w:rsid w:val="005C4B22"/>
    <w:rsid w:val="005C502E"/>
    <w:rsid w:val="005E131F"/>
    <w:rsid w:val="005E18FE"/>
    <w:rsid w:val="005E55E7"/>
    <w:rsid w:val="005E7EEE"/>
    <w:rsid w:val="005F4D98"/>
    <w:rsid w:val="00601DDD"/>
    <w:rsid w:val="006041C3"/>
    <w:rsid w:val="0061725D"/>
    <w:rsid w:val="0062228C"/>
    <w:rsid w:val="006223B8"/>
    <w:rsid w:val="00625525"/>
    <w:rsid w:val="006371A7"/>
    <w:rsid w:val="0064077C"/>
    <w:rsid w:val="006434EA"/>
    <w:rsid w:val="00654342"/>
    <w:rsid w:val="0066513C"/>
    <w:rsid w:val="006711B5"/>
    <w:rsid w:val="00676213"/>
    <w:rsid w:val="006840C7"/>
    <w:rsid w:val="0068443D"/>
    <w:rsid w:val="00692F29"/>
    <w:rsid w:val="006B10FA"/>
    <w:rsid w:val="006B549D"/>
    <w:rsid w:val="006C574D"/>
    <w:rsid w:val="006C690B"/>
    <w:rsid w:val="006E3058"/>
    <w:rsid w:val="006E744C"/>
    <w:rsid w:val="006E7745"/>
    <w:rsid w:val="006F385B"/>
    <w:rsid w:val="006F5F21"/>
    <w:rsid w:val="006F6792"/>
    <w:rsid w:val="00704999"/>
    <w:rsid w:val="00707545"/>
    <w:rsid w:val="0071029D"/>
    <w:rsid w:val="00720321"/>
    <w:rsid w:val="00725A39"/>
    <w:rsid w:val="007377D2"/>
    <w:rsid w:val="007400AB"/>
    <w:rsid w:val="0074188A"/>
    <w:rsid w:val="0075022C"/>
    <w:rsid w:val="007528EA"/>
    <w:rsid w:val="00761076"/>
    <w:rsid w:val="007626AB"/>
    <w:rsid w:val="00764C0E"/>
    <w:rsid w:val="00783958"/>
    <w:rsid w:val="00785086"/>
    <w:rsid w:val="0079620B"/>
    <w:rsid w:val="007A1993"/>
    <w:rsid w:val="007A5E8B"/>
    <w:rsid w:val="007B1B29"/>
    <w:rsid w:val="007B3D70"/>
    <w:rsid w:val="007B78D6"/>
    <w:rsid w:val="007D057B"/>
    <w:rsid w:val="007D5DB1"/>
    <w:rsid w:val="007E072C"/>
    <w:rsid w:val="007E282C"/>
    <w:rsid w:val="007E2D20"/>
    <w:rsid w:val="007E6371"/>
    <w:rsid w:val="007F05CB"/>
    <w:rsid w:val="007F0BB5"/>
    <w:rsid w:val="007F18F1"/>
    <w:rsid w:val="007F63CC"/>
    <w:rsid w:val="007F6FD1"/>
    <w:rsid w:val="00816CC9"/>
    <w:rsid w:val="008307BD"/>
    <w:rsid w:val="00837637"/>
    <w:rsid w:val="0085629D"/>
    <w:rsid w:val="00865194"/>
    <w:rsid w:val="00865556"/>
    <w:rsid w:val="0087234D"/>
    <w:rsid w:val="00883DAC"/>
    <w:rsid w:val="00892F7A"/>
    <w:rsid w:val="0089315D"/>
    <w:rsid w:val="008A2CAA"/>
    <w:rsid w:val="008A337E"/>
    <w:rsid w:val="008A6878"/>
    <w:rsid w:val="008B13B1"/>
    <w:rsid w:val="008B5757"/>
    <w:rsid w:val="008D125D"/>
    <w:rsid w:val="008F6FE5"/>
    <w:rsid w:val="009060C8"/>
    <w:rsid w:val="00925B41"/>
    <w:rsid w:val="00930893"/>
    <w:rsid w:val="00930B38"/>
    <w:rsid w:val="0094064E"/>
    <w:rsid w:val="00945E35"/>
    <w:rsid w:val="00947DAB"/>
    <w:rsid w:val="00952D70"/>
    <w:rsid w:val="00962618"/>
    <w:rsid w:val="00975891"/>
    <w:rsid w:val="009827EB"/>
    <w:rsid w:val="009842F6"/>
    <w:rsid w:val="0099618D"/>
    <w:rsid w:val="009A4C57"/>
    <w:rsid w:val="009B13BF"/>
    <w:rsid w:val="009B1C96"/>
    <w:rsid w:val="009B5A5F"/>
    <w:rsid w:val="009C6217"/>
    <w:rsid w:val="009D2A66"/>
    <w:rsid w:val="009D3DFC"/>
    <w:rsid w:val="009E0197"/>
    <w:rsid w:val="009E19AD"/>
    <w:rsid w:val="009E4243"/>
    <w:rsid w:val="009E6B30"/>
    <w:rsid w:val="009F12D0"/>
    <w:rsid w:val="009F4FDA"/>
    <w:rsid w:val="00A060CE"/>
    <w:rsid w:val="00A211D2"/>
    <w:rsid w:val="00A21D4F"/>
    <w:rsid w:val="00A26BB3"/>
    <w:rsid w:val="00A34EB4"/>
    <w:rsid w:val="00A45329"/>
    <w:rsid w:val="00A54028"/>
    <w:rsid w:val="00A57DB2"/>
    <w:rsid w:val="00A60595"/>
    <w:rsid w:val="00A60C02"/>
    <w:rsid w:val="00A64DA9"/>
    <w:rsid w:val="00A71057"/>
    <w:rsid w:val="00A95439"/>
    <w:rsid w:val="00AA3E43"/>
    <w:rsid w:val="00AB1155"/>
    <w:rsid w:val="00AC7420"/>
    <w:rsid w:val="00AE0F91"/>
    <w:rsid w:val="00AE355A"/>
    <w:rsid w:val="00AE407F"/>
    <w:rsid w:val="00AF7A75"/>
    <w:rsid w:val="00B04704"/>
    <w:rsid w:val="00B1146A"/>
    <w:rsid w:val="00B21464"/>
    <w:rsid w:val="00B275AC"/>
    <w:rsid w:val="00B4054F"/>
    <w:rsid w:val="00B42F61"/>
    <w:rsid w:val="00B43539"/>
    <w:rsid w:val="00B4460A"/>
    <w:rsid w:val="00B46342"/>
    <w:rsid w:val="00B474D3"/>
    <w:rsid w:val="00B556E3"/>
    <w:rsid w:val="00B56B0B"/>
    <w:rsid w:val="00B61292"/>
    <w:rsid w:val="00B76F7C"/>
    <w:rsid w:val="00B927FD"/>
    <w:rsid w:val="00B96562"/>
    <w:rsid w:val="00BA0E52"/>
    <w:rsid w:val="00BA1F4D"/>
    <w:rsid w:val="00BB4ECB"/>
    <w:rsid w:val="00BC62C6"/>
    <w:rsid w:val="00BC672A"/>
    <w:rsid w:val="00BD44EC"/>
    <w:rsid w:val="00BF25DF"/>
    <w:rsid w:val="00C0118B"/>
    <w:rsid w:val="00C01225"/>
    <w:rsid w:val="00C03BA1"/>
    <w:rsid w:val="00C131BE"/>
    <w:rsid w:val="00C26A32"/>
    <w:rsid w:val="00C4376F"/>
    <w:rsid w:val="00C464EE"/>
    <w:rsid w:val="00C51E6E"/>
    <w:rsid w:val="00C51EBD"/>
    <w:rsid w:val="00C54DB6"/>
    <w:rsid w:val="00C55842"/>
    <w:rsid w:val="00C55B80"/>
    <w:rsid w:val="00C633E2"/>
    <w:rsid w:val="00C66D72"/>
    <w:rsid w:val="00C7035A"/>
    <w:rsid w:val="00C768FC"/>
    <w:rsid w:val="00C86A9E"/>
    <w:rsid w:val="00C95671"/>
    <w:rsid w:val="00CB6FF4"/>
    <w:rsid w:val="00CC55AA"/>
    <w:rsid w:val="00CD247D"/>
    <w:rsid w:val="00CE7F7F"/>
    <w:rsid w:val="00CF210F"/>
    <w:rsid w:val="00CF2B35"/>
    <w:rsid w:val="00CF3628"/>
    <w:rsid w:val="00CF3D12"/>
    <w:rsid w:val="00D04135"/>
    <w:rsid w:val="00D16193"/>
    <w:rsid w:val="00D211C1"/>
    <w:rsid w:val="00D236AA"/>
    <w:rsid w:val="00D265A4"/>
    <w:rsid w:val="00D33690"/>
    <w:rsid w:val="00D51A94"/>
    <w:rsid w:val="00D54ED4"/>
    <w:rsid w:val="00D56356"/>
    <w:rsid w:val="00D65455"/>
    <w:rsid w:val="00D66778"/>
    <w:rsid w:val="00D71B8A"/>
    <w:rsid w:val="00D83EB4"/>
    <w:rsid w:val="00D84809"/>
    <w:rsid w:val="00D90087"/>
    <w:rsid w:val="00D92EF2"/>
    <w:rsid w:val="00D95F7B"/>
    <w:rsid w:val="00DA421C"/>
    <w:rsid w:val="00DA572B"/>
    <w:rsid w:val="00DA5E47"/>
    <w:rsid w:val="00DB2B74"/>
    <w:rsid w:val="00DB3C85"/>
    <w:rsid w:val="00DC0ECB"/>
    <w:rsid w:val="00DC662A"/>
    <w:rsid w:val="00DD2511"/>
    <w:rsid w:val="00DE0AF3"/>
    <w:rsid w:val="00DE488A"/>
    <w:rsid w:val="00DF0261"/>
    <w:rsid w:val="00DFD270"/>
    <w:rsid w:val="00E07051"/>
    <w:rsid w:val="00E07813"/>
    <w:rsid w:val="00E157DF"/>
    <w:rsid w:val="00E21602"/>
    <w:rsid w:val="00E24104"/>
    <w:rsid w:val="00E353E1"/>
    <w:rsid w:val="00E447A1"/>
    <w:rsid w:val="00E469F9"/>
    <w:rsid w:val="00E50B5C"/>
    <w:rsid w:val="00E51376"/>
    <w:rsid w:val="00E5207C"/>
    <w:rsid w:val="00E56989"/>
    <w:rsid w:val="00E57D5C"/>
    <w:rsid w:val="00E62B3C"/>
    <w:rsid w:val="00E805A1"/>
    <w:rsid w:val="00E86149"/>
    <w:rsid w:val="00E87E99"/>
    <w:rsid w:val="00E90D62"/>
    <w:rsid w:val="00E941FC"/>
    <w:rsid w:val="00E97BE9"/>
    <w:rsid w:val="00EA1AE9"/>
    <w:rsid w:val="00EA5760"/>
    <w:rsid w:val="00EC6DDF"/>
    <w:rsid w:val="00EC77C5"/>
    <w:rsid w:val="00EC7806"/>
    <w:rsid w:val="00ED682A"/>
    <w:rsid w:val="00EE3097"/>
    <w:rsid w:val="00F00B3B"/>
    <w:rsid w:val="00F031D8"/>
    <w:rsid w:val="00F05094"/>
    <w:rsid w:val="00F054ED"/>
    <w:rsid w:val="00F1257B"/>
    <w:rsid w:val="00F1454E"/>
    <w:rsid w:val="00F22242"/>
    <w:rsid w:val="00F248AB"/>
    <w:rsid w:val="00F25583"/>
    <w:rsid w:val="00F265E4"/>
    <w:rsid w:val="00F508B4"/>
    <w:rsid w:val="00F56488"/>
    <w:rsid w:val="00F62BDD"/>
    <w:rsid w:val="00F63ECC"/>
    <w:rsid w:val="00F6447C"/>
    <w:rsid w:val="00F6572A"/>
    <w:rsid w:val="00F74FB2"/>
    <w:rsid w:val="00F90FCD"/>
    <w:rsid w:val="00F9103C"/>
    <w:rsid w:val="00F9795A"/>
    <w:rsid w:val="00FA3613"/>
    <w:rsid w:val="00FA4E86"/>
    <w:rsid w:val="00FB0F01"/>
    <w:rsid w:val="00FB31AC"/>
    <w:rsid w:val="00FC26B4"/>
    <w:rsid w:val="00FD0022"/>
    <w:rsid w:val="00FD3E66"/>
    <w:rsid w:val="00FD7280"/>
    <w:rsid w:val="01542680"/>
    <w:rsid w:val="019635EF"/>
    <w:rsid w:val="02882693"/>
    <w:rsid w:val="054831E8"/>
    <w:rsid w:val="066A5D4B"/>
    <w:rsid w:val="095CD52C"/>
    <w:rsid w:val="09B89F31"/>
    <w:rsid w:val="09C37FC5"/>
    <w:rsid w:val="0AE66105"/>
    <w:rsid w:val="0B47DAEA"/>
    <w:rsid w:val="0E6F4279"/>
    <w:rsid w:val="0E957849"/>
    <w:rsid w:val="1004C63D"/>
    <w:rsid w:val="13D441E2"/>
    <w:rsid w:val="13D7A381"/>
    <w:rsid w:val="14973916"/>
    <w:rsid w:val="1559DB64"/>
    <w:rsid w:val="1602EFBB"/>
    <w:rsid w:val="16190D5E"/>
    <w:rsid w:val="19058C79"/>
    <w:rsid w:val="1ABDDAED"/>
    <w:rsid w:val="1B07DB09"/>
    <w:rsid w:val="1C3F60E3"/>
    <w:rsid w:val="1ECB0D2E"/>
    <w:rsid w:val="1F6EE249"/>
    <w:rsid w:val="20939FDC"/>
    <w:rsid w:val="255A19F5"/>
    <w:rsid w:val="272E7057"/>
    <w:rsid w:val="2858D04C"/>
    <w:rsid w:val="28E590CE"/>
    <w:rsid w:val="2C63B59B"/>
    <w:rsid w:val="2C8A8353"/>
    <w:rsid w:val="2D385A39"/>
    <w:rsid w:val="308AFDB7"/>
    <w:rsid w:val="309D1A3B"/>
    <w:rsid w:val="30D57592"/>
    <w:rsid w:val="35D570DB"/>
    <w:rsid w:val="38A1332C"/>
    <w:rsid w:val="3E29361E"/>
    <w:rsid w:val="3F8C93C2"/>
    <w:rsid w:val="40CFCAE0"/>
    <w:rsid w:val="40EEC718"/>
    <w:rsid w:val="4425C858"/>
    <w:rsid w:val="444328AC"/>
    <w:rsid w:val="459BA254"/>
    <w:rsid w:val="4787E961"/>
    <w:rsid w:val="47EF2627"/>
    <w:rsid w:val="48911D63"/>
    <w:rsid w:val="49CFF82B"/>
    <w:rsid w:val="4A7E0FF5"/>
    <w:rsid w:val="4ACF610D"/>
    <w:rsid w:val="4B1506D8"/>
    <w:rsid w:val="4B892424"/>
    <w:rsid w:val="501F0C93"/>
    <w:rsid w:val="518A23F3"/>
    <w:rsid w:val="51DAAABF"/>
    <w:rsid w:val="5233ACA1"/>
    <w:rsid w:val="533AD158"/>
    <w:rsid w:val="54DBA1CA"/>
    <w:rsid w:val="5756F3DC"/>
    <w:rsid w:val="5835BF11"/>
    <w:rsid w:val="58B62BD2"/>
    <w:rsid w:val="5CB9B078"/>
    <w:rsid w:val="5F2D4F46"/>
    <w:rsid w:val="5F749AB9"/>
    <w:rsid w:val="5F7F5B21"/>
    <w:rsid w:val="61666080"/>
    <w:rsid w:val="61858835"/>
    <w:rsid w:val="62ACA77F"/>
    <w:rsid w:val="62CA776E"/>
    <w:rsid w:val="63684D8B"/>
    <w:rsid w:val="644F6955"/>
    <w:rsid w:val="647CE7E1"/>
    <w:rsid w:val="65528130"/>
    <w:rsid w:val="658DABF3"/>
    <w:rsid w:val="6892FA95"/>
    <w:rsid w:val="68EC9B36"/>
    <w:rsid w:val="69C57089"/>
    <w:rsid w:val="6D242F19"/>
    <w:rsid w:val="7152D70F"/>
    <w:rsid w:val="716888C7"/>
    <w:rsid w:val="72A3FCC4"/>
    <w:rsid w:val="72F23F02"/>
    <w:rsid w:val="741BA265"/>
    <w:rsid w:val="75347609"/>
    <w:rsid w:val="77B19F53"/>
    <w:rsid w:val="7A3EDC11"/>
    <w:rsid w:val="7D72FFC6"/>
    <w:rsid w:val="7EA99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FA70"/>
  <w15:docId w15:val="{5A24AE53-AF10-4279-A683-684EC67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3BB5"/>
    <w:pPr>
      <w:spacing w:before="120" w:after="170" w:line="247" w:lineRule="auto"/>
      <w:ind w:left="10" w:right="15" w:hanging="10"/>
      <w:jc w:val="both"/>
    </w:pPr>
    <w:rPr>
      <w:rFonts w:ascii="Segoe UI" w:eastAsia="Tahoma" w:hAnsi="Segoe UI" w:cs="Tahoma"/>
      <w:color w:val="000000"/>
    </w:rPr>
  </w:style>
  <w:style w:type="paragraph" w:styleId="Nagwek1">
    <w:name w:val="heading 1"/>
    <w:next w:val="Normalny"/>
    <w:link w:val="Nagwek1Znak"/>
    <w:uiPriority w:val="9"/>
    <w:unhideWhenUsed/>
    <w:qFormat/>
    <w:rsid w:val="005E18FE"/>
    <w:pPr>
      <w:keepNext/>
      <w:keepLines/>
      <w:spacing w:after="6"/>
      <w:ind w:left="12" w:hanging="10"/>
      <w:outlineLvl w:val="0"/>
    </w:pPr>
    <w:rPr>
      <w:rFonts w:ascii="Segoe UI" w:eastAsia="Tahoma" w:hAnsi="Segoe UI" w:cs="Tahoma"/>
      <w:b/>
      <w:color w:val="000000"/>
      <w:sz w:val="32"/>
    </w:rPr>
  </w:style>
  <w:style w:type="paragraph" w:styleId="Nagwek2">
    <w:name w:val="heading 2"/>
    <w:next w:val="Normalny"/>
    <w:link w:val="Nagwek2Znak"/>
    <w:uiPriority w:val="9"/>
    <w:unhideWhenUsed/>
    <w:qFormat/>
    <w:rsid w:val="005E18FE"/>
    <w:pPr>
      <w:keepNext/>
      <w:keepLines/>
      <w:spacing w:after="104" w:line="248" w:lineRule="auto"/>
      <w:ind w:left="422" w:hanging="10"/>
      <w:jc w:val="both"/>
      <w:outlineLvl w:val="1"/>
    </w:pPr>
    <w:rPr>
      <w:rFonts w:ascii="Segoe UI" w:eastAsia="Tahoma" w:hAnsi="Segoe UI" w:cs="Tahoma"/>
      <w:b/>
      <w:color w:val="000000"/>
      <w:sz w:val="26"/>
    </w:rPr>
  </w:style>
  <w:style w:type="paragraph" w:styleId="Nagwek3">
    <w:name w:val="heading 3"/>
    <w:next w:val="Normalny"/>
    <w:link w:val="Nagwek3Znak"/>
    <w:uiPriority w:val="9"/>
    <w:unhideWhenUsed/>
    <w:qFormat/>
    <w:rsid w:val="005E18FE"/>
    <w:pPr>
      <w:keepNext/>
      <w:keepLines/>
      <w:spacing w:after="405" w:line="249" w:lineRule="auto"/>
      <w:ind w:left="654" w:right="149" w:hanging="10"/>
      <w:outlineLvl w:val="2"/>
    </w:pPr>
    <w:rPr>
      <w:rFonts w:ascii="Segoe UI" w:eastAsia="Tahoma" w:hAnsi="Segoe UI" w:cs="Tahoma"/>
      <w:b/>
      <w:color w:val="000000"/>
      <w:sz w:val="24"/>
    </w:rPr>
  </w:style>
  <w:style w:type="paragraph" w:styleId="Nagwek4">
    <w:name w:val="heading 4"/>
    <w:next w:val="Normalny"/>
    <w:link w:val="Nagwek4Znak"/>
    <w:uiPriority w:val="9"/>
    <w:unhideWhenUsed/>
    <w:qFormat/>
    <w:rsid w:val="005E18FE"/>
    <w:pPr>
      <w:keepNext/>
      <w:keepLines/>
      <w:spacing w:after="104" w:line="248" w:lineRule="auto"/>
      <w:ind w:left="422" w:hanging="10"/>
      <w:jc w:val="both"/>
      <w:outlineLvl w:val="3"/>
    </w:pPr>
    <w:rPr>
      <w:rFonts w:ascii="Segoe UI" w:eastAsia="Tahoma" w:hAnsi="Segoe UI" w:cs="Tahoma"/>
      <w:b/>
      <w:color w:val="000000"/>
      <w:sz w:val="20"/>
    </w:rPr>
  </w:style>
  <w:style w:type="paragraph" w:styleId="Nagwek5">
    <w:name w:val="heading 5"/>
    <w:next w:val="Normalny"/>
    <w:link w:val="Nagwek5Znak"/>
    <w:uiPriority w:val="9"/>
    <w:unhideWhenUsed/>
    <w:qFormat/>
    <w:rsid w:val="005E18FE"/>
    <w:pPr>
      <w:keepNext/>
      <w:keepLines/>
      <w:spacing w:after="104" w:line="248" w:lineRule="auto"/>
      <w:ind w:left="422" w:hanging="10"/>
      <w:jc w:val="both"/>
      <w:outlineLvl w:val="4"/>
    </w:pPr>
    <w:rPr>
      <w:rFonts w:ascii="Segoe UI" w:eastAsia="Tahoma" w:hAnsi="Segoe UI" w:cs="Tahoma"/>
      <w:color w:val="000000"/>
      <w:sz w:val="20"/>
    </w:rPr>
  </w:style>
  <w:style w:type="paragraph" w:styleId="Nagwek6">
    <w:name w:val="heading 6"/>
    <w:basedOn w:val="Normalny"/>
    <w:next w:val="Normalny"/>
    <w:link w:val="Nagwek6Znak"/>
    <w:uiPriority w:val="9"/>
    <w:unhideWhenUsed/>
    <w:qFormat/>
    <w:rsid w:val="005E18FE"/>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5E18F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
    <w:rsid w:val="005E18FE"/>
    <w:rPr>
      <w:rFonts w:ascii="Segoe UI" w:eastAsia="Tahoma" w:hAnsi="Segoe UI" w:cs="Tahoma"/>
      <w:b/>
      <w:color w:val="000000"/>
      <w:sz w:val="20"/>
    </w:rPr>
  </w:style>
  <w:style w:type="character" w:customStyle="1" w:styleId="Nagwek5Znak">
    <w:name w:val="Nagłówek 5 Znak"/>
    <w:link w:val="Nagwek5"/>
    <w:uiPriority w:val="9"/>
    <w:rsid w:val="005E18FE"/>
    <w:rPr>
      <w:rFonts w:ascii="Segoe UI" w:eastAsia="Tahoma" w:hAnsi="Segoe UI" w:cs="Tahoma"/>
      <w:color w:val="000000"/>
      <w:sz w:val="20"/>
    </w:rPr>
  </w:style>
  <w:style w:type="character" w:customStyle="1" w:styleId="Nagwek1Znak">
    <w:name w:val="Nagłówek 1 Znak"/>
    <w:link w:val="Nagwek1"/>
    <w:uiPriority w:val="9"/>
    <w:rsid w:val="005E18FE"/>
    <w:rPr>
      <w:rFonts w:ascii="Segoe UI" w:eastAsia="Tahoma" w:hAnsi="Segoe UI" w:cs="Tahoma"/>
      <w:b/>
      <w:color w:val="000000"/>
      <w:sz w:val="32"/>
    </w:rPr>
  </w:style>
  <w:style w:type="character" w:customStyle="1" w:styleId="Nagwek2Znak">
    <w:name w:val="Nagłówek 2 Znak"/>
    <w:link w:val="Nagwek2"/>
    <w:uiPriority w:val="9"/>
    <w:rsid w:val="005E18FE"/>
    <w:rPr>
      <w:rFonts w:ascii="Segoe UI" w:eastAsia="Tahoma" w:hAnsi="Segoe UI" w:cs="Tahoma"/>
      <w:b/>
      <w:color w:val="000000"/>
      <w:sz w:val="26"/>
    </w:rPr>
  </w:style>
  <w:style w:type="character" w:customStyle="1" w:styleId="Nagwek3Znak">
    <w:name w:val="Nagłówek 3 Znak"/>
    <w:link w:val="Nagwek3"/>
    <w:uiPriority w:val="9"/>
    <w:rsid w:val="005E18FE"/>
    <w:rPr>
      <w:rFonts w:ascii="Segoe UI" w:eastAsia="Tahoma" w:hAnsi="Segoe UI" w:cs="Tahoma"/>
      <w:b/>
      <w:color w:val="000000"/>
      <w:sz w:val="24"/>
    </w:rPr>
  </w:style>
  <w:style w:type="table" w:customStyle="1" w:styleId="Tabela-Siatka1">
    <w:name w:val="Tabela - Siatka1"/>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semiHidden/>
    <w:unhideWhenUsed/>
    <w:rsid w:val="00F74FB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74FB2"/>
    <w:rPr>
      <w:rFonts w:ascii="Tahoma" w:eastAsia="Tahoma" w:hAnsi="Tahoma" w:cs="Tahoma"/>
      <w:color w:val="000000"/>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rFonts w:ascii="Tahoma" w:eastAsia="Tahoma" w:hAnsi="Tahoma" w:cs="Tahoma"/>
      <w:color w:val="000000"/>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B31AC"/>
    <w:pPr>
      <w:spacing w:after="0" w:line="240" w:lineRule="auto"/>
    </w:pPr>
    <w:rPr>
      <w:rFonts w:cs="Segoe UI"/>
      <w:sz w:val="18"/>
      <w:szCs w:val="18"/>
    </w:rPr>
  </w:style>
  <w:style w:type="character" w:customStyle="1" w:styleId="TekstdymkaZnak">
    <w:name w:val="Tekst dymka Znak"/>
    <w:basedOn w:val="Domylnaczcionkaakapitu"/>
    <w:link w:val="Tekstdymka"/>
    <w:uiPriority w:val="99"/>
    <w:semiHidden/>
    <w:rsid w:val="00FB31AC"/>
    <w:rPr>
      <w:rFonts w:ascii="Segoe UI" w:eastAsia="Tahoma" w:hAnsi="Segoe UI" w:cs="Segoe UI"/>
      <w:color w:val="000000"/>
      <w:sz w:val="18"/>
      <w:szCs w:val="18"/>
    </w:rPr>
  </w:style>
  <w:style w:type="paragraph" w:styleId="Nagwek">
    <w:name w:val="header"/>
    <w:basedOn w:val="Normalny"/>
    <w:link w:val="NagwekZnak"/>
    <w:uiPriority w:val="99"/>
    <w:semiHidden/>
    <w:unhideWhenUsed/>
    <w:rsid w:val="00F031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031D8"/>
    <w:rPr>
      <w:rFonts w:ascii="Tahoma" w:eastAsia="Tahoma" w:hAnsi="Tahoma" w:cs="Tahoma"/>
      <w:color w:val="000000"/>
    </w:rPr>
  </w:style>
  <w:style w:type="paragraph" w:styleId="Akapitzlist">
    <w:name w:val="List Paragraph"/>
    <w:basedOn w:val="Normalny"/>
    <w:uiPriority w:val="34"/>
    <w:qFormat/>
    <w:rsid w:val="00433E0E"/>
    <w:pPr>
      <w:ind w:left="720"/>
      <w:contextualSpacing/>
    </w:pPr>
  </w:style>
  <w:style w:type="paragraph" w:styleId="Tematkomentarza">
    <w:name w:val="annotation subject"/>
    <w:basedOn w:val="Tekstkomentarza"/>
    <w:next w:val="Tekstkomentarza"/>
    <w:link w:val="TematkomentarzaZnak"/>
    <w:uiPriority w:val="99"/>
    <w:semiHidden/>
    <w:unhideWhenUsed/>
    <w:rsid w:val="001C5172"/>
    <w:rPr>
      <w:b/>
      <w:bCs/>
    </w:rPr>
  </w:style>
  <w:style w:type="character" w:customStyle="1" w:styleId="TematkomentarzaZnak">
    <w:name w:val="Temat komentarza Znak"/>
    <w:basedOn w:val="TekstkomentarzaZnak"/>
    <w:link w:val="Tematkomentarza"/>
    <w:uiPriority w:val="99"/>
    <w:semiHidden/>
    <w:rsid w:val="001C5172"/>
    <w:rPr>
      <w:rFonts w:ascii="Tahoma" w:eastAsia="Tahoma" w:hAnsi="Tahoma" w:cs="Tahoma"/>
      <w:b/>
      <w:bCs/>
      <w:color w:val="000000"/>
      <w:sz w:val="20"/>
      <w:szCs w:val="20"/>
    </w:rPr>
  </w:style>
  <w:style w:type="paragraph" w:styleId="Poprawka">
    <w:name w:val="Revision"/>
    <w:hidden/>
    <w:uiPriority w:val="99"/>
    <w:semiHidden/>
    <w:rsid w:val="00761076"/>
    <w:pPr>
      <w:spacing w:after="0" w:line="240" w:lineRule="auto"/>
    </w:pPr>
    <w:rPr>
      <w:rFonts w:ascii="Tahoma" w:eastAsia="Tahoma" w:hAnsi="Tahoma" w:cs="Tahoma"/>
      <w:color w:val="000000"/>
    </w:rPr>
  </w:style>
  <w:style w:type="paragraph" w:customStyle="1" w:styleId="Default">
    <w:name w:val="Default"/>
    <w:rsid w:val="00E87E99"/>
    <w:pPr>
      <w:autoSpaceDE w:val="0"/>
      <w:autoSpaceDN w:val="0"/>
      <w:adjustRightInd w:val="0"/>
      <w:spacing w:after="0" w:line="240" w:lineRule="auto"/>
    </w:pPr>
    <w:rPr>
      <w:rFonts w:ascii="Calibri" w:eastAsia="Times New Roman" w:hAnsi="Calibri" w:cs="Calibri"/>
      <w:color w:val="000000"/>
      <w:sz w:val="24"/>
      <w:szCs w:val="24"/>
    </w:rPr>
  </w:style>
  <w:style w:type="character" w:styleId="Pogrubienie">
    <w:name w:val="Strong"/>
    <w:qFormat/>
    <w:rsid w:val="00E87E99"/>
    <w:rPr>
      <w:b/>
      <w:bCs/>
    </w:rPr>
  </w:style>
  <w:style w:type="paragraph" w:styleId="Lista">
    <w:name w:val="List"/>
    <w:basedOn w:val="Normalny"/>
    <w:rsid w:val="00E87E99"/>
    <w:pPr>
      <w:spacing w:after="0" w:line="240" w:lineRule="auto"/>
      <w:ind w:left="283" w:right="0" w:hanging="283"/>
      <w:jc w:val="left"/>
    </w:pPr>
    <w:rPr>
      <w:rFonts w:ascii="Calibri" w:eastAsia="Times New Roman" w:hAnsi="Calibri" w:cs="Times New Roman"/>
      <w:color w:val="auto"/>
    </w:rPr>
  </w:style>
  <w:style w:type="paragraph" w:styleId="Nagwekspisutreci">
    <w:name w:val="TOC Heading"/>
    <w:basedOn w:val="Nagwek1"/>
    <w:next w:val="Normalny"/>
    <w:uiPriority w:val="39"/>
    <w:unhideWhenUsed/>
    <w:qFormat/>
    <w:rsid w:val="00C03BA1"/>
    <w:pPr>
      <w:spacing w:before="240" w:after="0"/>
      <w:ind w:left="0" w:firstLine="0"/>
      <w:outlineLvl w:val="9"/>
    </w:pPr>
    <w:rPr>
      <w:rFonts w:asciiTheme="majorHAnsi" w:eastAsiaTheme="majorEastAsia" w:hAnsiTheme="majorHAnsi" w:cstheme="majorBidi"/>
      <w:b w:val="0"/>
      <w:color w:val="2E74B5" w:themeColor="accent1" w:themeShade="BF"/>
      <w:szCs w:val="32"/>
    </w:rPr>
  </w:style>
  <w:style w:type="paragraph" w:styleId="Spistreci3">
    <w:name w:val="toc 3"/>
    <w:basedOn w:val="Normalny"/>
    <w:next w:val="Normalny"/>
    <w:autoRedefine/>
    <w:uiPriority w:val="39"/>
    <w:unhideWhenUsed/>
    <w:rsid w:val="00C03BA1"/>
    <w:pPr>
      <w:spacing w:after="100"/>
      <w:ind w:left="440"/>
    </w:pPr>
  </w:style>
  <w:style w:type="character" w:styleId="Hipercze">
    <w:name w:val="Hyperlink"/>
    <w:basedOn w:val="Domylnaczcionkaakapitu"/>
    <w:uiPriority w:val="99"/>
    <w:unhideWhenUsed/>
    <w:rsid w:val="00C03BA1"/>
    <w:rPr>
      <w:color w:val="0563C1" w:themeColor="hyperlink"/>
      <w:u w:val="single"/>
    </w:rPr>
  </w:style>
  <w:style w:type="paragraph" w:styleId="Tekstpodstawowy">
    <w:name w:val="Body Text"/>
    <w:basedOn w:val="Normalny"/>
    <w:link w:val="TekstpodstawowyZnak"/>
    <w:rsid w:val="00C03BA1"/>
    <w:pPr>
      <w:spacing w:after="0" w:line="240" w:lineRule="auto"/>
      <w:ind w:left="0" w:right="0" w:firstLine="0"/>
    </w:pPr>
    <w:rPr>
      <w:rFonts w:ascii="Calibri" w:eastAsia="Times New Roman" w:hAnsi="Calibri" w:cs="Times New Roman"/>
      <w:color w:val="auto"/>
      <w:sz w:val="24"/>
      <w:szCs w:val="24"/>
    </w:rPr>
  </w:style>
  <w:style w:type="character" w:customStyle="1" w:styleId="TekstpodstawowyZnak">
    <w:name w:val="Tekst podstawowy Znak"/>
    <w:basedOn w:val="Domylnaczcionkaakapitu"/>
    <w:link w:val="Tekstpodstawowy"/>
    <w:rsid w:val="00C03BA1"/>
    <w:rPr>
      <w:rFonts w:ascii="Calibri" w:eastAsia="Times New Roman" w:hAnsi="Calibri" w:cs="Times New Roman"/>
      <w:sz w:val="24"/>
      <w:szCs w:val="24"/>
    </w:rPr>
  </w:style>
  <w:style w:type="character" w:customStyle="1" w:styleId="Nagwek6Znak">
    <w:name w:val="Nagłówek 6 Znak"/>
    <w:basedOn w:val="Domylnaczcionkaakapitu"/>
    <w:link w:val="Nagwek6"/>
    <w:uiPriority w:val="9"/>
    <w:rsid w:val="005E18FE"/>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5E18FE"/>
    <w:rPr>
      <w:rFonts w:asciiTheme="majorHAnsi" w:eastAsiaTheme="majorEastAsia" w:hAnsiTheme="majorHAnsi" w:cstheme="majorBidi"/>
      <w:i/>
      <w:iCs/>
      <w:color w:val="1F4D78" w:themeColor="accent1" w:themeShade="7F"/>
    </w:rPr>
  </w:style>
  <w:style w:type="paragraph" w:styleId="Spistreci1">
    <w:name w:val="toc 1"/>
    <w:basedOn w:val="Normalny"/>
    <w:next w:val="Normalny"/>
    <w:autoRedefine/>
    <w:uiPriority w:val="39"/>
    <w:unhideWhenUsed/>
    <w:rsid w:val="0017378E"/>
    <w:pPr>
      <w:spacing w:after="100"/>
      <w:ind w:left="0"/>
    </w:pPr>
  </w:style>
  <w:style w:type="paragraph" w:styleId="Spistreci2">
    <w:name w:val="toc 2"/>
    <w:basedOn w:val="Normalny"/>
    <w:next w:val="Normalny"/>
    <w:autoRedefine/>
    <w:uiPriority w:val="39"/>
    <w:unhideWhenUsed/>
    <w:rsid w:val="0017378E"/>
    <w:pPr>
      <w:spacing w:after="100"/>
      <w:ind w:left="220"/>
    </w:pPr>
  </w:style>
  <w:style w:type="paragraph" w:customStyle="1" w:styleId="Nazwaparagrafu">
    <w:name w:val="Nazwa paragrafu"/>
    <w:basedOn w:val="Normalny"/>
    <w:qFormat/>
    <w:rsid w:val="00AA3E43"/>
    <w:pPr>
      <w:keepNext/>
      <w:numPr>
        <w:numId w:val="250"/>
      </w:numPr>
      <w:suppressAutoHyphens/>
      <w:spacing w:before="360" w:after="120" w:line="276" w:lineRule="auto"/>
      <w:ind w:right="0"/>
      <w:jc w:val="center"/>
    </w:pPr>
    <w:rPr>
      <w:rFonts w:ascii="Arial" w:eastAsia="Lucida Sans Unicode" w:hAnsi="Arial" w:cs="Arial"/>
      <w:b/>
      <w:bCs/>
      <w:color w:val="auto"/>
      <w:kern w:val="2"/>
      <w:sz w:val="20"/>
      <w:szCs w:val="20"/>
      <w:lang w:eastAsia="zh-CN" w:bidi="hi-IN"/>
    </w:rPr>
  </w:style>
  <w:style w:type="paragraph" w:customStyle="1" w:styleId="Numerustpu">
    <w:name w:val="Numer ustępu"/>
    <w:basedOn w:val="Normalny"/>
    <w:qFormat/>
    <w:rsid w:val="00AA3E43"/>
    <w:pPr>
      <w:tabs>
        <w:tab w:val="num" w:pos="708"/>
      </w:tabs>
      <w:suppressAutoHyphens/>
      <w:spacing w:before="60" w:after="60" w:line="276" w:lineRule="auto"/>
      <w:ind w:left="708" w:right="0" w:hanging="567"/>
    </w:pPr>
    <w:rPr>
      <w:rFonts w:ascii="Arial" w:eastAsia="Times New Roman" w:hAnsi="Arial" w:cs="Arial"/>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5626">
      <w:bodyDiv w:val="1"/>
      <w:marLeft w:val="0"/>
      <w:marRight w:val="0"/>
      <w:marTop w:val="0"/>
      <w:marBottom w:val="0"/>
      <w:divBdr>
        <w:top w:val="none" w:sz="0" w:space="0" w:color="auto"/>
        <w:left w:val="none" w:sz="0" w:space="0" w:color="auto"/>
        <w:bottom w:val="none" w:sz="0" w:space="0" w:color="auto"/>
        <w:right w:val="none" w:sz="0" w:space="0" w:color="auto"/>
      </w:divBdr>
      <w:divsChild>
        <w:div w:id="1958873398">
          <w:marLeft w:val="0"/>
          <w:marRight w:val="0"/>
          <w:marTop w:val="0"/>
          <w:marBottom w:val="0"/>
          <w:divBdr>
            <w:top w:val="none" w:sz="0" w:space="0" w:color="auto"/>
            <w:left w:val="none" w:sz="0" w:space="0" w:color="auto"/>
            <w:bottom w:val="none" w:sz="0" w:space="0" w:color="auto"/>
            <w:right w:val="none" w:sz="0" w:space="0" w:color="auto"/>
          </w:divBdr>
        </w:div>
        <w:div w:id="1659263988">
          <w:marLeft w:val="0"/>
          <w:marRight w:val="0"/>
          <w:marTop w:val="0"/>
          <w:marBottom w:val="0"/>
          <w:divBdr>
            <w:top w:val="none" w:sz="0" w:space="0" w:color="auto"/>
            <w:left w:val="none" w:sz="0" w:space="0" w:color="auto"/>
            <w:bottom w:val="none" w:sz="0" w:space="0" w:color="auto"/>
            <w:right w:val="none" w:sz="0" w:space="0" w:color="auto"/>
          </w:divBdr>
        </w:div>
        <w:div w:id="887957478">
          <w:marLeft w:val="0"/>
          <w:marRight w:val="0"/>
          <w:marTop w:val="0"/>
          <w:marBottom w:val="0"/>
          <w:divBdr>
            <w:top w:val="none" w:sz="0" w:space="0" w:color="auto"/>
            <w:left w:val="none" w:sz="0" w:space="0" w:color="auto"/>
            <w:bottom w:val="none" w:sz="0" w:space="0" w:color="auto"/>
            <w:right w:val="none" w:sz="0" w:space="0" w:color="auto"/>
          </w:divBdr>
        </w:div>
      </w:divsChild>
    </w:div>
    <w:div w:id="2009824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14a67c4df8f24b5d"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77d76bab85484df0"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1DC63-6663-4B49-98AA-1F6D90FD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74</Pages>
  <Words>22069</Words>
  <Characters>132417</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Załącznik nr 1 do Umowy-Warunki Techniczne - Po pytaniach</vt:lpstr>
    </vt:vector>
  </TitlesOfParts>
  <Company>Urząd Miejski w Koszalinie</Company>
  <LinksUpToDate>false</LinksUpToDate>
  <CharactersWithSpaces>154178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Umowy-Warunki Techniczne - Po pytaniach</dc:title>
  <dc:subject/>
  <dc:creator>Artur Studzinski</dc:creator>
  <cp:keywords/>
  <dc:description/>
  <cp:lastModifiedBy>Andrzej Hałasa</cp:lastModifiedBy>
  <cp:revision>42</cp:revision>
  <dcterms:created xsi:type="dcterms:W3CDTF">2021-11-12T14:12:00Z</dcterms:created>
  <dcterms:modified xsi:type="dcterms:W3CDTF">2022-03-21T12:39:00Z</dcterms:modified>
</cp:coreProperties>
</file>