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7220" w14:textId="43FABC27" w:rsidR="00DF3A60" w:rsidRDefault="00DF3A60" w:rsidP="00DF3A60">
      <w:pPr>
        <w:spacing w:after="0" w:line="240" w:lineRule="auto"/>
        <w:jc w:val="right"/>
        <w:rPr>
          <w:rFonts w:ascii="Segoe UI" w:hAnsi="Segoe UI" w:cs="Segoe UI"/>
          <w:b/>
          <w:sz w:val="20"/>
          <w:szCs w:val="20"/>
        </w:rPr>
      </w:pPr>
      <w:r w:rsidRPr="00AA6BB6">
        <w:rPr>
          <w:rFonts w:ascii="Segoe UI" w:hAnsi="Segoe UI" w:cs="Segoe UI"/>
          <w:b/>
          <w:sz w:val="20"/>
          <w:szCs w:val="20"/>
        </w:rPr>
        <w:t xml:space="preserve">załącznik nr </w:t>
      </w:r>
      <w:r w:rsidR="00C53D9A">
        <w:rPr>
          <w:rFonts w:ascii="Segoe UI" w:hAnsi="Segoe UI" w:cs="Segoe UI"/>
          <w:b/>
          <w:sz w:val="20"/>
          <w:szCs w:val="20"/>
        </w:rPr>
        <w:t>3</w:t>
      </w:r>
      <w:r w:rsidRPr="00AA6BB6">
        <w:rPr>
          <w:rFonts w:ascii="Segoe UI" w:hAnsi="Segoe UI" w:cs="Segoe UI"/>
          <w:b/>
          <w:sz w:val="20"/>
          <w:szCs w:val="20"/>
        </w:rPr>
        <w:t xml:space="preserve"> do Rozdziału II SWZ</w:t>
      </w:r>
    </w:p>
    <w:p w14:paraId="79E9112F" w14:textId="77777777" w:rsidR="00DF3A60" w:rsidRDefault="00DF3A60" w:rsidP="00DF3A60">
      <w:pPr>
        <w:spacing w:after="0" w:line="240" w:lineRule="auto"/>
        <w:rPr>
          <w:rFonts w:ascii="Segoe UI" w:hAnsi="Segoe UI" w:cs="Segoe UI"/>
          <w:b/>
          <w:smallCaps/>
          <w:sz w:val="20"/>
          <w:szCs w:val="20"/>
        </w:rPr>
      </w:pPr>
    </w:p>
    <w:p w14:paraId="7D4536ED" w14:textId="77777777" w:rsidR="00DF3A60" w:rsidRDefault="00DF3A60" w:rsidP="00DF3A60">
      <w:pPr>
        <w:spacing w:after="0" w:line="240" w:lineRule="auto"/>
        <w:rPr>
          <w:rFonts w:ascii="Segoe UI" w:hAnsi="Segoe UI" w:cs="Segoe UI"/>
          <w:b/>
          <w:smallCaps/>
          <w:sz w:val="20"/>
          <w:szCs w:val="20"/>
        </w:rPr>
      </w:pPr>
      <w:r w:rsidRPr="00160873">
        <w:rPr>
          <w:rFonts w:ascii="Segoe UI" w:hAnsi="Segoe UI" w:cs="Segoe UI"/>
          <w:b/>
          <w:smallCaps/>
          <w:sz w:val="20"/>
          <w:szCs w:val="20"/>
        </w:rPr>
        <w:t>Szczegółowy Opis Przedmiotu Zamówienia</w:t>
      </w:r>
    </w:p>
    <w:p w14:paraId="63590FDE" w14:textId="77777777" w:rsidR="00DF3A60" w:rsidRPr="00160873" w:rsidRDefault="00DF3A60" w:rsidP="00DF3A60">
      <w:pPr>
        <w:spacing w:after="0" w:line="240" w:lineRule="auto"/>
        <w:rPr>
          <w:rFonts w:ascii="Segoe UI" w:hAnsi="Segoe UI" w:cs="Segoe UI"/>
          <w:sz w:val="20"/>
          <w:szCs w:val="20"/>
        </w:rPr>
      </w:pPr>
    </w:p>
    <w:p w14:paraId="6AC29588" w14:textId="77777777" w:rsidR="00DF3A60" w:rsidRDefault="00DF3A60" w:rsidP="00DF3A60">
      <w:pPr>
        <w:spacing w:after="0" w:line="240" w:lineRule="auto"/>
        <w:rPr>
          <w:rFonts w:ascii="Segoe UI" w:hAnsi="Segoe UI" w:cs="Segoe UI"/>
          <w:sz w:val="20"/>
          <w:szCs w:val="20"/>
        </w:rPr>
      </w:pPr>
      <w:r w:rsidRPr="00160873">
        <w:rPr>
          <w:rFonts w:ascii="Segoe UI" w:hAnsi="Segoe UI" w:cs="Segoe UI"/>
          <w:sz w:val="20"/>
          <w:szCs w:val="20"/>
        </w:rPr>
        <w:t xml:space="preserve">Nazwa zamówienia: </w:t>
      </w:r>
    </w:p>
    <w:p w14:paraId="45EF7319" w14:textId="77777777" w:rsidR="00DF3A60" w:rsidRPr="00160873" w:rsidRDefault="00DF3A60" w:rsidP="00DF3A60">
      <w:pPr>
        <w:spacing w:after="0" w:line="240" w:lineRule="auto"/>
        <w:rPr>
          <w:rFonts w:ascii="Segoe UI" w:hAnsi="Segoe UI" w:cs="Segoe UI"/>
          <w:sz w:val="20"/>
          <w:szCs w:val="20"/>
        </w:rPr>
      </w:pPr>
    </w:p>
    <w:p w14:paraId="0E1F671E" w14:textId="77777777" w:rsidR="00DF3A60" w:rsidRPr="00160873" w:rsidRDefault="00DF3A60" w:rsidP="00DF3A60">
      <w:pPr>
        <w:spacing w:after="0" w:line="240" w:lineRule="auto"/>
        <w:jc w:val="center"/>
        <w:rPr>
          <w:rFonts w:ascii="Segoe UI" w:hAnsi="Segoe UI" w:cs="Segoe UI"/>
          <w:b/>
          <w:bCs/>
          <w:sz w:val="20"/>
          <w:szCs w:val="20"/>
        </w:rPr>
      </w:pPr>
      <w:r w:rsidRPr="00160873">
        <w:rPr>
          <w:rFonts w:ascii="Segoe UI" w:hAnsi="Segoe UI" w:cs="Segoe UI"/>
          <w:b/>
          <w:bCs/>
          <w:sz w:val="20"/>
          <w:szCs w:val="20"/>
        </w:rPr>
        <w:t>Gospodarka o obiegu zamkniętym w Koszalinie służąca gospodarowaniu odpadami surowcowymi oraz ulegającymi biodegradacji</w:t>
      </w:r>
    </w:p>
    <w:p w14:paraId="14844E52" w14:textId="196999E4" w:rsidR="00CF6761" w:rsidRPr="00DF3A60" w:rsidRDefault="00CF6761" w:rsidP="00CF6761">
      <w:pPr>
        <w:spacing w:after="0"/>
        <w:jc w:val="center"/>
        <w:rPr>
          <w:rFonts w:ascii="Segoe UI" w:hAnsi="Segoe UI" w:cs="Segoe UI"/>
          <w:b/>
          <w:bCs/>
          <w:sz w:val="20"/>
          <w:szCs w:val="20"/>
        </w:rPr>
      </w:pPr>
      <w:r w:rsidRPr="00DF3A60">
        <w:rPr>
          <w:rFonts w:ascii="Segoe UI" w:hAnsi="Segoe UI" w:cs="Segoe UI"/>
          <w:b/>
          <w:bCs/>
          <w:sz w:val="20"/>
          <w:szCs w:val="20"/>
        </w:rPr>
        <w:t xml:space="preserve">Zadanie </w:t>
      </w:r>
      <w:r w:rsidR="00CF6554" w:rsidRPr="00DF3A60">
        <w:rPr>
          <w:rFonts w:ascii="Segoe UI" w:hAnsi="Segoe UI" w:cs="Segoe UI"/>
          <w:b/>
          <w:bCs/>
          <w:sz w:val="20"/>
          <w:szCs w:val="20"/>
        </w:rPr>
        <w:t xml:space="preserve">nr </w:t>
      </w:r>
      <w:r w:rsidR="0037514C">
        <w:rPr>
          <w:rFonts w:ascii="Segoe UI" w:hAnsi="Segoe UI" w:cs="Segoe UI"/>
          <w:b/>
          <w:bCs/>
          <w:sz w:val="20"/>
          <w:szCs w:val="20"/>
        </w:rPr>
        <w:t>5</w:t>
      </w:r>
      <w:r w:rsidRPr="00DF3A60">
        <w:rPr>
          <w:rFonts w:ascii="Segoe UI" w:hAnsi="Segoe UI" w:cs="Segoe UI"/>
          <w:b/>
          <w:bCs/>
          <w:sz w:val="20"/>
          <w:szCs w:val="20"/>
        </w:rPr>
        <w:t xml:space="preserve">: Dostawa </w:t>
      </w:r>
      <w:r w:rsidR="00CF6554" w:rsidRPr="00DF3A60">
        <w:rPr>
          <w:rFonts w:ascii="Segoe UI" w:hAnsi="Segoe UI" w:cs="Segoe UI"/>
          <w:b/>
          <w:bCs/>
          <w:sz w:val="20"/>
          <w:szCs w:val="20"/>
        </w:rPr>
        <w:t xml:space="preserve">pojazdu z napędem CNG </w:t>
      </w:r>
      <w:r w:rsidR="00F134CE" w:rsidRPr="00DF3A60">
        <w:rPr>
          <w:rFonts w:ascii="Segoe UI" w:hAnsi="Segoe UI" w:cs="Segoe UI"/>
          <w:b/>
          <w:bCs/>
          <w:sz w:val="20"/>
          <w:szCs w:val="20"/>
        </w:rPr>
        <w:t xml:space="preserve">z myjką pojemników, </w:t>
      </w:r>
      <w:r w:rsidR="00CF6554" w:rsidRPr="00DF3A60">
        <w:rPr>
          <w:rFonts w:ascii="Segoe UI" w:hAnsi="Segoe UI" w:cs="Segoe UI"/>
          <w:b/>
          <w:bCs/>
          <w:sz w:val="20"/>
          <w:szCs w:val="20"/>
        </w:rPr>
        <w:t xml:space="preserve">do zbierania </w:t>
      </w:r>
      <w:r w:rsidR="0023729A" w:rsidRPr="00DF3A60">
        <w:rPr>
          <w:rFonts w:ascii="Segoe UI" w:hAnsi="Segoe UI" w:cs="Segoe UI"/>
          <w:b/>
          <w:bCs/>
          <w:sz w:val="20"/>
          <w:szCs w:val="20"/>
        </w:rPr>
        <w:t xml:space="preserve">odpadów </w:t>
      </w:r>
      <w:r w:rsidR="00F134CE" w:rsidRPr="00DF3A60">
        <w:rPr>
          <w:rFonts w:ascii="Segoe UI" w:hAnsi="Segoe UI" w:cs="Segoe UI"/>
          <w:b/>
          <w:bCs/>
          <w:sz w:val="20"/>
          <w:szCs w:val="20"/>
        </w:rPr>
        <w:t>BIO</w:t>
      </w:r>
      <w:r w:rsidR="0023729A" w:rsidRPr="00DF3A60">
        <w:rPr>
          <w:rFonts w:ascii="Segoe UI" w:hAnsi="Segoe UI" w:cs="Segoe UI"/>
          <w:b/>
          <w:bCs/>
          <w:sz w:val="20"/>
          <w:szCs w:val="20"/>
        </w:rPr>
        <w:t xml:space="preserve"> </w:t>
      </w:r>
      <w:r w:rsidR="00CF6554" w:rsidRPr="00DF3A60">
        <w:rPr>
          <w:rFonts w:ascii="Segoe UI" w:hAnsi="Segoe UI" w:cs="Segoe UI"/>
          <w:b/>
          <w:bCs/>
          <w:sz w:val="20"/>
          <w:szCs w:val="20"/>
        </w:rPr>
        <w:t xml:space="preserve"> </w:t>
      </w:r>
      <w:r w:rsidRPr="00DF3A60">
        <w:rPr>
          <w:rFonts w:ascii="Segoe UI" w:hAnsi="Segoe UI" w:cs="Segoe UI"/>
          <w:b/>
          <w:bCs/>
          <w:sz w:val="20"/>
          <w:szCs w:val="20"/>
        </w:rPr>
        <w:t xml:space="preserve"> </w:t>
      </w:r>
    </w:p>
    <w:p w14:paraId="2774A3BE" w14:textId="77777777" w:rsidR="004655A5" w:rsidRPr="00DF3A60" w:rsidRDefault="004655A5" w:rsidP="00CF6761">
      <w:pPr>
        <w:spacing w:after="0"/>
        <w:rPr>
          <w:rFonts w:ascii="Segoe UI" w:hAnsi="Segoe UI" w:cs="Segoe UI"/>
          <w:b/>
          <w:sz w:val="20"/>
          <w:szCs w:val="20"/>
        </w:rPr>
      </w:pPr>
    </w:p>
    <w:p w14:paraId="40BA7F73" w14:textId="77777777" w:rsidR="00CF6761" w:rsidRPr="00DF3A60" w:rsidRDefault="00CF6761" w:rsidP="00CF6761">
      <w:pPr>
        <w:spacing w:after="0"/>
        <w:rPr>
          <w:rFonts w:ascii="Segoe UI" w:hAnsi="Segoe UI" w:cs="Segoe UI"/>
          <w:b/>
          <w:sz w:val="20"/>
          <w:szCs w:val="20"/>
        </w:rPr>
      </w:pPr>
      <w:r w:rsidRPr="00DF3A60">
        <w:rPr>
          <w:rFonts w:ascii="Segoe UI" w:hAnsi="Segoe UI" w:cs="Segoe UI"/>
          <w:b/>
          <w:sz w:val="20"/>
          <w:szCs w:val="20"/>
        </w:rPr>
        <w:t xml:space="preserve">Nazwa i kod CPV: </w:t>
      </w:r>
    </w:p>
    <w:p w14:paraId="4DB826EF" w14:textId="77777777" w:rsidR="00CF6761" w:rsidRPr="00CF6761" w:rsidRDefault="00CF6554" w:rsidP="00CF6761">
      <w:pPr>
        <w:spacing w:after="0"/>
        <w:rPr>
          <w:rFonts w:ascii="Segoe UI" w:hAnsi="Segoe UI" w:cs="Segoe UI"/>
          <w:sz w:val="20"/>
          <w:szCs w:val="20"/>
        </w:rPr>
      </w:pPr>
      <w:r>
        <w:rPr>
          <w:rFonts w:ascii="Segoe UI" w:hAnsi="Segoe UI" w:cs="Segoe UI"/>
          <w:sz w:val="20"/>
          <w:szCs w:val="20"/>
        </w:rPr>
        <w:t>34144510-6</w:t>
      </w:r>
      <w:r w:rsidR="00CF6761" w:rsidRPr="00CF6761">
        <w:rPr>
          <w:rFonts w:ascii="Segoe UI" w:hAnsi="Segoe UI" w:cs="Segoe UI"/>
          <w:sz w:val="20"/>
          <w:szCs w:val="20"/>
        </w:rPr>
        <w:t xml:space="preserve"> </w:t>
      </w:r>
      <w:r>
        <w:rPr>
          <w:rFonts w:ascii="Segoe UI" w:hAnsi="Segoe UI" w:cs="Segoe UI"/>
          <w:color w:val="000000"/>
          <w:sz w:val="20"/>
          <w:szCs w:val="20"/>
        </w:rPr>
        <w:t>Pojazdy do transportu odpadów</w:t>
      </w:r>
    </w:p>
    <w:p w14:paraId="2CBA7598" w14:textId="77777777" w:rsidR="00CF6761" w:rsidRPr="00DF3A60" w:rsidRDefault="00CF6761" w:rsidP="00CF6761">
      <w:pPr>
        <w:spacing w:after="0"/>
        <w:rPr>
          <w:rFonts w:ascii="Segoe UI" w:hAnsi="Segoe UI" w:cs="Segoe UI"/>
          <w:sz w:val="20"/>
          <w:szCs w:val="20"/>
        </w:rPr>
      </w:pPr>
    </w:p>
    <w:p w14:paraId="0D4EFC1E"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Przedmiot dostawy.</w:t>
      </w:r>
    </w:p>
    <w:p w14:paraId="2A2ACFD6" w14:textId="7757EB1F" w:rsidR="00E261A3" w:rsidRPr="00E261A3" w:rsidRDefault="00C53D9A" w:rsidP="00DF3A60">
      <w:pPr>
        <w:spacing w:before="120" w:after="0" w:line="240" w:lineRule="auto"/>
        <w:rPr>
          <w:rFonts w:ascii="Segoe UI" w:eastAsia="Times New Roman" w:hAnsi="Segoe UI" w:cs="Segoe UI"/>
          <w:sz w:val="20"/>
          <w:szCs w:val="20"/>
          <w:lang w:eastAsia="pl-PL"/>
        </w:rPr>
      </w:pPr>
      <w:bookmarkStart w:id="0" w:name="_Hlk94152854"/>
      <w:r>
        <w:rPr>
          <w:rFonts w:ascii="Segoe UI" w:eastAsia="Times New Roman" w:hAnsi="Segoe UI" w:cs="Segoe UI"/>
          <w:sz w:val="20"/>
          <w:szCs w:val="20"/>
          <w:lang w:eastAsia="pl-PL"/>
        </w:rPr>
        <w:t>Dostawa pojazdu</w:t>
      </w:r>
      <w:r w:rsidR="00E261A3" w:rsidRPr="00E261A3">
        <w:rPr>
          <w:rFonts w:ascii="Segoe UI" w:eastAsia="Times New Roman" w:hAnsi="Segoe UI" w:cs="Segoe UI"/>
          <w:sz w:val="20"/>
          <w:szCs w:val="20"/>
          <w:lang w:eastAsia="pl-PL"/>
        </w:rPr>
        <w:t xml:space="preserve"> z napędem CNG z myjką do pojemników, do zbierania odpadów BIO.</w:t>
      </w:r>
    </w:p>
    <w:p w14:paraId="4773FC6A" w14:textId="7E19772B" w:rsidR="00E261A3" w:rsidRPr="00E261A3" w:rsidRDefault="00C53D9A" w:rsidP="0086632D">
      <w:pPr>
        <w:numPr>
          <w:ilvl w:val="1"/>
          <w:numId w:val="38"/>
        </w:numPr>
        <w:tabs>
          <w:tab w:val="left" w:pos="284"/>
        </w:tabs>
        <w:spacing w:after="0" w:line="240" w:lineRule="auto"/>
        <w:ind w:left="284" w:hanging="284"/>
        <w:rPr>
          <w:rFonts w:ascii="Segoe UI" w:eastAsia="Times New Roman" w:hAnsi="Segoe UI" w:cs="Segoe UI"/>
          <w:sz w:val="20"/>
          <w:szCs w:val="20"/>
          <w:u w:val="single"/>
          <w:lang w:eastAsia="pl-PL"/>
        </w:rPr>
      </w:pPr>
      <w:r>
        <w:rPr>
          <w:rFonts w:ascii="Segoe UI" w:eastAsia="Times New Roman" w:hAnsi="Segoe UI" w:cs="Segoe UI"/>
          <w:sz w:val="20"/>
          <w:szCs w:val="20"/>
          <w:lang w:eastAsia="pl-PL"/>
        </w:rPr>
        <w:t xml:space="preserve">Pojazd wraz </w:t>
      </w:r>
      <w:r w:rsidR="00E261A3" w:rsidRPr="00E261A3">
        <w:rPr>
          <w:rFonts w:ascii="Segoe UI" w:eastAsia="Times New Roman" w:hAnsi="Segoe UI" w:cs="Segoe UI"/>
          <w:sz w:val="20"/>
          <w:szCs w:val="20"/>
          <w:lang w:eastAsia="pl-PL"/>
        </w:rPr>
        <w:t xml:space="preserve">z zabudową </w:t>
      </w:r>
      <w:r w:rsidR="00441490">
        <w:rPr>
          <w:rFonts w:ascii="Segoe UI" w:eastAsia="Times New Roman" w:hAnsi="Segoe UI" w:cs="Segoe UI"/>
          <w:sz w:val="20"/>
          <w:szCs w:val="20"/>
          <w:lang w:eastAsia="pl-PL"/>
        </w:rPr>
        <w:t xml:space="preserve">(nadwoziem) </w:t>
      </w:r>
      <w:r w:rsidR="00E261A3" w:rsidRPr="00E261A3">
        <w:rPr>
          <w:rFonts w:ascii="Segoe UI" w:eastAsia="Times New Roman" w:hAnsi="Segoe UI" w:cs="Segoe UI"/>
          <w:sz w:val="20"/>
          <w:szCs w:val="20"/>
          <w:lang w:eastAsia="pl-PL"/>
        </w:rPr>
        <w:t>musi być wykonany z materiałów fabrycznie nowych.</w:t>
      </w:r>
    </w:p>
    <w:bookmarkEnd w:id="0"/>
    <w:p w14:paraId="713643D4" w14:textId="0B66F309" w:rsidR="00441490" w:rsidRPr="00CC4E93" w:rsidRDefault="00E261A3" w:rsidP="0086632D">
      <w:pPr>
        <w:numPr>
          <w:ilvl w:val="1"/>
          <w:numId w:val="4"/>
        </w:numPr>
        <w:tabs>
          <w:tab w:val="left" w:pos="284"/>
        </w:tabs>
        <w:spacing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Pojazd należy dostarczyć do miejsca wskazanego przez Zamawiającego, tj. siedziby Przedsiębiorstwa Gospodarki Komunalnej Sp. z o.o., ul. Komunalna 5, 75-724 Koszalin w godzinach od 7.00 do 14.00 od poniedziałku do piątku z wyjątkiem dni ustawowo wolnych od pracy</w:t>
      </w:r>
      <w:r w:rsidR="00441490">
        <w:rPr>
          <w:rFonts w:ascii="Segoe UI" w:eastAsia="Times New Roman" w:hAnsi="Segoe UI" w:cs="Segoe UI"/>
          <w:sz w:val="20"/>
          <w:szCs w:val="20"/>
          <w:lang w:eastAsia="pl-PL"/>
        </w:rPr>
        <w:t>,</w:t>
      </w:r>
      <w:r w:rsidR="00441490" w:rsidRPr="00441490">
        <w:rPr>
          <w:rFonts w:ascii="Segoe UI" w:eastAsia="Times New Roman" w:hAnsi="Segoe UI" w:cs="Segoe UI"/>
          <w:sz w:val="20"/>
          <w:szCs w:val="20"/>
          <w:lang w:eastAsia="pl-PL"/>
        </w:rPr>
        <w:t xml:space="preserve"> </w:t>
      </w:r>
      <w:r w:rsidR="00441490">
        <w:rPr>
          <w:rFonts w:ascii="Segoe UI" w:eastAsia="Times New Roman" w:hAnsi="Segoe UI" w:cs="Segoe UI"/>
          <w:sz w:val="20"/>
          <w:szCs w:val="20"/>
          <w:lang w:eastAsia="pl-PL"/>
        </w:rPr>
        <w:t>po uprzednim powiadomieniu Zamawiającego co najmniej na 3 dni robocze przed dostawą</w:t>
      </w:r>
      <w:r w:rsidR="00441490" w:rsidRPr="00CC4E93">
        <w:rPr>
          <w:rFonts w:ascii="Segoe UI" w:eastAsia="Times New Roman" w:hAnsi="Segoe UI" w:cs="Segoe UI"/>
          <w:sz w:val="20"/>
          <w:szCs w:val="20"/>
          <w:lang w:eastAsia="pl-PL"/>
        </w:rPr>
        <w:t xml:space="preserve">. </w:t>
      </w:r>
    </w:p>
    <w:p w14:paraId="7752F2B7" w14:textId="77777777" w:rsidR="00E261A3" w:rsidRPr="00E261A3" w:rsidRDefault="00E261A3" w:rsidP="0086632D">
      <w:pPr>
        <w:numPr>
          <w:ilvl w:val="1"/>
          <w:numId w:val="38"/>
        </w:numPr>
        <w:tabs>
          <w:tab w:val="left" w:pos="284"/>
        </w:tabs>
        <w:spacing w:after="0" w:line="240" w:lineRule="auto"/>
        <w:ind w:left="284" w:hanging="284"/>
        <w:rPr>
          <w:rFonts w:ascii="Segoe UI" w:eastAsia="Times New Roman" w:hAnsi="Segoe UI" w:cs="Segoe UI"/>
          <w:sz w:val="20"/>
          <w:szCs w:val="20"/>
          <w:u w:val="single"/>
          <w:lang w:eastAsia="pl-PL"/>
        </w:rPr>
      </w:pPr>
      <w:bookmarkStart w:id="1" w:name="_Hlk95116556"/>
      <w:r w:rsidRPr="00E261A3">
        <w:rPr>
          <w:rFonts w:ascii="Segoe UI" w:eastAsia="Times New Roman" w:hAnsi="Segoe UI" w:cs="Segoe UI"/>
          <w:sz w:val="20"/>
          <w:szCs w:val="20"/>
          <w:lang w:eastAsia="pl-PL"/>
        </w:rPr>
        <w:t>Silnik zasilany CNG*.</w:t>
      </w:r>
    </w:p>
    <w:p w14:paraId="4436600D" w14:textId="65A9C5B1" w:rsidR="00E261A3" w:rsidRPr="00E261A3" w:rsidRDefault="00E261A3" w:rsidP="0086632D">
      <w:pPr>
        <w:tabs>
          <w:tab w:val="left" w:pos="284"/>
        </w:tabs>
        <w:spacing w:after="0" w:line="240" w:lineRule="auto"/>
        <w:ind w:left="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*Dostarczony pojazd musi spełniać warunki określone w Ustawie z dnia 11 stycznia 2018 r.                               o elektromobilności i pa</w:t>
      </w:r>
      <w:r w:rsidR="00C971B1">
        <w:rPr>
          <w:rFonts w:ascii="Segoe UI" w:eastAsia="Times New Roman" w:hAnsi="Segoe UI" w:cs="Segoe UI"/>
          <w:sz w:val="20"/>
          <w:szCs w:val="20"/>
          <w:lang w:eastAsia="pl-PL"/>
        </w:rPr>
        <w:t>liwach alternatywnych (Dz. U. z 2022 r., poz. 1083</w:t>
      </w:r>
      <w:bookmarkStart w:id="2" w:name="_GoBack"/>
      <w:bookmarkEnd w:id="2"/>
      <w:r w:rsidRPr="00E261A3">
        <w:rPr>
          <w:rFonts w:ascii="Segoe UI" w:eastAsia="Times New Roman" w:hAnsi="Segoe UI" w:cs="Segoe UI"/>
          <w:sz w:val="20"/>
          <w:szCs w:val="20"/>
          <w:lang w:eastAsia="pl-PL"/>
        </w:rPr>
        <w:t>).</w:t>
      </w:r>
      <w:bookmarkEnd w:id="1"/>
    </w:p>
    <w:p w14:paraId="750F9914" w14:textId="77777777" w:rsidR="00E261A3" w:rsidRPr="00E261A3" w:rsidRDefault="00E261A3" w:rsidP="00E261A3">
      <w:pPr>
        <w:tabs>
          <w:tab w:val="left" w:pos="284"/>
        </w:tabs>
        <w:spacing w:after="0" w:line="240" w:lineRule="auto"/>
        <w:rPr>
          <w:rFonts w:ascii="Segoe UI" w:eastAsia="Times New Roman" w:hAnsi="Segoe UI" w:cs="Segoe UI"/>
          <w:sz w:val="22"/>
          <w:u w:val="single"/>
          <w:lang w:eastAsia="pl-PL"/>
        </w:rPr>
      </w:pPr>
    </w:p>
    <w:p w14:paraId="7270839B"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Przeznaczenie.</w:t>
      </w:r>
    </w:p>
    <w:p w14:paraId="6175CE83" w14:textId="697D7EB0" w:rsidR="00E261A3" w:rsidRPr="00E261A3" w:rsidRDefault="00E261A3" w:rsidP="00DF3A60">
      <w:pPr>
        <w:numPr>
          <w:ilvl w:val="1"/>
          <w:numId w:val="38"/>
        </w:numPr>
        <w:spacing w:before="120"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Pojazd do odbioru odpadów, zabudowany nadwoziem szufladowym z płytą wypychającą posiadający uchwyty boczne (tzw. łapy do załadunku pojemników) oraz listwę grzebieniową</w:t>
      </w:r>
      <w:r w:rsidR="00DF3A60">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osprzętem</w:t>
      </w:r>
      <w:r w:rsidRPr="00E261A3">
        <w:rPr>
          <w:rFonts w:ascii="Segoe UI" w:eastAsia="Times New Roman" w:hAnsi="Segoe UI" w:cs="Segoe UI"/>
          <w:spacing w:val="-14"/>
          <w:sz w:val="20"/>
          <w:szCs w:val="20"/>
          <w:lang w:eastAsia="pl-PL"/>
        </w:rPr>
        <w:t xml:space="preserve">  </w:t>
      </w:r>
      <w:r w:rsidR="00DF3A60">
        <w:rPr>
          <w:rFonts w:ascii="Segoe UI" w:eastAsia="Times New Roman" w:hAnsi="Segoe UI" w:cs="Segoe UI"/>
          <w:spacing w:val="-14"/>
          <w:sz w:val="20"/>
          <w:szCs w:val="20"/>
          <w:lang w:eastAsia="pl-PL"/>
        </w:rPr>
        <w:br/>
      </w:r>
      <w:r w:rsidRPr="00E261A3">
        <w:rPr>
          <w:rFonts w:ascii="Segoe UI" w:eastAsia="Times New Roman" w:hAnsi="Segoe UI" w:cs="Segoe UI"/>
          <w:spacing w:val="-3"/>
          <w:sz w:val="20"/>
          <w:szCs w:val="20"/>
          <w:lang w:eastAsia="pl-PL"/>
        </w:rPr>
        <w:t>d</w:t>
      </w:r>
      <w:r w:rsidRPr="00E261A3">
        <w:rPr>
          <w:rFonts w:ascii="Segoe UI" w:eastAsia="Times New Roman" w:hAnsi="Segoe UI" w:cs="Segoe UI"/>
          <w:sz w:val="20"/>
          <w:szCs w:val="20"/>
          <w:lang w:eastAsia="pl-PL"/>
        </w:rPr>
        <w:t>o</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cia</w:t>
      </w:r>
      <w:r w:rsidR="00C53D9A">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oraz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dez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nfekcji</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pojemników</w:t>
      </w:r>
      <w:r w:rsidRPr="00E261A3">
        <w:rPr>
          <w:rFonts w:ascii="Segoe UI" w:eastAsia="Times New Roman" w:hAnsi="Segoe UI" w:cs="Segoe UI"/>
          <w:spacing w:val="-14"/>
          <w:sz w:val="20"/>
          <w:szCs w:val="20"/>
          <w:lang w:eastAsia="pl-PL"/>
        </w:rPr>
        <w:t>.</w:t>
      </w:r>
    </w:p>
    <w:p w14:paraId="7F806582" w14:textId="77777777" w:rsidR="00E261A3" w:rsidRPr="00E261A3" w:rsidRDefault="00E261A3" w:rsidP="0086632D">
      <w:pPr>
        <w:numPr>
          <w:ilvl w:val="1"/>
          <w:numId w:val="38"/>
        </w:numPr>
        <w:spacing w:after="0" w:line="240" w:lineRule="auto"/>
        <w:ind w:left="284"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Pojazd przystosowany do zbierania odpadów BIO.</w:t>
      </w:r>
    </w:p>
    <w:p w14:paraId="7BC317F8" w14:textId="77777777" w:rsidR="00E261A3" w:rsidRPr="00E261A3" w:rsidRDefault="00E261A3" w:rsidP="00E261A3">
      <w:pPr>
        <w:spacing w:after="0" w:line="240" w:lineRule="auto"/>
        <w:ind w:left="284"/>
        <w:rPr>
          <w:rFonts w:ascii="Segoe UI" w:eastAsia="Times New Roman" w:hAnsi="Segoe UI" w:cs="Segoe UI"/>
          <w:sz w:val="20"/>
          <w:szCs w:val="20"/>
          <w:u w:val="single"/>
          <w:lang w:eastAsia="pl-PL"/>
        </w:rPr>
      </w:pPr>
    </w:p>
    <w:p w14:paraId="067B8D18"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zabudowy (nadwozia).</w:t>
      </w:r>
    </w:p>
    <w:p w14:paraId="4CE078E8" w14:textId="77777777" w:rsidR="00E261A3" w:rsidRPr="00E261A3" w:rsidRDefault="00E261A3" w:rsidP="00DF3A60">
      <w:pPr>
        <w:numPr>
          <w:ilvl w:val="1"/>
          <w:numId w:val="4"/>
        </w:numPr>
        <w:tabs>
          <w:tab w:val="left" w:pos="284"/>
          <w:tab w:val="left" w:pos="567"/>
          <w:tab w:val="left" w:pos="709"/>
        </w:tabs>
        <w:spacing w:before="120" w:after="0" w:line="240" w:lineRule="auto"/>
        <w:ind w:left="1497" w:hanging="1497"/>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Fabrycznie nowe.</w:t>
      </w:r>
    </w:p>
    <w:p w14:paraId="5A8B360B" w14:textId="77777777" w:rsidR="00E261A3" w:rsidRPr="00E261A3" w:rsidRDefault="00E261A3" w:rsidP="007D78D3">
      <w:pPr>
        <w:numPr>
          <w:ilvl w:val="1"/>
          <w:numId w:val="4"/>
        </w:numPr>
        <w:tabs>
          <w:tab w:val="left" w:pos="284"/>
          <w:tab w:val="left" w:pos="567"/>
          <w:tab w:val="left" w:pos="709"/>
        </w:tabs>
        <w:spacing w:after="0" w:line="240" w:lineRule="auto"/>
        <w:ind w:left="1495" w:hanging="149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Nieeksploatowane.</w:t>
      </w:r>
    </w:p>
    <w:p w14:paraId="29A53511" w14:textId="415AEE4E" w:rsidR="00E261A3" w:rsidRPr="00E261A3" w:rsidRDefault="00E261A3" w:rsidP="007D78D3">
      <w:pPr>
        <w:numPr>
          <w:ilvl w:val="1"/>
          <w:numId w:val="4"/>
        </w:numPr>
        <w:tabs>
          <w:tab w:val="left" w:pos="284"/>
          <w:tab w:val="left" w:pos="567"/>
          <w:tab w:val="left" w:pos="709"/>
        </w:tabs>
        <w:spacing w:after="0" w:line="240" w:lineRule="auto"/>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Wyprodukowane nie wcześniej niż w 2021</w:t>
      </w:r>
      <w:r w:rsidR="0029533F">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 xml:space="preserve">r. </w:t>
      </w:r>
    </w:p>
    <w:p w14:paraId="41F18453" w14:textId="77777777" w:rsidR="00E261A3" w:rsidRPr="00E261A3" w:rsidRDefault="00E261A3" w:rsidP="007D78D3">
      <w:pPr>
        <w:numPr>
          <w:ilvl w:val="1"/>
          <w:numId w:val="4"/>
        </w:numPr>
        <w:tabs>
          <w:tab w:val="left" w:pos="284"/>
          <w:tab w:val="left" w:pos="567"/>
          <w:tab w:val="left" w:pos="709"/>
        </w:tabs>
        <w:spacing w:after="0" w:line="240" w:lineRule="auto"/>
        <w:ind w:left="1495" w:hanging="149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Pojemność skrzyni ładunkowej: minimum 18 m</w:t>
      </w:r>
      <w:r w:rsidRPr="00E261A3">
        <w:rPr>
          <w:rFonts w:ascii="Segoe UI" w:eastAsia="Times New Roman" w:hAnsi="Segoe UI" w:cs="Segoe UI"/>
          <w:sz w:val="20"/>
          <w:szCs w:val="20"/>
          <w:vertAlign w:val="superscript"/>
          <w:lang w:eastAsia="pl-PL"/>
        </w:rPr>
        <w:t>3</w:t>
      </w:r>
      <w:r w:rsidRPr="00E261A3">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de-DE"/>
        </w:rPr>
        <w:t xml:space="preserve">maksymalnie </w:t>
      </w:r>
      <w:r w:rsidRPr="00E261A3">
        <w:rPr>
          <w:rFonts w:ascii="Segoe UI" w:eastAsia="Times New Roman" w:hAnsi="Segoe UI" w:cs="Segoe UI"/>
          <w:sz w:val="20"/>
          <w:szCs w:val="20"/>
          <w:lang w:eastAsia="pl-PL"/>
        </w:rPr>
        <w:t>23 m</w:t>
      </w:r>
      <w:r w:rsidRPr="00E261A3">
        <w:rPr>
          <w:rFonts w:ascii="Segoe UI" w:eastAsia="Times New Roman" w:hAnsi="Segoe UI" w:cs="Segoe UI"/>
          <w:sz w:val="20"/>
          <w:szCs w:val="20"/>
          <w:vertAlign w:val="superscript"/>
          <w:lang w:eastAsia="pl-PL"/>
        </w:rPr>
        <w:t>3</w:t>
      </w:r>
      <w:r w:rsidRPr="00E261A3">
        <w:rPr>
          <w:rFonts w:ascii="Segoe UI" w:eastAsia="Times New Roman" w:hAnsi="Segoe UI" w:cs="Segoe UI"/>
          <w:sz w:val="20"/>
          <w:szCs w:val="20"/>
          <w:lang w:eastAsia="pl-PL"/>
        </w:rPr>
        <w:t xml:space="preserve">. </w:t>
      </w:r>
    </w:p>
    <w:p w14:paraId="696E3200" w14:textId="77777777" w:rsidR="00E261A3" w:rsidRPr="00E261A3" w:rsidRDefault="00E261A3" w:rsidP="007D78D3">
      <w:pPr>
        <w:numPr>
          <w:ilvl w:val="1"/>
          <w:numId w:val="4"/>
        </w:numPr>
        <w:tabs>
          <w:tab w:val="left" w:pos="142"/>
          <w:tab w:val="left" w:pos="284"/>
          <w:tab w:val="left" w:pos="709"/>
        </w:tabs>
        <w:spacing w:after="0" w:line="240" w:lineRule="auto"/>
        <w:ind w:left="502" w:hanging="502"/>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Ładowność pojazdu po skompletowaniu: minimum 9 Mg (+/-10%), </w:t>
      </w:r>
      <w:r w:rsidRPr="00E261A3">
        <w:rPr>
          <w:rFonts w:ascii="Segoe UI" w:eastAsia="Times New Roman" w:hAnsi="Segoe UI" w:cs="Segoe UI"/>
          <w:sz w:val="20"/>
          <w:szCs w:val="20"/>
          <w:lang w:eastAsia="de-DE"/>
        </w:rPr>
        <w:t xml:space="preserve">maksymalnie 12 </w:t>
      </w:r>
      <w:r w:rsidRPr="00E261A3">
        <w:rPr>
          <w:rFonts w:ascii="Segoe UI" w:eastAsia="Times New Roman" w:hAnsi="Segoe UI" w:cs="Segoe UI"/>
          <w:sz w:val="20"/>
          <w:szCs w:val="20"/>
          <w:lang w:eastAsia="pl-PL"/>
        </w:rPr>
        <w:t>Mg (+/-10%).</w:t>
      </w:r>
    </w:p>
    <w:p w14:paraId="43811FA3" w14:textId="77777777" w:rsidR="00E261A3" w:rsidRPr="00E261A3" w:rsidRDefault="00E261A3" w:rsidP="007D78D3">
      <w:pPr>
        <w:numPr>
          <w:ilvl w:val="1"/>
          <w:numId w:val="4"/>
        </w:numPr>
        <w:tabs>
          <w:tab w:val="left" w:pos="284"/>
          <w:tab w:val="left" w:pos="567"/>
          <w:tab w:val="left" w:pos="709"/>
        </w:tabs>
        <w:spacing w:after="0" w:line="240" w:lineRule="auto"/>
        <w:ind w:left="1495" w:hanging="149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Szerokość nadbudowy: minimum 2 350 mm, maksymalnie 2 550 mm.</w:t>
      </w:r>
      <w:bookmarkStart w:id="3" w:name="_Hlk42753535"/>
    </w:p>
    <w:bookmarkEnd w:id="3"/>
    <w:p w14:paraId="4BA790CC" w14:textId="77777777" w:rsidR="00E261A3" w:rsidRPr="00E261A3" w:rsidRDefault="00E261A3" w:rsidP="007D78D3">
      <w:pPr>
        <w:numPr>
          <w:ilvl w:val="1"/>
          <w:numId w:val="4"/>
        </w:numPr>
        <w:tabs>
          <w:tab w:val="left" w:pos="284"/>
          <w:tab w:val="left" w:pos="567"/>
          <w:tab w:val="left" w:pos="709"/>
        </w:tabs>
        <w:spacing w:after="0" w:line="240" w:lineRule="auto"/>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Parametry techniczne zabudowy (nadwozia).</w:t>
      </w:r>
    </w:p>
    <w:p w14:paraId="766AC11E"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20" w:after="120" w:line="240" w:lineRule="auto"/>
        <w:ind w:left="851" w:hanging="709"/>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Skrzynia ładunkowa.</w:t>
      </w:r>
    </w:p>
    <w:p w14:paraId="787F8206" w14:textId="77777777" w:rsidR="00E261A3" w:rsidRPr="00E261A3"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Zamawiający dopuszcza alternatywnie dwa rodzaje konstrukcji skrzyni ładunkowej:</w:t>
      </w:r>
      <w:r w:rsidRPr="00E261A3">
        <w:rPr>
          <w:rFonts w:ascii="Segoe UI" w:eastAsia="Times New Roman" w:hAnsi="Segoe UI" w:cs="Segoe UI"/>
          <w:sz w:val="20"/>
          <w:szCs w:val="20"/>
          <w:u w:val="single"/>
          <w:lang w:eastAsia="pl-PL"/>
        </w:rPr>
        <w:t xml:space="preserve"> </w:t>
      </w:r>
    </w:p>
    <w:p w14:paraId="4EAC1032" w14:textId="3210A5E1" w:rsidR="00E261A3" w:rsidRPr="00C873CA" w:rsidRDefault="00E261A3" w:rsidP="00C873CA">
      <w:pPr>
        <w:pStyle w:val="Akapitzlist"/>
        <w:numPr>
          <w:ilvl w:val="2"/>
          <w:numId w:val="38"/>
        </w:numPr>
        <w:ind w:left="1134" w:hanging="283"/>
        <w:rPr>
          <w:rFonts w:ascii="Segoe UI" w:hAnsi="Segoe UI" w:cs="Segoe UI"/>
          <w:sz w:val="20"/>
          <w:szCs w:val="20"/>
        </w:rPr>
      </w:pPr>
      <w:r w:rsidRPr="00C873CA">
        <w:rPr>
          <w:rFonts w:ascii="Segoe UI" w:hAnsi="Segoe UI" w:cs="Segoe UI"/>
          <w:sz w:val="20"/>
          <w:szCs w:val="20"/>
        </w:rPr>
        <w:t xml:space="preserve">Prostokątna użebrowana. </w:t>
      </w:r>
    </w:p>
    <w:p w14:paraId="39F63D49" w14:textId="77777777" w:rsidR="00E261A3" w:rsidRPr="00E261A3" w:rsidRDefault="00E261A3" w:rsidP="007D78D3">
      <w:pPr>
        <w:numPr>
          <w:ilvl w:val="2"/>
          <w:numId w:val="38"/>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Gładka.</w:t>
      </w:r>
    </w:p>
    <w:p w14:paraId="3699DB4F" w14:textId="77777777" w:rsidR="00E261A3" w:rsidRPr="00E261A3"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Zastosowane materiały do wykonania skrzyni ładunkowej:</w:t>
      </w:r>
    </w:p>
    <w:p w14:paraId="477F2B9B" w14:textId="77777777" w:rsidR="00E261A3" w:rsidRPr="00E261A3" w:rsidRDefault="00E261A3" w:rsidP="007D78D3">
      <w:pPr>
        <w:numPr>
          <w:ilvl w:val="4"/>
          <w:numId w:val="4"/>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Podłoga skrzyni ładunkowej: ze stali trudnościeralnej, minimum 4 mm, </w:t>
      </w:r>
      <w:r w:rsidRPr="00E261A3">
        <w:rPr>
          <w:rFonts w:ascii="Segoe UI" w:eastAsia="Times New Roman" w:hAnsi="Segoe UI" w:cs="Segoe UI"/>
          <w:sz w:val="20"/>
          <w:szCs w:val="20"/>
          <w:lang w:eastAsia="de-DE"/>
        </w:rPr>
        <w:t xml:space="preserve">maksymalnie </w:t>
      </w:r>
      <w:r w:rsidRPr="00E261A3">
        <w:rPr>
          <w:rFonts w:ascii="Segoe UI" w:eastAsia="Times New Roman" w:hAnsi="Segoe UI" w:cs="Segoe UI"/>
          <w:sz w:val="20"/>
          <w:szCs w:val="20"/>
          <w:lang w:eastAsia="de-DE"/>
        </w:rPr>
        <w:br/>
        <w:t>6 mm.</w:t>
      </w:r>
    </w:p>
    <w:p w14:paraId="74B8C534" w14:textId="77777777" w:rsidR="00E261A3" w:rsidRPr="00E261A3" w:rsidRDefault="00E261A3" w:rsidP="007D78D3">
      <w:pPr>
        <w:numPr>
          <w:ilvl w:val="4"/>
          <w:numId w:val="4"/>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Boki i dach skrzyni ładunkowej: blacha stalowa, minimum 3 mm, </w:t>
      </w:r>
      <w:r w:rsidRPr="00E261A3">
        <w:rPr>
          <w:rFonts w:ascii="Segoe UI" w:eastAsia="Times New Roman" w:hAnsi="Segoe UI" w:cs="Segoe UI"/>
          <w:sz w:val="20"/>
          <w:szCs w:val="20"/>
          <w:lang w:eastAsia="de-DE"/>
        </w:rPr>
        <w:t>maksymalnie 4 mm.</w:t>
      </w:r>
    </w:p>
    <w:p w14:paraId="6F724B4E" w14:textId="77777777" w:rsidR="00E261A3" w:rsidRPr="00E261A3" w:rsidRDefault="00E261A3" w:rsidP="007D78D3">
      <w:pPr>
        <w:numPr>
          <w:ilvl w:val="4"/>
          <w:numId w:val="4"/>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Zamek i rygiel włazu ocynkowane.</w:t>
      </w:r>
    </w:p>
    <w:p w14:paraId="0EBFF370" w14:textId="77777777" w:rsidR="00E261A3" w:rsidRPr="00E261A3"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Sztywna konstrukcja stalowej skrzyni ładunkowej całkowicie spawanej i szczelnej:</w:t>
      </w:r>
    </w:p>
    <w:p w14:paraId="74EACC27" w14:textId="77777777" w:rsidR="00E261A3" w:rsidRPr="00E261A3" w:rsidRDefault="00E261A3" w:rsidP="007D78D3">
      <w:pPr>
        <w:numPr>
          <w:ilvl w:val="0"/>
          <w:numId w:val="15"/>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lastRenderedPageBreak/>
        <w:t>Skrzynia ładunkowa spawana spoiną ciągłą.</w:t>
      </w:r>
    </w:p>
    <w:p w14:paraId="6EA6E468" w14:textId="77777777" w:rsidR="00E261A3" w:rsidRPr="00B06FD9" w:rsidRDefault="00E261A3" w:rsidP="007D78D3">
      <w:pPr>
        <w:numPr>
          <w:ilvl w:val="0"/>
          <w:numId w:val="15"/>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Spawana wodoszczelnie.</w:t>
      </w:r>
    </w:p>
    <w:p w14:paraId="13956DE2" w14:textId="77777777" w:rsidR="00E261A3" w:rsidRPr="00B06FD9"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Uszczelka na styku skrzyni ładunkowej i odwłoka.</w:t>
      </w:r>
    </w:p>
    <w:p w14:paraId="66A53391" w14:textId="56F1A966" w:rsidR="00E261A3" w:rsidRPr="00B06FD9"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Drzwi rewizyjne na  ścianie skrzyni zabudowy</w:t>
      </w:r>
      <w:r w:rsidR="005D4B06"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pl-PL"/>
        </w:rPr>
        <w:t>.</w:t>
      </w:r>
    </w:p>
    <w:p w14:paraId="6AB831EB" w14:textId="77777777" w:rsidR="00E261A3" w:rsidRPr="00B06FD9"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Podwyższona ściana czołowa do min. 400 mm, uniemożliwiająca wyciekanie odcieków </w:t>
      </w:r>
      <w:r w:rsidRPr="00B06FD9">
        <w:rPr>
          <w:rFonts w:ascii="Segoe UI" w:eastAsia="Times New Roman" w:hAnsi="Segoe UI" w:cs="Segoe UI"/>
          <w:sz w:val="20"/>
          <w:szCs w:val="20"/>
          <w:lang w:eastAsia="pl-PL"/>
        </w:rPr>
        <w:br/>
        <w:t>w trakcie pracy pojazdu.</w:t>
      </w:r>
    </w:p>
    <w:p w14:paraId="375FE1F5"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567" w:hanging="425"/>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Wanna zasypowa odwłoka:</w:t>
      </w:r>
    </w:p>
    <w:p w14:paraId="746C48D2" w14:textId="77777777" w:rsidR="00E261A3" w:rsidRPr="00B06FD9" w:rsidRDefault="00E261A3" w:rsidP="006E6842">
      <w:pPr>
        <w:numPr>
          <w:ilvl w:val="0"/>
          <w:numId w:val="2"/>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Pojemność wanny zasypowej: minimum 2,3 m</w:t>
      </w:r>
      <w:r w:rsidRPr="00B06FD9">
        <w:rPr>
          <w:rFonts w:ascii="Segoe UI" w:eastAsia="Times New Roman" w:hAnsi="Segoe UI" w:cs="Segoe UI"/>
          <w:sz w:val="20"/>
          <w:szCs w:val="20"/>
          <w:vertAlign w:val="superscript"/>
          <w:lang w:eastAsia="pl-PL"/>
        </w:rPr>
        <w:t>3</w:t>
      </w:r>
      <w:r w:rsidRPr="00B06FD9">
        <w:rPr>
          <w:rFonts w:ascii="Segoe UI" w:eastAsia="Times New Roman" w:hAnsi="Segoe UI" w:cs="Segoe UI"/>
          <w:sz w:val="20"/>
          <w:szCs w:val="20"/>
          <w:lang w:eastAsia="pl-PL"/>
        </w:rPr>
        <w:t xml:space="preserve">, </w:t>
      </w:r>
      <w:r w:rsidRPr="00B06FD9">
        <w:rPr>
          <w:rFonts w:ascii="Segoe UI" w:eastAsia="Times New Roman" w:hAnsi="Segoe UI" w:cs="Segoe UI"/>
          <w:sz w:val="20"/>
          <w:szCs w:val="20"/>
          <w:lang w:eastAsia="de-DE"/>
        </w:rPr>
        <w:t xml:space="preserve">maksymalnie </w:t>
      </w:r>
      <w:r w:rsidRPr="00B06FD9">
        <w:rPr>
          <w:rFonts w:ascii="Segoe UI" w:eastAsia="Times New Roman" w:hAnsi="Segoe UI" w:cs="Segoe UI"/>
          <w:sz w:val="20"/>
          <w:szCs w:val="20"/>
          <w:lang w:eastAsia="pl-PL"/>
        </w:rPr>
        <w:t>2,7 m</w:t>
      </w:r>
      <w:r w:rsidRPr="00B06FD9">
        <w:rPr>
          <w:rFonts w:ascii="Segoe UI" w:eastAsia="Times New Roman" w:hAnsi="Segoe UI" w:cs="Segoe UI"/>
          <w:sz w:val="20"/>
          <w:szCs w:val="20"/>
          <w:vertAlign w:val="superscript"/>
          <w:lang w:eastAsia="pl-PL"/>
        </w:rPr>
        <w:t>3</w:t>
      </w:r>
      <w:r w:rsidRPr="00B06FD9">
        <w:rPr>
          <w:rFonts w:ascii="Segoe UI" w:eastAsia="Times New Roman" w:hAnsi="Segoe UI" w:cs="Segoe UI"/>
          <w:sz w:val="20"/>
          <w:szCs w:val="20"/>
          <w:lang w:eastAsia="pl-PL"/>
        </w:rPr>
        <w:t>.</w:t>
      </w:r>
    </w:p>
    <w:p w14:paraId="793291CD" w14:textId="47C3E0BC" w:rsidR="00E261A3" w:rsidRPr="00B06FD9" w:rsidRDefault="00E261A3" w:rsidP="006E6842">
      <w:pPr>
        <w:numPr>
          <w:ilvl w:val="0"/>
          <w:numId w:val="2"/>
        </w:numPr>
        <w:spacing w:after="0" w:line="240" w:lineRule="auto"/>
        <w:ind w:left="851" w:hanging="284"/>
        <w:rPr>
          <w:rFonts w:ascii="Segoe UI" w:hAnsi="Segoe UI" w:cs="Segoe UI"/>
          <w:sz w:val="20"/>
          <w:szCs w:val="20"/>
        </w:rPr>
      </w:pPr>
      <w:r w:rsidRPr="00B06FD9">
        <w:rPr>
          <w:rFonts w:ascii="Segoe UI" w:hAnsi="Segoe UI" w:cs="Segoe UI"/>
          <w:sz w:val="20"/>
          <w:szCs w:val="20"/>
        </w:rPr>
        <w:t>Wykonana ze stali trudnościeralnej, odporn</w:t>
      </w:r>
      <w:r w:rsidR="00C53D9A">
        <w:rPr>
          <w:rFonts w:ascii="Segoe UI" w:hAnsi="Segoe UI" w:cs="Segoe UI"/>
          <w:sz w:val="20"/>
          <w:szCs w:val="20"/>
        </w:rPr>
        <w:t xml:space="preserve">ej na odkształcenia i ścieranie o </w:t>
      </w:r>
      <w:r w:rsidRPr="00B06FD9">
        <w:rPr>
          <w:rFonts w:ascii="Segoe UI" w:hAnsi="Segoe UI" w:cs="Segoe UI"/>
          <w:sz w:val="20"/>
          <w:szCs w:val="20"/>
        </w:rPr>
        <w:t>grubości:</w:t>
      </w:r>
    </w:p>
    <w:p w14:paraId="24106CDF" w14:textId="77777777" w:rsidR="00E261A3" w:rsidRPr="00B06FD9" w:rsidRDefault="00E261A3" w:rsidP="006E6842">
      <w:pPr>
        <w:numPr>
          <w:ilvl w:val="0"/>
          <w:numId w:val="10"/>
        </w:numPr>
        <w:spacing w:after="0" w:line="240" w:lineRule="auto"/>
        <w:ind w:left="1134" w:hanging="283"/>
        <w:rPr>
          <w:rFonts w:ascii="Segoe UI" w:hAnsi="Segoe UI" w:cs="Segoe UI"/>
          <w:sz w:val="20"/>
          <w:szCs w:val="20"/>
        </w:rPr>
      </w:pPr>
      <w:r w:rsidRPr="00B06FD9">
        <w:rPr>
          <w:rFonts w:ascii="Segoe UI" w:hAnsi="Segoe UI" w:cs="Segoe UI"/>
          <w:sz w:val="20"/>
          <w:szCs w:val="20"/>
        </w:rPr>
        <w:t xml:space="preserve">Dno minimum 10 mm, </w:t>
      </w:r>
      <w:r w:rsidRPr="00B06FD9">
        <w:rPr>
          <w:rFonts w:ascii="Segoe UI" w:hAnsi="Segoe UI" w:cs="Segoe UI"/>
          <w:sz w:val="20"/>
          <w:lang w:eastAsia="de-DE"/>
        </w:rPr>
        <w:t xml:space="preserve">maksymalnie </w:t>
      </w:r>
      <w:r w:rsidRPr="00B06FD9">
        <w:rPr>
          <w:rFonts w:ascii="Segoe UI" w:hAnsi="Segoe UI" w:cs="Segoe UI"/>
          <w:sz w:val="20"/>
        </w:rPr>
        <w:t>13 mm.</w:t>
      </w:r>
    </w:p>
    <w:p w14:paraId="252D632E" w14:textId="77777777" w:rsidR="00E261A3" w:rsidRPr="00B06FD9" w:rsidRDefault="00E261A3" w:rsidP="006E6842">
      <w:pPr>
        <w:numPr>
          <w:ilvl w:val="0"/>
          <w:numId w:val="10"/>
        </w:numPr>
        <w:spacing w:after="0" w:line="240" w:lineRule="auto"/>
        <w:ind w:left="1134" w:hanging="283"/>
        <w:rPr>
          <w:rFonts w:ascii="Segoe UI" w:hAnsi="Segoe UI" w:cs="Segoe UI"/>
          <w:sz w:val="20"/>
          <w:szCs w:val="20"/>
        </w:rPr>
      </w:pPr>
      <w:r w:rsidRPr="00B06FD9">
        <w:rPr>
          <w:rFonts w:ascii="Segoe UI" w:hAnsi="Segoe UI" w:cs="Segoe UI"/>
          <w:sz w:val="20"/>
          <w:szCs w:val="20"/>
        </w:rPr>
        <w:t xml:space="preserve">Boki minimum 4 mm, </w:t>
      </w:r>
      <w:r w:rsidRPr="00B06FD9">
        <w:rPr>
          <w:rFonts w:ascii="Segoe UI" w:hAnsi="Segoe UI" w:cs="Segoe UI"/>
          <w:sz w:val="20"/>
          <w:lang w:eastAsia="de-DE"/>
        </w:rPr>
        <w:t xml:space="preserve">maksymalnie </w:t>
      </w:r>
      <w:r w:rsidRPr="00B06FD9">
        <w:rPr>
          <w:rFonts w:ascii="Segoe UI" w:hAnsi="Segoe UI" w:cs="Segoe UI"/>
          <w:sz w:val="20"/>
        </w:rPr>
        <w:t>6 mm.</w:t>
      </w:r>
    </w:p>
    <w:p w14:paraId="5942B014" w14:textId="4E2FE7DD" w:rsidR="00E261A3" w:rsidRPr="00B06FD9" w:rsidRDefault="00E261A3" w:rsidP="006E6842">
      <w:pPr>
        <w:numPr>
          <w:ilvl w:val="0"/>
          <w:numId w:val="2"/>
        </w:numPr>
        <w:spacing w:after="0" w:line="240" w:lineRule="auto"/>
        <w:ind w:left="851" w:hanging="284"/>
        <w:rPr>
          <w:rFonts w:ascii="Segoe UI" w:hAnsi="Segoe UI" w:cs="Segoe UI"/>
          <w:sz w:val="20"/>
          <w:szCs w:val="20"/>
        </w:rPr>
      </w:pPr>
      <w:r w:rsidRPr="00B06FD9">
        <w:rPr>
          <w:rFonts w:ascii="Segoe UI" w:hAnsi="Segoe UI" w:cs="Segoe UI"/>
          <w:sz w:val="20"/>
          <w:szCs w:val="20"/>
        </w:rPr>
        <w:t>Podnoszenie odwłoka za pomocą siłowników umieszczonych na bokach zabudowy</w:t>
      </w:r>
      <w:r w:rsidR="005D4B06" w:rsidRPr="00B06FD9">
        <w:rPr>
          <w:rFonts w:ascii="Segoe UI" w:hAnsi="Segoe UI" w:cs="Segoe UI"/>
          <w:sz w:val="20"/>
          <w:szCs w:val="20"/>
        </w:rPr>
        <w:t xml:space="preserve"> (nadwozia)</w:t>
      </w:r>
      <w:r w:rsidRPr="00B06FD9">
        <w:rPr>
          <w:rFonts w:ascii="Segoe UI" w:hAnsi="Segoe UI" w:cs="Segoe UI"/>
          <w:sz w:val="20"/>
          <w:szCs w:val="20"/>
        </w:rPr>
        <w:t>.</w:t>
      </w:r>
    </w:p>
    <w:p w14:paraId="6E69DD55" w14:textId="2CB60603" w:rsidR="00E261A3" w:rsidRPr="00B06FD9" w:rsidRDefault="00E261A3" w:rsidP="006E6842">
      <w:pPr>
        <w:numPr>
          <w:ilvl w:val="0"/>
          <w:numId w:val="2"/>
        </w:numPr>
        <w:spacing w:after="0" w:line="240" w:lineRule="auto"/>
        <w:ind w:left="924" w:hanging="357"/>
        <w:rPr>
          <w:rFonts w:ascii="Segoe UI" w:hAnsi="Segoe UI" w:cs="Segoe UI"/>
          <w:sz w:val="22"/>
        </w:rPr>
      </w:pPr>
      <w:r w:rsidRPr="00B06FD9">
        <w:rPr>
          <w:rFonts w:ascii="Segoe UI" w:hAnsi="Segoe UI" w:cs="Segoe UI"/>
          <w:sz w:val="20"/>
          <w:szCs w:val="20"/>
        </w:rPr>
        <w:t>Krawędź załadowcza podajnika z możliwością obniżenia – załadunek worków</w:t>
      </w:r>
      <w:r w:rsidR="00DF3A60">
        <w:rPr>
          <w:rFonts w:ascii="Segoe UI" w:hAnsi="Segoe UI" w:cs="Segoe UI"/>
          <w:sz w:val="20"/>
          <w:szCs w:val="20"/>
        </w:rPr>
        <w:t xml:space="preserve"> –</w:t>
      </w:r>
      <w:r w:rsidRPr="00B06FD9">
        <w:rPr>
          <w:rFonts w:ascii="Segoe UI" w:hAnsi="Segoe UI" w:cs="Segoe UI"/>
          <w:sz w:val="20"/>
          <w:szCs w:val="20"/>
        </w:rPr>
        <w:t xml:space="preserve"> </w:t>
      </w:r>
      <w:r w:rsidRPr="00B06FD9">
        <w:rPr>
          <w:rFonts w:ascii="Segoe UI" w:hAnsi="Segoe UI" w:cs="Segoe UI"/>
          <w:sz w:val="20"/>
        </w:rPr>
        <w:t>minimum</w:t>
      </w:r>
      <w:r w:rsidR="00DF3A60">
        <w:rPr>
          <w:rFonts w:ascii="Segoe UI" w:hAnsi="Segoe UI" w:cs="Segoe UI"/>
          <w:sz w:val="20"/>
        </w:rPr>
        <w:t xml:space="preserve"> </w:t>
      </w:r>
      <w:r w:rsidRPr="00B06FD9">
        <w:rPr>
          <w:rFonts w:ascii="Segoe UI" w:hAnsi="Segoe UI" w:cs="Segoe UI"/>
          <w:sz w:val="20"/>
          <w:szCs w:val="20"/>
        </w:rPr>
        <w:t xml:space="preserve"> </w:t>
      </w:r>
      <w:r w:rsidR="0087431B" w:rsidRPr="00B06FD9">
        <w:rPr>
          <w:rFonts w:ascii="Segoe UI" w:hAnsi="Segoe UI" w:cs="Segoe UI"/>
          <w:sz w:val="20"/>
          <w:szCs w:val="20"/>
        </w:rPr>
        <w:br/>
      </w:r>
      <w:r w:rsidRPr="00B06FD9">
        <w:rPr>
          <w:rFonts w:ascii="Segoe UI" w:hAnsi="Segoe UI" w:cs="Segoe UI"/>
          <w:sz w:val="20"/>
          <w:szCs w:val="20"/>
        </w:rPr>
        <w:t xml:space="preserve">1 100 mm od podłoża, </w:t>
      </w:r>
      <w:r w:rsidRPr="00B06FD9">
        <w:rPr>
          <w:rFonts w:ascii="Segoe UI" w:hAnsi="Segoe UI" w:cs="Segoe UI"/>
          <w:sz w:val="20"/>
          <w:lang w:eastAsia="de-DE"/>
        </w:rPr>
        <w:t xml:space="preserve">maksymalnie </w:t>
      </w:r>
      <w:r w:rsidRPr="00B06FD9">
        <w:rPr>
          <w:rFonts w:ascii="Segoe UI" w:hAnsi="Segoe UI" w:cs="Segoe UI"/>
          <w:sz w:val="20"/>
        </w:rPr>
        <w:t>1 200 mm od podłoża.</w:t>
      </w:r>
    </w:p>
    <w:p w14:paraId="6E5CFF8F" w14:textId="0984E2EB" w:rsidR="00E261A3" w:rsidRPr="00E261A3" w:rsidRDefault="00E261A3" w:rsidP="006E6842">
      <w:pPr>
        <w:numPr>
          <w:ilvl w:val="0"/>
          <w:numId w:val="2"/>
        </w:numPr>
        <w:spacing w:after="0" w:line="240" w:lineRule="auto"/>
        <w:ind w:left="924" w:hanging="357"/>
        <w:rPr>
          <w:rFonts w:ascii="Segoe UI" w:hAnsi="Segoe UI" w:cs="Segoe UI"/>
          <w:sz w:val="20"/>
          <w:szCs w:val="20"/>
        </w:rPr>
      </w:pPr>
      <w:r w:rsidRPr="00E261A3">
        <w:rPr>
          <w:rFonts w:ascii="Segoe UI" w:hAnsi="Segoe UI" w:cs="Segoe UI"/>
          <w:sz w:val="20"/>
          <w:szCs w:val="20"/>
        </w:rPr>
        <w:t>Odwłok posia</w:t>
      </w:r>
      <w:r w:rsidR="00C53D9A">
        <w:rPr>
          <w:rFonts w:ascii="Segoe UI" w:hAnsi="Segoe UI" w:cs="Segoe UI"/>
          <w:sz w:val="20"/>
          <w:szCs w:val="20"/>
        </w:rPr>
        <w:t xml:space="preserve">dający automatyczne blokowanie </w:t>
      </w:r>
      <w:r w:rsidRPr="00E261A3">
        <w:rPr>
          <w:rFonts w:ascii="Segoe UI" w:hAnsi="Segoe UI" w:cs="Segoe UI"/>
          <w:sz w:val="20"/>
          <w:szCs w:val="20"/>
        </w:rPr>
        <w:t>i odblokowanie.</w:t>
      </w:r>
    </w:p>
    <w:p w14:paraId="00C5108E" w14:textId="77777777" w:rsidR="00E261A3" w:rsidRPr="00E261A3" w:rsidRDefault="00E261A3" w:rsidP="006E6842">
      <w:pPr>
        <w:numPr>
          <w:ilvl w:val="0"/>
          <w:numId w:val="2"/>
        </w:numPr>
        <w:spacing w:after="0" w:line="240" w:lineRule="auto"/>
        <w:ind w:left="924" w:hanging="357"/>
        <w:rPr>
          <w:rFonts w:ascii="Segoe UI" w:hAnsi="Segoe UI" w:cs="Segoe UI"/>
          <w:sz w:val="20"/>
          <w:szCs w:val="20"/>
        </w:rPr>
      </w:pPr>
      <w:r w:rsidRPr="00E261A3">
        <w:rPr>
          <w:rFonts w:ascii="Segoe UI" w:hAnsi="Segoe UI" w:cs="Segoe UI"/>
          <w:sz w:val="20"/>
        </w:rPr>
        <w:t>Akustyczny sygnał ostrzegający przy otwieraniu i zamykaniu odwłoka.</w:t>
      </w:r>
    </w:p>
    <w:p w14:paraId="2318D7F4" w14:textId="77777777" w:rsidR="00E261A3" w:rsidRPr="00E261A3" w:rsidRDefault="00E261A3" w:rsidP="006E6842">
      <w:pPr>
        <w:numPr>
          <w:ilvl w:val="0"/>
          <w:numId w:val="2"/>
        </w:numPr>
        <w:spacing w:after="0" w:line="240" w:lineRule="auto"/>
        <w:ind w:left="993" w:hanging="426"/>
        <w:rPr>
          <w:rFonts w:ascii="Segoe UI" w:hAnsi="Segoe UI" w:cs="Segoe UI"/>
          <w:sz w:val="20"/>
          <w:szCs w:val="20"/>
        </w:rPr>
      </w:pPr>
      <w:r w:rsidRPr="00E261A3">
        <w:rPr>
          <w:rFonts w:ascii="Segoe UI" w:hAnsi="Segoe UI" w:cs="Segoe UI"/>
          <w:sz w:val="20"/>
          <w:szCs w:val="20"/>
        </w:rPr>
        <w:t>Zabezpieczenia przed pęknięciem przewodu, zapobiegające gwałtownemu opadnięciu odwłoka.</w:t>
      </w:r>
    </w:p>
    <w:p w14:paraId="0B21603F" w14:textId="49DFD1BF" w:rsidR="00E261A3" w:rsidRPr="00E261A3" w:rsidRDefault="00E261A3" w:rsidP="006E6842">
      <w:pPr>
        <w:numPr>
          <w:ilvl w:val="0"/>
          <w:numId w:val="2"/>
        </w:numPr>
        <w:spacing w:after="0" w:line="240" w:lineRule="auto"/>
        <w:ind w:left="993" w:hanging="426"/>
        <w:rPr>
          <w:rFonts w:ascii="Segoe UI" w:hAnsi="Segoe UI" w:cs="Segoe UI"/>
          <w:sz w:val="20"/>
          <w:szCs w:val="20"/>
        </w:rPr>
      </w:pPr>
      <w:r w:rsidRPr="00E261A3">
        <w:rPr>
          <w:rFonts w:ascii="Segoe UI" w:hAnsi="Segoe UI" w:cs="Segoe UI"/>
          <w:sz w:val="20"/>
        </w:rPr>
        <w:t xml:space="preserve">Opuszczanie </w:t>
      </w:r>
      <w:r w:rsidR="00C53D9A">
        <w:rPr>
          <w:rFonts w:ascii="Segoe UI" w:hAnsi="Segoe UI" w:cs="Segoe UI"/>
          <w:sz w:val="20"/>
        </w:rPr>
        <w:t xml:space="preserve">odwłoka </w:t>
      </w:r>
      <w:r w:rsidRPr="00E261A3">
        <w:rPr>
          <w:rFonts w:ascii="Segoe UI" w:hAnsi="Segoe UI" w:cs="Segoe UI"/>
          <w:sz w:val="20"/>
        </w:rPr>
        <w:t>- obsługa z zewnątrz poprzez sterowanie dwuręczne.</w:t>
      </w:r>
    </w:p>
    <w:p w14:paraId="1A75FD22" w14:textId="77777777" w:rsidR="00E261A3" w:rsidRPr="00B06FD9" w:rsidRDefault="00E261A3" w:rsidP="006E6842">
      <w:pPr>
        <w:numPr>
          <w:ilvl w:val="0"/>
          <w:numId w:val="2"/>
        </w:numPr>
        <w:spacing w:after="0" w:line="240" w:lineRule="auto"/>
        <w:ind w:left="993" w:hanging="426"/>
        <w:rPr>
          <w:rFonts w:ascii="Segoe UI" w:hAnsi="Segoe UI" w:cs="Segoe UI"/>
          <w:sz w:val="20"/>
          <w:szCs w:val="20"/>
        </w:rPr>
      </w:pPr>
      <w:r w:rsidRPr="00E261A3">
        <w:rPr>
          <w:rFonts w:ascii="Segoe UI" w:hAnsi="Segoe UI" w:cs="Segoe UI"/>
          <w:sz w:val="20"/>
          <w:szCs w:val="20"/>
        </w:rPr>
        <w:t xml:space="preserve">Kurtyny </w:t>
      </w:r>
      <w:r w:rsidRPr="00B06FD9">
        <w:rPr>
          <w:rFonts w:ascii="Segoe UI" w:hAnsi="Segoe UI" w:cs="Segoe UI"/>
          <w:sz w:val="20"/>
          <w:szCs w:val="20"/>
        </w:rPr>
        <w:t>przeciwkurzowe.</w:t>
      </w:r>
    </w:p>
    <w:p w14:paraId="3E8EB872"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bookmarkStart w:id="4" w:name="_Hlk96742094"/>
      <w:r w:rsidRPr="00B06FD9">
        <w:rPr>
          <w:rFonts w:ascii="Segoe UI" w:eastAsia="Times New Roman" w:hAnsi="Segoe UI" w:cs="Segoe UI"/>
          <w:sz w:val="20"/>
          <w:szCs w:val="20"/>
          <w:lang w:eastAsia="pl-PL"/>
        </w:rPr>
        <w:t xml:space="preserve">Urządzenie wysypujące: </w:t>
      </w:r>
    </w:p>
    <w:p w14:paraId="0446BDE4" w14:textId="5CE6C3DE" w:rsidR="00E261A3" w:rsidRPr="00B06FD9"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Zabudowa </w:t>
      </w:r>
      <w:r w:rsidR="005D4B06" w:rsidRPr="00B06FD9">
        <w:rPr>
          <w:rFonts w:ascii="Segoe UI" w:eastAsia="Times New Roman" w:hAnsi="Segoe UI" w:cs="Segoe UI"/>
          <w:sz w:val="20"/>
          <w:szCs w:val="20"/>
          <w:lang w:eastAsia="pl-PL"/>
        </w:rPr>
        <w:t>(nadwozi</w:t>
      </w:r>
      <w:r w:rsidR="00EA3EC3">
        <w:rPr>
          <w:rFonts w:ascii="Segoe UI" w:eastAsia="Times New Roman" w:hAnsi="Segoe UI" w:cs="Segoe UI"/>
          <w:sz w:val="20"/>
          <w:szCs w:val="20"/>
          <w:lang w:eastAsia="pl-PL"/>
        </w:rPr>
        <w:t>e</w:t>
      </w:r>
      <w:r w:rsidR="005D4B06" w:rsidRPr="00B06FD9">
        <w:rPr>
          <w:rFonts w:ascii="Segoe UI" w:eastAsia="Times New Roman" w:hAnsi="Segoe UI" w:cs="Segoe UI"/>
          <w:sz w:val="20"/>
          <w:szCs w:val="20"/>
          <w:lang w:eastAsia="pl-PL"/>
        </w:rPr>
        <w:t xml:space="preserve">) </w:t>
      </w:r>
      <w:r w:rsidRPr="00B06FD9">
        <w:rPr>
          <w:rFonts w:ascii="Segoe UI" w:eastAsia="Times New Roman" w:hAnsi="Segoe UI" w:cs="Segoe UI"/>
          <w:sz w:val="20"/>
          <w:szCs w:val="20"/>
          <w:lang w:eastAsia="pl-PL"/>
        </w:rPr>
        <w:t>z urządzeniem zasypowym tylnym.</w:t>
      </w:r>
    </w:p>
    <w:p w14:paraId="28EF8A74" w14:textId="5E116306"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Urządzenie załadowcze </w:t>
      </w:r>
      <w:r w:rsidRPr="00E261A3">
        <w:rPr>
          <w:rFonts w:ascii="Segoe UI" w:eastAsia="Times New Roman" w:hAnsi="Segoe UI" w:cs="Segoe UI"/>
          <w:sz w:val="20"/>
          <w:szCs w:val="20"/>
          <w:lang w:eastAsia="pl-PL"/>
        </w:rPr>
        <w:t>przystosowane do opróżniania pojemników o pojemności od 80 litrów do 1100 litrów.</w:t>
      </w:r>
    </w:p>
    <w:p w14:paraId="089F4794" w14:textId="4E2A507C"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Opróżni</w:t>
      </w:r>
      <w:r w:rsidR="00C53D9A">
        <w:rPr>
          <w:rFonts w:ascii="Segoe UI" w:eastAsia="Times New Roman" w:hAnsi="Segoe UI" w:cs="Segoe UI"/>
          <w:sz w:val="20"/>
          <w:szCs w:val="20"/>
          <w:lang w:eastAsia="pl-PL"/>
        </w:rPr>
        <w:t xml:space="preserve">anie pojemników czterokołowych </w:t>
      </w:r>
      <w:r w:rsidRPr="00E261A3">
        <w:rPr>
          <w:rFonts w:ascii="Segoe UI" w:eastAsia="Times New Roman" w:hAnsi="Segoe UI" w:cs="Segoe UI"/>
          <w:sz w:val="20"/>
          <w:szCs w:val="20"/>
          <w:lang w:eastAsia="pl-PL"/>
        </w:rPr>
        <w:t>za pomocą łap oraz na grzebieniu.</w:t>
      </w:r>
    </w:p>
    <w:p w14:paraId="6189BE86"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Udźwig urządzenia wysypującego: minimum 700 kg, </w:t>
      </w:r>
      <w:r w:rsidRPr="00E261A3">
        <w:rPr>
          <w:rFonts w:ascii="Segoe UI" w:eastAsia="Times New Roman" w:hAnsi="Segoe UI" w:cs="Segoe UI"/>
          <w:sz w:val="20"/>
          <w:szCs w:val="20"/>
          <w:lang w:eastAsia="de-DE"/>
        </w:rPr>
        <w:t xml:space="preserve">maksymalnie </w:t>
      </w:r>
      <w:r w:rsidRPr="00E261A3">
        <w:rPr>
          <w:rFonts w:ascii="Segoe UI" w:eastAsia="Times New Roman" w:hAnsi="Segoe UI" w:cs="Segoe UI"/>
          <w:sz w:val="20"/>
          <w:szCs w:val="20"/>
          <w:lang w:eastAsia="pl-PL"/>
        </w:rPr>
        <w:t>900 kg.</w:t>
      </w:r>
    </w:p>
    <w:p w14:paraId="7C5EF8A3"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de-DE"/>
        </w:rPr>
        <w:t>Otwieracz pokryw i odbijacz do pojemników.</w:t>
      </w:r>
    </w:p>
    <w:p w14:paraId="62757CE0" w14:textId="77777777" w:rsidR="00E261A3" w:rsidRPr="00E261A3" w:rsidRDefault="00E261A3" w:rsidP="006E6842">
      <w:pPr>
        <w:numPr>
          <w:ilvl w:val="0"/>
          <w:numId w:val="21"/>
        </w:numPr>
        <w:spacing w:after="0" w:line="240" w:lineRule="auto"/>
        <w:ind w:left="1134" w:hanging="283"/>
        <w:rPr>
          <w:rFonts w:ascii="Segoe UI" w:eastAsia="Times New Roman" w:hAnsi="Segoe UI" w:cs="Segoe UI"/>
          <w:sz w:val="20"/>
          <w:szCs w:val="20"/>
          <w:lang w:eastAsia="de-DE"/>
        </w:rPr>
      </w:pPr>
      <w:r w:rsidRPr="00E261A3">
        <w:rPr>
          <w:rFonts w:ascii="Segoe UI" w:eastAsia="Times New Roman" w:hAnsi="Segoe UI" w:cs="Segoe UI"/>
          <w:sz w:val="20"/>
          <w:szCs w:val="20"/>
          <w:lang w:eastAsia="de-DE"/>
        </w:rPr>
        <w:t>Sterowany pneumatycznie.</w:t>
      </w:r>
    </w:p>
    <w:p w14:paraId="50447A5C" w14:textId="77777777" w:rsidR="00E261A3" w:rsidRPr="00E261A3" w:rsidRDefault="00E261A3" w:rsidP="006E6842">
      <w:pPr>
        <w:numPr>
          <w:ilvl w:val="0"/>
          <w:numId w:val="21"/>
        </w:numPr>
        <w:spacing w:after="0" w:line="240" w:lineRule="auto"/>
        <w:ind w:left="1134" w:hanging="283"/>
        <w:rPr>
          <w:rFonts w:ascii="Segoe UI" w:eastAsia="Times New Roman" w:hAnsi="Segoe UI" w:cs="Segoe UI"/>
          <w:sz w:val="20"/>
          <w:szCs w:val="20"/>
          <w:lang w:eastAsia="de-DE"/>
        </w:rPr>
      </w:pPr>
      <w:r w:rsidRPr="00E261A3">
        <w:rPr>
          <w:rFonts w:ascii="Segoe UI" w:eastAsia="Times New Roman" w:hAnsi="Segoe UI" w:cs="Segoe UI"/>
          <w:sz w:val="20"/>
          <w:szCs w:val="20"/>
          <w:lang w:eastAsia="de-DE"/>
        </w:rPr>
        <w:t>Całkowicie ocynkowany.</w:t>
      </w:r>
    </w:p>
    <w:p w14:paraId="6E170538"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Układ uwalniania zakleszczonych przedmiotów.</w:t>
      </w:r>
    </w:p>
    <w:p w14:paraId="04302178"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Automatyczne sterowanie obrotami silnika w zależności od obciążenia układu hydraulicznego.</w:t>
      </w:r>
    </w:p>
    <w:p w14:paraId="4580B044"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Dostosowane do współpracy z wagą dynamiczną.</w:t>
      </w:r>
    </w:p>
    <w:p w14:paraId="74F6F8F7" w14:textId="006531A9"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Współpracujące z systemem identyfikacji pojemników RFID wraz z systemem lokalizacji GPS marki ELTE </w:t>
      </w:r>
      <w:r w:rsidR="0017605D">
        <w:rPr>
          <w:rFonts w:ascii="Segoe UI" w:eastAsia="Times New Roman" w:hAnsi="Segoe UI" w:cs="Segoe UI"/>
          <w:sz w:val="20"/>
          <w:szCs w:val="20"/>
          <w:lang w:eastAsia="pl-PL"/>
        </w:rPr>
        <w:t>albo</w:t>
      </w:r>
      <w:r w:rsidRPr="00E261A3">
        <w:rPr>
          <w:rFonts w:ascii="Segoe UI" w:eastAsia="Times New Roman" w:hAnsi="Segoe UI" w:cs="Segoe UI"/>
          <w:sz w:val="20"/>
          <w:szCs w:val="20"/>
          <w:lang w:eastAsia="pl-PL"/>
        </w:rPr>
        <w:t xml:space="preserve"> XTRUCK</w:t>
      </w:r>
      <w:bookmarkStart w:id="5" w:name="_Hlk96429576"/>
      <w:r w:rsidRPr="00E261A3">
        <w:rPr>
          <w:rFonts w:ascii="Segoe UI" w:eastAsia="Times New Roman" w:hAnsi="Segoe UI" w:cs="Segoe UI"/>
          <w:sz w:val="20"/>
          <w:szCs w:val="20"/>
          <w:lang w:eastAsia="pl-PL"/>
        </w:rPr>
        <w:t xml:space="preserve">, które są wykorzystywane obecnie przez Przedsiębiorstwo Gospodarki Komunalnej Sp. z o.o. </w:t>
      </w:r>
      <w:bookmarkEnd w:id="5"/>
      <w:r w:rsidR="005B03DE">
        <w:rPr>
          <w:rFonts w:ascii="Segoe UI" w:eastAsia="Times New Roman" w:hAnsi="Segoe UI" w:cs="Segoe UI"/>
          <w:sz w:val="20"/>
          <w:szCs w:val="20"/>
          <w:lang w:eastAsia="pl-PL"/>
        </w:rPr>
        <w:t>w Koszalinie.</w:t>
      </w:r>
    </w:p>
    <w:p w14:paraId="41BA1AE2" w14:textId="324FD790" w:rsidR="00E261A3" w:rsidRPr="00E261A3" w:rsidRDefault="00E261A3" w:rsidP="006E6842">
      <w:pPr>
        <w:numPr>
          <w:ilvl w:val="0"/>
          <w:numId w:val="20"/>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Akustyczny sygnał ostrzegający o cofaniu pojazdu oraz otwieraniu i zamykaniu odwłoka.</w:t>
      </w:r>
    </w:p>
    <w:p w14:paraId="1BA63362"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567" w:hanging="425"/>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Przesuwanie i zagęszczanie odpadów: </w:t>
      </w:r>
    </w:p>
    <w:p w14:paraId="520E03ED" w14:textId="6AE92B23"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W systemie</w:t>
      </w:r>
      <w:r w:rsidR="00C53D9A">
        <w:rPr>
          <w:rFonts w:ascii="Segoe UI" w:eastAsia="Times New Roman" w:hAnsi="Segoe UI" w:cs="Segoe UI"/>
          <w:sz w:val="20"/>
          <w:szCs w:val="20"/>
          <w:lang w:eastAsia="pl-PL"/>
        </w:rPr>
        <w:t xml:space="preserve"> liniowym</w:t>
      </w:r>
      <w:r w:rsidRPr="00E261A3">
        <w:rPr>
          <w:rFonts w:ascii="Segoe UI" w:eastAsia="Times New Roman" w:hAnsi="Segoe UI" w:cs="Segoe UI"/>
          <w:sz w:val="20"/>
          <w:szCs w:val="20"/>
          <w:lang w:eastAsia="pl-PL"/>
        </w:rPr>
        <w:t xml:space="preserve"> realizowane przez łopatę i szufladę ugniatającą.</w:t>
      </w:r>
    </w:p>
    <w:p w14:paraId="7EB98651"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Prowadnice płyty wypychającej umieszczone na ścianach skrzyni ładunkowej.</w:t>
      </w:r>
    </w:p>
    <w:p w14:paraId="2E62CEDB"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Płyta wypychająca wykonuje ruch posuwisto zwrotny w trakcie ugniatania odpadu.</w:t>
      </w:r>
    </w:p>
    <w:p w14:paraId="1FA68419"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 xml:space="preserve">Siłowniki prasy zgniatającej umieszczone na zewnątrz wanny zasypowej. </w:t>
      </w:r>
    </w:p>
    <w:p w14:paraId="52267312"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hAnsi="Segoe UI" w:cs="Segoe UI"/>
          <w:sz w:val="20"/>
          <w:szCs w:val="20"/>
          <w:lang w:eastAsia="pl-PL"/>
        </w:rPr>
        <w:t>Siłowniki płyty suwaka umieszczone wewnątrz odwłoka.</w:t>
      </w:r>
    </w:p>
    <w:p w14:paraId="28195807"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426"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Stopień kompresji:</w:t>
      </w:r>
    </w:p>
    <w:p w14:paraId="6F52B9E4" w14:textId="77777777" w:rsidR="00E261A3" w:rsidRPr="00E261A3" w:rsidRDefault="00E261A3" w:rsidP="006E6842">
      <w:pPr>
        <w:tabs>
          <w:tab w:val="left" w:pos="567"/>
        </w:tabs>
        <w:spacing w:after="0" w:line="240" w:lineRule="auto"/>
        <w:ind w:left="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ab/>
        <w:t>Sposób regulacji stopnia zgniotu Zamawiający dopuszcza alternatywnie pkt. 1) albo 2).</w:t>
      </w:r>
    </w:p>
    <w:p w14:paraId="53B24641" w14:textId="4DABB696" w:rsidR="00E261A3" w:rsidRPr="00E261A3" w:rsidRDefault="00DF3A60" w:rsidP="006E6842">
      <w:pPr>
        <w:numPr>
          <w:ilvl w:val="0"/>
          <w:numId w:val="41"/>
        </w:numPr>
        <w:tabs>
          <w:tab w:val="left" w:pos="709"/>
          <w:tab w:val="num" w:pos="851"/>
        </w:tabs>
        <w:spacing w:after="0" w:line="240" w:lineRule="auto"/>
        <w:ind w:left="851"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 </w:t>
      </w:r>
      <w:r w:rsidR="00C53D9A">
        <w:rPr>
          <w:rFonts w:ascii="Segoe UI" w:eastAsia="Times New Roman" w:hAnsi="Segoe UI" w:cs="Segoe UI"/>
          <w:sz w:val="20"/>
          <w:szCs w:val="20"/>
          <w:lang w:eastAsia="pl-PL"/>
        </w:rPr>
        <w:t xml:space="preserve">Zgniot odpadów </w:t>
      </w:r>
      <w:r w:rsidR="00E261A3" w:rsidRPr="00E261A3">
        <w:rPr>
          <w:rFonts w:ascii="Segoe UI" w:eastAsia="Times New Roman" w:hAnsi="Segoe UI" w:cs="Segoe UI"/>
          <w:sz w:val="20"/>
          <w:szCs w:val="20"/>
          <w:lang w:eastAsia="pl-PL"/>
        </w:rPr>
        <w:t>(w zależności od rodzaju) minimum x 5, możliwość zmiany ciśnienia (stopnia zagęszczenia) w układzie hydraulicznym na minimum trzy mniejsze wartości (włącznik mechaniczny).</w:t>
      </w:r>
    </w:p>
    <w:p w14:paraId="793E1123" w14:textId="5C10D763" w:rsidR="00E261A3" w:rsidRPr="00E261A3" w:rsidRDefault="00DF3A60" w:rsidP="006E6842">
      <w:pPr>
        <w:numPr>
          <w:ilvl w:val="0"/>
          <w:numId w:val="41"/>
        </w:numPr>
        <w:tabs>
          <w:tab w:val="left" w:pos="709"/>
          <w:tab w:val="num" w:pos="851"/>
        </w:tabs>
        <w:spacing w:after="0" w:line="240" w:lineRule="auto"/>
        <w:ind w:left="851" w:hanging="284"/>
        <w:rPr>
          <w:rFonts w:ascii="Segoe UI" w:eastAsia="Times New Roman" w:hAnsi="Segoe UI" w:cs="Segoe UI"/>
          <w:sz w:val="36"/>
          <w:szCs w:val="20"/>
          <w:lang w:eastAsia="pl-PL"/>
        </w:rPr>
      </w:pPr>
      <w:r>
        <w:rPr>
          <w:rFonts w:ascii="Segoe UI" w:eastAsia="Times New Roman" w:hAnsi="Segoe UI" w:cs="Segoe UI"/>
          <w:sz w:val="20"/>
          <w:szCs w:val="20"/>
          <w:lang w:eastAsia="pl-PL"/>
        </w:rPr>
        <w:lastRenderedPageBreak/>
        <w:t xml:space="preserve"> </w:t>
      </w:r>
      <w:r w:rsidR="00E261A3" w:rsidRPr="00E261A3">
        <w:rPr>
          <w:rFonts w:ascii="Segoe UI" w:eastAsia="Times New Roman" w:hAnsi="Segoe UI" w:cs="Segoe UI"/>
          <w:sz w:val="20"/>
          <w:szCs w:val="20"/>
          <w:lang w:eastAsia="pl-PL"/>
        </w:rPr>
        <w:t>Regulacja siły zgniotu od 0 do 100% - przełą</w:t>
      </w:r>
      <w:r w:rsidR="00E261A3" w:rsidRPr="00E261A3">
        <w:rPr>
          <w:rFonts w:ascii="Segoe UI" w:eastAsia="Times New Roman" w:hAnsi="Segoe UI" w:cs="Segoe UI"/>
          <w:sz w:val="20"/>
          <w:szCs w:val="20"/>
          <w:lang w:eastAsia="pl-PL"/>
        </w:rPr>
        <w:softHyphen/>
        <w:t xml:space="preserve">czenie w kabinie kierowcy na warianty surowców </w:t>
      </w:r>
      <w:r w:rsidR="00E261A3" w:rsidRPr="00E261A3">
        <w:rPr>
          <w:rFonts w:ascii="Segoe UI" w:eastAsia="Times New Roman" w:hAnsi="Segoe UI" w:cs="Segoe UI"/>
          <w:sz w:val="20"/>
          <w:szCs w:val="20"/>
          <w:lang w:eastAsia="pl-PL"/>
        </w:rPr>
        <w:br/>
        <w:t>w zależności od zbieranej frakcji.</w:t>
      </w:r>
    </w:p>
    <w:p w14:paraId="5D2470A3"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 w:val="left" w:pos="709"/>
        </w:tabs>
        <w:spacing w:before="120" w:after="120" w:line="240" w:lineRule="auto"/>
        <w:ind w:left="993" w:hanging="851"/>
        <w:jc w:val="left"/>
        <w:rPr>
          <w:rFonts w:ascii="Segoe UI" w:eastAsia="Times New Roman" w:hAnsi="Segoe UI" w:cs="Segoe UI"/>
          <w:sz w:val="36"/>
          <w:szCs w:val="20"/>
          <w:lang w:eastAsia="pl-PL"/>
        </w:rPr>
      </w:pPr>
      <w:r w:rsidRPr="00E261A3">
        <w:rPr>
          <w:rFonts w:ascii="Segoe UI" w:eastAsia="Times New Roman" w:hAnsi="Segoe UI" w:cs="Segoe UI"/>
          <w:sz w:val="20"/>
          <w:szCs w:val="20"/>
          <w:lang w:eastAsia="pl-PL"/>
        </w:rPr>
        <w:t>Sterowanie urządzeniami:</w:t>
      </w:r>
    </w:p>
    <w:p w14:paraId="5A02000B" w14:textId="0B69222D"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36"/>
          <w:szCs w:val="20"/>
          <w:lang w:eastAsia="pl-PL"/>
        </w:rPr>
      </w:pPr>
      <w:r w:rsidRPr="00B06FD9">
        <w:rPr>
          <w:rFonts w:ascii="Segoe UI" w:eastAsia="Times New Roman" w:hAnsi="Segoe UI" w:cs="Segoe UI"/>
          <w:sz w:val="20"/>
          <w:szCs w:val="20"/>
          <w:lang w:eastAsia="pl-PL"/>
        </w:rPr>
        <w:t>Opróżnianie skrzyni ładunkowej z kabiny kierowcy oraz z boku zabudowy</w:t>
      </w:r>
      <w:r w:rsidR="005D4B06"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pl-PL"/>
        </w:rPr>
        <w:t>.</w:t>
      </w:r>
    </w:p>
    <w:p w14:paraId="19C8963E" w14:textId="77777777" w:rsidR="00E261A3" w:rsidRPr="00B06FD9" w:rsidRDefault="00E261A3" w:rsidP="006E6842">
      <w:pPr>
        <w:numPr>
          <w:ilvl w:val="0"/>
          <w:numId w:val="43"/>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Na stanowisku kierowcy znajduje się terminal obsługi.</w:t>
      </w:r>
    </w:p>
    <w:p w14:paraId="3F387FBF" w14:textId="77777777" w:rsidR="00E261A3" w:rsidRPr="00B06FD9" w:rsidRDefault="00E261A3" w:rsidP="006E6842">
      <w:pPr>
        <w:numPr>
          <w:ilvl w:val="0"/>
          <w:numId w:val="43"/>
        </w:numPr>
        <w:tabs>
          <w:tab w:val="left" w:pos="709"/>
        </w:tabs>
        <w:spacing w:after="0" w:line="240" w:lineRule="auto"/>
        <w:ind w:left="1134" w:hanging="283"/>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Przyciski na terminalu są wyposażone w lampkę kontrolną.</w:t>
      </w:r>
    </w:p>
    <w:p w14:paraId="75899734" w14:textId="434039E7" w:rsidR="00E261A3" w:rsidRPr="00B06FD9" w:rsidRDefault="00C53D9A"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Pulpity obsługowe </w:t>
      </w:r>
      <w:r w:rsidR="00E261A3" w:rsidRPr="00B06FD9">
        <w:rPr>
          <w:rFonts w:ascii="Segoe UI" w:eastAsia="Times New Roman" w:hAnsi="Segoe UI" w:cs="Segoe UI"/>
          <w:sz w:val="20"/>
          <w:szCs w:val="20"/>
          <w:lang w:eastAsia="pl-PL"/>
        </w:rPr>
        <w:t>- sterowanie do obsługi zasypu – umieszczone po obu stronach tylnej części odwłoka zabudowy (nadwozia).</w:t>
      </w:r>
    </w:p>
    <w:p w14:paraId="3A7A9768" w14:textId="77777777"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System sterowania: podwójny system sterowania prasy zagęszczającej.</w:t>
      </w:r>
    </w:p>
    <w:p w14:paraId="0C0F51D1" w14:textId="77777777" w:rsidR="00E261A3" w:rsidRPr="00B06FD9" w:rsidRDefault="00E261A3" w:rsidP="006E6842">
      <w:pPr>
        <w:numPr>
          <w:ilvl w:val="0"/>
          <w:numId w:val="44"/>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Automatyczny i ręczny.</w:t>
      </w:r>
    </w:p>
    <w:p w14:paraId="42C27B05" w14:textId="77777777" w:rsidR="00E261A3" w:rsidRPr="00B06FD9" w:rsidRDefault="00E261A3" w:rsidP="006E6842">
      <w:pPr>
        <w:numPr>
          <w:ilvl w:val="0"/>
          <w:numId w:val="44"/>
        </w:numPr>
        <w:tabs>
          <w:tab w:val="left" w:pos="709"/>
        </w:tabs>
        <w:spacing w:after="0" w:line="240" w:lineRule="auto"/>
        <w:ind w:left="1134" w:hanging="283"/>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Cykl sterowania automatycznego: pojedynczy albo ciągły.</w:t>
      </w:r>
    </w:p>
    <w:p w14:paraId="39F63C38" w14:textId="77777777" w:rsidR="00E261A3" w:rsidRPr="00B06FD9" w:rsidRDefault="00E261A3" w:rsidP="006E6842">
      <w:pPr>
        <w:numPr>
          <w:ilvl w:val="0"/>
          <w:numId w:val="44"/>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Cykl sterowania ręcznego: z możliwością niezależnego uruchomienia poszczególnych faz.</w:t>
      </w:r>
    </w:p>
    <w:p w14:paraId="3670FC2C" w14:textId="30A40C7A"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Pulpit do obsługi zabudowy </w:t>
      </w:r>
      <w:r w:rsidR="005D4B06" w:rsidRPr="00B06FD9">
        <w:rPr>
          <w:rFonts w:ascii="Segoe UI" w:eastAsia="Times New Roman" w:hAnsi="Segoe UI" w:cs="Segoe UI"/>
          <w:sz w:val="20"/>
          <w:szCs w:val="20"/>
          <w:lang w:eastAsia="pl-PL"/>
        </w:rPr>
        <w:t xml:space="preserve">(nadwozia) </w:t>
      </w:r>
      <w:r w:rsidRPr="00B06FD9">
        <w:rPr>
          <w:rFonts w:ascii="Segoe UI" w:eastAsia="Times New Roman" w:hAnsi="Segoe UI" w:cs="Segoe UI"/>
          <w:sz w:val="20"/>
          <w:szCs w:val="20"/>
          <w:lang w:eastAsia="pl-PL"/>
        </w:rPr>
        <w:t>zamontowany w kabinie kierowcy z funkcjami:</w:t>
      </w:r>
    </w:p>
    <w:p w14:paraId="2786F6EF" w14:textId="74C99760" w:rsidR="00E261A3" w:rsidRPr="00B06FD9" w:rsidRDefault="00E261A3" w:rsidP="006E6842">
      <w:pPr>
        <w:numPr>
          <w:ilvl w:val="5"/>
          <w:numId w:val="38"/>
        </w:numPr>
        <w:tabs>
          <w:tab w:val="left" w:pos="1134"/>
        </w:tabs>
        <w:spacing w:after="0" w:line="240" w:lineRule="auto"/>
        <w:ind w:left="851" w:firstLine="0"/>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Włączenia zabudowy</w:t>
      </w:r>
      <w:r w:rsidR="005D4B06"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pl-PL"/>
        </w:rPr>
        <w:t>.</w:t>
      </w:r>
    </w:p>
    <w:p w14:paraId="7FBBE538" w14:textId="77777777" w:rsidR="00E261A3" w:rsidRPr="00B06FD9" w:rsidRDefault="00E261A3" w:rsidP="006E6842">
      <w:pPr>
        <w:numPr>
          <w:ilvl w:val="5"/>
          <w:numId w:val="38"/>
        </w:numPr>
        <w:tabs>
          <w:tab w:val="left" w:pos="1134"/>
        </w:tabs>
        <w:spacing w:after="0" w:line="240" w:lineRule="auto"/>
        <w:ind w:left="851" w:firstLine="0"/>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Włączenia lamp ostrzegawczych.</w:t>
      </w:r>
    </w:p>
    <w:p w14:paraId="66559099" w14:textId="77777777" w:rsidR="00E261A3" w:rsidRPr="00B06FD9" w:rsidRDefault="00E261A3" w:rsidP="006E6842">
      <w:pPr>
        <w:pStyle w:val="Akapitzlist"/>
        <w:numPr>
          <w:ilvl w:val="5"/>
          <w:numId w:val="38"/>
        </w:numPr>
        <w:tabs>
          <w:tab w:val="left" w:pos="709"/>
        </w:tabs>
        <w:ind w:left="1135" w:hanging="284"/>
        <w:jc w:val="both"/>
        <w:rPr>
          <w:rFonts w:ascii="Segoe UI" w:hAnsi="Segoe UI" w:cs="Segoe UI"/>
          <w:sz w:val="20"/>
          <w:szCs w:val="20"/>
        </w:rPr>
      </w:pPr>
      <w:r w:rsidRPr="00B06FD9">
        <w:rPr>
          <w:rFonts w:ascii="Segoe UI" w:hAnsi="Segoe UI" w:cs="Segoe UI"/>
          <w:sz w:val="20"/>
          <w:szCs w:val="20"/>
        </w:rPr>
        <w:t>Włączenia oświetlenia roboczego.</w:t>
      </w:r>
    </w:p>
    <w:p w14:paraId="7B993623" w14:textId="77777777" w:rsidR="00E261A3" w:rsidRPr="00B06FD9" w:rsidRDefault="00E261A3" w:rsidP="006E6842">
      <w:pPr>
        <w:numPr>
          <w:ilvl w:val="4"/>
          <w:numId w:val="38"/>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Podnoszenia odwłoka.</w:t>
      </w:r>
    </w:p>
    <w:p w14:paraId="3FBEE6E2" w14:textId="77777777" w:rsidR="00E261A3" w:rsidRPr="00E261A3" w:rsidRDefault="00E261A3" w:rsidP="006E6842">
      <w:pPr>
        <w:numPr>
          <w:ilvl w:val="4"/>
          <w:numId w:val="38"/>
        </w:numPr>
        <w:tabs>
          <w:tab w:val="left" w:pos="709"/>
        </w:tabs>
        <w:spacing w:after="0" w:line="240" w:lineRule="auto"/>
        <w:ind w:left="1135"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Włączenia przesuwu płyty wypychającej.</w:t>
      </w:r>
    </w:p>
    <w:p w14:paraId="19AC43D8" w14:textId="77777777" w:rsidR="00E261A3" w:rsidRPr="00E261A3"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Wyłączniki bezpieczeństwa - powodujące natychmiastowe zatrzymanie wszystkich ruchów, wprowadzając maszynę w tzw. stan bezpieczny: minimum 2.</w:t>
      </w:r>
    </w:p>
    <w:p w14:paraId="00B383D9"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567" w:hanging="425"/>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Podesty dla ładowaczy:</w:t>
      </w:r>
    </w:p>
    <w:p w14:paraId="01D5CF29"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Odpowiadające aktualnym normom bezpieczeństwa PN-EN 1501-1:2011 lub równoważne.</w:t>
      </w:r>
    </w:p>
    <w:p w14:paraId="02791BA3"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Dwie sztuki.</w:t>
      </w:r>
    </w:p>
    <w:p w14:paraId="7B25DC9E"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Umieszczone po bokach tylnej części wanny zasypowej.</w:t>
      </w:r>
    </w:p>
    <w:p w14:paraId="768D84E4"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Stopnie odchylane w górę ze zintegrowanym zabezpieczeniem w postaci czujnika obciążenia.</w:t>
      </w:r>
    </w:p>
    <w:p w14:paraId="2E300A80" w14:textId="77777777" w:rsidR="00E261A3" w:rsidRPr="00E261A3" w:rsidRDefault="00E261A3" w:rsidP="006E6842">
      <w:pPr>
        <w:numPr>
          <w:ilvl w:val="0"/>
          <w:numId w:val="4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Ograniczenie prędkości jazdy do 30 km/h przy jeździe do przodu z obciążonym stopniem.  </w:t>
      </w:r>
    </w:p>
    <w:p w14:paraId="040FAB18" w14:textId="77777777" w:rsidR="00E261A3" w:rsidRPr="00E261A3" w:rsidRDefault="00E261A3" w:rsidP="006E6842">
      <w:pPr>
        <w:numPr>
          <w:ilvl w:val="0"/>
          <w:numId w:val="4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Zapobieganie jazdy do tyłu z obciążonym stopniem.</w:t>
      </w:r>
    </w:p>
    <w:p w14:paraId="68235BFB" w14:textId="77777777" w:rsidR="00E261A3" w:rsidRPr="00E261A3" w:rsidRDefault="00E261A3" w:rsidP="006E6842">
      <w:pPr>
        <w:numPr>
          <w:ilvl w:val="0"/>
          <w:numId w:val="4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 czujnikami z informacją do kabiny kierowcy, że stopień jest zajęty.</w:t>
      </w:r>
    </w:p>
    <w:p w14:paraId="2F8CA917"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Poręcze, znajdujące się po bokach zbiornika, gwarantują pełne bezpieczeństwo ładowaczy podczas przejazdu między poszczególnymi punktami odbioru odpadów. </w:t>
      </w:r>
    </w:p>
    <w:p w14:paraId="423FA954"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567" w:hanging="425"/>
        <w:jc w:val="left"/>
        <w:rPr>
          <w:rFonts w:ascii="Segoe UI" w:eastAsia="Times New Roman" w:hAnsi="Segoe UI" w:cs="Segoe UI"/>
          <w:sz w:val="36"/>
          <w:szCs w:val="20"/>
          <w:lang w:eastAsia="pl-PL"/>
        </w:rPr>
      </w:pPr>
      <w:r w:rsidRPr="00E261A3">
        <w:rPr>
          <w:rFonts w:ascii="Segoe UI" w:eastAsia="Times New Roman" w:hAnsi="Segoe UI" w:cs="Segoe UI"/>
          <w:sz w:val="20"/>
          <w:szCs w:val="20"/>
          <w:lang w:eastAsia="pl-PL"/>
        </w:rPr>
        <w:t>Układ centralnego smarowania zabudowy (nadwozia):</w:t>
      </w:r>
    </w:p>
    <w:p w14:paraId="1F4FCA6B" w14:textId="77777777" w:rsidR="00E261A3" w:rsidRPr="00E261A3" w:rsidRDefault="00E261A3" w:rsidP="00C14390">
      <w:pPr>
        <w:numPr>
          <w:ilvl w:val="0"/>
          <w:numId w:val="47"/>
        </w:numPr>
        <w:tabs>
          <w:tab w:val="left" w:pos="709"/>
        </w:tabs>
        <w:spacing w:after="0" w:line="240" w:lineRule="auto"/>
        <w:ind w:left="851" w:hanging="284"/>
        <w:jc w:val="left"/>
        <w:rPr>
          <w:rFonts w:ascii="Segoe UI" w:hAnsi="Segoe UI" w:cs="Segoe UI"/>
          <w:sz w:val="22"/>
          <w:szCs w:val="20"/>
        </w:rPr>
      </w:pPr>
      <w:r w:rsidRPr="00E261A3">
        <w:rPr>
          <w:rFonts w:ascii="Segoe UI" w:hAnsi="Segoe UI" w:cs="Segoe UI"/>
          <w:sz w:val="20"/>
          <w:szCs w:val="20"/>
        </w:rPr>
        <w:t xml:space="preserve">Smarowanie wszystkich mechanizmów </w:t>
      </w:r>
      <w:r w:rsidRPr="00E261A3">
        <w:rPr>
          <w:rFonts w:ascii="Segoe UI" w:hAnsi="Segoe UI" w:cs="Segoe UI"/>
          <w:sz w:val="20"/>
        </w:rPr>
        <w:t>zabudowy (nadwozia)</w:t>
      </w:r>
      <w:r w:rsidRPr="00E261A3">
        <w:rPr>
          <w:rFonts w:ascii="Segoe UI" w:hAnsi="Segoe UI" w:cs="Segoe UI"/>
          <w:sz w:val="20"/>
          <w:szCs w:val="20"/>
        </w:rPr>
        <w:t xml:space="preserve"> z automatycznego centralnego układu smarowania.</w:t>
      </w:r>
    </w:p>
    <w:p w14:paraId="5315289C" w14:textId="77777777" w:rsidR="00E261A3" w:rsidRPr="00E261A3" w:rsidRDefault="00E261A3" w:rsidP="00C14390">
      <w:pPr>
        <w:numPr>
          <w:ilvl w:val="0"/>
          <w:numId w:val="47"/>
        </w:numPr>
        <w:tabs>
          <w:tab w:val="left" w:pos="709"/>
        </w:tabs>
        <w:spacing w:after="0" w:line="240" w:lineRule="auto"/>
        <w:ind w:left="851" w:hanging="284"/>
        <w:jc w:val="left"/>
        <w:rPr>
          <w:rFonts w:ascii="Segoe UI" w:hAnsi="Segoe UI" w:cs="Segoe UI"/>
          <w:sz w:val="20"/>
          <w:szCs w:val="20"/>
        </w:rPr>
      </w:pPr>
      <w:r w:rsidRPr="00E261A3">
        <w:rPr>
          <w:rFonts w:ascii="Segoe UI" w:hAnsi="Segoe UI" w:cs="Segoe UI"/>
          <w:sz w:val="20"/>
          <w:szCs w:val="20"/>
        </w:rPr>
        <w:t>Ilość punktów smarnych - wszystkie wymagające smarowania.</w:t>
      </w:r>
    </w:p>
    <w:p w14:paraId="6DC3DC49"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567" w:hanging="425"/>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Oświetlenie:</w:t>
      </w:r>
    </w:p>
    <w:p w14:paraId="0DE6C0C7" w14:textId="77777777" w:rsidR="00E261A3" w:rsidRPr="00E261A3"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E261A3">
        <w:rPr>
          <w:rFonts w:ascii="Segoe UI" w:hAnsi="Segoe UI" w:cs="Segoe UI"/>
          <w:spacing w:val="-1"/>
          <w:sz w:val="20"/>
        </w:rPr>
        <w:t xml:space="preserve">Oświetlenie i oznakowanie zgodnie z obowiązującymi przepisami ruchu drogowego. </w:t>
      </w:r>
    </w:p>
    <w:p w14:paraId="687E4744"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E261A3">
        <w:rPr>
          <w:rFonts w:ascii="Segoe UI" w:hAnsi="Segoe UI" w:cs="Segoe UI"/>
          <w:sz w:val="20"/>
          <w:szCs w:val="20"/>
        </w:rPr>
        <w:t xml:space="preserve">Światło białe: załączane przez obsługę umieszczone w tylnej górnej części odwłoka umożliwiające pracę w pogorszonych warunkach </w:t>
      </w:r>
      <w:r w:rsidRPr="00B06FD9">
        <w:rPr>
          <w:rFonts w:ascii="Segoe UI" w:hAnsi="Segoe UI" w:cs="Segoe UI"/>
          <w:sz w:val="20"/>
          <w:szCs w:val="20"/>
        </w:rPr>
        <w:t>widoczności.</w:t>
      </w:r>
    </w:p>
    <w:p w14:paraId="4F80E5A7" w14:textId="5E1F3173"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Lampy robocze umieszczone po obu bokach zabudowy</w:t>
      </w:r>
      <w:r w:rsidR="005D4B06" w:rsidRPr="00B06FD9">
        <w:rPr>
          <w:rFonts w:ascii="Segoe UI" w:hAnsi="Segoe UI" w:cs="Segoe UI"/>
          <w:sz w:val="20"/>
          <w:szCs w:val="20"/>
        </w:rPr>
        <w:t xml:space="preserve"> (nadwozia)</w:t>
      </w:r>
      <w:r w:rsidRPr="00B06FD9">
        <w:rPr>
          <w:rFonts w:ascii="Segoe UI" w:hAnsi="Segoe UI" w:cs="Segoe UI"/>
          <w:sz w:val="20"/>
          <w:szCs w:val="20"/>
        </w:rPr>
        <w:t xml:space="preserve"> - doświetlanie chodnika LED – minimum 2 sztuki.</w:t>
      </w:r>
    </w:p>
    <w:p w14:paraId="1EF70B5D"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Światła obrysowe – LED.</w:t>
      </w:r>
    </w:p>
    <w:p w14:paraId="067BC482"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 xml:space="preserve">Światła obrysowe skrajne tylne – LED. </w:t>
      </w:r>
    </w:p>
    <w:p w14:paraId="552E5AE9"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Belka świetlna na dachu kabiny z napisem „PGK Koszalin”.</w:t>
      </w:r>
    </w:p>
    <w:p w14:paraId="6E627283" w14:textId="283A71DC"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Lampy ostrzegawcz</w:t>
      </w:r>
      <w:r w:rsidR="000635A0" w:rsidRPr="00B06FD9">
        <w:rPr>
          <w:rFonts w:ascii="Segoe UI" w:hAnsi="Segoe UI" w:cs="Segoe UI"/>
          <w:sz w:val="20"/>
          <w:szCs w:val="20"/>
        </w:rPr>
        <w:t>e</w:t>
      </w:r>
      <w:r w:rsidRPr="00B06FD9">
        <w:rPr>
          <w:rFonts w:ascii="Segoe UI" w:hAnsi="Segoe UI" w:cs="Segoe UI"/>
          <w:sz w:val="20"/>
          <w:szCs w:val="20"/>
        </w:rPr>
        <w:t xml:space="preserve"> o kolorze pomarańczowym, włączane automatycznie podczas pracy urządzenia </w:t>
      </w:r>
      <w:r w:rsidRPr="00B06FD9">
        <w:rPr>
          <w:rFonts w:ascii="Segoe UI" w:hAnsi="Segoe UI" w:cs="Segoe UI"/>
          <w:sz w:val="20"/>
        </w:rPr>
        <w:t>zabudowy</w:t>
      </w:r>
      <w:r w:rsidR="00C4447A" w:rsidRPr="00B06FD9">
        <w:rPr>
          <w:rFonts w:ascii="Segoe UI" w:hAnsi="Segoe UI" w:cs="Segoe UI"/>
          <w:sz w:val="20"/>
        </w:rPr>
        <w:t xml:space="preserve"> (nadwozia)</w:t>
      </w:r>
      <w:r w:rsidRPr="00B06FD9">
        <w:rPr>
          <w:rFonts w:ascii="Segoe UI" w:hAnsi="Segoe UI" w:cs="Segoe UI"/>
          <w:sz w:val="20"/>
          <w:szCs w:val="20"/>
        </w:rPr>
        <w:t xml:space="preserve">, zamontowane w górnej części </w:t>
      </w:r>
      <w:r w:rsidRPr="00B06FD9">
        <w:rPr>
          <w:rFonts w:ascii="Segoe UI" w:hAnsi="Segoe UI" w:cs="Segoe UI"/>
          <w:sz w:val="20"/>
        </w:rPr>
        <w:t>zabudowy</w:t>
      </w:r>
      <w:r w:rsidRPr="00B06FD9">
        <w:rPr>
          <w:rFonts w:ascii="Segoe UI" w:hAnsi="Segoe UI" w:cs="Segoe UI"/>
          <w:sz w:val="20"/>
          <w:szCs w:val="20"/>
        </w:rPr>
        <w:t xml:space="preserve"> </w:t>
      </w:r>
      <w:r w:rsidR="00C4447A" w:rsidRPr="00B06FD9">
        <w:rPr>
          <w:rFonts w:ascii="Segoe UI" w:hAnsi="Segoe UI" w:cs="Segoe UI"/>
          <w:sz w:val="20"/>
          <w:szCs w:val="20"/>
        </w:rPr>
        <w:t xml:space="preserve">(nadwozia) </w:t>
      </w:r>
      <w:r w:rsidRPr="00B06FD9">
        <w:rPr>
          <w:rFonts w:ascii="Segoe UI" w:hAnsi="Segoe UI" w:cs="Segoe UI"/>
          <w:sz w:val="20"/>
          <w:szCs w:val="20"/>
        </w:rPr>
        <w:t>minimum 2 sztuki:</w:t>
      </w:r>
    </w:p>
    <w:p w14:paraId="51CFEB92" w14:textId="4D9884E3" w:rsidR="00E261A3" w:rsidRPr="00B06FD9" w:rsidRDefault="00E261A3" w:rsidP="006E6842">
      <w:pPr>
        <w:numPr>
          <w:ilvl w:val="0"/>
          <w:numId w:val="49"/>
        </w:numPr>
        <w:tabs>
          <w:tab w:val="left" w:pos="851"/>
          <w:tab w:val="left" w:pos="1134"/>
        </w:tabs>
        <w:spacing w:after="0" w:line="240" w:lineRule="auto"/>
        <w:ind w:firstLine="208"/>
        <w:rPr>
          <w:rFonts w:ascii="Segoe UI" w:hAnsi="Segoe UI" w:cs="Segoe UI"/>
          <w:sz w:val="20"/>
          <w:szCs w:val="20"/>
        </w:rPr>
      </w:pPr>
      <w:r w:rsidRPr="00B06FD9">
        <w:rPr>
          <w:rFonts w:ascii="Segoe UI" w:hAnsi="Segoe UI" w:cs="Segoe UI"/>
          <w:sz w:val="20"/>
          <w:szCs w:val="20"/>
        </w:rPr>
        <w:t>jedn</w:t>
      </w:r>
      <w:r w:rsidR="000635A0" w:rsidRPr="00B06FD9">
        <w:rPr>
          <w:rFonts w:ascii="Segoe UI" w:hAnsi="Segoe UI" w:cs="Segoe UI"/>
          <w:sz w:val="20"/>
          <w:szCs w:val="20"/>
        </w:rPr>
        <w:t>a</w:t>
      </w:r>
      <w:r w:rsidRPr="00B06FD9">
        <w:rPr>
          <w:rFonts w:ascii="Segoe UI" w:hAnsi="Segoe UI" w:cs="Segoe UI"/>
          <w:sz w:val="20"/>
          <w:szCs w:val="20"/>
        </w:rPr>
        <w:t xml:space="preserve"> od strony kabiny,</w:t>
      </w:r>
    </w:p>
    <w:p w14:paraId="308D341B" w14:textId="015AA7AB" w:rsidR="00E261A3" w:rsidRPr="00B06FD9" w:rsidRDefault="00E261A3" w:rsidP="006E6842">
      <w:pPr>
        <w:numPr>
          <w:ilvl w:val="0"/>
          <w:numId w:val="49"/>
        </w:numPr>
        <w:tabs>
          <w:tab w:val="left" w:pos="851"/>
          <w:tab w:val="left" w:pos="1134"/>
        </w:tabs>
        <w:spacing w:after="0" w:line="240" w:lineRule="auto"/>
        <w:ind w:firstLine="208"/>
        <w:rPr>
          <w:rFonts w:ascii="Segoe UI" w:hAnsi="Segoe UI" w:cs="Segoe UI"/>
          <w:sz w:val="20"/>
          <w:szCs w:val="20"/>
        </w:rPr>
      </w:pPr>
      <w:r w:rsidRPr="00B06FD9">
        <w:rPr>
          <w:rFonts w:ascii="Segoe UI" w:hAnsi="Segoe UI" w:cs="Segoe UI"/>
          <w:sz w:val="20"/>
          <w:szCs w:val="20"/>
        </w:rPr>
        <w:t>drug</w:t>
      </w:r>
      <w:r w:rsidR="009F0EA3" w:rsidRPr="00B06FD9">
        <w:rPr>
          <w:rFonts w:ascii="Segoe UI" w:hAnsi="Segoe UI" w:cs="Segoe UI"/>
          <w:sz w:val="20"/>
          <w:szCs w:val="20"/>
        </w:rPr>
        <w:t>a</w:t>
      </w:r>
      <w:r w:rsidRPr="00B06FD9">
        <w:rPr>
          <w:rFonts w:ascii="Segoe UI" w:hAnsi="Segoe UI" w:cs="Segoe UI"/>
          <w:sz w:val="20"/>
          <w:szCs w:val="20"/>
        </w:rPr>
        <w:t xml:space="preserve"> od strony załadunku.</w:t>
      </w:r>
    </w:p>
    <w:p w14:paraId="3414B126"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Szczelność skrzyni ładunkowej:</w:t>
      </w:r>
    </w:p>
    <w:p w14:paraId="18DCC145" w14:textId="77777777" w:rsidR="00E261A3" w:rsidRPr="00B06FD9"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Uszczelnienie na styku skrzyni ładunkowej i odwłoka uniemożliwiające wyciekanie gromadzących się płynów – odcieków.</w:t>
      </w:r>
    </w:p>
    <w:p w14:paraId="67EF2BF6"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Możliwość gromadzenia płynów w odwłoku ładunkowym oraz ich kontrolowanego </w:t>
      </w:r>
      <w:r w:rsidRPr="00E261A3">
        <w:rPr>
          <w:rFonts w:ascii="Segoe UI" w:eastAsia="Times New Roman" w:hAnsi="Segoe UI" w:cs="Segoe UI"/>
          <w:sz w:val="20"/>
          <w:szCs w:val="20"/>
          <w:lang w:eastAsia="pl-PL"/>
        </w:rPr>
        <w:t>spuszczania zaworem kulowym.</w:t>
      </w:r>
    </w:p>
    <w:p w14:paraId="5D766989"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w przedniej części skrzyni ładunkowej w celu spuszczania nagromadzonych płynów – odcieków albo zintegrowany ze zbiornikiem na odcieki.</w:t>
      </w:r>
    </w:p>
    <w:p w14:paraId="22BB9F90"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Uszczelnienie płyty wypychającej.</w:t>
      </w:r>
    </w:p>
    <w:p w14:paraId="12E51548"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odcieki o pojemności od 150 litrów do 250 litrów.</w:t>
      </w:r>
    </w:p>
    <w:p w14:paraId="796E26F2" w14:textId="04162A87" w:rsidR="00E261A3" w:rsidRPr="00E261A3" w:rsidRDefault="00C53D9A"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Zawór odpływowy</w:t>
      </w:r>
      <w:r w:rsidR="00E261A3" w:rsidRPr="00E261A3">
        <w:rPr>
          <w:rFonts w:ascii="Segoe UI" w:eastAsia="Times New Roman" w:hAnsi="Segoe UI" w:cs="Segoe UI"/>
          <w:sz w:val="20"/>
          <w:szCs w:val="20"/>
          <w:lang w:eastAsia="pl-PL"/>
        </w:rPr>
        <w:t xml:space="preserve"> z przodu zbiornika z kurkiem spustowym.</w:t>
      </w:r>
    </w:p>
    <w:p w14:paraId="11D9102C" w14:textId="26BBB3F3"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odpływowy w wannie zasypowej</w:t>
      </w:r>
      <w:r w:rsidR="00142D70">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z kurkiem spustowym.</w:t>
      </w:r>
    </w:p>
    <w:p w14:paraId="4F4E1E02"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36"/>
          <w:szCs w:val="20"/>
          <w:lang w:eastAsia="pl-PL"/>
        </w:rPr>
      </w:pPr>
      <w:bookmarkStart w:id="6" w:name="_Hlk96391835"/>
      <w:r w:rsidRPr="00E261A3">
        <w:rPr>
          <w:rFonts w:ascii="Segoe UI" w:eastAsia="Times New Roman" w:hAnsi="Segoe UI" w:cs="Segoe UI"/>
          <w:sz w:val="20"/>
          <w:szCs w:val="20"/>
          <w:lang w:eastAsia="pl-PL"/>
        </w:rPr>
        <w:t xml:space="preserve">Kamera:  </w:t>
      </w:r>
    </w:p>
    <w:p w14:paraId="02E20B25" w14:textId="77777777" w:rsidR="00E261A3" w:rsidRPr="00E261A3" w:rsidRDefault="00E261A3" w:rsidP="00C14390">
      <w:pPr>
        <w:numPr>
          <w:ilvl w:val="0"/>
          <w:numId w:val="51"/>
        </w:numPr>
        <w:spacing w:after="0" w:line="240" w:lineRule="auto"/>
        <w:ind w:left="851"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Pokazująca pracę ładowaczy w promieniu minimum 5 m, maksymalnie 10 m.</w:t>
      </w:r>
    </w:p>
    <w:p w14:paraId="34D24ACE" w14:textId="42DF1F51" w:rsidR="00E261A3" w:rsidRPr="00E261A3" w:rsidRDefault="00C53D9A" w:rsidP="00C14390">
      <w:pPr>
        <w:numPr>
          <w:ilvl w:val="0"/>
          <w:numId w:val="51"/>
        </w:numPr>
        <w:spacing w:after="0" w:line="240" w:lineRule="auto"/>
        <w:ind w:left="851" w:hanging="284"/>
        <w:jc w:val="left"/>
        <w:rPr>
          <w:rFonts w:ascii="Segoe UI" w:eastAsia="Times New Roman" w:hAnsi="Segoe UI" w:cs="Segoe UI"/>
          <w:sz w:val="20"/>
          <w:szCs w:val="20"/>
          <w:lang w:eastAsia="pl-PL"/>
        </w:rPr>
      </w:pPr>
      <w:r>
        <w:rPr>
          <w:rFonts w:ascii="Segoe UI" w:eastAsia="Times New Roman" w:hAnsi="Segoe UI" w:cs="Segoe UI"/>
          <w:sz w:val="20"/>
          <w:szCs w:val="20"/>
          <w:lang w:eastAsia="pl-PL"/>
        </w:rPr>
        <w:t>Współpracująca</w:t>
      </w:r>
      <w:r w:rsidR="00E261A3" w:rsidRPr="00E261A3">
        <w:rPr>
          <w:rFonts w:ascii="Segoe UI" w:eastAsia="Times New Roman" w:hAnsi="Segoe UI" w:cs="Segoe UI"/>
          <w:sz w:val="20"/>
          <w:szCs w:val="20"/>
          <w:lang w:eastAsia="pl-PL"/>
        </w:rPr>
        <w:t xml:space="preserve"> z monitorem w kabinie kierowcy.</w:t>
      </w:r>
    </w:p>
    <w:p w14:paraId="028C9BCE"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36"/>
          <w:szCs w:val="20"/>
          <w:lang w:eastAsia="pl-PL"/>
        </w:rPr>
      </w:pPr>
      <w:r w:rsidRPr="00E261A3">
        <w:rPr>
          <w:rFonts w:ascii="Segoe UI" w:eastAsia="Times New Roman" w:hAnsi="Segoe UI" w:cs="Segoe UI"/>
          <w:sz w:val="20"/>
          <w:szCs w:val="20"/>
          <w:lang w:eastAsia="pl-PL"/>
        </w:rPr>
        <w:t xml:space="preserve">Kolorystyka: </w:t>
      </w:r>
    </w:p>
    <w:p w14:paraId="6741E595" w14:textId="77777777" w:rsidR="00E261A3" w:rsidRPr="00B06FD9" w:rsidRDefault="00E261A3" w:rsidP="00E261A3">
      <w:pPr>
        <w:spacing w:after="0" w:line="240" w:lineRule="auto"/>
        <w:ind w:left="709"/>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Kolor zabudowy (nadwozia): </w:t>
      </w:r>
      <w:r w:rsidRPr="00B06FD9">
        <w:rPr>
          <w:rFonts w:ascii="Segoe UI" w:eastAsia="Times New Roman" w:hAnsi="Segoe UI" w:cs="Segoe UI"/>
          <w:sz w:val="20"/>
          <w:szCs w:val="20"/>
          <w:lang w:eastAsia="pl-PL"/>
        </w:rPr>
        <w:t xml:space="preserve">pomarańczowy RAL 2000 albo biały RAL 9003. </w:t>
      </w:r>
    </w:p>
    <w:bookmarkEnd w:id="6"/>
    <w:p w14:paraId="6611645D"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Wyposażenie dodatkowe:</w:t>
      </w:r>
    </w:p>
    <w:p w14:paraId="44442F75" w14:textId="4ED66392" w:rsidR="00E261A3" w:rsidRPr="00B06FD9" w:rsidRDefault="00E261A3" w:rsidP="00C14390">
      <w:pPr>
        <w:numPr>
          <w:ilvl w:val="0"/>
          <w:numId w:val="52"/>
        </w:numPr>
        <w:tabs>
          <w:tab w:val="left" w:pos="851"/>
        </w:tabs>
        <w:spacing w:after="0" w:line="240" w:lineRule="auto"/>
        <w:ind w:left="851" w:hanging="284"/>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Gaśnica</w:t>
      </w:r>
      <w:r w:rsidR="002F5B88" w:rsidRPr="00B06FD9">
        <w:rPr>
          <w:rFonts w:ascii="Segoe UI" w:eastAsia="Times New Roman" w:hAnsi="Segoe UI" w:cs="Segoe UI"/>
          <w:sz w:val="20"/>
          <w:szCs w:val="20"/>
          <w:lang w:eastAsia="pl-PL"/>
        </w:rPr>
        <w:t xml:space="preserve"> </w:t>
      </w:r>
      <w:r w:rsidR="005B3F4D">
        <w:rPr>
          <w:rFonts w:ascii="Segoe UI" w:eastAsia="Times New Roman" w:hAnsi="Segoe UI" w:cs="Segoe UI"/>
          <w:sz w:val="20"/>
          <w:szCs w:val="20"/>
          <w:lang w:eastAsia="pl-PL"/>
        </w:rPr>
        <w:t xml:space="preserve">samochodowa </w:t>
      </w:r>
      <w:r w:rsidR="00CB31AD" w:rsidRPr="00B06FD9">
        <w:rPr>
          <w:rFonts w:ascii="Segoe UI" w:eastAsia="Times New Roman" w:hAnsi="Segoe UI" w:cs="Segoe UI"/>
          <w:sz w:val="20"/>
          <w:szCs w:val="20"/>
          <w:lang w:eastAsia="pl-PL"/>
        </w:rPr>
        <w:t xml:space="preserve">– 1 sztuka. </w:t>
      </w:r>
    </w:p>
    <w:p w14:paraId="06DD7605" w14:textId="77777777" w:rsidR="00E261A3" w:rsidRPr="00B06FD9" w:rsidRDefault="00E261A3" w:rsidP="00C14390">
      <w:pPr>
        <w:numPr>
          <w:ilvl w:val="0"/>
          <w:numId w:val="52"/>
        </w:numPr>
        <w:tabs>
          <w:tab w:val="left" w:pos="851"/>
        </w:tabs>
        <w:spacing w:after="0" w:line="240" w:lineRule="auto"/>
        <w:ind w:left="851" w:hanging="284"/>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Uchwyt z zamontowaną łopatą i miotłą.</w:t>
      </w:r>
    </w:p>
    <w:p w14:paraId="79056179" w14:textId="3633F838" w:rsidR="00E261A3" w:rsidRPr="00E261A3" w:rsidRDefault="00E261A3" w:rsidP="00DF3A60">
      <w:pPr>
        <w:numPr>
          <w:ilvl w:val="0"/>
          <w:numId w:val="52"/>
        </w:numPr>
        <w:tabs>
          <w:tab w:val="left" w:pos="851"/>
        </w:tabs>
        <w:spacing w:after="0" w:line="240" w:lineRule="auto"/>
        <w:ind w:left="851"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Myjka do rąk na zewnątrz pojazdu – zbiornik  czystej wody z zaworem o pojemnośc</w:t>
      </w:r>
      <w:r w:rsidR="00DF3A60">
        <w:rPr>
          <w:rFonts w:ascii="Segoe UI" w:eastAsia="Times New Roman" w:hAnsi="Segoe UI" w:cs="Segoe UI"/>
          <w:sz w:val="20"/>
          <w:szCs w:val="20"/>
          <w:lang w:eastAsia="pl-PL"/>
        </w:rPr>
        <w:t xml:space="preserve">i </w:t>
      </w:r>
      <w:r w:rsidRPr="00E261A3">
        <w:rPr>
          <w:rFonts w:ascii="Segoe UI" w:eastAsia="Times New Roman" w:hAnsi="Segoe UI" w:cs="Segoe UI"/>
          <w:sz w:val="20"/>
          <w:szCs w:val="20"/>
          <w:lang w:eastAsia="de-DE"/>
        </w:rPr>
        <w:t xml:space="preserve">minimum 10 litrów, a maksymalnie </w:t>
      </w:r>
      <w:r w:rsidRPr="00E261A3">
        <w:rPr>
          <w:rFonts w:ascii="Segoe UI" w:eastAsia="Times New Roman" w:hAnsi="Segoe UI" w:cs="Segoe UI"/>
          <w:sz w:val="20"/>
          <w:szCs w:val="20"/>
          <w:lang w:eastAsia="pl-PL"/>
        </w:rPr>
        <w:t>15 litrów.</w:t>
      </w:r>
    </w:p>
    <w:bookmarkEnd w:id="4"/>
    <w:p w14:paraId="5E795FFB" w14:textId="77777777" w:rsidR="00E261A3" w:rsidRPr="00E261A3" w:rsidRDefault="00E261A3" w:rsidP="00E261A3">
      <w:pPr>
        <w:tabs>
          <w:tab w:val="left" w:pos="993"/>
        </w:tabs>
        <w:spacing w:after="0" w:line="240" w:lineRule="auto"/>
        <w:rPr>
          <w:rFonts w:ascii="Segoe UI" w:eastAsia="Times New Roman" w:hAnsi="Segoe UI" w:cs="Segoe UI"/>
          <w:sz w:val="16"/>
          <w:szCs w:val="16"/>
          <w:u w:val="single"/>
          <w:lang w:eastAsia="pl-PL"/>
        </w:rPr>
      </w:pPr>
    </w:p>
    <w:p w14:paraId="7164184A" w14:textId="77777777" w:rsidR="00E261A3" w:rsidRPr="00E261A3" w:rsidRDefault="00E261A3" w:rsidP="00C14390">
      <w:pPr>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pacing w:after="0" w:line="240" w:lineRule="auto"/>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Osp</w:t>
      </w:r>
      <w:r w:rsidRPr="00E261A3">
        <w:rPr>
          <w:rFonts w:ascii="Segoe UI" w:eastAsia="Times New Roman" w:hAnsi="Segoe UI" w:cs="Segoe UI"/>
          <w:spacing w:val="-3"/>
          <w:sz w:val="20"/>
          <w:szCs w:val="20"/>
          <w:lang w:eastAsia="pl-PL"/>
        </w:rPr>
        <w:t>r</w:t>
      </w:r>
      <w:r w:rsidRPr="00E261A3">
        <w:rPr>
          <w:rFonts w:ascii="Segoe UI" w:eastAsia="Times New Roman" w:hAnsi="Segoe UI" w:cs="Segoe UI"/>
          <w:sz w:val="20"/>
          <w:szCs w:val="20"/>
          <w:lang w:eastAsia="pl-PL"/>
        </w:rPr>
        <w:t xml:space="preserve">zęt do </w:t>
      </w:r>
      <w:r w:rsidRPr="00E261A3">
        <w:rPr>
          <w:rFonts w:ascii="Segoe UI" w:eastAsia="Times New Roman" w:hAnsi="Segoe UI" w:cs="Segoe UI"/>
          <w:spacing w:val="-3"/>
          <w:sz w:val="20"/>
          <w:szCs w:val="20"/>
          <w:lang w:eastAsia="pl-PL"/>
        </w:rPr>
        <w:t>m</w:t>
      </w:r>
      <w:r w:rsidRPr="00E261A3">
        <w:rPr>
          <w:rFonts w:ascii="Segoe UI" w:eastAsia="Times New Roman" w:hAnsi="Segoe UI" w:cs="Segoe UI"/>
          <w:spacing w:val="-4"/>
          <w:sz w:val="20"/>
          <w:szCs w:val="20"/>
          <w:lang w:eastAsia="pl-PL"/>
        </w:rPr>
        <w:t>y</w:t>
      </w:r>
      <w:r w:rsidRPr="00E261A3">
        <w:rPr>
          <w:rFonts w:ascii="Segoe UI" w:eastAsia="Times New Roman" w:hAnsi="Segoe UI" w:cs="Segoe UI"/>
          <w:sz w:val="20"/>
          <w:szCs w:val="20"/>
          <w:lang w:eastAsia="pl-PL"/>
        </w:rPr>
        <w:t>cia oraz dez</w:t>
      </w:r>
      <w:r w:rsidRPr="00E261A3">
        <w:rPr>
          <w:rFonts w:ascii="Segoe UI" w:eastAsia="Times New Roman" w:hAnsi="Segoe UI" w:cs="Segoe UI"/>
          <w:spacing w:val="-4"/>
          <w:sz w:val="20"/>
          <w:szCs w:val="20"/>
          <w:lang w:eastAsia="pl-PL"/>
        </w:rPr>
        <w:t>y</w:t>
      </w:r>
      <w:r w:rsidRPr="00E261A3">
        <w:rPr>
          <w:rFonts w:ascii="Segoe UI" w:eastAsia="Times New Roman" w:hAnsi="Segoe UI" w:cs="Segoe UI"/>
          <w:sz w:val="20"/>
          <w:szCs w:val="20"/>
          <w:lang w:eastAsia="pl-PL"/>
        </w:rPr>
        <w:t>nfekcji</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poje</w:t>
      </w:r>
      <w:r w:rsidRPr="00E261A3">
        <w:rPr>
          <w:rFonts w:ascii="Segoe UI" w:eastAsia="Times New Roman" w:hAnsi="Segoe UI" w:cs="Segoe UI"/>
          <w:spacing w:val="-5"/>
          <w:sz w:val="20"/>
          <w:szCs w:val="20"/>
          <w:lang w:eastAsia="pl-PL"/>
        </w:rPr>
        <w:t>m</w:t>
      </w:r>
      <w:r w:rsidRPr="00E261A3">
        <w:rPr>
          <w:rFonts w:ascii="Segoe UI" w:eastAsia="Times New Roman" w:hAnsi="Segoe UI" w:cs="Segoe UI"/>
          <w:sz w:val="20"/>
          <w:szCs w:val="20"/>
          <w:lang w:eastAsia="pl-PL"/>
        </w:rPr>
        <w:t>nikó</w:t>
      </w:r>
      <w:r w:rsidRPr="00E261A3">
        <w:rPr>
          <w:rFonts w:ascii="Segoe UI" w:eastAsia="Times New Roman" w:hAnsi="Segoe UI" w:cs="Segoe UI"/>
          <w:spacing w:val="-4"/>
          <w:sz w:val="20"/>
          <w:szCs w:val="20"/>
          <w:lang w:eastAsia="pl-PL"/>
        </w:rPr>
        <w:t>w:</w:t>
      </w:r>
    </w:p>
    <w:p w14:paraId="2804D59B" w14:textId="211E3B34" w:rsidR="00E261A3" w:rsidRPr="00E261A3" w:rsidRDefault="00E261A3" w:rsidP="00DF3A60">
      <w:pPr>
        <w:numPr>
          <w:ilvl w:val="1"/>
          <w:numId w:val="27"/>
        </w:numPr>
        <w:spacing w:before="120"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Urzą</w:t>
      </w:r>
      <w:r w:rsidRPr="00E261A3">
        <w:rPr>
          <w:rFonts w:ascii="Segoe UI" w:eastAsia="Times New Roman" w:hAnsi="Segoe UI" w:cs="Segoe UI"/>
          <w:spacing w:val="-3"/>
          <w:sz w:val="20"/>
          <w:szCs w:val="20"/>
          <w:lang w:eastAsia="pl-PL"/>
        </w:rPr>
        <w:t>d</w:t>
      </w:r>
      <w:r w:rsidRPr="00E261A3">
        <w:rPr>
          <w:rFonts w:ascii="Segoe UI" w:eastAsia="Times New Roman" w:hAnsi="Segoe UI" w:cs="Segoe UI"/>
          <w:sz w:val="20"/>
          <w:szCs w:val="20"/>
          <w:lang w:eastAsia="pl-PL"/>
        </w:rPr>
        <w:t>zenie m</w:t>
      </w:r>
      <w:r w:rsidRPr="00E261A3">
        <w:rPr>
          <w:rFonts w:ascii="Segoe UI" w:eastAsia="Times New Roman" w:hAnsi="Segoe UI" w:cs="Segoe UI"/>
          <w:spacing w:val="-8"/>
          <w:sz w:val="20"/>
          <w:szCs w:val="20"/>
          <w:lang w:eastAsia="pl-PL"/>
        </w:rPr>
        <w:t>y</w:t>
      </w:r>
      <w:r w:rsidRPr="00E261A3">
        <w:rPr>
          <w:rFonts w:ascii="Segoe UI" w:eastAsia="Times New Roman" w:hAnsi="Segoe UI" w:cs="Segoe UI"/>
          <w:sz w:val="20"/>
          <w:szCs w:val="20"/>
          <w:lang w:eastAsia="pl-PL"/>
        </w:rPr>
        <w:t>jące zamontowane w zabudowie (nadwozi</w:t>
      </w:r>
      <w:r w:rsidR="00EA3EC3">
        <w:rPr>
          <w:rFonts w:ascii="Segoe UI" w:eastAsia="Times New Roman" w:hAnsi="Segoe UI" w:cs="Segoe UI"/>
          <w:sz w:val="20"/>
          <w:szCs w:val="20"/>
          <w:lang w:eastAsia="pl-PL"/>
        </w:rPr>
        <w:t>u</w:t>
      </w:r>
      <w:r w:rsidRPr="00E261A3">
        <w:rPr>
          <w:rFonts w:ascii="Segoe UI" w:eastAsia="Times New Roman" w:hAnsi="Segoe UI" w:cs="Segoe UI"/>
          <w:sz w:val="20"/>
          <w:szCs w:val="20"/>
          <w:lang w:eastAsia="pl-PL"/>
        </w:rPr>
        <w:t>) pojazdu.</w:t>
      </w:r>
    </w:p>
    <w:p w14:paraId="5C836590"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Urządzenia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jące zasilane od pomp</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 h</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draulicznej pojazdu.</w:t>
      </w:r>
    </w:p>
    <w:p w14:paraId="37DC1F61"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System wysokociśnieniowy składający się z pompy HD, filtra, regulatora ciśnienia.</w:t>
      </w:r>
    </w:p>
    <w:p w14:paraId="12AC8C74" w14:textId="406CE02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cie pojemników w s</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stemie zamknięt</w:t>
      </w:r>
      <w:r w:rsidRPr="00E261A3">
        <w:rPr>
          <w:rFonts w:ascii="Segoe UI" w:eastAsia="Times New Roman" w:hAnsi="Segoe UI" w:cs="Segoe UI"/>
          <w:spacing w:val="-3"/>
          <w:sz w:val="20"/>
          <w:szCs w:val="20"/>
          <w:lang w:eastAsia="pl-PL"/>
        </w:rPr>
        <w:t>y</w:t>
      </w:r>
      <w:r w:rsidRPr="00E261A3">
        <w:rPr>
          <w:rFonts w:ascii="Segoe UI" w:eastAsia="Times New Roman" w:hAnsi="Segoe UI" w:cs="Segoe UI"/>
          <w:sz w:val="20"/>
          <w:szCs w:val="20"/>
          <w:lang w:eastAsia="pl-PL"/>
        </w:rPr>
        <w:t>m, po wcześniejsz</w:t>
      </w:r>
      <w:r w:rsidRPr="00E261A3">
        <w:rPr>
          <w:rFonts w:ascii="Segoe UI" w:eastAsia="Times New Roman" w:hAnsi="Segoe UI" w:cs="Segoe UI"/>
          <w:spacing w:val="-8"/>
          <w:sz w:val="20"/>
          <w:szCs w:val="20"/>
          <w:lang w:eastAsia="pl-PL"/>
        </w:rPr>
        <w:t>y</w:t>
      </w:r>
      <w:r w:rsidRPr="00E261A3">
        <w:rPr>
          <w:rFonts w:ascii="Segoe UI" w:eastAsia="Times New Roman" w:hAnsi="Segoe UI" w:cs="Segoe UI"/>
          <w:sz w:val="20"/>
          <w:szCs w:val="20"/>
          <w:lang w:eastAsia="pl-PL"/>
        </w:rPr>
        <w:t>m</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opróżnieniu</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pojemnika</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pacing w:val="27"/>
          <w:sz w:val="20"/>
          <w:szCs w:val="20"/>
          <w:lang w:eastAsia="pl-PL"/>
        </w:rPr>
        <w:br/>
      </w:r>
      <w:r w:rsidRPr="00E261A3">
        <w:rPr>
          <w:rFonts w:ascii="Segoe UI" w:eastAsia="Times New Roman" w:hAnsi="Segoe UI" w:cs="Segoe UI"/>
          <w:sz w:val="20"/>
          <w:szCs w:val="20"/>
          <w:lang w:eastAsia="pl-PL"/>
        </w:rPr>
        <w:t>i</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wprasowaniu</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odpadów</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do</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skrz</w:t>
      </w:r>
      <w:r w:rsidRPr="00E261A3">
        <w:rPr>
          <w:rFonts w:ascii="Segoe UI" w:eastAsia="Times New Roman" w:hAnsi="Segoe UI" w:cs="Segoe UI"/>
          <w:spacing w:val="-5"/>
          <w:sz w:val="20"/>
          <w:szCs w:val="20"/>
          <w:lang w:eastAsia="pl-PL"/>
        </w:rPr>
        <w:t>y</w:t>
      </w:r>
      <w:r w:rsidR="00C53D9A">
        <w:rPr>
          <w:rFonts w:ascii="Segoe UI" w:eastAsia="Times New Roman" w:hAnsi="Segoe UI" w:cs="Segoe UI"/>
          <w:sz w:val="20"/>
          <w:szCs w:val="20"/>
          <w:lang w:eastAsia="pl-PL"/>
        </w:rPr>
        <w:t>ni</w:t>
      </w:r>
      <w:r w:rsidRPr="00E261A3">
        <w:rPr>
          <w:rFonts w:ascii="Segoe UI" w:eastAsia="Times New Roman" w:hAnsi="Segoe UI" w:cs="Segoe UI"/>
          <w:sz w:val="20"/>
          <w:szCs w:val="20"/>
          <w:lang w:eastAsia="pl-PL"/>
        </w:rPr>
        <w:t xml:space="preserve"> ładunkowej pojazdu.  </w:t>
      </w:r>
    </w:p>
    <w:p w14:paraId="00950B2C" w14:textId="5083ECDA"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Możliwość  zastosowania</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środków</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chemiczn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ch,</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dez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nfekując</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ch</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za</w:t>
      </w:r>
      <w:r w:rsidR="00C53D9A">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 xml:space="preserve">pomocą pompki dozującej. </w:t>
      </w:r>
      <w:bookmarkStart w:id="7" w:name="_Hlk92438140"/>
    </w:p>
    <w:p w14:paraId="70DA3FF8"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Urządzenie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jące:   </w:t>
      </w:r>
      <w:bookmarkEnd w:id="7"/>
    </w:p>
    <w:p w14:paraId="7FD4F4A4" w14:textId="77777777" w:rsidR="00E261A3" w:rsidRPr="00E261A3" w:rsidRDefault="00E261A3" w:rsidP="006842E4">
      <w:pPr>
        <w:numPr>
          <w:ilvl w:val="0"/>
          <w:numId w:val="11"/>
        </w:numPr>
        <w:spacing w:after="0" w:line="240" w:lineRule="auto"/>
        <w:ind w:left="851" w:hanging="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Minimum dwie rotac</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jne </w:t>
      </w:r>
      <w:r w:rsidRPr="00E261A3">
        <w:rPr>
          <w:rFonts w:ascii="Segoe UI" w:eastAsia="Times New Roman" w:hAnsi="Segoe UI" w:cs="Segoe UI"/>
          <w:spacing w:val="-3"/>
          <w:sz w:val="20"/>
          <w:szCs w:val="20"/>
          <w:lang w:eastAsia="pl-PL"/>
        </w:rPr>
        <w:t>g</w:t>
      </w:r>
      <w:r w:rsidRPr="00E261A3">
        <w:rPr>
          <w:rFonts w:ascii="Segoe UI" w:eastAsia="Times New Roman" w:hAnsi="Segoe UI" w:cs="Segoe UI"/>
          <w:sz w:val="20"/>
          <w:szCs w:val="20"/>
          <w:lang w:eastAsia="pl-PL"/>
        </w:rPr>
        <w:t>łowice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jące zamontowane na pneumat</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cznie poruszan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ch ramionach. </w:t>
      </w:r>
    </w:p>
    <w:p w14:paraId="27BA445F" w14:textId="77777777" w:rsidR="00E261A3" w:rsidRPr="00E261A3" w:rsidRDefault="00E261A3" w:rsidP="006842E4">
      <w:pPr>
        <w:numPr>
          <w:ilvl w:val="0"/>
          <w:numId w:val="11"/>
        </w:numPr>
        <w:spacing w:after="0" w:line="240" w:lineRule="auto"/>
        <w:ind w:left="851" w:hanging="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Głowica myjąca:</w:t>
      </w:r>
    </w:p>
    <w:p w14:paraId="2FDDAFAD" w14:textId="77777777" w:rsidR="00E261A3" w:rsidRPr="00E261A3" w:rsidRDefault="00E261A3" w:rsidP="006842E4">
      <w:pPr>
        <w:numPr>
          <w:ilvl w:val="0"/>
          <w:numId w:val="13"/>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Wykonana ze stali nierdzewnej zamontowana na każdym z ramion.</w:t>
      </w:r>
    </w:p>
    <w:p w14:paraId="66A95E68" w14:textId="77777777" w:rsidR="00E261A3" w:rsidRPr="00E261A3" w:rsidRDefault="00E261A3" w:rsidP="006842E4">
      <w:pPr>
        <w:numPr>
          <w:ilvl w:val="0"/>
          <w:numId w:val="13"/>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Głowica myjąca z trzema dyszami wody.</w:t>
      </w:r>
    </w:p>
    <w:p w14:paraId="0A979E77" w14:textId="77777777" w:rsidR="00E261A3" w:rsidRPr="00E261A3" w:rsidRDefault="00E261A3" w:rsidP="006842E4">
      <w:pPr>
        <w:numPr>
          <w:ilvl w:val="0"/>
          <w:numId w:val="13"/>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Głowica myjąca otwiera automatycznie pokrywy pojemnika przed jego opróżnieniem.</w:t>
      </w:r>
    </w:p>
    <w:p w14:paraId="75A6F72C" w14:textId="77777777" w:rsidR="00E261A3" w:rsidRPr="00E261A3" w:rsidRDefault="00E261A3" w:rsidP="00C53D9A">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Dwa ramiona robota z obrotowymi dyszami myjącymi:</w:t>
      </w:r>
    </w:p>
    <w:p w14:paraId="216538D0" w14:textId="77777777" w:rsidR="00E261A3" w:rsidRPr="00E261A3" w:rsidRDefault="00E261A3" w:rsidP="006842E4">
      <w:pPr>
        <w:numPr>
          <w:ilvl w:val="0"/>
          <w:numId w:val="18"/>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Sterowanie ramionami myjącymi poprzez siłowniki pneumatyczne na każde z ramion. </w:t>
      </w:r>
    </w:p>
    <w:p w14:paraId="434157B5" w14:textId="77777777" w:rsidR="00E261A3" w:rsidRPr="00E261A3" w:rsidRDefault="00E261A3" w:rsidP="006842E4">
      <w:pPr>
        <w:numPr>
          <w:ilvl w:val="0"/>
          <w:numId w:val="18"/>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Czujniki pozycji ramion umieszczone na siłownikach.</w:t>
      </w:r>
    </w:p>
    <w:p w14:paraId="3CCE93EB" w14:textId="2610AA62" w:rsidR="00E261A3" w:rsidRPr="00E261A3" w:rsidRDefault="00E261A3" w:rsidP="006842E4">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Lanca do ręcznego mycia wyposażona w wysokociśnieniowy wąż o długości od 15 m do 25 m umieszczony na bębnie ze zwijaczem.</w:t>
      </w:r>
    </w:p>
    <w:p w14:paraId="5C0D7E0E" w14:textId="77777777" w:rsidR="00E261A3" w:rsidRPr="00E261A3" w:rsidRDefault="00E261A3" w:rsidP="006842E4">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Ciśnienie robocz</w:t>
      </w:r>
      <w:r w:rsidRPr="00E261A3">
        <w:rPr>
          <w:rFonts w:ascii="Segoe UI" w:eastAsia="Times New Roman" w:hAnsi="Segoe UI" w:cs="Segoe UI"/>
          <w:spacing w:val="-5"/>
          <w:sz w:val="20"/>
          <w:szCs w:val="20"/>
          <w:lang w:eastAsia="pl-PL"/>
        </w:rPr>
        <w:t xml:space="preserve">e: </w:t>
      </w:r>
      <w:r w:rsidRPr="00E261A3">
        <w:rPr>
          <w:rFonts w:ascii="Segoe UI" w:eastAsia="Times New Roman" w:hAnsi="Segoe UI" w:cs="Segoe UI"/>
          <w:sz w:val="20"/>
          <w:szCs w:val="20"/>
          <w:lang w:eastAsia="pl-PL"/>
        </w:rPr>
        <w:t>100-150 bar.</w:t>
      </w:r>
    </w:p>
    <w:p w14:paraId="0CA9B734" w14:textId="77777777" w:rsidR="00E261A3" w:rsidRPr="00E261A3" w:rsidRDefault="00E261A3" w:rsidP="006842E4">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Pulpit sterowniczy myjki z tyłu odwłoka.</w:t>
      </w:r>
    </w:p>
    <w:p w14:paraId="65E610BE" w14:textId="65122230" w:rsidR="00E261A3" w:rsidRPr="00E261A3" w:rsidRDefault="00E261A3" w:rsidP="006842E4">
      <w:pPr>
        <w:numPr>
          <w:ilvl w:val="0"/>
          <w:numId w:val="1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 funkcją</w:t>
      </w:r>
      <w:r w:rsidR="00C53D9A">
        <w:rPr>
          <w:rFonts w:ascii="Segoe UI" w:eastAsia="Times New Roman" w:hAnsi="Segoe UI" w:cs="Segoe UI"/>
          <w:sz w:val="20"/>
          <w:szCs w:val="20"/>
          <w:lang w:eastAsia="pl-PL"/>
        </w:rPr>
        <w:t xml:space="preserve"> załączania jednej dyszy, dwóch</w:t>
      </w:r>
      <w:r w:rsidRPr="00E261A3">
        <w:rPr>
          <w:rFonts w:ascii="Segoe UI" w:eastAsia="Times New Roman" w:hAnsi="Segoe UI" w:cs="Segoe UI"/>
          <w:sz w:val="20"/>
          <w:szCs w:val="20"/>
          <w:lang w:eastAsia="pl-PL"/>
        </w:rPr>
        <w:t xml:space="preserve"> dysz lub załączania lancy myjącej.</w:t>
      </w:r>
    </w:p>
    <w:p w14:paraId="461D3478" w14:textId="50A33052" w:rsidR="00E261A3" w:rsidRPr="00E261A3" w:rsidRDefault="00E261A3" w:rsidP="006842E4">
      <w:pPr>
        <w:numPr>
          <w:ilvl w:val="0"/>
          <w:numId w:val="1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Jednoczesne</w:t>
      </w:r>
      <w:r w:rsidR="00C53D9A">
        <w:rPr>
          <w:rFonts w:ascii="Segoe UI" w:eastAsia="Times New Roman" w:hAnsi="Segoe UI" w:cs="Segoe UI"/>
          <w:spacing w:val="31"/>
          <w:sz w:val="20"/>
          <w:szCs w:val="20"/>
          <w:lang w:eastAsia="pl-PL"/>
        </w:rPr>
        <w:t xml:space="preserve"> </w:t>
      </w:r>
      <w:r w:rsidRPr="00E261A3">
        <w:rPr>
          <w:rFonts w:ascii="Segoe UI" w:eastAsia="Times New Roman" w:hAnsi="Segoe UI" w:cs="Segoe UI"/>
          <w:sz w:val="20"/>
          <w:szCs w:val="20"/>
          <w:lang w:eastAsia="pl-PL"/>
        </w:rPr>
        <w:t>m</w:t>
      </w:r>
      <w:r w:rsidRPr="00E261A3">
        <w:rPr>
          <w:rFonts w:ascii="Segoe UI" w:eastAsia="Times New Roman" w:hAnsi="Segoe UI" w:cs="Segoe UI"/>
          <w:spacing w:val="-3"/>
          <w:sz w:val="20"/>
          <w:szCs w:val="20"/>
          <w:lang w:eastAsia="pl-PL"/>
        </w:rPr>
        <w:t>y</w:t>
      </w:r>
      <w:r w:rsidRPr="00E261A3">
        <w:rPr>
          <w:rFonts w:ascii="Segoe UI" w:eastAsia="Times New Roman" w:hAnsi="Segoe UI" w:cs="Segoe UI"/>
          <w:sz w:val="20"/>
          <w:szCs w:val="20"/>
          <w:lang w:eastAsia="pl-PL"/>
        </w:rPr>
        <w:t>cie</w:t>
      </w:r>
      <w:r w:rsidR="00C53D9A">
        <w:rPr>
          <w:rFonts w:ascii="Segoe UI" w:eastAsia="Times New Roman" w:hAnsi="Segoe UI" w:cs="Segoe UI"/>
          <w:spacing w:val="31"/>
          <w:sz w:val="20"/>
          <w:szCs w:val="20"/>
          <w:lang w:eastAsia="pl-PL"/>
        </w:rPr>
        <w:t xml:space="preserve"> </w:t>
      </w:r>
      <w:r w:rsidRPr="00E261A3">
        <w:rPr>
          <w:rFonts w:ascii="Segoe UI" w:eastAsia="Times New Roman" w:hAnsi="Segoe UI" w:cs="Segoe UI"/>
          <w:sz w:val="20"/>
          <w:szCs w:val="20"/>
          <w:lang w:eastAsia="pl-PL"/>
        </w:rPr>
        <w:t>dwóch</w:t>
      </w:r>
      <w:r w:rsidR="00C53D9A">
        <w:rPr>
          <w:rFonts w:ascii="Segoe UI" w:eastAsia="Times New Roman" w:hAnsi="Segoe UI" w:cs="Segoe UI"/>
          <w:spacing w:val="31"/>
          <w:sz w:val="20"/>
          <w:szCs w:val="20"/>
          <w:lang w:eastAsia="pl-PL"/>
        </w:rPr>
        <w:t xml:space="preserve"> </w:t>
      </w:r>
      <w:r w:rsidRPr="00E261A3">
        <w:rPr>
          <w:rFonts w:ascii="Segoe UI" w:eastAsia="Times New Roman" w:hAnsi="Segoe UI" w:cs="Segoe UI"/>
          <w:sz w:val="20"/>
          <w:szCs w:val="20"/>
          <w:lang w:eastAsia="pl-PL"/>
        </w:rPr>
        <w:t xml:space="preserve">pojemników o pojemności 80 litrów – 240 </w:t>
      </w:r>
      <w:r w:rsidRPr="00B06FD9">
        <w:rPr>
          <w:rFonts w:ascii="Segoe UI" w:eastAsia="Times New Roman" w:hAnsi="Segoe UI" w:cs="Segoe UI"/>
          <w:sz w:val="20"/>
          <w:szCs w:val="20"/>
          <w:lang w:eastAsia="pl-PL"/>
        </w:rPr>
        <w:t xml:space="preserve">litrów </w:t>
      </w:r>
      <w:r w:rsidR="00DC1525" w:rsidRPr="00B06FD9">
        <w:rPr>
          <w:rFonts w:ascii="Segoe UI" w:eastAsia="Times New Roman" w:hAnsi="Segoe UI" w:cs="Segoe UI"/>
          <w:sz w:val="20"/>
          <w:szCs w:val="20"/>
          <w:lang w:eastAsia="pl-PL"/>
        </w:rPr>
        <w:t xml:space="preserve">albo </w:t>
      </w:r>
      <w:r w:rsidRPr="00B06FD9">
        <w:rPr>
          <w:rFonts w:ascii="Segoe UI" w:eastAsia="Times New Roman" w:hAnsi="Segoe UI" w:cs="Segoe UI"/>
          <w:sz w:val="20"/>
          <w:szCs w:val="20"/>
          <w:lang w:eastAsia="pl-PL"/>
        </w:rPr>
        <w:t>jedne</w:t>
      </w:r>
      <w:r w:rsidRPr="00B06FD9">
        <w:rPr>
          <w:rFonts w:ascii="Segoe UI" w:eastAsia="Times New Roman" w:hAnsi="Segoe UI" w:cs="Segoe UI"/>
          <w:spacing w:val="-3"/>
          <w:sz w:val="20"/>
          <w:szCs w:val="20"/>
          <w:lang w:eastAsia="pl-PL"/>
        </w:rPr>
        <w:t>g</w:t>
      </w:r>
      <w:r w:rsidRPr="00B06FD9">
        <w:rPr>
          <w:rFonts w:ascii="Segoe UI" w:eastAsia="Times New Roman" w:hAnsi="Segoe UI" w:cs="Segoe UI"/>
          <w:sz w:val="20"/>
          <w:szCs w:val="20"/>
          <w:lang w:eastAsia="pl-PL"/>
        </w:rPr>
        <w:t xml:space="preserve">o </w:t>
      </w:r>
      <w:r w:rsidRPr="00E261A3">
        <w:rPr>
          <w:rFonts w:ascii="Segoe UI" w:eastAsia="Times New Roman" w:hAnsi="Segoe UI" w:cs="Segoe UI"/>
          <w:sz w:val="20"/>
          <w:szCs w:val="20"/>
          <w:lang w:eastAsia="pl-PL"/>
        </w:rPr>
        <w:t>pojemnika o pojemności 660 litrów – 1 100 litrów.</w:t>
      </w:r>
    </w:p>
    <w:p w14:paraId="6972CB90" w14:textId="77777777" w:rsidR="00E261A3" w:rsidRPr="00E261A3" w:rsidRDefault="00E261A3" w:rsidP="006842E4">
      <w:pPr>
        <w:numPr>
          <w:ilvl w:val="0"/>
          <w:numId w:val="1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Możliwość mycia jednocześnie jednego pojemnika jedną głowicą.</w:t>
      </w:r>
    </w:p>
    <w:p w14:paraId="73F849B2" w14:textId="77777777" w:rsidR="00E261A3" w:rsidRPr="00E261A3" w:rsidRDefault="00E261A3" w:rsidP="006842E4">
      <w:pPr>
        <w:numPr>
          <w:ilvl w:val="0"/>
          <w:numId w:val="11"/>
        </w:numPr>
        <w:spacing w:after="0" w:line="240" w:lineRule="auto"/>
        <w:ind w:left="851" w:hanging="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Przełącznik załączenia czasu mycia pojemników - czas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cia re</w:t>
      </w:r>
      <w:r w:rsidRPr="00E261A3">
        <w:rPr>
          <w:rFonts w:ascii="Segoe UI" w:eastAsia="Times New Roman" w:hAnsi="Segoe UI" w:cs="Segoe UI"/>
          <w:spacing w:val="-3"/>
          <w:sz w:val="20"/>
          <w:szCs w:val="20"/>
          <w:lang w:eastAsia="pl-PL"/>
        </w:rPr>
        <w:t>g</w:t>
      </w:r>
      <w:r w:rsidRPr="00E261A3">
        <w:rPr>
          <w:rFonts w:ascii="Segoe UI" w:eastAsia="Times New Roman" w:hAnsi="Segoe UI" w:cs="Segoe UI"/>
          <w:sz w:val="20"/>
          <w:szCs w:val="20"/>
          <w:lang w:eastAsia="pl-PL"/>
        </w:rPr>
        <w:t>ulowan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w:t>
      </w:r>
    </w:p>
    <w:p w14:paraId="17303192" w14:textId="16134809" w:rsidR="00E261A3" w:rsidRPr="00E261A3" w:rsidRDefault="00E261A3" w:rsidP="006842E4">
      <w:pPr>
        <w:numPr>
          <w:ilvl w:val="0"/>
          <w:numId w:val="14"/>
        </w:numPr>
        <w:tabs>
          <w:tab w:val="left" w:pos="1134"/>
        </w:tabs>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Pojemniki o pojemności 80 litrów – 240 litrów: </w:t>
      </w:r>
      <w:r w:rsidR="00D26547">
        <w:rPr>
          <w:rFonts w:ascii="Segoe UI" w:eastAsia="Times New Roman" w:hAnsi="Segoe UI" w:cs="Segoe UI"/>
          <w:sz w:val="20"/>
          <w:szCs w:val="20"/>
          <w:lang w:eastAsia="de-DE"/>
        </w:rPr>
        <w:t xml:space="preserve">minimum 6 sekund, </w:t>
      </w:r>
      <w:r w:rsidRPr="00E261A3">
        <w:rPr>
          <w:rFonts w:ascii="Segoe UI" w:eastAsia="Times New Roman" w:hAnsi="Segoe UI" w:cs="Segoe UI"/>
          <w:sz w:val="20"/>
          <w:szCs w:val="20"/>
          <w:lang w:eastAsia="de-DE"/>
        </w:rPr>
        <w:t xml:space="preserve">maksymalnie </w:t>
      </w:r>
      <w:r w:rsidR="006842E4">
        <w:rPr>
          <w:rFonts w:ascii="Segoe UI" w:eastAsia="Times New Roman" w:hAnsi="Segoe UI" w:cs="Segoe UI"/>
          <w:sz w:val="20"/>
          <w:szCs w:val="20"/>
          <w:lang w:eastAsia="de-DE"/>
        </w:rPr>
        <w:br/>
      </w:r>
      <w:r w:rsidRPr="00E261A3">
        <w:rPr>
          <w:rFonts w:ascii="Segoe UI" w:eastAsia="Times New Roman" w:hAnsi="Segoe UI" w:cs="Segoe UI"/>
          <w:sz w:val="20"/>
          <w:szCs w:val="20"/>
          <w:lang w:eastAsia="de-DE"/>
        </w:rPr>
        <w:t>do  10 sekund.</w:t>
      </w:r>
    </w:p>
    <w:p w14:paraId="2EEA63EA" w14:textId="77777777" w:rsidR="00E261A3" w:rsidRPr="00E261A3" w:rsidRDefault="00E261A3" w:rsidP="006842E4">
      <w:pPr>
        <w:numPr>
          <w:ilvl w:val="0"/>
          <w:numId w:val="14"/>
        </w:numPr>
        <w:tabs>
          <w:tab w:val="left" w:pos="1134"/>
        </w:tabs>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Pojemniki o pojemności 660 litrów – 1 100 litrów: </w:t>
      </w:r>
      <w:r w:rsidRPr="00E261A3">
        <w:rPr>
          <w:rFonts w:ascii="Segoe UI" w:eastAsia="Times New Roman" w:hAnsi="Segoe UI" w:cs="Segoe UI"/>
          <w:sz w:val="20"/>
          <w:szCs w:val="20"/>
          <w:lang w:eastAsia="de-DE"/>
        </w:rPr>
        <w:t xml:space="preserve">minimum 10 sekund, maksymalnie </w:t>
      </w:r>
      <w:r w:rsidRPr="00E261A3">
        <w:rPr>
          <w:rFonts w:ascii="Segoe UI" w:eastAsia="Times New Roman" w:hAnsi="Segoe UI" w:cs="Segoe UI"/>
          <w:sz w:val="20"/>
          <w:szCs w:val="20"/>
          <w:lang w:eastAsia="de-DE"/>
        </w:rPr>
        <w:br/>
        <w:t>do 15 sekund.</w:t>
      </w:r>
    </w:p>
    <w:p w14:paraId="7107D27C" w14:textId="77777777" w:rsidR="00E261A3" w:rsidRPr="00E261A3" w:rsidRDefault="00E261A3" w:rsidP="006842E4">
      <w:pPr>
        <w:numPr>
          <w:ilvl w:val="1"/>
          <w:numId w:val="27"/>
        </w:numPr>
        <w:tabs>
          <w:tab w:val="left" w:pos="567"/>
          <w:tab w:val="left" w:pos="851"/>
        </w:tabs>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wodę cz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stą:   </w:t>
      </w:r>
    </w:p>
    <w:p w14:paraId="5422CE04"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Pojemność: od 1 500 litrów do 2 200 litrów.</w:t>
      </w:r>
    </w:p>
    <w:p w14:paraId="564649BE"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Czujnik i kontrolka braku czystej wody. </w:t>
      </w:r>
    </w:p>
    <w:p w14:paraId="6187D324"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Płynowskaz stopnia napełnienia.</w:t>
      </w:r>
    </w:p>
    <w:p w14:paraId="32BBF31B"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z przyłączem hydrantowym do napełniania zbiornika wody czystej.</w:t>
      </w:r>
    </w:p>
    <w:p w14:paraId="6F6A2347"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do spuszczania wody czystej.</w:t>
      </w:r>
    </w:p>
    <w:p w14:paraId="55D85E24" w14:textId="77777777" w:rsidR="00E261A3" w:rsidRPr="00E261A3" w:rsidRDefault="00E261A3" w:rsidP="006842E4">
      <w:pPr>
        <w:numPr>
          <w:ilvl w:val="1"/>
          <w:numId w:val="27"/>
        </w:numPr>
        <w:tabs>
          <w:tab w:val="left" w:pos="567"/>
          <w:tab w:val="left" w:pos="851"/>
        </w:tabs>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wodę brudną:</w:t>
      </w:r>
    </w:p>
    <w:p w14:paraId="68A074F3" w14:textId="77777777" w:rsidR="00E261A3" w:rsidRPr="00E261A3" w:rsidRDefault="00E261A3" w:rsidP="006842E4">
      <w:pPr>
        <w:numPr>
          <w:ilvl w:val="0"/>
          <w:numId w:val="17"/>
        </w:numPr>
        <w:tabs>
          <w:tab w:val="left" w:pos="567"/>
          <w:tab w:val="left" w:pos="851"/>
        </w:tabs>
        <w:spacing w:after="0" w:line="240" w:lineRule="auto"/>
        <w:ind w:hanging="177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Pojemność: od 700 litrów do 1000 litrów.</w:t>
      </w:r>
    </w:p>
    <w:p w14:paraId="6EB3815D" w14:textId="77777777" w:rsidR="00E261A3" w:rsidRPr="00E261A3" w:rsidRDefault="00E261A3" w:rsidP="006842E4">
      <w:pPr>
        <w:numPr>
          <w:ilvl w:val="0"/>
          <w:numId w:val="17"/>
        </w:numPr>
        <w:tabs>
          <w:tab w:val="left" w:pos="567"/>
          <w:tab w:val="left" w:pos="851"/>
        </w:tabs>
        <w:spacing w:after="0" w:line="240" w:lineRule="auto"/>
        <w:ind w:hanging="177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System transportu brudnej wody zabezpieczony sitami.</w:t>
      </w:r>
    </w:p>
    <w:p w14:paraId="7776CCFC" w14:textId="77777777" w:rsidR="00E261A3" w:rsidRPr="00E261A3" w:rsidRDefault="00E261A3" w:rsidP="006842E4">
      <w:pPr>
        <w:numPr>
          <w:ilvl w:val="0"/>
          <w:numId w:val="17"/>
        </w:numPr>
        <w:tabs>
          <w:tab w:val="left" w:pos="567"/>
          <w:tab w:val="left" w:pos="851"/>
        </w:tabs>
        <w:spacing w:after="0" w:line="240" w:lineRule="auto"/>
        <w:ind w:hanging="177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pod zbiornikiem do spuszczania brudnej wody.</w:t>
      </w:r>
    </w:p>
    <w:p w14:paraId="3C7E2E58" w14:textId="3C210E28" w:rsidR="00E261A3" w:rsidRPr="00E261A3" w:rsidRDefault="00E261A3" w:rsidP="00FF2368">
      <w:pPr>
        <w:numPr>
          <w:ilvl w:val="1"/>
          <w:numId w:val="27"/>
        </w:numPr>
        <w:tabs>
          <w:tab w:val="left" w:pos="567"/>
          <w:tab w:val="left" w:pos="851"/>
        </w:tabs>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Zbiorniczek</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wraz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pompą</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próżniową</w:t>
      </w:r>
      <w:r w:rsidR="00D26547">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do</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odprowadzania</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wod</w:t>
      </w:r>
      <w:r w:rsidRPr="00E261A3">
        <w:rPr>
          <w:rFonts w:ascii="Segoe UI" w:eastAsia="Times New Roman" w:hAnsi="Segoe UI" w:cs="Segoe UI"/>
          <w:spacing w:val="-8"/>
          <w:sz w:val="20"/>
          <w:szCs w:val="20"/>
          <w:lang w:eastAsia="pl-PL"/>
        </w:rPr>
        <w:t>y</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brudnej</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z wann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 załadowczej.</w:t>
      </w:r>
    </w:p>
    <w:p w14:paraId="4FC4AECC" w14:textId="77777777" w:rsidR="00E261A3" w:rsidRPr="00E261A3" w:rsidRDefault="00E261A3" w:rsidP="00E261A3">
      <w:pPr>
        <w:spacing w:after="0" w:line="276" w:lineRule="auto"/>
        <w:rPr>
          <w:rFonts w:ascii="Segoe UI" w:hAnsi="Segoe UI" w:cs="Segoe UI"/>
          <w:sz w:val="20"/>
          <w:szCs w:val="20"/>
        </w:rPr>
      </w:pPr>
    </w:p>
    <w:p w14:paraId="4772B73A" w14:textId="77777777" w:rsidR="00E261A3" w:rsidRPr="00E261A3" w:rsidRDefault="00E261A3" w:rsidP="00C1439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podwozia.</w:t>
      </w:r>
    </w:p>
    <w:p w14:paraId="16EC1439" w14:textId="77777777" w:rsidR="00E261A3" w:rsidRPr="00E261A3" w:rsidRDefault="00E261A3" w:rsidP="00DF3A60">
      <w:pPr>
        <w:numPr>
          <w:ilvl w:val="0"/>
          <w:numId w:val="39"/>
        </w:numPr>
        <w:tabs>
          <w:tab w:val="left" w:pos="284"/>
        </w:tabs>
        <w:spacing w:before="120"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Fabrycznie nowe.</w:t>
      </w:r>
    </w:p>
    <w:p w14:paraId="79D0949D" w14:textId="77777777"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Nieeksploatowane.</w:t>
      </w:r>
    </w:p>
    <w:p w14:paraId="51E236EE" w14:textId="1F8193C8"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Wyprodukowane nie wcześniej niż w 2021</w:t>
      </w:r>
      <w:r w:rsidR="00C53D9A">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 xml:space="preserve">r. </w:t>
      </w:r>
    </w:p>
    <w:p w14:paraId="6E6237E0" w14:textId="6A489D65"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Wykonan</w:t>
      </w:r>
      <w:r w:rsidR="00841DFB">
        <w:rPr>
          <w:rFonts w:ascii="Segoe UI" w:eastAsia="Times New Roman" w:hAnsi="Segoe UI" w:cs="Segoe UI"/>
          <w:sz w:val="20"/>
          <w:szCs w:val="20"/>
          <w:lang w:eastAsia="pl-PL"/>
        </w:rPr>
        <w:t>e</w:t>
      </w:r>
      <w:r w:rsidRPr="00E261A3">
        <w:rPr>
          <w:rFonts w:ascii="Segoe UI" w:eastAsia="Times New Roman" w:hAnsi="Segoe UI" w:cs="Segoe UI"/>
          <w:sz w:val="20"/>
          <w:szCs w:val="20"/>
          <w:lang w:eastAsia="pl-PL"/>
        </w:rPr>
        <w:t xml:space="preserve"> dla ruchu prawostronnego.</w:t>
      </w:r>
    </w:p>
    <w:p w14:paraId="49069066" w14:textId="0FD1B48C" w:rsidR="00E261A3" w:rsidRPr="00E261A3" w:rsidRDefault="00E261A3" w:rsidP="00C14390">
      <w:pPr>
        <w:numPr>
          <w:ilvl w:val="0"/>
          <w:numId w:val="39"/>
        </w:numPr>
        <w:tabs>
          <w:tab w:val="left" w:pos="284"/>
        </w:tabs>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Dopuszczalna masa całkowita (DMC) pojazdu: minimum </w:t>
      </w:r>
      <w:bookmarkStart w:id="8" w:name="_Hlk66790215"/>
      <w:r w:rsidRPr="00E261A3">
        <w:rPr>
          <w:rFonts w:ascii="Segoe UI" w:eastAsia="Times New Roman" w:hAnsi="Segoe UI" w:cs="Segoe UI"/>
          <w:sz w:val="20"/>
          <w:szCs w:val="20"/>
          <w:lang w:eastAsia="pl-PL"/>
        </w:rPr>
        <w:t xml:space="preserve">26 Mg, a </w:t>
      </w:r>
      <w:r w:rsidRPr="00E261A3">
        <w:rPr>
          <w:rFonts w:ascii="Segoe UI" w:eastAsia="Times New Roman" w:hAnsi="Segoe UI" w:cs="Segoe UI"/>
          <w:sz w:val="20"/>
          <w:szCs w:val="20"/>
          <w:lang w:eastAsia="de-DE"/>
        </w:rPr>
        <w:t>maksymalnie</w:t>
      </w:r>
      <w:bookmarkEnd w:id="8"/>
      <w:r w:rsidR="00D26547">
        <w:rPr>
          <w:rFonts w:ascii="Segoe UI" w:eastAsia="Times New Roman" w:hAnsi="Segoe UI" w:cs="Segoe UI"/>
          <w:sz w:val="20"/>
          <w:szCs w:val="20"/>
          <w:lang w:eastAsia="de-DE"/>
        </w:rPr>
        <w:t xml:space="preserve"> </w:t>
      </w:r>
      <w:r w:rsidRPr="00E261A3">
        <w:rPr>
          <w:rFonts w:ascii="Segoe UI" w:eastAsia="Times New Roman" w:hAnsi="Segoe UI" w:cs="Segoe UI"/>
          <w:sz w:val="20"/>
          <w:szCs w:val="20"/>
          <w:lang w:eastAsia="pl-PL"/>
        </w:rPr>
        <w:t>28 Mg.</w:t>
      </w:r>
    </w:p>
    <w:p w14:paraId="1BDE74FF" w14:textId="77777777" w:rsidR="00E261A3" w:rsidRPr="00E261A3" w:rsidRDefault="00E261A3" w:rsidP="00C14390">
      <w:pPr>
        <w:numPr>
          <w:ilvl w:val="0"/>
          <w:numId w:val="39"/>
        </w:numPr>
        <w:tabs>
          <w:tab w:val="left" w:pos="284"/>
        </w:tabs>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Ładowność pojazdu po skompletowaniu: minimum 9 Mg (+/-10%), </w:t>
      </w:r>
      <w:r w:rsidRPr="00E261A3">
        <w:rPr>
          <w:rFonts w:ascii="Segoe UI" w:eastAsia="Times New Roman" w:hAnsi="Segoe UI" w:cs="Segoe UI"/>
          <w:sz w:val="20"/>
          <w:szCs w:val="20"/>
          <w:lang w:eastAsia="de-DE"/>
        </w:rPr>
        <w:t xml:space="preserve">maksymalnie 12 </w:t>
      </w:r>
      <w:r w:rsidRPr="00E261A3">
        <w:rPr>
          <w:rFonts w:ascii="Segoe UI" w:eastAsia="Times New Roman" w:hAnsi="Segoe UI" w:cs="Segoe UI"/>
          <w:sz w:val="20"/>
          <w:szCs w:val="20"/>
          <w:lang w:eastAsia="pl-PL"/>
        </w:rPr>
        <w:t>Mg (+/-10%).</w:t>
      </w:r>
    </w:p>
    <w:p w14:paraId="403B093E" w14:textId="77777777"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Posiadanie deklaracji zgodności CE.</w:t>
      </w:r>
    </w:p>
    <w:p w14:paraId="33DE689D"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podwozia.</w:t>
      </w:r>
    </w:p>
    <w:p w14:paraId="766027BF"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rPr>
      </w:pPr>
      <w:r w:rsidRPr="00E261A3">
        <w:rPr>
          <w:rFonts w:ascii="Segoe UI" w:hAnsi="Segoe UI" w:cs="Segoe UI"/>
          <w:sz w:val="20"/>
          <w:szCs w:val="20"/>
          <w:u w:val="single"/>
        </w:rPr>
        <w:t>Podwozie</w:t>
      </w:r>
      <w:r w:rsidRPr="00E261A3">
        <w:rPr>
          <w:rFonts w:ascii="Segoe UI" w:hAnsi="Segoe UI" w:cs="Segoe UI"/>
          <w:sz w:val="20"/>
          <w:szCs w:val="20"/>
        </w:rPr>
        <w:t xml:space="preserve">: </w:t>
      </w:r>
    </w:p>
    <w:p w14:paraId="61E1CCFC" w14:textId="77777777" w:rsidR="00E261A3" w:rsidRPr="00E261A3" w:rsidRDefault="00E261A3" w:rsidP="00E261A3">
      <w:pPr>
        <w:tabs>
          <w:tab w:val="left" w:pos="709"/>
        </w:tabs>
        <w:spacing w:after="0" w:line="240" w:lineRule="auto"/>
        <w:ind w:left="284" w:hanging="4123"/>
        <w:jc w:val="left"/>
        <w:rPr>
          <w:rFonts w:ascii="Segoe UI" w:hAnsi="Segoe UI" w:cs="Segoe UI"/>
          <w:sz w:val="20"/>
          <w:szCs w:val="20"/>
        </w:rPr>
      </w:pPr>
      <w:r w:rsidRPr="00E261A3">
        <w:rPr>
          <w:rFonts w:ascii="Segoe UI" w:hAnsi="Segoe UI" w:cs="Segoe UI"/>
          <w:sz w:val="20"/>
          <w:szCs w:val="20"/>
        </w:rPr>
        <w:tab/>
      </w:r>
      <w:r w:rsidRPr="00E261A3">
        <w:rPr>
          <w:rFonts w:ascii="Segoe UI" w:hAnsi="Segoe UI" w:cs="Segoe UI"/>
          <w:sz w:val="20"/>
          <w:szCs w:val="20"/>
        </w:rPr>
        <w:tab/>
        <w:t xml:space="preserve">Trzyosiowe 6 x 2. </w:t>
      </w:r>
    </w:p>
    <w:p w14:paraId="2E81D077"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rPr>
      </w:pPr>
      <w:r w:rsidRPr="00E261A3">
        <w:rPr>
          <w:rFonts w:ascii="Segoe UI" w:hAnsi="Segoe UI" w:cs="Segoe UI"/>
          <w:sz w:val="20"/>
          <w:szCs w:val="20"/>
          <w:u w:val="single"/>
        </w:rPr>
        <w:t xml:space="preserve">Rozstaw osi: </w:t>
      </w:r>
    </w:p>
    <w:p w14:paraId="452734CE" w14:textId="77777777" w:rsidR="00E261A3" w:rsidRPr="00E261A3" w:rsidRDefault="00E261A3" w:rsidP="00E261A3">
      <w:pPr>
        <w:numPr>
          <w:ilvl w:val="2"/>
          <w:numId w:val="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Liczony od pierwszej osi skrętnej do osi napędowej: od 3 900 mm do 4 250 mm.</w:t>
      </w:r>
    </w:p>
    <w:p w14:paraId="0C2198EF" w14:textId="77777777" w:rsidR="00E261A3" w:rsidRPr="00E261A3" w:rsidRDefault="00E261A3" w:rsidP="00E261A3">
      <w:pPr>
        <w:numPr>
          <w:ilvl w:val="2"/>
          <w:numId w:val="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Osie skrętne: pierwsza i trzecia.</w:t>
      </w:r>
    </w:p>
    <w:p w14:paraId="7FF4B0FB" w14:textId="77777777" w:rsidR="00E261A3" w:rsidRPr="00E261A3" w:rsidRDefault="00E261A3" w:rsidP="00E261A3">
      <w:pPr>
        <w:numPr>
          <w:ilvl w:val="2"/>
          <w:numId w:val="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Oś napędowa: druga.</w:t>
      </w:r>
    </w:p>
    <w:p w14:paraId="69369B2C" w14:textId="77777777" w:rsidR="00E261A3" w:rsidRPr="00E261A3" w:rsidRDefault="00E261A3" w:rsidP="00C14390">
      <w:pPr>
        <w:numPr>
          <w:ilvl w:val="1"/>
          <w:numId w:val="65"/>
        </w:numPr>
        <w:tabs>
          <w:tab w:val="left" w:pos="709"/>
        </w:tabs>
        <w:spacing w:after="0" w:line="240" w:lineRule="auto"/>
        <w:ind w:left="567" w:hanging="283"/>
        <w:jc w:val="left"/>
        <w:rPr>
          <w:rFonts w:ascii="Segoe UI" w:hAnsi="Segoe UI" w:cs="Segoe UI"/>
          <w:sz w:val="20"/>
          <w:szCs w:val="20"/>
          <w:u w:val="single"/>
        </w:rPr>
      </w:pPr>
      <w:r w:rsidRPr="00E261A3">
        <w:rPr>
          <w:rFonts w:ascii="Segoe UI" w:hAnsi="Segoe UI" w:cs="Segoe UI"/>
          <w:sz w:val="20"/>
          <w:szCs w:val="20"/>
          <w:u w:val="single"/>
        </w:rPr>
        <w:t>Nośność osi:</w:t>
      </w:r>
    </w:p>
    <w:p w14:paraId="6EEBC8EA" w14:textId="633B2710" w:rsidR="00E261A3" w:rsidRPr="00E261A3" w:rsidRDefault="00C53D9A" w:rsidP="00E261A3">
      <w:pPr>
        <w:numPr>
          <w:ilvl w:val="1"/>
          <w:numId w:val="1"/>
        </w:numPr>
        <w:tabs>
          <w:tab w:val="left" w:pos="709"/>
        </w:tabs>
        <w:spacing w:after="0" w:line="240" w:lineRule="auto"/>
        <w:ind w:left="993" w:hanging="284"/>
        <w:jc w:val="left"/>
        <w:rPr>
          <w:rFonts w:ascii="Segoe UI" w:hAnsi="Segoe UI" w:cs="Segoe UI"/>
          <w:sz w:val="20"/>
          <w:szCs w:val="20"/>
        </w:rPr>
      </w:pPr>
      <w:r>
        <w:rPr>
          <w:rFonts w:ascii="Segoe UI" w:hAnsi="Segoe UI" w:cs="Segoe UI"/>
          <w:sz w:val="20"/>
          <w:szCs w:val="20"/>
        </w:rPr>
        <w:t>Osi</w:t>
      </w:r>
      <w:r w:rsidR="00E261A3" w:rsidRPr="00E261A3">
        <w:rPr>
          <w:rFonts w:ascii="Segoe UI" w:hAnsi="Segoe UI" w:cs="Segoe UI"/>
          <w:sz w:val="20"/>
          <w:szCs w:val="20"/>
        </w:rPr>
        <w:t xml:space="preserve"> przedniej: minimum 8 000 kg.</w:t>
      </w:r>
    </w:p>
    <w:p w14:paraId="6687A25B" w14:textId="77777777" w:rsidR="00E261A3" w:rsidRPr="00E261A3" w:rsidRDefault="00E261A3" w:rsidP="00E261A3">
      <w:pPr>
        <w:numPr>
          <w:ilvl w:val="1"/>
          <w:numId w:val="1"/>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 napędowej: minimum 11 500 kg.</w:t>
      </w:r>
    </w:p>
    <w:p w14:paraId="7C6C65E1" w14:textId="77777777" w:rsidR="00E261A3" w:rsidRPr="00E261A3" w:rsidRDefault="00E261A3" w:rsidP="00E261A3">
      <w:pPr>
        <w:numPr>
          <w:ilvl w:val="1"/>
          <w:numId w:val="1"/>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 tylnej wleczonej: minimum 7 500 kg.</w:t>
      </w:r>
    </w:p>
    <w:p w14:paraId="658D6D5C" w14:textId="77777777" w:rsidR="00E261A3" w:rsidRPr="00E261A3" w:rsidRDefault="00E261A3" w:rsidP="00C14390">
      <w:pPr>
        <w:numPr>
          <w:ilvl w:val="1"/>
          <w:numId w:val="65"/>
        </w:numPr>
        <w:tabs>
          <w:tab w:val="left" w:pos="709"/>
        </w:tabs>
        <w:spacing w:after="0" w:line="240" w:lineRule="auto"/>
        <w:ind w:left="567" w:hanging="283"/>
        <w:jc w:val="left"/>
        <w:rPr>
          <w:rFonts w:ascii="Segoe UI" w:hAnsi="Segoe UI" w:cs="Segoe UI"/>
          <w:sz w:val="20"/>
          <w:szCs w:val="20"/>
          <w:u w:val="single"/>
        </w:rPr>
      </w:pPr>
      <w:r w:rsidRPr="00E261A3">
        <w:rPr>
          <w:rFonts w:ascii="Segoe UI" w:hAnsi="Segoe UI" w:cs="Segoe UI"/>
          <w:sz w:val="20"/>
          <w:szCs w:val="20"/>
          <w:u w:val="single"/>
        </w:rPr>
        <w:t>Zawieszenie osi:</w:t>
      </w:r>
    </w:p>
    <w:p w14:paraId="7DA94FBD"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Oś przednia z zawieszeniem mechanicznym albo pneumatycznym.</w:t>
      </w:r>
    </w:p>
    <w:p w14:paraId="63650663"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Tylne zawieszenie osi pneumatyczne.</w:t>
      </w:r>
    </w:p>
    <w:p w14:paraId="35B2E034"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Regulacja wysokości zawieszenia.</w:t>
      </w:r>
    </w:p>
    <w:p w14:paraId="2A4FF55F"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Stabilizator osi przedniej.</w:t>
      </w:r>
    </w:p>
    <w:p w14:paraId="5885061E"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Stabilizator osi tylnej.</w:t>
      </w:r>
    </w:p>
    <w:p w14:paraId="0248871E"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Regulacja pilotem wysokości tylnego zawieszenia.</w:t>
      </w:r>
    </w:p>
    <w:p w14:paraId="337431B0" w14:textId="77777777" w:rsidR="00E261A3" w:rsidRPr="00E261A3" w:rsidRDefault="00E261A3" w:rsidP="00C14390">
      <w:pPr>
        <w:numPr>
          <w:ilvl w:val="1"/>
          <w:numId w:val="65"/>
        </w:numPr>
        <w:tabs>
          <w:tab w:val="left" w:pos="709"/>
        </w:tabs>
        <w:spacing w:after="0" w:line="240" w:lineRule="auto"/>
        <w:ind w:left="567" w:hanging="283"/>
        <w:jc w:val="left"/>
        <w:rPr>
          <w:rFonts w:ascii="Segoe UI" w:hAnsi="Segoe UI" w:cs="Segoe UI"/>
          <w:sz w:val="20"/>
          <w:szCs w:val="20"/>
          <w:u w:val="single"/>
        </w:rPr>
      </w:pPr>
      <w:r w:rsidRPr="00E261A3">
        <w:rPr>
          <w:rFonts w:ascii="Segoe UI" w:hAnsi="Segoe UI" w:cs="Segoe UI"/>
          <w:sz w:val="20"/>
          <w:szCs w:val="20"/>
          <w:u w:val="single"/>
        </w:rPr>
        <w:t>Układ hamulcowy:</w:t>
      </w:r>
    </w:p>
    <w:p w14:paraId="0BA2F1BA" w14:textId="65654AE0" w:rsidR="00E261A3" w:rsidRPr="00E261A3" w:rsidRDefault="00E261A3" w:rsidP="00C14390">
      <w:pPr>
        <w:numPr>
          <w:ilvl w:val="0"/>
          <w:numId w:val="55"/>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Hamulce wszystkich o</w:t>
      </w:r>
      <w:r w:rsidR="00C53D9A">
        <w:rPr>
          <w:rFonts w:ascii="Segoe UI" w:hAnsi="Segoe UI" w:cs="Segoe UI"/>
          <w:sz w:val="20"/>
          <w:szCs w:val="20"/>
        </w:rPr>
        <w:t>si:</w:t>
      </w:r>
      <w:r w:rsidRPr="00E261A3">
        <w:rPr>
          <w:rFonts w:ascii="Segoe UI" w:hAnsi="Segoe UI" w:cs="Segoe UI"/>
          <w:sz w:val="20"/>
          <w:szCs w:val="20"/>
        </w:rPr>
        <w:t xml:space="preserve"> tarczowe.</w:t>
      </w:r>
    </w:p>
    <w:p w14:paraId="05202D50" w14:textId="77777777" w:rsidR="00E261A3" w:rsidRPr="00E261A3" w:rsidRDefault="00E261A3" w:rsidP="00C14390">
      <w:pPr>
        <w:numPr>
          <w:ilvl w:val="0"/>
          <w:numId w:val="55"/>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lang w:eastAsia="pl-PL"/>
        </w:rPr>
        <w:t>System zapobiegający blokowaniu kół podczas hamowania.</w:t>
      </w:r>
    </w:p>
    <w:p w14:paraId="3E770724" w14:textId="77777777" w:rsidR="00E261A3" w:rsidRPr="00E261A3" w:rsidRDefault="00E261A3" w:rsidP="00D26547">
      <w:pPr>
        <w:numPr>
          <w:ilvl w:val="0"/>
          <w:numId w:val="55"/>
        </w:numPr>
        <w:tabs>
          <w:tab w:val="left" w:pos="709"/>
        </w:tabs>
        <w:spacing w:after="0" w:line="240" w:lineRule="auto"/>
        <w:ind w:left="993" w:hanging="284"/>
        <w:rPr>
          <w:rFonts w:ascii="Segoe UI" w:hAnsi="Segoe UI" w:cs="Segoe UI"/>
          <w:sz w:val="20"/>
          <w:szCs w:val="20"/>
        </w:rPr>
      </w:pPr>
      <w:r w:rsidRPr="00E261A3">
        <w:rPr>
          <w:rFonts w:ascii="Segoe UI" w:hAnsi="Segoe UI" w:cs="Segoe UI"/>
          <w:sz w:val="20"/>
          <w:szCs w:val="20"/>
        </w:rPr>
        <w:t>Elektroniczny układ sterowania układem hamulcowy (elektroniczna regulacja zwiększenia ciśnienia w tłokach hamulcowych powodujących skrócenie drogi hamowania).</w:t>
      </w:r>
    </w:p>
    <w:p w14:paraId="7759C8F1" w14:textId="7C3EA325"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u w:val="single"/>
        </w:rPr>
      </w:pPr>
      <w:r w:rsidRPr="00E261A3">
        <w:rPr>
          <w:rFonts w:ascii="Segoe UI" w:hAnsi="Segoe UI" w:cs="Segoe UI"/>
          <w:sz w:val="20"/>
          <w:szCs w:val="20"/>
          <w:u w:val="single"/>
          <w:lang w:eastAsia="pl-PL"/>
        </w:rPr>
        <w:t>Elektroniczny układ stabili</w:t>
      </w:r>
      <w:r w:rsidR="00C53D9A">
        <w:rPr>
          <w:rFonts w:ascii="Segoe UI" w:hAnsi="Segoe UI" w:cs="Segoe UI"/>
          <w:sz w:val="20"/>
          <w:szCs w:val="20"/>
          <w:u w:val="single"/>
          <w:lang w:eastAsia="pl-PL"/>
        </w:rPr>
        <w:t>zacji toru jazdy</w:t>
      </w:r>
      <w:r w:rsidRPr="00E261A3">
        <w:rPr>
          <w:rFonts w:ascii="Segoe UI" w:hAnsi="Segoe UI" w:cs="Segoe UI"/>
          <w:sz w:val="20"/>
          <w:szCs w:val="20"/>
          <w:u w:val="single"/>
        </w:rPr>
        <w:t xml:space="preserve"> pojazdu podczas pokonywania zakrętu.</w:t>
      </w:r>
    </w:p>
    <w:p w14:paraId="4A7EAFB9"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u w:val="single"/>
        </w:rPr>
      </w:pPr>
      <w:r w:rsidRPr="00E261A3">
        <w:rPr>
          <w:rFonts w:ascii="Segoe UI" w:hAnsi="Segoe UI" w:cs="Segoe UI"/>
          <w:sz w:val="20"/>
          <w:szCs w:val="20"/>
          <w:u w:val="single"/>
          <w:lang w:eastAsia="pl-PL"/>
        </w:rPr>
        <w:t xml:space="preserve">Układ zapobiegający poślizgowi kół przy ruszaniu pojazdu, </w:t>
      </w:r>
    </w:p>
    <w:p w14:paraId="792834E1"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u w:val="single"/>
        </w:rPr>
      </w:pPr>
      <w:r w:rsidRPr="00E261A3">
        <w:rPr>
          <w:rFonts w:ascii="Segoe UI" w:hAnsi="Segoe UI" w:cs="Segoe UI"/>
          <w:sz w:val="20"/>
          <w:szCs w:val="20"/>
          <w:u w:val="single"/>
        </w:rPr>
        <w:t>Układy napędowy:</w:t>
      </w:r>
      <w:r w:rsidRPr="00D26547">
        <w:rPr>
          <w:rFonts w:ascii="Segoe UI" w:hAnsi="Segoe UI" w:cs="Segoe UI"/>
          <w:sz w:val="20"/>
          <w:szCs w:val="20"/>
        </w:rPr>
        <w:t xml:space="preserve"> </w:t>
      </w:r>
      <w:r w:rsidRPr="00E261A3">
        <w:rPr>
          <w:rFonts w:ascii="Segoe UI" w:hAnsi="Segoe UI" w:cs="Segoe UI"/>
          <w:sz w:val="20"/>
          <w:szCs w:val="20"/>
        </w:rPr>
        <w:t>Blokada mechanizmu różnicowego osi napędowej.</w:t>
      </w:r>
    </w:p>
    <w:p w14:paraId="1681926D" w14:textId="77777777" w:rsidR="00E261A3" w:rsidRPr="00841DFB" w:rsidRDefault="00E261A3" w:rsidP="00C14390">
      <w:pPr>
        <w:numPr>
          <w:ilvl w:val="1"/>
          <w:numId w:val="65"/>
        </w:numPr>
        <w:tabs>
          <w:tab w:val="left" w:pos="709"/>
        </w:tabs>
        <w:spacing w:after="0" w:line="240" w:lineRule="auto"/>
        <w:ind w:hanging="4123"/>
        <w:jc w:val="left"/>
        <w:rPr>
          <w:rFonts w:ascii="Segoe UI" w:hAnsi="Segoe UI" w:cs="Segoe UI"/>
          <w:sz w:val="20"/>
          <w:szCs w:val="20"/>
        </w:rPr>
      </w:pPr>
      <w:r w:rsidRPr="00E261A3">
        <w:rPr>
          <w:rFonts w:ascii="Segoe UI" w:hAnsi="Segoe UI" w:cs="Segoe UI"/>
          <w:sz w:val="20"/>
          <w:szCs w:val="20"/>
          <w:u w:val="single"/>
        </w:rPr>
        <w:t>Układ kierowniczy:</w:t>
      </w:r>
      <w:r w:rsidRPr="00E261A3">
        <w:rPr>
          <w:rFonts w:ascii="Segoe UI" w:hAnsi="Segoe UI" w:cs="Segoe UI"/>
          <w:sz w:val="20"/>
          <w:szCs w:val="20"/>
        </w:rPr>
        <w:t xml:space="preserve"> </w:t>
      </w:r>
      <w:r w:rsidRPr="00841DFB">
        <w:rPr>
          <w:rFonts w:ascii="Segoe UI" w:hAnsi="Segoe UI" w:cs="Segoe UI"/>
          <w:sz w:val="20"/>
          <w:szCs w:val="20"/>
        </w:rPr>
        <w:t>ze wspomaganiem.</w:t>
      </w:r>
    </w:p>
    <w:p w14:paraId="03DB2EA7" w14:textId="77777777" w:rsidR="00E261A3" w:rsidRPr="00E261A3" w:rsidRDefault="00E261A3" w:rsidP="00C14390">
      <w:pPr>
        <w:numPr>
          <w:ilvl w:val="1"/>
          <w:numId w:val="65"/>
        </w:numPr>
        <w:tabs>
          <w:tab w:val="left" w:pos="709"/>
        </w:tabs>
        <w:spacing w:after="0" w:line="240" w:lineRule="auto"/>
        <w:ind w:hanging="4265"/>
        <w:jc w:val="left"/>
        <w:rPr>
          <w:rFonts w:ascii="Segoe UI" w:hAnsi="Segoe UI" w:cs="Segoe UI"/>
          <w:sz w:val="20"/>
          <w:szCs w:val="20"/>
          <w:u w:val="single"/>
        </w:rPr>
      </w:pPr>
      <w:r w:rsidRPr="00E261A3">
        <w:rPr>
          <w:rFonts w:ascii="Segoe UI" w:hAnsi="Segoe UI" w:cs="Segoe UI"/>
          <w:sz w:val="20"/>
          <w:szCs w:val="20"/>
          <w:u w:val="single"/>
        </w:rPr>
        <w:t xml:space="preserve">Oświetlenie: </w:t>
      </w:r>
    </w:p>
    <w:p w14:paraId="0A9961FC" w14:textId="77777777" w:rsidR="00E261A3" w:rsidRPr="00E261A3" w:rsidRDefault="00E261A3" w:rsidP="00C14390">
      <w:pPr>
        <w:numPr>
          <w:ilvl w:val="1"/>
          <w:numId w:val="5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Oświetlenie zgodne z kodeksem drogowym.</w:t>
      </w:r>
    </w:p>
    <w:p w14:paraId="3950C58E" w14:textId="77777777" w:rsidR="00E261A3" w:rsidRPr="00E261A3" w:rsidRDefault="00E261A3" w:rsidP="00C14390">
      <w:pPr>
        <w:numPr>
          <w:ilvl w:val="1"/>
          <w:numId w:val="5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Światła do jazdy dziennej LED.</w:t>
      </w:r>
    </w:p>
    <w:p w14:paraId="6AB7BD96" w14:textId="1917908E" w:rsidR="00E261A3" w:rsidRPr="00E261A3" w:rsidRDefault="00C53D9A" w:rsidP="00C14390">
      <w:pPr>
        <w:numPr>
          <w:ilvl w:val="1"/>
          <w:numId w:val="54"/>
        </w:numPr>
        <w:tabs>
          <w:tab w:val="left" w:pos="709"/>
        </w:tabs>
        <w:spacing w:after="0" w:line="240" w:lineRule="auto"/>
        <w:ind w:left="993" w:hanging="284"/>
        <w:jc w:val="left"/>
        <w:rPr>
          <w:rFonts w:ascii="Segoe UI" w:hAnsi="Segoe UI" w:cs="Segoe UI"/>
          <w:sz w:val="20"/>
          <w:szCs w:val="20"/>
        </w:rPr>
      </w:pPr>
      <w:r>
        <w:rPr>
          <w:rFonts w:ascii="Segoe UI" w:hAnsi="Segoe UI" w:cs="Segoe UI"/>
          <w:sz w:val="20"/>
          <w:szCs w:val="20"/>
        </w:rPr>
        <w:t>Boczne</w:t>
      </w:r>
      <w:r w:rsidR="00E261A3" w:rsidRPr="00E261A3">
        <w:rPr>
          <w:rFonts w:ascii="Segoe UI" w:hAnsi="Segoe UI" w:cs="Segoe UI"/>
          <w:sz w:val="20"/>
          <w:szCs w:val="20"/>
        </w:rPr>
        <w:t xml:space="preserve"> światła obrysowe LED.</w:t>
      </w:r>
    </w:p>
    <w:p w14:paraId="25F11E00" w14:textId="77777777" w:rsidR="00E261A3" w:rsidRPr="00B06FD9" w:rsidRDefault="00E261A3" w:rsidP="00C14390">
      <w:pPr>
        <w:numPr>
          <w:ilvl w:val="1"/>
          <w:numId w:val="65"/>
        </w:numPr>
        <w:tabs>
          <w:tab w:val="left" w:pos="709"/>
        </w:tabs>
        <w:spacing w:after="0" w:line="240" w:lineRule="auto"/>
        <w:ind w:hanging="4265"/>
        <w:jc w:val="left"/>
        <w:rPr>
          <w:rFonts w:ascii="Segoe UI" w:hAnsi="Segoe UI" w:cs="Segoe UI"/>
          <w:sz w:val="20"/>
          <w:szCs w:val="20"/>
          <w:u w:val="single"/>
        </w:rPr>
      </w:pPr>
      <w:r w:rsidRPr="00E261A3">
        <w:rPr>
          <w:rFonts w:ascii="Segoe UI" w:hAnsi="Segoe UI" w:cs="Segoe UI"/>
          <w:sz w:val="20"/>
          <w:szCs w:val="20"/>
          <w:u w:val="single"/>
        </w:rPr>
        <w:t>Instalacja elektryczna:</w:t>
      </w:r>
    </w:p>
    <w:p w14:paraId="2E18BF2B" w14:textId="09F344AD" w:rsidR="00E261A3" w:rsidRPr="00B06FD9" w:rsidRDefault="00E261A3" w:rsidP="00C14390">
      <w:pPr>
        <w:numPr>
          <w:ilvl w:val="0"/>
          <w:numId w:val="56"/>
        </w:numPr>
        <w:tabs>
          <w:tab w:val="left" w:pos="709"/>
          <w:tab w:val="left" w:pos="993"/>
        </w:tabs>
        <w:spacing w:after="0" w:line="240" w:lineRule="auto"/>
        <w:ind w:left="851" w:hanging="142"/>
        <w:jc w:val="left"/>
        <w:rPr>
          <w:rFonts w:ascii="Segoe UI" w:hAnsi="Segoe UI" w:cs="Segoe UI"/>
          <w:sz w:val="20"/>
          <w:szCs w:val="20"/>
        </w:rPr>
      </w:pPr>
      <w:r w:rsidRPr="00B06FD9">
        <w:rPr>
          <w:rFonts w:ascii="Segoe UI" w:hAnsi="Segoe UI" w:cs="Segoe UI"/>
          <w:sz w:val="20"/>
          <w:szCs w:val="20"/>
        </w:rPr>
        <w:t xml:space="preserve">Akumulatory: 24 V minimum 170 Ah </w:t>
      </w:r>
      <w:r w:rsidR="00142D70">
        <w:rPr>
          <w:rFonts w:ascii="Segoe UI" w:hAnsi="Segoe UI" w:cs="Segoe UI"/>
          <w:sz w:val="20"/>
          <w:szCs w:val="20"/>
        </w:rPr>
        <w:t>-</w:t>
      </w:r>
      <w:r w:rsidRPr="00B06FD9">
        <w:rPr>
          <w:rFonts w:ascii="Segoe UI" w:hAnsi="Segoe UI" w:cs="Segoe UI"/>
          <w:sz w:val="20"/>
          <w:szCs w:val="20"/>
        </w:rPr>
        <w:t xml:space="preserve"> 2 szt.</w:t>
      </w:r>
    </w:p>
    <w:p w14:paraId="066A8DF2" w14:textId="71916F82" w:rsidR="00E261A3" w:rsidRPr="00B06FD9" w:rsidRDefault="00E261A3" w:rsidP="00C14390">
      <w:pPr>
        <w:numPr>
          <w:ilvl w:val="0"/>
          <w:numId w:val="56"/>
        </w:numPr>
        <w:tabs>
          <w:tab w:val="left" w:pos="709"/>
          <w:tab w:val="left" w:pos="993"/>
        </w:tabs>
        <w:spacing w:after="0" w:line="240" w:lineRule="auto"/>
        <w:ind w:left="851" w:hanging="142"/>
        <w:jc w:val="left"/>
        <w:rPr>
          <w:rFonts w:ascii="Segoe UI" w:hAnsi="Segoe UI" w:cs="Segoe UI"/>
          <w:sz w:val="20"/>
          <w:szCs w:val="20"/>
        </w:rPr>
      </w:pPr>
      <w:r w:rsidRPr="00B06FD9">
        <w:rPr>
          <w:rFonts w:ascii="Segoe UI" w:hAnsi="Segoe UI" w:cs="Segoe UI"/>
          <w:sz w:val="20"/>
          <w:szCs w:val="20"/>
        </w:rPr>
        <w:t>Akustyczny sygnał cofania zamontowany z tyłu zabudowy</w:t>
      </w:r>
      <w:r w:rsidR="00C4447A" w:rsidRPr="00B06FD9">
        <w:rPr>
          <w:rFonts w:ascii="Segoe UI" w:hAnsi="Segoe UI" w:cs="Segoe UI"/>
          <w:sz w:val="20"/>
          <w:szCs w:val="20"/>
        </w:rPr>
        <w:t xml:space="preserve"> (nadwozia).</w:t>
      </w:r>
    </w:p>
    <w:p w14:paraId="40D42EAB" w14:textId="77777777" w:rsidR="00E261A3" w:rsidRPr="00B06FD9" w:rsidRDefault="00E261A3" w:rsidP="00C14390">
      <w:pPr>
        <w:numPr>
          <w:ilvl w:val="1"/>
          <w:numId w:val="65"/>
        </w:numPr>
        <w:tabs>
          <w:tab w:val="left" w:pos="709"/>
        </w:tabs>
        <w:spacing w:after="0" w:line="240" w:lineRule="auto"/>
        <w:ind w:hanging="4265"/>
        <w:jc w:val="left"/>
        <w:rPr>
          <w:rFonts w:ascii="Segoe UI" w:hAnsi="Segoe UI" w:cs="Segoe UI"/>
          <w:sz w:val="20"/>
          <w:szCs w:val="20"/>
          <w:u w:val="single"/>
        </w:rPr>
      </w:pPr>
      <w:r w:rsidRPr="00B06FD9">
        <w:rPr>
          <w:rFonts w:ascii="Segoe UI" w:hAnsi="Segoe UI" w:cs="Segoe UI"/>
          <w:sz w:val="20"/>
          <w:szCs w:val="20"/>
          <w:u w:val="single"/>
        </w:rPr>
        <w:t xml:space="preserve">Ogumienie: </w:t>
      </w:r>
    </w:p>
    <w:p w14:paraId="270F20FA" w14:textId="77777777" w:rsidR="00E261A3" w:rsidRPr="00B06FD9"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B06FD9">
        <w:rPr>
          <w:rFonts w:ascii="Segoe UI" w:hAnsi="Segoe UI" w:cs="Segoe UI"/>
          <w:sz w:val="20"/>
          <w:szCs w:val="20"/>
        </w:rPr>
        <w:t>Wielosezonowe.</w:t>
      </w:r>
    </w:p>
    <w:p w14:paraId="0A70DBE8" w14:textId="77777777" w:rsidR="00E261A3" w:rsidRPr="00E261A3"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 xml:space="preserve">Wszystkie tarcze kół stalowe dziesięciootworowe, do opon bezdętkowych.  </w:t>
      </w:r>
    </w:p>
    <w:p w14:paraId="26B118E4" w14:textId="77777777" w:rsidR="00E261A3" w:rsidRPr="00E261A3"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Wszystkie koła z oponami bezdętkowymi R 22,5.</w:t>
      </w:r>
    </w:p>
    <w:p w14:paraId="7314B2D9" w14:textId="77777777" w:rsidR="00E261A3" w:rsidRPr="00E261A3"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Kliny pod koła 2 sztuki.</w:t>
      </w:r>
    </w:p>
    <w:p w14:paraId="7C1E2EBB"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pBdr>
        <w:tabs>
          <w:tab w:val="left" w:pos="284"/>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silnika:</w:t>
      </w:r>
    </w:p>
    <w:p w14:paraId="2CF3BE89" w14:textId="77777777" w:rsidR="00E261A3" w:rsidRPr="00E261A3" w:rsidRDefault="00E261A3" w:rsidP="00D26547">
      <w:pPr>
        <w:numPr>
          <w:ilvl w:val="1"/>
          <w:numId w:val="66"/>
        </w:numPr>
        <w:tabs>
          <w:tab w:val="left" w:pos="284"/>
        </w:tabs>
        <w:spacing w:after="0" w:line="240" w:lineRule="auto"/>
        <w:ind w:left="851" w:hanging="567"/>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Silnik zasilany CNG.</w:t>
      </w:r>
    </w:p>
    <w:p w14:paraId="1DE15853" w14:textId="77777777" w:rsidR="00E261A3" w:rsidRPr="00E261A3" w:rsidRDefault="00E261A3" w:rsidP="00D26547">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Moc: minimum 320 KM, minimum 1 600 Nm.</w:t>
      </w:r>
    </w:p>
    <w:p w14:paraId="690637B9" w14:textId="77777777" w:rsidR="00E261A3" w:rsidRPr="00E261A3" w:rsidRDefault="00E261A3" w:rsidP="00D26547">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Silnik spełniający normy emisji spalin: co najmniej EURO 6.</w:t>
      </w:r>
    </w:p>
    <w:p w14:paraId="2E94B0AA" w14:textId="77777777" w:rsidR="00E261A3" w:rsidRPr="00E261A3" w:rsidRDefault="00E261A3" w:rsidP="00D26547">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 xml:space="preserve">Wyciszona praca, poziom hałasu nie powinien przekraczać 87 </w:t>
      </w:r>
      <w:proofErr w:type="spellStart"/>
      <w:r w:rsidRPr="00E261A3">
        <w:rPr>
          <w:rFonts w:ascii="Segoe UI" w:hAnsi="Segoe UI" w:cs="Segoe UI"/>
          <w:sz w:val="20"/>
          <w:szCs w:val="20"/>
        </w:rPr>
        <w:t>db</w:t>
      </w:r>
      <w:proofErr w:type="spellEnd"/>
      <w:r w:rsidRPr="00E261A3">
        <w:rPr>
          <w:rFonts w:ascii="Segoe UI" w:hAnsi="Segoe UI" w:cs="Segoe UI"/>
          <w:sz w:val="20"/>
          <w:szCs w:val="20"/>
        </w:rPr>
        <w:t>.</w:t>
      </w:r>
    </w:p>
    <w:p w14:paraId="194A3849" w14:textId="77777777" w:rsidR="00E261A3" w:rsidRPr="00E261A3" w:rsidRDefault="00E261A3" w:rsidP="00C14390">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Ogranicznik prędkości 85-90 km/h.</w:t>
      </w:r>
    </w:p>
    <w:p w14:paraId="4F5E09C8" w14:textId="77777777" w:rsidR="00E261A3" w:rsidRPr="00E261A3" w:rsidRDefault="00E261A3" w:rsidP="00C14390">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Układ chłodzenia do minimum -25</w:t>
      </w:r>
      <w:r w:rsidRPr="00E261A3">
        <w:rPr>
          <w:rFonts w:ascii="Segoe UI" w:hAnsi="Segoe UI" w:cs="Segoe UI"/>
          <w:sz w:val="20"/>
          <w:szCs w:val="20"/>
          <w:vertAlign w:val="superscript"/>
        </w:rPr>
        <w:t>o</w:t>
      </w:r>
      <w:r w:rsidRPr="00E261A3">
        <w:rPr>
          <w:rFonts w:ascii="Segoe UI" w:hAnsi="Segoe UI" w:cs="Segoe UI"/>
          <w:sz w:val="20"/>
          <w:szCs w:val="20"/>
        </w:rPr>
        <w:t>C temperatury panującej na zewnątrz.</w:t>
      </w:r>
    </w:p>
    <w:p w14:paraId="65AA1F83"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Zbiorniki CNG:</w:t>
      </w:r>
    </w:p>
    <w:p w14:paraId="4A87C6F8" w14:textId="77777777" w:rsidR="00E261A3" w:rsidRPr="00E261A3" w:rsidRDefault="00E261A3" w:rsidP="00E261A3">
      <w:pPr>
        <w:tabs>
          <w:tab w:val="left" w:pos="709"/>
        </w:tabs>
        <w:spacing w:after="0" w:line="240" w:lineRule="auto"/>
        <w:jc w:val="left"/>
        <w:rPr>
          <w:rFonts w:ascii="Segoe UI" w:hAnsi="Segoe UI" w:cs="Segoe UI"/>
          <w:sz w:val="20"/>
          <w:szCs w:val="20"/>
        </w:rPr>
      </w:pPr>
      <w:r w:rsidRPr="00E261A3">
        <w:rPr>
          <w:rFonts w:ascii="Segoe UI" w:hAnsi="Segoe UI" w:cs="Segoe UI"/>
          <w:sz w:val="20"/>
          <w:szCs w:val="20"/>
        </w:rPr>
        <w:t>Zbiorniki CNG o łącznej pojemności od 800 litrów do 1000 litrów.</w:t>
      </w:r>
    </w:p>
    <w:p w14:paraId="55E904E3"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skrzyni biegów:</w:t>
      </w:r>
    </w:p>
    <w:p w14:paraId="676D6EC6" w14:textId="77777777" w:rsidR="00E261A3" w:rsidRPr="00E261A3" w:rsidRDefault="00E261A3" w:rsidP="00C14390">
      <w:pPr>
        <w:numPr>
          <w:ilvl w:val="1"/>
          <w:numId w:val="67"/>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rPr>
        <w:t>Automatyczna albo zautomatyzowana (bez pedału sprzęgła).</w:t>
      </w:r>
    </w:p>
    <w:p w14:paraId="6C3F9ADD" w14:textId="77777777" w:rsidR="00E261A3" w:rsidRPr="00B06FD9" w:rsidRDefault="00E261A3" w:rsidP="00C14390">
      <w:pPr>
        <w:numPr>
          <w:ilvl w:val="1"/>
          <w:numId w:val="67"/>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rPr>
        <w:t>Minimum 12 biegowa.</w:t>
      </w:r>
    </w:p>
    <w:p w14:paraId="5F24F091" w14:textId="5138A3C5" w:rsidR="00E261A3" w:rsidRPr="00B06FD9" w:rsidRDefault="00E261A3" w:rsidP="00D26547">
      <w:pPr>
        <w:numPr>
          <w:ilvl w:val="1"/>
          <w:numId w:val="67"/>
        </w:numPr>
        <w:spacing w:after="0" w:line="240" w:lineRule="auto"/>
        <w:ind w:left="851" w:hanging="567"/>
        <w:rPr>
          <w:rFonts w:ascii="Segoe UI" w:hAnsi="Segoe UI" w:cs="Segoe UI"/>
          <w:sz w:val="20"/>
          <w:szCs w:val="20"/>
          <w:u w:val="single"/>
        </w:rPr>
      </w:pPr>
      <w:r w:rsidRPr="00B06FD9">
        <w:rPr>
          <w:rFonts w:ascii="Segoe UI" w:hAnsi="Segoe UI" w:cs="Segoe UI"/>
          <w:sz w:val="20"/>
          <w:szCs w:val="20"/>
        </w:rPr>
        <w:t xml:space="preserve">Przystawka odbioru mocy: </w:t>
      </w:r>
      <w:proofErr w:type="spellStart"/>
      <w:r w:rsidRPr="00B06FD9">
        <w:rPr>
          <w:rFonts w:ascii="Segoe UI" w:hAnsi="Segoe UI" w:cs="Segoe UI"/>
          <w:sz w:val="20"/>
          <w:szCs w:val="20"/>
        </w:rPr>
        <w:t>odsilnikowa</w:t>
      </w:r>
      <w:proofErr w:type="spellEnd"/>
      <w:r w:rsidRPr="00B06FD9">
        <w:rPr>
          <w:rFonts w:ascii="Segoe UI" w:hAnsi="Segoe UI" w:cs="Segoe UI"/>
          <w:sz w:val="20"/>
          <w:szCs w:val="20"/>
        </w:rPr>
        <w:t xml:space="preserve"> niezależna od sprzęgła i skrzyni biegów spełniająca wymagania zabudowy</w:t>
      </w:r>
      <w:r w:rsidR="00CB31AD" w:rsidRPr="00B06FD9">
        <w:rPr>
          <w:rFonts w:ascii="Segoe UI" w:hAnsi="Segoe UI" w:cs="Segoe UI"/>
          <w:sz w:val="20"/>
          <w:szCs w:val="20"/>
        </w:rPr>
        <w:t xml:space="preserve"> (nadwozia).</w:t>
      </w:r>
    </w:p>
    <w:p w14:paraId="272DD440" w14:textId="77777777" w:rsidR="00E261A3" w:rsidRPr="00B06FD9" w:rsidRDefault="00E261A3" w:rsidP="00C14390">
      <w:pPr>
        <w:numPr>
          <w:ilvl w:val="1"/>
          <w:numId w:val="67"/>
        </w:numPr>
        <w:spacing w:after="0" w:line="240" w:lineRule="auto"/>
        <w:ind w:left="851" w:hanging="567"/>
        <w:jc w:val="left"/>
        <w:rPr>
          <w:rFonts w:ascii="Segoe UI" w:hAnsi="Segoe UI" w:cs="Segoe UI"/>
          <w:sz w:val="20"/>
          <w:szCs w:val="20"/>
          <w:u w:val="single"/>
        </w:rPr>
      </w:pPr>
      <w:r w:rsidRPr="00B06FD9">
        <w:rPr>
          <w:rFonts w:ascii="Segoe UI" w:hAnsi="Segoe UI" w:cs="Segoe UI"/>
          <w:sz w:val="20"/>
          <w:szCs w:val="20"/>
        </w:rPr>
        <w:t>Sygnał dźwiękowy dla włączonego wstecznego biegu.</w:t>
      </w:r>
    </w:p>
    <w:p w14:paraId="24347278" w14:textId="77777777" w:rsidR="00E261A3" w:rsidRPr="00B06FD9" w:rsidRDefault="00E261A3" w:rsidP="00DF3A60">
      <w:pPr>
        <w:numPr>
          <w:ilvl w:val="0"/>
          <w:numId w:val="39"/>
        </w:numPr>
        <w:pBdr>
          <w:top w:val="single" w:sz="4" w:space="1" w:color="auto"/>
          <w:left w:val="single" w:sz="4" w:space="4" w:color="auto"/>
          <w:bottom w:val="single" w:sz="4" w:space="1" w:color="auto"/>
          <w:right w:val="single" w:sz="4" w:space="4" w:color="auto"/>
        </w:pBdr>
        <w:spacing w:before="120" w:after="120" w:line="240" w:lineRule="auto"/>
        <w:ind w:left="425" w:hanging="425"/>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Parametry techniczne kabiny:</w:t>
      </w:r>
    </w:p>
    <w:p w14:paraId="0B18298F" w14:textId="77777777" w:rsidR="00E261A3" w:rsidRPr="00B06FD9" w:rsidRDefault="00E261A3" w:rsidP="00C14390">
      <w:pPr>
        <w:numPr>
          <w:ilvl w:val="1"/>
          <w:numId w:val="69"/>
        </w:numPr>
        <w:tabs>
          <w:tab w:val="left" w:pos="851"/>
        </w:tabs>
        <w:spacing w:after="0" w:line="240" w:lineRule="auto"/>
        <w:ind w:hanging="1288"/>
        <w:jc w:val="left"/>
        <w:rPr>
          <w:rFonts w:ascii="Segoe UI" w:hAnsi="Segoe UI" w:cs="Segoe UI"/>
          <w:sz w:val="20"/>
          <w:szCs w:val="20"/>
          <w:u w:val="single"/>
        </w:rPr>
      </w:pPr>
      <w:r w:rsidRPr="00B06FD9">
        <w:rPr>
          <w:rFonts w:ascii="Segoe UI" w:hAnsi="Segoe UI" w:cs="Segoe UI"/>
          <w:sz w:val="20"/>
          <w:szCs w:val="20"/>
          <w:u w:val="single"/>
        </w:rPr>
        <w:t>Kabina:</w:t>
      </w:r>
    </w:p>
    <w:p w14:paraId="38FEFCC3"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Dzienna w wersji krótkiej.</w:t>
      </w:r>
    </w:p>
    <w:p w14:paraId="293385F4"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Trzyosobowa.</w:t>
      </w:r>
    </w:p>
    <w:p w14:paraId="38A6B590"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Odchylana do przodu.</w:t>
      </w:r>
    </w:p>
    <w:p w14:paraId="6E901992"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 xml:space="preserve">Zawieszenie kabiny mechaniczne </w:t>
      </w:r>
      <w:r w:rsidRPr="00E261A3">
        <w:rPr>
          <w:rFonts w:ascii="Segoe UI" w:hAnsi="Segoe UI" w:cs="Segoe UI"/>
          <w:sz w:val="20"/>
        </w:rPr>
        <w:t>albo</w:t>
      </w:r>
      <w:r w:rsidRPr="00E261A3">
        <w:rPr>
          <w:rFonts w:ascii="Segoe UI" w:hAnsi="Segoe UI" w:cs="Segoe UI"/>
          <w:sz w:val="20"/>
          <w:szCs w:val="20"/>
        </w:rPr>
        <w:t xml:space="preserve"> pneumatyczne.</w:t>
      </w:r>
    </w:p>
    <w:p w14:paraId="2931E216"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Kierownica:</w:t>
      </w:r>
    </w:p>
    <w:p w14:paraId="79BB3D21" w14:textId="77777777" w:rsidR="00E261A3" w:rsidRPr="00E261A3" w:rsidRDefault="00E261A3" w:rsidP="00C14390">
      <w:pPr>
        <w:numPr>
          <w:ilvl w:val="1"/>
          <w:numId w:val="58"/>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Z lewej strony.</w:t>
      </w:r>
    </w:p>
    <w:p w14:paraId="1F2524B5" w14:textId="77777777" w:rsidR="00E261A3" w:rsidRPr="00E261A3" w:rsidRDefault="00E261A3" w:rsidP="00C14390">
      <w:pPr>
        <w:numPr>
          <w:ilvl w:val="1"/>
          <w:numId w:val="58"/>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Koło kierownicy z regulowanym pochyleniem.</w:t>
      </w:r>
    </w:p>
    <w:p w14:paraId="6EFE0832" w14:textId="77777777" w:rsidR="00E261A3" w:rsidRPr="00E261A3" w:rsidRDefault="00E261A3" w:rsidP="00C14390">
      <w:pPr>
        <w:numPr>
          <w:ilvl w:val="1"/>
          <w:numId w:val="58"/>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Wielofunkcyjna kierownica.</w:t>
      </w:r>
    </w:p>
    <w:p w14:paraId="228D5B34"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rPr>
      </w:pPr>
      <w:r w:rsidRPr="00E261A3">
        <w:rPr>
          <w:rFonts w:ascii="Segoe UI" w:hAnsi="Segoe UI" w:cs="Segoe UI"/>
          <w:sz w:val="20"/>
          <w:szCs w:val="20"/>
          <w:u w:val="single"/>
        </w:rPr>
        <w:t>Tablica wskaźników:</w:t>
      </w:r>
      <w:r w:rsidRPr="00E261A3">
        <w:rPr>
          <w:rFonts w:ascii="Segoe UI" w:hAnsi="Segoe UI" w:cs="Segoe UI"/>
          <w:sz w:val="20"/>
          <w:szCs w:val="20"/>
        </w:rPr>
        <w:t xml:space="preserve"> </w:t>
      </w:r>
    </w:p>
    <w:p w14:paraId="23F0A93E" w14:textId="77777777" w:rsidR="00E261A3" w:rsidRPr="00E261A3" w:rsidRDefault="00E261A3" w:rsidP="00E261A3">
      <w:pPr>
        <w:spacing w:after="0" w:line="240" w:lineRule="auto"/>
        <w:ind w:left="851"/>
        <w:jc w:val="left"/>
        <w:rPr>
          <w:rFonts w:ascii="Segoe UI" w:hAnsi="Segoe UI" w:cs="Segoe UI"/>
          <w:sz w:val="20"/>
          <w:szCs w:val="20"/>
        </w:rPr>
      </w:pPr>
      <w:r w:rsidRPr="00E261A3">
        <w:rPr>
          <w:rFonts w:ascii="Segoe UI" w:hAnsi="Segoe UI" w:cs="Segoe UI"/>
          <w:sz w:val="20"/>
          <w:szCs w:val="20"/>
        </w:rPr>
        <w:t>Standardowa z opisem w języku polskim.</w:t>
      </w:r>
    </w:p>
    <w:p w14:paraId="629970B6"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Tachograf:</w:t>
      </w:r>
    </w:p>
    <w:p w14:paraId="3385D102" w14:textId="77777777" w:rsidR="00E261A3" w:rsidRPr="00E261A3" w:rsidRDefault="00E261A3" w:rsidP="00D26547">
      <w:pPr>
        <w:numPr>
          <w:ilvl w:val="0"/>
          <w:numId w:val="7"/>
        </w:numPr>
        <w:spacing w:after="0" w:line="240" w:lineRule="auto"/>
        <w:ind w:left="1134" w:hanging="283"/>
        <w:rPr>
          <w:rFonts w:ascii="Segoe UI" w:hAnsi="Segoe UI" w:cs="Segoe UI"/>
          <w:sz w:val="20"/>
          <w:szCs w:val="20"/>
        </w:rPr>
      </w:pPr>
      <w:r w:rsidRPr="00E261A3">
        <w:rPr>
          <w:rFonts w:ascii="Segoe UI" w:hAnsi="Segoe UI" w:cs="Segoe UI"/>
          <w:sz w:val="20"/>
          <w:szCs w:val="20"/>
        </w:rPr>
        <w:t>Tachograf cyfrowy, zgodny z wymaganiami obowiązującymi po 15 czerwca 2019 roku zdolny do zdalnego odczytu.</w:t>
      </w:r>
    </w:p>
    <w:p w14:paraId="2FAFF9DE" w14:textId="77777777" w:rsidR="00E261A3" w:rsidRPr="00E261A3" w:rsidRDefault="00E261A3" w:rsidP="00E261A3">
      <w:pPr>
        <w:numPr>
          <w:ilvl w:val="0"/>
          <w:numId w:val="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Fabryczna kalibracja tachografu.</w:t>
      </w:r>
    </w:p>
    <w:p w14:paraId="0D117FB6"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Siedzenia i tapicerka:</w:t>
      </w:r>
    </w:p>
    <w:p w14:paraId="735D1639"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 xml:space="preserve">Komfortowe zawieszenie siedzenia kierowcy: </w:t>
      </w:r>
    </w:p>
    <w:p w14:paraId="552A6FE2" w14:textId="77777777" w:rsidR="00E261A3" w:rsidRPr="00E261A3" w:rsidRDefault="00E261A3" w:rsidP="00B712C1">
      <w:pPr>
        <w:numPr>
          <w:ilvl w:val="2"/>
          <w:numId w:val="58"/>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Układ tłumienia wstrząsów.</w:t>
      </w:r>
    </w:p>
    <w:p w14:paraId="58130F96" w14:textId="77777777" w:rsidR="00E261A3" w:rsidRPr="00E261A3" w:rsidRDefault="00E261A3" w:rsidP="00B712C1">
      <w:pPr>
        <w:numPr>
          <w:ilvl w:val="2"/>
          <w:numId w:val="58"/>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Regulacja obciążenia i położenia.</w:t>
      </w:r>
    </w:p>
    <w:p w14:paraId="6E49C934" w14:textId="77777777" w:rsidR="00E261A3" w:rsidRPr="00E261A3" w:rsidRDefault="00E261A3" w:rsidP="00B712C1">
      <w:pPr>
        <w:numPr>
          <w:ilvl w:val="2"/>
          <w:numId w:val="58"/>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Z zawieszeniem pneumatycznym.</w:t>
      </w:r>
    </w:p>
    <w:p w14:paraId="1FB8B652"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Siedzenia dla dwóch pasażerów.</w:t>
      </w:r>
    </w:p>
    <w:p w14:paraId="0C3726F5"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Pasy bezpieczeństwa dla kierowcy i dwa dla pasażerów.</w:t>
      </w:r>
    </w:p>
    <w:p w14:paraId="3ADE3D33"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Obicie drzwi zmywalne.</w:t>
      </w:r>
    </w:p>
    <w:p w14:paraId="7ADEB034"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Dywaniki gumowe - komplet.</w:t>
      </w:r>
    </w:p>
    <w:p w14:paraId="4C1AC38F"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Pokrowce ochronne na fotele.</w:t>
      </w:r>
    </w:p>
    <w:p w14:paraId="39CD2AC7"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Instalacja elektryczna:</w:t>
      </w:r>
    </w:p>
    <w:p w14:paraId="0EEEE85E" w14:textId="77777777" w:rsidR="00E261A3" w:rsidRPr="00E261A3" w:rsidRDefault="00E261A3" w:rsidP="00C14390">
      <w:pPr>
        <w:numPr>
          <w:ilvl w:val="0"/>
          <w:numId w:val="60"/>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Gniazdo 24V/15A.</w:t>
      </w:r>
    </w:p>
    <w:p w14:paraId="7E5509FA" w14:textId="77777777" w:rsidR="00E261A3" w:rsidRPr="00E261A3" w:rsidRDefault="00E261A3" w:rsidP="00C14390">
      <w:pPr>
        <w:numPr>
          <w:ilvl w:val="0"/>
          <w:numId w:val="60"/>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Gniazdo 12V/15A.</w:t>
      </w:r>
    </w:p>
    <w:p w14:paraId="1F6CC5FE" w14:textId="77777777" w:rsidR="00E261A3" w:rsidRPr="00E261A3" w:rsidRDefault="00E261A3" w:rsidP="00C14390">
      <w:pPr>
        <w:numPr>
          <w:ilvl w:val="0"/>
          <w:numId w:val="60"/>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Oświetlenie wejścia kierowcy i pasażera.</w:t>
      </w:r>
    </w:p>
    <w:p w14:paraId="2AF452A7" w14:textId="1755CC55" w:rsidR="00E261A3" w:rsidRPr="00B06FD9" w:rsidRDefault="00E261A3" w:rsidP="00C14390">
      <w:pPr>
        <w:numPr>
          <w:ilvl w:val="0"/>
          <w:numId w:val="60"/>
        </w:numPr>
        <w:spacing w:after="0" w:line="240" w:lineRule="auto"/>
        <w:ind w:left="1134" w:hanging="283"/>
        <w:jc w:val="left"/>
        <w:rPr>
          <w:rFonts w:ascii="Segoe UI" w:hAnsi="Segoe UI" w:cs="Segoe UI"/>
          <w:sz w:val="22"/>
        </w:rPr>
      </w:pPr>
      <w:r w:rsidRPr="00E261A3">
        <w:rPr>
          <w:rFonts w:ascii="Segoe UI" w:hAnsi="Segoe UI" w:cs="Segoe UI"/>
          <w:sz w:val="20"/>
          <w:szCs w:val="20"/>
        </w:rPr>
        <w:t xml:space="preserve">Dodatkowe lampy robocze po obu bokach </w:t>
      </w:r>
      <w:r w:rsidRPr="00B06FD9">
        <w:rPr>
          <w:rFonts w:ascii="Segoe UI" w:hAnsi="Segoe UI" w:cs="Segoe UI"/>
          <w:sz w:val="20"/>
          <w:szCs w:val="20"/>
        </w:rPr>
        <w:t>zabudowy</w:t>
      </w:r>
      <w:r w:rsidR="00CB31AD" w:rsidRPr="00B06FD9">
        <w:rPr>
          <w:rFonts w:ascii="Segoe UI" w:hAnsi="Segoe UI" w:cs="Segoe UI"/>
          <w:sz w:val="20"/>
          <w:szCs w:val="20"/>
        </w:rPr>
        <w:t xml:space="preserve"> (nadwozia)</w:t>
      </w:r>
      <w:r w:rsidRPr="00B06FD9">
        <w:rPr>
          <w:rFonts w:ascii="Segoe UI" w:hAnsi="Segoe UI" w:cs="Segoe UI"/>
          <w:sz w:val="20"/>
          <w:szCs w:val="20"/>
        </w:rPr>
        <w:t>.</w:t>
      </w:r>
    </w:p>
    <w:p w14:paraId="7A139F0A" w14:textId="77777777" w:rsidR="00E261A3" w:rsidRPr="00B06FD9" w:rsidRDefault="00E261A3" w:rsidP="00C14390">
      <w:pPr>
        <w:numPr>
          <w:ilvl w:val="1"/>
          <w:numId w:val="69"/>
        </w:numPr>
        <w:spacing w:after="0" w:line="240" w:lineRule="auto"/>
        <w:ind w:left="851" w:hanging="567"/>
        <w:jc w:val="left"/>
        <w:rPr>
          <w:rFonts w:ascii="Segoe UI" w:hAnsi="Segoe UI" w:cs="Segoe UI"/>
          <w:sz w:val="22"/>
          <w:u w:val="single"/>
        </w:rPr>
      </w:pPr>
      <w:r w:rsidRPr="00B06FD9">
        <w:rPr>
          <w:rFonts w:ascii="Segoe UI" w:hAnsi="Segoe UI" w:cs="Segoe UI"/>
          <w:sz w:val="20"/>
          <w:szCs w:val="20"/>
          <w:u w:val="single"/>
        </w:rPr>
        <w:t>Centralny zamek:</w:t>
      </w:r>
    </w:p>
    <w:p w14:paraId="5DC942AF" w14:textId="77777777" w:rsidR="00E261A3" w:rsidRPr="00E261A3" w:rsidRDefault="00E261A3" w:rsidP="00C14390">
      <w:pPr>
        <w:numPr>
          <w:ilvl w:val="0"/>
          <w:numId w:val="61"/>
        </w:numPr>
        <w:spacing w:after="0" w:line="240" w:lineRule="auto"/>
        <w:ind w:left="1134" w:hanging="283"/>
        <w:jc w:val="left"/>
        <w:rPr>
          <w:rFonts w:ascii="Segoe UI" w:hAnsi="Segoe UI" w:cs="Segoe UI"/>
          <w:sz w:val="20"/>
          <w:szCs w:val="20"/>
          <w:u w:val="single"/>
        </w:rPr>
      </w:pPr>
      <w:r w:rsidRPr="00B06FD9">
        <w:rPr>
          <w:rFonts w:ascii="Segoe UI" w:hAnsi="Segoe UI" w:cs="Segoe UI"/>
          <w:sz w:val="20"/>
          <w:szCs w:val="20"/>
        </w:rPr>
        <w:t xml:space="preserve">Drzwi kabiny zamykane z pilota w czasie pracy pojazdu - umożliwiającego </w:t>
      </w:r>
      <w:r w:rsidRPr="00E261A3">
        <w:rPr>
          <w:rFonts w:ascii="Segoe UI" w:hAnsi="Segoe UI" w:cs="Segoe UI"/>
          <w:sz w:val="20"/>
          <w:szCs w:val="20"/>
        </w:rPr>
        <w:t xml:space="preserve">zabezpieczenie </w:t>
      </w:r>
      <w:r w:rsidRPr="00E261A3">
        <w:rPr>
          <w:rFonts w:ascii="Segoe UI" w:hAnsi="Segoe UI" w:cs="Segoe UI"/>
          <w:sz w:val="20"/>
          <w:szCs w:val="20"/>
        </w:rPr>
        <w:br/>
        <w:t>przed dostaniem się osób niepowołanych w czasie pracy pojazdu.</w:t>
      </w:r>
    </w:p>
    <w:p w14:paraId="0D101DC0" w14:textId="77777777" w:rsidR="00E261A3" w:rsidRPr="00E261A3" w:rsidRDefault="00E261A3" w:rsidP="00C14390">
      <w:pPr>
        <w:numPr>
          <w:ilvl w:val="0"/>
          <w:numId w:val="61"/>
        </w:numPr>
        <w:spacing w:after="0" w:line="240" w:lineRule="auto"/>
        <w:ind w:left="1134" w:hanging="283"/>
        <w:jc w:val="left"/>
        <w:rPr>
          <w:rFonts w:ascii="Segoe UI" w:hAnsi="Segoe UI" w:cs="Segoe UI"/>
          <w:sz w:val="20"/>
          <w:szCs w:val="20"/>
          <w:u w:val="single"/>
        </w:rPr>
      </w:pPr>
      <w:r w:rsidRPr="00E261A3">
        <w:rPr>
          <w:rFonts w:ascii="Segoe UI" w:hAnsi="Segoe UI" w:cs="Segoe UI"/>
          <w:sz w:val="20"/>
          <w:szCs w:val="20"/>
        </w:rPr>
        <w:t>Dwa komplety kluczyków z pilotami uruchamiającymi centralny zamek.</w:t>
      </w:r>
    </w:p>
    <w:p w14:paraId="3E5210FD"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Szyby:</w:t>
      </w:r>
    </w:p>
    <w:p w14:paraId="6D628343" w14:textId="77777777" w:rsidR="00E261A3" w:rsidRPr="00E261A3" w:rsidRDefault="00E261A3" w:rsidP="00C14390">
      <w:pPr>
        <w:numPr>
          <w:ilvl w:val="0"/>
          <w:numId w:val="62"/>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Szyba przednia: ze szkła zespolonego.</w:t>
      </w:r>
    </w:p>
    <w:p w14:paraId="77529ADF" w14:textId="77777777" w:rsidR="00E261A3" w:rsidRPr="00E261A3" w:rsidRDefault="00E261A3" w:rsidP="00C14390">
      <w:pPr>
        <w:numPr>
          <w:ilvl w:val="0"/>
          <w:numId w:val="62"/>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Elektryczny podnośnik szyby kierowcy i pasażera.</w:t>
      </w:r>
    </w:p>
    <w:p w14:paraId="370C4ED4" w14:textId="77777777" w:rsidR="00E261A3" w:rsidRPr="00E261A3" w:rsidRDefault="00E261A3" w:rsidP="00C14390">
      <w:pPr>
        <w:numPr>
          <w:ilvl w:val="0"/>
          <w:numId w:val="62"/>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Elektryczny mechanizm wycieraczek.</w:t>
      </w:r>
    </w:p>
    <w:p w14:paraId="6E38F18E"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Lusterka:</w:t>
      </w:r>
    </w:p>
    <w:p w14:paraId="1997CCEC" w14:textId="77777777" w:rsidR="00E261A3" w:rsidRPr="00E261A3" w:rsidRDefault="00E261A3" w:rsidP="00C14390">
      <w:pPr>
        <w:numPr>
          <w:ilvl w:val="0"/>
          <w:numId w:val="6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Lusterka wsteczne:</w:t>
      </w:r>
    </w:p>
    <w:p w14:paraId="6F9D48C8" w14:textId="77777777" w:rsidR="00E261A3" w:rsidRPr="00E261A3" w:rsidRDefault="00E261A3" w:rsidP="00B712C1">
      <w:pPr>
        <w:numPr>
          <w:ilvl w:val="3"/>
          <w:numId w:val="53"/>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Ogrzewane.</w:t>
      </w:r>
    </w:p>
    <w:p w14:paraId="7FFE12B2" w14:textId="77777777" w:rsidR="00E261A3" w:rsidRPr="00E261A3" w:rsidRDefault="00E261A3" w:rsidP="00B712C1">
      <w:pPr>
        <w:numPr>
          <w:ilvl w:val="3"/>
          <w:numId w:val="53"/>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Elektrycznie regulowane.</w:t>
      </w:r>
    </w:p>
    <w:p w14:paraId="5120222F" w14:textId="7777777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Lusterko szerokokątne prawe i lewe ogrzewane.</w:t>
      </w:r>
    </w:p>
    <w:p w14:paraId="58CC5817" w14:textId="7777777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Lusterko krawężnikowe prawe.</w:t>
      </w:r>
    </w:p>
    <w:p w14:paraId="325C3D3A" w14:textId="7777777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Lusterko przednie po stronie pasażera „dojazdowe” zgodnie z wymaganiami UE.</w:t>
      </w:r>
    </w:p>
    <w:p w14:paraId="17A5AFDE" w14:textId="55EDD77D" w:rsidR="00E261A3" w:rsidRPr="00E261A3" w:rsidRDefault="00C53D9A" w:rsidP="00C14390">
      <w:pPr>
        <w:numPr>
          <w:ilvl w:val="0"/>
          <w:numId w:val="53"/>
        </w:numPr>
        <w:spacing w:after="0" w:line="240" w:lineRule="auto"/>
        <w:ind w:left="1134" w:hanging="283"/>
        <w:jc w:val="left"/>
        <w:rPr>
          <w:rFonts w:ascii="Segoe UI" w:hAnsi="Segoe UI" w:cs="Segoe UI"/>
          <w:sz w:val="20"/>
          <w:szCs w:val="20"/>
        </w:rPr>
      </w:pPr>
      <w:r>
        <w:rPr>
          <w:rFonts w:ascii="Segoe UI" w:hAnsi="Segoe UI" w:cs="Segoe UI"/>
          <w:sz w:val="20"/>
          <w:szCs w:val="20"/>
        </w:rPr>
        <w:t>Ramiona lusterek: 2 500 mm -</w:t>
      </w:r>
      <w:r w:rsidR="00E261A3" w:rsidRPr="00E261A3">
        <w:rPr>
          <w:rFonts w:ascii="Segoe UI" w:hAnsi="Segoe UI" w:cs="Segoe UI"/>
          <w:sz w:val="20"/>
          <w:szCs w:val="20"/>
        </w:rPr>
        <w:t xml:space="preserve"> 2 600 mm.</w:t>
      </w:r>
    </w:p>
    <w:p w14:paraId="4A588A4D" w14:textId="77777777" w:rsidR="00E261A3" w:rsidRPr="00E261A3" w:rsidRDefault="00E261A3" w:rsidP="00C14390">
      <w:pPr>
        <w:numPr>
          <w:ilvl w:val="1"/>
          <w:numId w:val="69"/>
        </w:numPr>
        <w:spacing w:after="0" w:line="240" w:lineRule="auto"/>
        <w:ind w:left="993" w:hanging="709"/>
        <w:jc w:val="left"/>
        <w:rPr>
          <w:rFonts w:ascii="Segoe UI" w:hAnsi="Segoe UI" w:cs="Segoe UI"/>
          <w:sz w:val="20"/>
          <w:szCs w:val="20"/>
        </w:rPr>
      </w:pPr>
      <w:r w:rsidRPr="00E261A3">
        <w:rPr>
          <w:rFonts w:ascii="Segoe UI" w:hAnsi="Segoe UI" w:cs="Segoe UI"/>
          <w:sz w:val="20"/>
          <w:szCs w:val="20"/>
          <w:u w:val="single"/>
        </w:rPr>
        <w:t>Kolorystyka</w:t>
      </w:r>
      <w:r w:rsidRPr="00E261A3">
        <w:rPr>
          <w:rFonts w:ascii="Segoe UI" w:hAnsi="Segoe UI" w:cs="Segoe UI"/>
          <w:sz w:val="20"/>
          <w:szCs w:val="20"/>
        </w:rPr>
        <w:t xml:space="preserve">: </w:t>
      </w:r>
    </w:p>
    <w:p w14:paraId="41BE7DB8" w14:textId="075366A0" w:rsidR="00E261A3" w:rsidRPr="00E261A3" w:rsidRDefault="00E261A3" w:rsidP="00E261A3">
      <w:pPr>
        <w:spacing w:after="0" w:line="240" w:lineRule="auto"/>
        <w:ind w:left="993"/>
        <w:jc w:val="left"/>
        <w:rPr>
          <w:rFonts w:ascii="Segoe UI" w:hAnsi="Segoe UI" w:cs="Segoe UI"/>
          <w:sz w:val="20"/>
          <w:szCs w:val="20"/>
        </w:rPr>
      </w:pPr>
      <w:r w:rsidRPr="00E261A3">
        <w:rPr>
          <w:rFonts w:ascii="Segoe UI" w:hAnsi="Segoe UI" w:cs="Segoe UI"/>
          <w:sz w:val="20"/>
          <w:szCs w:val="20"/>
        </w:rPr>
        <w:t>Kolor kabiny: biały</w:t>
      </w:r>
      <w:r w:rsidR="00841DFB">
        <w:rPr>
          <w:rFonts w:ascii="Segoe UI" w:hAnsi="Segoe UI" w:cs="Segoe UI"/>
          <w:sz w:val="20"/>
          <w:szCs w:val="20"/>
        </w:rPr>
        <w:t xml:space="preserve"> RAL 9003</w:t>
      </w:r>
      <w:r w:rsidRPr="00E261A3">
        <w:rPr>
          <w:rFonts w:ascii="Segoe UI" w:hAnsi="Segoe UI" w:cs="Segoe UI"/>
          <w:sz w:val="20"/>
          <w:szCs w:val="20"/>
        </w:rPr>
        <w:t xml:space="preserve">. </w:t>
      </w:r>
    </w:p>
    <w:p w14:paraId="43E9DC34" w14:textId="77777777" w:rsidR="00E261A3" w:rsidRPr="00E261A3" w:rsidRDefault="00E261A3" w:rsidP="00C14390">
      <w:pPr>
        <w:numPr>
          <w:ilvl w:val="1"/>
          <w:numId w:val="69"/>
        </w:numPr>
        <w:spacing w:after="0" w:line="240" w:lineRule="auto"/>
        <w:ind w:left="993" w:hanging="709"/>
        <w:jc w:val="left"/>
        <w:rPr>
          <w:rFonts w:ascii="Segoe UI" w:hAnsi="Segoe UI" w:cs="Segoe UI"/>
          <w:sz w:val="20"/>
          <w:szCs w:val="20"/>
          <w:u w:val="single"/>
        </w:rPr>
      </w:pPr>
      <w:r w:rsidRPr="00E261A3">
        <w:rPr>
          <w:rFonts w:ascii="Segoe UI" w:hAnsi="Segoe UI" w:cs="Segoe UI"/>
          <w:sz w:val="20"/>
          <w:szCs w:val="20"/>
          <w:u w:val="single"/>
        </w:rPr>
        <w:t>Wyposażenie dodatkowe;</w:t>
      </w:r>
    </w:p>
    <w:p w14:paraId="7DB180FE" w14:textId="2045A07B" w:rsidR="00E261A3" w:rsidRPr="00E261A3" w:rsidRDefault="00C53D9A" w:rsidP="00C14390">
      <w:pPr>
        <w:numPr>
          <w:ilvl w:val="1"/>
          <w:numId w:val="64"/>
        </w:numPr>
        <w:spacing w:after="0" w:line="240" w:lineRule="auto"/>
        <w:ind w:left="1134" w:hanging="283"/>
        <w:jc w:val="left"/>
        <w:rPr>
          <w:rFonts w:ascii="Segoe UI" w:hAnsi="Segoe UI" w:cs="Segoe UI"/>
          <w:sz w:val="20"/>
          <w:szCs w:val="20"/>
        </w:rPr>
      </w:pPr>
      <w:r>
        <w:rPr>
          <w:rFonts w:ascii="Segoe UI" w:hAnsi="Segoe UI" w:cs="Segoe UI"/>
          <w:sz w:val="20"/>
          <w:szCs w:val="20"/>
        </w:rPr>
        <w:t>Radioodbiornik</w:t>
      </w:r>
      <w:r w:rsidR="00E261A3" w:rsidRPr="00E261A3">
        <w:rPr>
          <w:rFonts w:ascii="Segoe UI" w:hAnsi="Segoe UI" w:cs="Segoe UI"/>
          <w:sz w:val="20"/>
          <w:szCs w:val="20"/>
        </w:rPr>
        <w:t xml:space="preserve"> z zestawem głośnomówiącym.</w:t>
      </w:r>
    </w:p>
    <w:p w14:paraId="1DAE82C4"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Antena radioodbiornika.</w:t>
      </w:r>
    </w:p>
    <w:p w14:paraId="4ADB61A9"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Schowek na dokumenty formatu A-4.</w:t>
      </w:r>
    </w:p>
    <w:p w14:paraId="5D3E5CAC"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Apteczka.</w:t>
      </w:r>
    </w:p>
    <w:p w14:paraId="3C7608E1"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Trójkąt ostrzegawczy.</w:t>
      </w:r>
    </w:p>
    <w:p w14:paraId="173F63C7" w14:textId="1365871F" w:rsidR="00E261A3" w:rsidRPr="00B06FD9"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Gaśnica</w:t>
      </w:r>
      <w:r w:rsidR="005B3F4D">
        <w:rPr>
          <w:rFonts w:ascii="Segoe UI" w:hAnsi="Segoe UI" w:cs="Segoe UI"/>
          <w:sz w:val="20"/>
          <w:szCs w:val="20"/>
        </w:rPr>
        <w:t xml:space="preserve"> samochodowa</w:t>
      </w:r>
      <w:r w:rsidRPr="00E261A3">
        <w:rPr>
          <w:rFonts w:ascii="Segoe UI" w:hAnsi="Segoe UI" w:cs="Segoe UI"/>
          <w:sz w:val="20"/>
          <w:szCs w:val="20"/>
        </w:rPr>
        <w:t xml:space="preserve"> </w:t>
      </w:r>
      <w:r w:rsidR="00696A00" w:rsidRPr="00B06FD9">
        <w:rPr>
          <w:rFonts w:ascii="Segoe UI" w:hAnsi="Segoe UI" w:cs="Segoe UI"/>
          <w:sz w:val="20"/>
          <w:szCs w:val="20"/>
        </w:rPr>
        <w:t xml:space="preserve">w kabinie </w:t>
      </w:r>
      <w:r w:rsidRPr="00B06FD9">
        <w:rPr>
          <w:rFonts w:ascii="Segoe UI" w:hAnsi="Segoe UI" w:cs="Segoe UI"/>
          <w:sz w:val="20"/>
          <w:szCs w:val="20"/>
        </w:rPr>
        <w:t xml:space="preserve">pojazdu – </w:t>
      </w:r>
      <w:r w:rsidR="00696A00" w:rsidRPr="00B06FD9">
        <w:rPr>
          <w:rFonts w:ascii="Segoe UI" w:hAnsi="Segoe UI" w:cs="Segoe UI"/>
          <w:sz w:val="20"/>
          <w:szCs w:val="20"/>
        </w:rPr>
        <w:t>1</w:t>
      </w:r>
      <w:r w:rsidRPr="00B06FD9">
        <w:rPr>
          <w:rFonts w:ascii="Segoe UI" w:hAnsi="Segoe UI" w:cs="Segoe UI"/>
          <w:sz w:val="20"/>
          <w:szCs w:val="20"/>
        </w:rPr>
        <w:t xml:space="preserve"> sztu</w:t>
      </w:r>
      <w:r w:rsidR="00696A00" w:rsidRPr="00B06FD9">
        <w:rPr>
          <w:rFonts w:ascii="Segoe UI" w:hAnsi="Segoe UI" w:cs="Segoe UI"/>
          <w:sz w:val="20"/>
          <w:szCs w:val="20"/>
        </w:rPr>
        <w:t>ka</w:t>
      </w:r>
      <w:r w:rsidRPr="00B06FD9">
        <w:rPr>
          <w:rFonts w:ascii="Segoe UI" w:hAnsi="Segoe UI" w:cs="Segoe UI"/>
          <w:sz w:val="20"/>
          <w:szCs w:val="20"/>
        </w:rPr>
        <w:t>.</w:t>
      </w:r>
    </w:p>
    <w:p w14:paraId="75E37A11" w14:textId="77777777" w:rsidR="00E261A3" w:rsidRPr="00B06FD9" w:rsidRDefault="00E261A3" w:rsidP="00C14390">
      <w:pPr>
        <w:numPr>
          <w:ilvl w:val="1"/>
          <w:numId w:val="64"/>
        </w:numPr>
        <w:spacing w:after="0" w:line="240" w:lineRule="auto"/>
        <w:ind w:left="1134" w:hanging="283"/>
        <w:jc w:val="left"/>
        <w:rPr>
          <w:rFonts w:ascii="Segoe UI" w:hAnsi="Segoe UI" w:cs="Segoe UI"/>
          <w:sz w:val="20"/>
          <w:szCs w:val="20"/>
        </w:rPr>
      </w:pPr>
      <w:r w:rsidRPr="00B06FD9">
        <w:rPr>
          <w:rFonts w:ascii="Segoe UI" w:hAnsi="Segoe UI" w:cs="Segoe UI"/>
          <w:sz w:val="20"/>
          <w:szCs w:val="20"/>
        </w:rPr>
        <w:t>Klucz do odkręcania kół.</w:t>
      </w:r>
    </w:p>
    <w:p w14:paraId="32CEE7E5" w14:textId="77777777" w:rsidR="00E261A3" w:rsidRPr="00B06FD9"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Klimatyzacja fabryczna.</w:t>
      </w:r>
    </w:p>
    <w:p w14:paraId="46A310A3" w14:textId="77777777" w:rsidR="00E261A3" w:rsidRPr="00E261A3"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Immobilizer.</w:t>
      </w:r>
    </w:p>
    <w:p w14:paraId="78C20BE3" w14:textId="77777777" w:rsidR="00E261A3" w:rsidRPr="00E261A3"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Komputer pokładowy.</w:t>
      </w:r>
    </w:p>
    <w:p w14:paraId="474EF907" w14:textId="77777777" w:rsidR="00E261A3" w:rsidRPr="00E261A3"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Inne wymagania:</w:t>
      </w:r>
    </w:p>
    <w:p w14:paraId="3BB45B3C" w14:textId="034DF6C4"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Boczne osłony przeciwnajazdowe.</w:t>
      </w:r>
    </w:p>
    <w:p w14:paraId="111CD089"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Sygnał dźwiękowy pneumatyczny.</w:t>
      </w:r>
    </w:p>
    <w:p w14:paraId="1978D30A"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Tablica VIN z numerami podwozia.</w:t>
      </w:r>
    </w:p>
    <w:p w14:paraId="4B44F41C"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Osuszacz powietrza podgrzewany.</w:t>
      </w:r>
    </w:p>
    <w:p w14:paraId="2F55A8F8"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Wszystkie koła osi zabezpieczone fartuchami przeciwbłotnymi – chlapaczami.</w:t>
      </w:r>
    </w:p>
    <w:p w14:paraId="4F65D17A" w14:textId="3629E32D" w:rsidR="00D26547" w:rsidRPr="00E261A3" w:rsidRDefault="00D26547" w:rsidP="00C53D9A">
      <w:pPr>
        <w:tabs>
          <w:tab w:val="left" w:pos="709"/>
        </w:tabs>
        <w:spacing w:after="0" w:line="240" w:lineRule="auto"/>
        <w:jc w:val="left"/>
        <w:rPr>
          <w:rFonts w:ascii="Segoe UI" w:hAnsi="Segoe UI" w:cs="Segoe UI"/>
          <w:sz w:val="20"/>
          <w:szCs w:val="20"/>
        </w:rPr>
      </w:pPr>
    </w:p>
    <w:p w14:paraId="26701482"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Gwarancja i rękojmia za wady.</w:t>
      </w:r>
    </w:p>
    <w:p w14:paraId="34CF909A" w14:textId="31C135F9" w:rsidR="00E261A3" w:rsidRPr="00E261A3" w:rsidRDefault="00E261A3" w:rsidP="00DF3A60">
      <w:pPr>
        <w:spacing w:before="120" w:after="0" w:line="240" w:lineRule="auto"/>
        <w:rPr>
          <w:rFonts w:ascii="Segoe UI" w:hAnsi="Segoe UI" w:cs="Segoe UI"/>
          <w:sz w:val="20"/>
          <w:szCs w:val="20"/>
        </w:rPr>
      </w:pPr>
      <w:r w:rsidRPr="00E261A3">
        <w:rPr>
          <w:rFonts w:ascii="Segoe UI" w:hAnsi="Segoe UI" w:cs="Segoe UI"/>
          <w:sz w:val="20"/>
          <w:szCs w:val="20"/>
        </w:rPr>
        <w:t>Wymagany minimalny okres gwarancji i rękojmi za wady</w:t>
      </w:r>
      <w:r w:rsidR="00C53D9A">
        <w:rPr>
          <w:rFonts w:ascii="Segoe UI" w:hAnsi="Segoe UI" w:cs="Segoe UI"/>
          <w:sz w:val="20"/>
          <w:szCs w:val="20"/>
        </w:rPr>
        <w:t xml:space="preserve"> *</w:t>
      </w:r>
      <w:r w:rsidRPr="00E261A3">
        <w:rPr>
          <w:rFonts w:ascii="Segoe UI" w:hAnsi="Segoe UI" w:cs="Segoe UI"/>
          <w:sz w:val="20"/>
          <w:szCs w:val="20"/>
        </w:rPr>
        <w:t xml:space="preserve">: </w:t>
      </w:r>
    </w:p>
    <w:p w14:paraId="19EB2177" w14:textId="2EF80788" w:rsidR="00E261A3" w:rsidRPr="00E261A3" w:rsidRDefault="00E261A3" w:rsidP="00E261A3">
      <w:pPr>
        <w:numPr>
          <w:ilvl w:val="1"/>
          <w:numId w:val="4"/>
        </w:numPr>
        <w:tabs>
          <w:tab w:val="left" w:pos="284"/>
        </w:tabs>
        <w:spacing w:after="0" w:line="240" w:lineRule="auto"/>
        <w:ind w:left="709" w:hanging="709"/>
        <w:jc w:val="left"/>
        <w:rPr>
          <w:rFonts w:ascii="Segoe UI" w:hAnsi="Segoe UI" w:cs="Segoe UI"/>
          <w:sz w:val="20"/>
          <w:szCs w:val="20"/>
        </w:rPr>
      </w:pPr>
      <w:r w:rsidRPr="00E261A3">
        <w:rPr>
          <w:rFonts w:ascii="Segoe UI" w:hAnsi="Segoe UI" w:cs="Segoe UI"/>
          <w:sz w:val="20"/>
          <w:szCs w:val="20"/>
        </w:rPr>
        <w:t>Dla zabudowy (nadwozia)</w:t>
      </w:r>
      <w:r w:rsidR="00C53D9A">
        <w:rPr>
          <w:rFonts w:ascii="Segoe UI" w:hAnsi="Segoe UI" w:cs="Segoe UI"/>
          <w:sz w:val="20"/>
          <w:szCs w:val="20"/>
        </w:rPr>
        <w:t>*</w:t>
      </w:r>
      <w:r w:rsidRPr="00E261A3">
        <w:rPr>
          <w:rFonts w:ascii="Segoe UI" w:hAnsi="Segoe UI" w:cs="Segoe UI"/>
          <w:sz w:val="20"/>
          <w:szCs w:val="20"/>
        </w:rPr>
        <w:t xml:space="preserve"> wynosi: co najmniej 24 miesiące.</w:t>
      </w:r>
      <w:r w:rsidR="00C53D9A">
        <w:rPr>
          <w:rFonts w:ascii="Segoe UI" w:hAnsi="Segoe UI" w:cs="Segoe UI"/>
          <w:sz w:val="20"/>
          <w:szCs w:val="20"/>
        </w:rPr>
        <w:t>**</w:t>
      </w:r>
    </w:p>
    <w:p w14:paraId="6C6F8A93" w14:textId="1C3D8BC7" w:rsidR="00E261A3" w:rsidRDefault="00E261A3" w:rsidP="00E261A3">
      <w:pPr>
        <w:numPr>
          <w:ilvl w:val="1"/>
          <w:numId w:val="4"/>
        </w:numPr>
        <w:tabs>
          <w:tab w:val="left" w:pos="284"/>
        </w:tabs>
        <w:spacing w:after="0" w:line="240" w:lineRule="auto"/>
        <w:ind w:left="709" w:hanging="709"/>
        <w:jc w:val="left"/>
        <w:rPr>
          <w:rFonts w:ascii="Segoe UI" w:hAnsi="Segoe UI" w:cs="Segoe UI"/>
          <w:sz w:val="20"/>
          <w:szCs w:val="20"/>
        </w:rPr>
      </w:pPr>
      <w:r w:rsidRPr="00E261A3">
        <w:rPr>
          <w:rFonts w:ascii="Segoe UI" w:hAnsi="Segoe UI" w:cs="Segoe UI"/>
          <w:sz w:val="20"/>
          <w:szCs w:val="20"/>
        </w:rPr>
        <w:t>Dla podwozia</w:t>
      </w:r>
      <w:r w:rsidR="00C53D9A">
        <w:rPr>
          <w:rFonts w:ascii="Segoe UI" w:hAnsi="Segoe UI" w:cs="Segoe UI"/>
          <w:sz w:val="20"/>
          <w:szCs w:val="20"/>
        </w:rPr>
        <w:t>*</w:t>
      </w:r>
      <w:r w:rsidRPr="00E261A3">
        <w:rPr>
          <w:rFonts w:ascii="Segoe UI" w:hAnsi="Segoe UI" w:cs="Segoe UI"/>
          <w:sz w:val="20"/>
          <w:szCs w:val="20"/>
        </w:rPr>
        <w:t xml:space="preserve"> wynosi: co najmniej 24 miesiące.</w:t>
      </w:r>
      <w:r w:rsidR="00C53D9A">
        <w:rPr>
          <w:rFonts w:ascii="Segoe UI" w:hAnsi="Segoe UI" w:cs="Segoe UI"/>
          <w:sz w:val="20"/>
          <w:szCs w:val="20"/>
        </w:rPr>
        <w:t>**</w:t>
      </w:r>
    </w:p>
    <w:p w14:paraId="0C6BAE3F" w14:textId="77777777" w:rsidR="00D26547" w:rsidRPr="00285213" w:rsidRDefault="00D26547" w:rsidP="00D26547">
      <w:pPr>
        <w:numPr>
          <w:ilvl w:val="1"/>
          <w:numId w:val="4"/>
        </w:numPr>
        <w:tabs>
          <w:tab w:val="left" w:pos="284"/>
        </w:tabs>
        <w:spacing w:after="0" w:line="240" w:lineRule="auto"/>
        <w:ind w:left="284" w:hanging="284"/>
        <w:rPr>
          <w:rFonts w:ascii="Segoe UI" w:hAnsi="Segoe UI" w:cs="Segoe UI"/>
          <w:sz w:val="20"/>
          <w:szCs w:val="20"/>
        </w:rPr>
      </w:pPr>
      <w:r w:rsidRPr="00285213">
        <w:rPr>
          <w:rFonts w:ascii="Segoe UI" w:hAnsi="Segoe UI" w:cs="Segoe UI"/>
          <w:sz w:val="20"/>
          <w:szCs w:val="20"/>
          <w:lang w:eastAsia="ar-SA"/>
        </w:rPr>
        <w:t>Okres gwarancji i rękojmi za wady rozpoczyna bieg od dnia następnego po dniu podpisania przez Zamawiającego protokołu zdawczo-odbiorczego.</w:t>
      </w:r>
    </w:p>
    <w:p w14:paraId="1A086CDF" w14:textId="77777777" w:rsidR="00D26547" w:rsidRPr="00C362E7" w:rsidRDefault="00D26547" w:rsidP="00D26547">
      <w:pPr>
        <w:tabs>
          <w:tab w:val="left" w:pos="284"/>
        </w:tabs>
        <w:spacing w:before="120" w:after="0" w:line="240" w:lineRule="auto"/>
        <w:jc w:val="left"/>
        <w:rPr>
          <w:rFonts w:ascii="Segoe UI" w:hAnsi="Segoe UI" w:cs="Segoe UI"/>
          <w:i/>
          <w:iCs/>
          <w:sz w:val="20"/>
          <w:szCs w:val="20"/>
        </w:rPr>
      </w:pPr>
      <w:r w:rsidRPr="00C362E7">
        <w:rPr>
          <w:rFonts w:ascii="Segoe UI" w:hAnsi="Segoe UI" w:cs="Segoe UI"/>
          <w:sz w:val="20"/>
          <w:szCs w:val="20"/>
        </w:rPr>
        <w:tab/>
      </w:r>
      <w:r w:rsidRPr="00C362E7">
        <w:rPr>
          <w:rFonts w:ascii="Segoe UI" w:hAnsi="Segoe UI" w:cs="Segoe UI"/>
          <w:i/>
          <w:iCs/>
          <w:sz w:val="20"/>
          <w:szCs w:val="20"/>
        </w:rPr>
        <w:t xml:space="preserve">Uwaga! </w:t>
      </w:r>
    </w:p>
    <w:p w14:paraId="50457383" w14:textId="77777777" w:rsidR="00D26547" w:rsidRPr="00CC4E93" w:rsidRDefault="00D26547" w:rsidP="00D26547">
      <w:pPr>
        <w:tabs>
          <w:tab w:val="left" w:pos="426"/>
        </w:tabs>
        <w:spacing w:after="0" w:line="240" w:lineRule="auto"/>
        <w:ind w:left="567" w:hanging="141"/>
        <w:rPr>
          <w:rFonts w:ascii="Segoe UI" w:hAnsi="Segoe UI" w:cs="Segoe UI"/>
          <w:i/>
          <w:iCs/>
          <w:sz w:val="20"/>
          <w:szCs w:val="20"/>
          <w:u w:val="single"/>
        </w:rPr>
      </w:pPr>
      <w:r>
        <w:rPr>
          <w:rFonts w:ascii="Segoe UI" w:hAnsi="Segoe UI" w:cs="Segoe UI"/>
          <w:i/>
          <w:iCs/>
          <w:sz w:val="20"/>
          <w:szCs w:val="20"/>
        </w:rPr>
        <w:t xml:space="preserve">* </w:t>
      </w:r>
      <w:r w:rsidRPr="00CC4E93">
        <w:rPr>
          <w:rFonts w:ascii="Segoe UI" w:hAnsi="Segoe UI" w:cs="Segoe UI"/>
          <w:i/>
          <w:iCs/>
          <w:sz w:val="20"/>
          <w:szCs w:val="20"/>
        </w:rPr>
        <w:t xml:space="preserve">Wykonawca udzieli gwarancji i rękojmi za wady na okres, co najmniej 24 miesięcy ale nie więcej </w:t>
      </w:r>
      <w:r w:rsidRPr="00CC4E93">
        <w:rPr>
          <w:rFonts w:ascii="Segoe UI" w:hAnsi="Segoe UI" w:cs="Segoe UI"/>
          <w:i/>
          <w:iCs/>
          <w:sz w:val="20"/>
          <w:szCs w:val="20"/>
        </w:rPr>
        <w:br/>
        <w:t>niż 36 miesięcy.</w:t>
      </w:r>
    </w:p>
    <w:p w14:paraId="136D53E4" w14:textId="77777777" w:rsidR="00D26547" w:rsidRPr="00CC4E93" w:rsidRDefault="00D26547" w:rsidP="00D26547">
      <w:pPr>
        <w:tabs>
          <w:tab w:val="left" w:pos="284"/>
        </w:tabs>
        <w:spacing w:after="0" w:line="240" w:lineRule="auto"/>
        <w:jc w:val="left"/>
        <w:rPr>
          <w:rFonts w:ascii="Segoe UI" w:eastAsia="Times New Roman" w:hAnsi="Segoe UI" w:cs="Segoe UI"/>
          <w:i/>
          <w:iCs/>
          <w:sz w:val="20"/>
          <w:szCs w:val="20"/>
          <w:lang w:eastAsia="pl-PL"/>
        </w:rPr>
      </w:pPr>
      <w:r w:rsidRPr="00CC4E93">
        <w:rPr>
          <w:rFonts w:ascii="Segoe UI" w:hAnsi="Segoe UI" w:cs="Segoe UI"/>
          <w:i/>
          <w:iCs/>
          <w:sz w:val="20"/>
        </w:rPr>
        <w:tab/>
      </w:r>
      <w:r>
        <w:rPr>
          <w:rFonts w:ascii="Segoe UI" w:eastAsia="Times New Roman" w:hAnsi="Segoe UI" w:cs="Segoe UI"/>
          <w:i/>
          <w:iCs/>
          <w:sz w:val="20"/>
          <w:szCs w:val="20"/>
          <w:lang w:eastAsia="pl-PL"/>
        </w:rPr>
        <w:t xml:space="preserve">**  Przedłużenie okresu gwarancji </w:t>
      </w:r>
      <w:r w:rsidRPr="00CC4E93">
        <w:rPr>
          <w:rFonts w:ascii="Segoe UI" w:eastAsia="Times New Roman" w:hAnsi="Segoe UI" w:cs="Segoe UI"/>
          <w:i/>
          <w:iCs/>
          <w:sz w:val="20"/>
          <w:szCs w:val="20"/>
          <w:lang w:eastAsia="pl-PL"/>
        </w:rPr>
        <w:t>i rękojmi za wady</w:t>
      </w:r>
      <w:r>
        <w:rPr>
          <w:rFonts w:ascii="Segoe UI" w:eastAsia="Times New Roman" w:hAnsi="Segoe UI" w:cs="Segoe UI"/>
          <w:i/>
          <w:iCs/>
          <w:sz w:val="20"/>
          <w:szCs w:val="20"/>
          <w:lang w:eastAsia="pl-PL"/>
        </w:rPr>
        <w:t xml:space="preserve"> stanowi</w:t>
      </w:r>
      <w:r w:rsidRPr="00CC4E93">
        <w:rPr>
          <w:rFonts w:ascii="Segoe UI" w:eastAsia="Times New Roman" w:hAnsi="Segoe UI" w:cs="Segoe UI"/>
          <w:i/>
          <w:iCs/>
          <w:sz w:val="20"/>
          <w:szCs w:val="20"/>
          <w:lang w:eastAsia="pl-PL"/>
        </w:rPr>
        <w:t xml:space="preserve"> kryterium oceny oferty.</w:t>
      </w:r>
    </w:p>
    <w:p w14:paraId="6214F6B1" w14:textId="77777777" w:rsidR="00E261A3" w:rsidRPr="00E261A3" w:rsidRDefault="00E261A3" w:rsidP="00E261A3">
      <w:pPr>
        <w:tabs>
          <w:tab w:val="left" w:pos="284"/>
        </w:tabs>
        <w:suppressAutoHyphens/>
        <w:overflowPunct w:val="0"/>
        <w:autoSpaceDE w:val="0"/>
        <w:spacing w:after="0" w:line="240" w:lineRule="auto"/>
        <w:textAlignment w:val="baseline"/>
        <w:rPr>
          <w:rFonts w:ascii="Segoe UI" w:hAnsi="Segoe UI" w:cs="Segoe UI"/>
          <w:sz w:val="20"/>
          <w:szCs w:val="20"/>
        </w:rPr>
      </w:pPr>
    </w:p>
    <w:p w14:paraId="5948C854"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Wymagania serwisowe.</w:t>
      </w:r>
    </w:p>
    <w:p w14:paraId="583A2B29" w14:textId="4CBFB60F" w:rsidR="00E261A3" w:rsidRPr="00E261A3" w:rsidRDefault="00E261A3" w:rsidP="00DF3A60">
      <w:pPr>
        <w:numPr>
          <w:ilvl w:val="1"/>
          <w:numId w:val="4"/>
        </w:numPr>
        <w:tabs>
          <w:tab w:val="left" w:pos="284"/>
        </w:tabs>
        <w:suppressAutoHyphens/>
        <w:overflowPunct w:val="0"/>
        <w:autoSpaceDE w:val="0"/>
        <w:spacing w:before="120"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 xml:space="preserve">Wykonawca zapewnia bezpłatne serwisowanie przedmiotu </w:t>
      </w:r>
      <w:r w:rsidR="00C53D9A">
        <w:rPr>
          <w:rFonts w:ascii="Segoe UI" w:hAnsi="Segoe UI" w:cs="Segoe UI"/>
          <w:sz w:val="20"/>
          <w:szCs w:val="20"/>
        </w:rPr>
        <w:t>zam</w:t>
      </w:r>
      <w:r w:rsidR="00256DB6">
        <w:rPr>
          <w:rFonts w:ascii="Segoe UI" w:hAnsi="Segoe UI" w:cs="Segoe UI"/>
          <w:sz w:val="20"/>
          <w:szCs w:val="20"/>
        </w:rPr>
        <w:t>ówienia</w:t>
      </w:r>
      <w:r w:rsidRPr="00E261A3">
        <w:rPr>
          <w:rFonts w:ascii="Segoe UI" w:hAnsi="Segoe UI" w:cs="Segoe UI"/>
          <w:sz w:val="20"/>
          <w:szCs w:val="20"/>
        </w:rPr>
        <w:t xml:space="preserve"> w okresie gwarancji i rękojmi </w:t>
      </w:r>
      <w:r>
        <w:rPr>
          <w:rFonts w:ascii="Segoe UI" w:hAnsi="Segoe UI" w:cs="Segoe UI"/>
          <w:sz w:val="20"/>
          <w:szCs w:val="20"/>
        </w:rPr>
        <w:br/>
      </w:r>
      <w:r w:rsidRPr="00E261A3">
        <w:rPr>
          <w:rFonts w:ascii="Segoe UI" w:hAnsi="Segoe UI" w:cs="Segoe UI"/>
          <w:sz w:val="20"/>
          <w:szCs w:val="20"/>
        </w:rPr>
        <w:t>za wady.</w:t>
      </w:r>
    </w:p>
    <w:p w14:paraId="4A96AC45" w14:textId="77777777" w:rsidR="00E261A3" w:rsidRPr="00E261A3" w:rsidRDefault="00E261A3" w:rsidP="00B57383">
      <w:pPr>
        <w:numPr>
          <w:ilvl w:val="1"/>
          <w:numId w:val="38"/>
        </w:numPr>
        <w:tabs>
          <w:tab w:val="left" w:pos="284"/>
        </w:tabs>
        <w:suppressAutoHyphens/>
        <w:overflowPunct w:val="0"/>
        <w:autoSpaceDE w:val="0"/>
        <w:spacing w:after="0" w:line="240" w:lineRule="auto"/>
        <w:ind w:left="142" w:hanging="142"/>
        <w:textAlignment w:val="baseline"/>
        <w:rPr>
          <w:rFonts w:ascii="Segoe UI" w:hAnsi="Segoe UI" w:cs="Segoe UI"/>
          <w:sz w:val="20"/>
          <w:szCs w:val="20"/>
        </w:rPr>
      </w:pPr>
      <w:r w:rsidRPr="00E261A3">
        <w:rPr>
          <w:rFonts w:ascii="Segoe UI" w:hAnsi="Segoe UI" w:cs="Segoe UI"/>
          <w:sz w:val="20"/>
          <w:szCs w:val="20"/>
        </w:rPr>
        <w:t>Bezpłatne serwisowanie obejmuje:</w:t>
      </w:r>
    </w:p>
    <w:p w14:paraId="115BADE2" w14:textId="77777777" w:rsidR="00E261A3" w:rsidRPr="00E261A3" w:rsidRDefault="00E261A3" w:rsidP="00B57383">
      <w:pPr>
        <w:numPr>
          <w:ilvl w:val="1"/>
          <w:numId w:val="28"/>
        </w:numPr>
        <w:tabs>
          <w:tab w:val="left" w:pos="142"/>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Koszty wszystkich zużytych materiałów.</w:t>
      </w:r>
    </w:p>
    <w:p w14:paraId="052A7047" w14:textId="261D8593" w:rsidR="00E261A3" w:rsidRPr="00E261A3" w:rsidRDefault="00E261A3" w:rsidP="00B57383">
      <w:pPr>
        <w:numPr>
          <w:ilvl w:val="1"/>
          <w:numId w:val="28"/>
        </w:numPr>
        <w:tabs>
          <w:tab w:val="left" w:pos="142"/>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Koszty robocizny wykonywanych w ramach plan</w:t>
      </w:r>
      <w:r w:rsidR="00C53D9A">
        <w:rPr>
          <w:rFonts w:ascii="Segoe UI" w:hAnsi="Segoe UI" w:cs="Segoe UI"/>
          <w:sz w:val="20"/>
          <w:szCs w:val="20"/>
        </w:rPr>
        <w:t>owanych przeglądów technicznych</w:t>
      </w:r>
      <w:r w:rsidRPr="00E261A3">
        <w:rPr>
          <w:rFonts w:ascii="Segoe UI" w:hAnsi="Segoe UI" w:cs="Segoe UI"/>
          <w:sz w:val="20"/>
          <w:szCs w:val="20"/>
        </w:rPr>
        <w:t xml:space="preserve"> i obsługi gwarancyjnej.</w:t>
      </w:r>
    </w:p>
    <w:p w14:paraId="4821F79C" w14:textId="77777777" w:rsidR="00E261A3" w:rsidRPr="00E261A3" w:rsidRDefault="00E261A3" w:rsidP="00B57383">
      <w:pPr>
        <w:numPr>
          <w:ilvl w:val="1"/>
          <w:numId w:val="38"/>
        </w:numPr>
        <w:tabs>
          <w:tab w:val="left" w:pos="284"/>
        </w:tabs>
        <w:spacing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Wykonawca zapewnia bezpłatny dojazd serwisu do siedziby Przedsiębiorstwa Gospodarki Komunalnej Sp. z o.o., ul. Komunalna 5, 75-724 Koszalin w okresie trwania gwarancji i rękojmi za wady w przypadku wykonywania przeglądów technicznych i obsługi gwarancyjnej przedmiotu zamówienia.</w:t>
      </w:r>
    </w:p>
    <w:p w14:paraId="5A24EEC4" w14:textId="2BE55A75" w:rsidR="00E261A3" w:rsidRPr="00E261A3" w:rsidRDefault="00E261A3" w:rsidP="00B57383">
      <w:pPr>
        <w:numPr>
          <w:ilvl w:val="1"/>
          <w:numId w:val="29"/>
        </w:numPr>
        <w:tabs>
          <w:tab w:val="left" w:pos="284"/>
        </w:tabs>
        <w:spacing w:after="0" w:line="240" w:lineRule="auto"/>
        <w:ind w:left="709" w:hanging="42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 xml:space="preserve">Koszty dojazdu do autoryzowanego serwisu </w:t>
      </w:r>
      <w:r w:rsidRPr="00B06FD9">
        <w:rPr>
          <w:rFonts w:ascii="Segoe UI" w:eastAsia="Times New Roman" w:hAnsi="Segoe UI" w:cs="Segoe UI"/>
          <w:sz w:val="20"/>
          <w:szCs w:val="20"/>
          <w:lang w:eastAsia="pl-PL"/>
        </w:rPr>
        <w:t xml:space="preserve">zabudowy </w:t>
      </w:r>
      <w:r w:rsidR="00B72F3A" w:rsidRPr="00B06FD9">
        <w:rPr>
          <w:rFonts w:ascii="Segoe UI" w:eastAsia="Times New Roman" w:hAnsi="Segoe UI" w:cs="Segoe UI"/>
          <w:sz w:val="20"/>
          <w:szCs w:val="20"/>
          <w:lang w:eastAsia="pl-PL"/>
        </w:rPr>
        <w:t xml:space="preserve">(nadwozia) </w:t>
      </w:r>
      <w:r w:rsidRPr="00B06FD9">
        <w:rPr>
          <w:rFonts w:ascii="Segoe UI" w:eastAsia="Times New Roman" w:hAnsi="Segoe UI" w:cs="Segoe UI"/>
          <w:sz w:val="20"/>
          <w:szCs w:val="20"/>
          <w:lang w:eastAsia="pl-PL"/>
        </w:rPr>
        <w:t xml:space="preserve">w ramach </w:t>
      </w:r>
      <w:r w:rsidRPr="00E261A3">
        <w:rPr>
          <w:rFonts w:ascii="Segoe UI" w:eastAsia="Times New Roman" w:hAnsi="Segoe UI" w:cs="Segoe UI"/>
          <w:sz w:val="20"/>
          <w:szCs w:val="20"/>
          <w:lang w:eastAsia="pl-PL"/>
        </w:rPr>
        <w:t xml:space="preserve">wykonania ,,dużego przeglądu” ponosi Przedsiębiorstwo Gospodarki Komunalnej Sp. z o.o., </w:t>
      </w:r>
      <w:r w:rsidR="00142D70">
        <w:rPr>
          <w:rFonts w:ascii="Segoe UI" w:eastAsia="Times New Roman" w:hAnsi="Segoe UI" w:cs="Segoe UI"/>
          <w:sz w:val="20"/>
          <w:szCs w:val="20"/>
          <w:lang w:eastAsia="pl-PL"/>
        </w:rPr>
        <w:br/>
      </w:r>
      <w:r w:rsidRPr="00E261A3">
        <w:rPr>
          <w:rFonts w:ascii="Segoe UI" w:eastAsia="Times New Roman" w:hAnsi="Segoe UI" w:cs="Segoe UI"/>
          <w:sz w:val="20"/>
          <w:szCs w:val="20"/>
          <w:lang w:eastAsia="pl-PL"/>
        </w:rPr>
        <w:t>ul. Komunalna 5, 75-724 Koszalin.</w:t>
      </w:r>
    </w:p>
    <w:p w14:paraId="55E8BFE6" w14:textId="50B431BF" w:rsidR="00E261A3" w:rsidRPr="00E261A3" w:rsidRDefault="00E261A3" w:rsidP="00B57383">
      <w:pPr>
        <w:numPr>
          <w:ilvl w:val="1"/>
          <w:numId w:val="29"/>
        </w:numPr>
        <w:tabs>
          <w:tab w:val="left" w:pos="142"/>
        </w:tabs>
        <w:suppressAutoHyphens/>
        <w:overflowPunct w:val="0"/>
        <w:autoSpaceDE w:val="0"/>
        <w:spacing w:after="0" w:line="240" w:lineRule="auto"/>
        <w:ind w:left="709" w:hanging="425"/>
        <w:textAlignment w:val="baseline"/>
        <w:rPr>
          <w:rFonts w:ascii="Segoe UI" w:hAnsi="Segoe UI" w:cs="Segoe UI"/>
          <w:sz w:val="22"/>
        </w:rPr>
      </w:pPr>
      <w:r w:rsidRPr="00E261A3">
        <w:rPr>
          <w:rFonts w:ascii="Segoe UI" w:hAnsi="Segoe UI" w:cs="Segoe UI"/>
          <w:sz w:val="20"/>
          <w:szCs w:val="20"/>
        </w:rPr>
        <w:t xml:space="preserve">W przypadku przeglądów technicznych </w:t>
      </w:r>
      <w:r w:rsidRPr="00B06FD9">
        <w:rPr>
          <w:rFonts w:ascii="Segoe UI" w:hAnsi="Segoe UI" w:cs="Segoe UI"/>
          <w:sz w:val="20"/>
          <w:szCs w:val="20"/>
        </w:rPr>
        <w:t xml:space="preserve">podwozia, </w:t>
      </w:r>
      <w:r w:rsidR="006955C7" w:rsidRPr="00B06FD9">
        <w:rPr>
          <w:rFonts w:ascii="Segoe UI" w:hAnsi="Segoe UI" w:cs="Segoe UI"/>
          <w:sz w:val="20"/>
          <w:szCs w:val="20"/>
        </w:rPr>
        <w:t xml:space="preserve">Zamawiający </w:t>
      </w:r>
      <w:r w:rsidRPr="00B06FD9">
        <w:rPr>
          <w:rFonts w:ascii="Segoe UI" w:hAnsi="Segoe UI" w:cs="Segoe UI"/>
          <w:sz w:val="20"/>
          <w:szCs w:val="20"/>
        </w:rPr>
        <w:t xml:space="preserve">dopuszcza </w:t>
      </w:r>
      <w:r w:rsidRPr="00E261A3">
        <w:rPr>
          <w:rFonts w:ascii="Segoe UI" w:hAnsi="Segoe UI" w:cs="Segoe UI"/>
          <w:sz w:val="20"/>
          <w:szCs w:val="20"/>
        </w:rPr>
        <w:t xml:space="preserve">w okresie </w:t>
      </w:r>
      <w:r w:rsidRPr="00E261A3">
        <w:rPr>
          <w:rFonts w:ascii="Segoe UI" w:hAnsi="Segoe UI" w:cs="Segoe UI"/>
          <w:sz w:val="20"/>
        </w:rPr>
        <w:t xml:space="preserve">gwarancji i rękojmi za wady </w:t>
      </w:r>
      <w:r w:rsidRPr="00E261A3">
        <w:rPr>
          <w:rFonts w:ascii="Segoe UI" w:hAnsi="Segoe UI" w:cs="Segoe UI"/>
          <w:sz w:val="20"/>
          <w:szCs w:val="20"/>
        </w:rPr>
        <w:t xml:space="preserve">dojazd do autoryzowanego serwisu podwozia maksymalnie oddalonego </w:t>
      </w:r>
      <w:r w:rsidR="00142D70">
        <w:rPr>
          <w:rFonts w:ascii="Segoe UI" w:hAnsi="Segoe UI" w:cs="Segoe UI"/>
          <w:sz w:val="20"/>
          <w:szCs w:val="20"/>
        </w:rPr>
        <w:br/>
      </w:r>
      <w:r w:rsidRPr="00E261A3">
        <w:rPr>
          <w:rFonts w:ascii="Segoe UI" w:hAnsi="Segoe UI" w:cs="Segoe UI"/>
          <w:sz w:val="20"/>
          <w:szCs w:val="20"/>
        </w:rPr>
        <w:t xml:space="preserve">od siedziby </w:t>
      </w:r>
      <w:r w:rsidRPr="00E261A3">
        <w:rPr>
          <w:rFonts w:ascii="Segoe UI" w:hAnsi="Segoe UI" w:cs="Segoe UI"/>
          <w:sz w:val="20"/>
        </w:rPr>
        <w:t xml:space="preserve">Przedsiębiorstwa Gospodarki Komunalnej Sp. z o.o., ul. Komunalna 5, </w:t>
      </w:r>
      <w:r w:rsidR="00142D70">
        <w:rPr>
          <w:rFonts w:ascii="Segoe UI" w:hAnsi="Segoe UI" w:cs="Segoe UI"/>
          <w:sz w:val="20"/>
        </w:rPr>
        <w:br/>
      </w:r>
      <w:r w:rsidRPr="00E261A3">
        <w:rPr>
          <w:rFonts w:ascii="Segoe UI" w:hAnsi="Segoe UI" w:cs="Segoe UI"/>
          <w:sz w:val="20"/>
        </w:rPr>
        <w:t>75-724 Koszalin</w:t>
      </w:r>
      <w:r w:rsidRPr="00E261A3">
        <w:rPr>
          <w:rFonts w:ascii="Segoe UI" w:hAnsi="Segoe UI" w:cs="Segoe UI"/>
          <w:sz w:val="20"/>
          <w:szCs w:val="20"/>
        </w:rPr>
        <w:t xml:space="preserve"> do 10 km, na własny koszt i we własnym zakresie.</w:t>
      </w:r>
    </w:p>
    <w:p w14:paraId="5D16CD91" w14:textId="2F309D5F" w:rsidR="00E261A3" w:rsidRPr="00E261A3" w:rsidRDefault="00E261A3" w:rsidP="00B57383">
      <w:pPr>
        <w:numPr>
          <w:ilvl w:val="1"/>
          <w:numId w:val="38"/>
        </w:numPr>
        <w:tabs>
          <w:tab w:val="left" w:pos="142"/>
        </w:tabs>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 xml:space="preserve">Wykonawca zobowiązany jest do wykonania bezpłatnego przeglądu w okresie </w:t>
      </w:r>
      <w:r w:rsidRPr="00E261A3">
        <w:rPr>
          <w:rFonts w:ascii="Segoe UI" w:hAnsi="Segoe UI" w:cs="Segoe UI"/>
          <w:sz w:val="20"/>
        </w:rPr>
        <w:t xml:space="preserve">gwarancji i rękojmi </w:t>
      </w:r>
      <w:r w:rsidR="00B57383">
        <w:rPr>
          <w:rFonts w:ascii="Segoe UI" w:hAnsi="Segoe UI" w:cs="Segoe UI"/>
          <w:sz w:val="20"/>
        </w:rPr>
        <w:br/>
      </w:r>
      <w:r w:rsidRPr="00E261A3">
        <w:rPr>
          <w:rFonts w:ascii="Segoe UI" w:hAnsi="Segoe UI" w:cs="Segoe UI"/>
          <w:sz w:val="20"/>
        </w:rPr>
        <w:t xml:space="preserve">za wady </w:t>
      </w:r>
      <w:r w:rsidRPr="00E261A3">
        <w:rPr>
          <w:rFonts w:ascii="Segoe UI" w:hAnsi="Segoe UI" w:cs="Segoe UI"/>
          <w:sz w:val="20"/>
          <w:szCs w:val="20"/>
        </w:rPr>
        <w:t xml:space="preserve">wynikającego z </w:t>
      </w:r>
      <w:r w:rsidRPr="00E261A3">
        <w:rPr>
          <w:rFonts w:ascii="Segoe UI" w:hAnsi="Segoe UI" w:cs="Segoe UI"/>
          <w:sz w:val="20"/>
          <w:szCs w:val="20"/>
          <w:u w:val="single"/>
        </w:rPr>
        <w:t>„</w:t>
      </w:r>
      <w:r w:rsidRPr="00E261A3">
        <w:rPr>
          <w:rFonts w:ascii="Segoe UI" w:eastAsia="Verdana" w:hAnsi="Segoe UI" w:cs="Segoe UI"/>
          <w:sz w:val="20"/>
          <w:szCs w:val="20"/>
          <w:u w:val="single"/>
          <w:lang w:eastAsia="pl-PL"/>
        </w:rPr>
        <w:t>Ogólnych Warunków Gwarancji i Serwisu Producenta”</w:t>
      </w:r>
      <w:r w:rsidRPr="00E261A3">
        <w:rPr>
          <w:rFonts w:ascii="Segoe UI" w:hAnsi="Segoe UI" w:cs="Segoe UI"/>
          <w:sz w:val="20"/>
          <w:szCs w:val="20"/>
          <w:u w:val="single"/>
        </w:rPr>
        <w:t xml:space="preserve"> (</w:t>
      </w:r>
      <w:proofErr w:type="spellStart"/>
      <w:r w:rsidRPr="00E261A3">
        <w:rPr>
          <w:rFonts w:ascii="Segoe UI" w:hAnsi="Segoe UI" w:cs="Segoe UI"/>
          <w:sz w:val="20"/>
          <w:szCs w:val="20"/>
          <w:u w:val="single"/>
        </w:rPr>
        <w:t>OWG</w:t>
      </w:r>
      <w:r w:rsidR="00DF3A60">
        <w:rPr>
          <w:rFonts w:ascii="Segoe UI" w:hAnsi="Segoe UI" w:cs="Segoe UI"/>
          <w:sz w:val="20"/>
          <w:szCs w:val="20"/>
          <w:u w:val="single"/>
        </w:rPr>
        <w:t>i</w:t>
      </w:r>
      <w:r w:rsidRPr="00E261A3">
        <w:rPr>
          <w:rFonts w:ascii="Segoe UI" w:hAnsi="Segoe UI" w:cs="Segoe UI"/>
          <w:sz w:val="20"/>
          <w:szCs w:val="20"/>
          <w:u w:val="single"/>
        </w:rPr>
        <w:t>SP</w:t>
      </w:r>
      <w:proofErr w:type="spellEnd"/>
      <w:r w:rsidRPr="00E261A3">
        <w:rPr>
          <w:rFonts w:ascii="Segoe UI" w:hAnsi="Segoe UI" w:cs="Segoe UI"/>
          <w:sz w:val="20"/>
          <w:szCs w:val="20"/>
          <w:u w:val="single"/>
        </w:rPr>
        <w:t xml:space="preserve">) </w:t>
      </w:r>
      <w:r w:rsidR="00B57383">
        <w:rPr>
          <w:rFonts w:ascii="Segoe UI" w:hAnsi="Segoe UI" w:cs="Segoe UI"/>
          <w:sz w:val="20"/>
          <w:szCs w:val="20"/>
          <w:u w:val="single"/>
        </w:rPr>
        <w:br/>
      </w:r>
      <w:r w:rsidRPr="00E261A3">
        <w:rPr>
          <w:rFonts w:ascii="Segoe UI" w:hAnsi="Segoe UI" w:cs="Segoe UI"/>
          <w:sz w:val="20"/>
          <w:szCs w:val="20"/>
        </w:rPr>
        <w:t>wraz z wymianą oleju w silniku.</w:t>
      </w:r>
    </w:p>
    <w:p w14:paraId="4ED92CE9" w14:textId="77777777" w:rsidR="00E261A3" w:rsidRPr="00E261A3" w:rsidRDefault="00E261A3" w:rsidP="00B57383">
      <w:pPr>
        <w:numPr>
          <w:ilvl w:val="1"/>
          <w:numId w:val="34"/>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Weryfikacja ewentualnych uszkodzeń wynikających z nieprawidłowej obsługi lub błędów obsługujących w momencie wykonywania przeglądu zgodnie z </w:t>
      </w:r>
      <w:proofErr w:type="spellStart"/>
      <w:r w:rsidRPr="00E261A3">
        <w:rPr>
          <w:rFonts w:ascii="Segoe UI" w:eastAsia="Times New Roman" w:hAnsi="Segoe UI" w:cs="Segoe UI"/>
          <w:sz w:val="20"/>
          <w:szCs w:val="20"/>
          <w:lang w:eastAsia="pl-PL"/>
        </w:rPr>
        <w:t>OWGiSP</w:t>
      </w:r>
      <w:proofErr w:type="spellEnd"/>
      <w:r w:rsidRPr="00E261A3">
        <w:rPr>
          <w:rFonts w:ascii="Segoe UI" w:eastAsia="Times New Roman" w:hAnsi="Segoe UI" w:cs="Segoe UI"/>
          <w:sz w:val="20"/>
          <w:szCs w:val="20"/>
          <w:lang w:eastAsia="pl-PL"/>
        </w:rPr>
        <w:t xml:space="preserve">.  </w:t>
      </w:r>
    </w:p>
    <w:p w14:paraId="7C9CBC6F" w14:textId="584A6B72" w:rsidR="00E261A3" w:rsidRPr="00B06FD9" w:rsidRDefault="00980074" w:rsidP="00B57383">
      <w:pPr>
        <w:numPr>
          <w:ilvl w:val="1"/>
          <w:numId w:val="38"/>
        </w:numPr>
        <w:tabs>
          <w:tab w:val="left" w:pos="142"/>
        </w:tabs>
        <w:suppressAutoHyphens/>
        <w:overflowPunct w:val="0"/>
        <w:autoSpaceDE w:val="0"/>
        <w:spacing w:after="0" w:line="240" w:lineRule="auto"/>
        <w:ind w:left="284" w:hanging="284"/>
        <w:contextualSpacing/>
        <w:textAlignment w:val="baseline"/>
        <w:rPr>
          <w:rFonts w:ascii="Segoe UI" w:eastAsia="Times New Roman" w:hAnsi="Segoe UI" w:cs="Segoe UI"/>
          <w:sz w:val="20"/>
          <w:szCs w:val="20"/>
          <w:lang w:eastAsia="pl-PL"/>
        </w:rPr>
      </w:pPr>
      <w:r w:rsidRPr="00B51BD6">
        <w:rPr>
          <w:rFonts w:ascii="Segoe UI" w:hAnsi="Segoe UI" w:cs="Segoe UI"/>
          <w:sz w:val="20"/>
          <w:szCs w:val="20"/>
        </w:rPr>
        <w:t xml:space="preserve">W okresie gwarancji i rękojmi za wady Wykonawca zobowiązuje się do wykonania na podstawie pisemnego zgłoszenia </w:t>
      </w:r>
      <w:r w:rsidRPr="00B51BD6">
        <w:rPr>
          <w:rFonts w:ascii="Segoe UI" w:hAnsi="Segoe UI" w:cs="Segoe UI"/>
          <w:sz w:val="20"/>
        </w:rPr>
        <w:t>Przedsiębiorstw</w:t>
      </w:r>
      <w:r>
        <w:rPr>
          <w:rFonts w:ascii="Segoe UI" w:hAnsi="Segoe UI" w:cs="Segoe UI"/>
          <w:sz w:val="20"/>
        </w:rPr>
        <w:t>a</w:t>
      </w:r>
      <w:r w:rsidRPr="00B51BD6">
        <w:rPr>
          <w:rFonts w:ascii="Segoe UI" w:hAnsi="Segoe UI" w:cs="Segoe UI"/>
          <w:sz w:val="20"/>
        </w:rPr>
        <w:t xml:space="preserve"> Gospodarki Komunalnej Sp. z </w:t>
      </w:r>
      <w:r w:rsidRPr="00B06FD9">
        <w:rPr>
          <w:rFonts w:ascii="Segoe UI" w:hAnsi="Segoe UI" w:cs="Segoe UI"/>
          <w:sz w:val="20"/>
        </w:rPr>
        <w:t xml:space="preserve">o.o., ul. Komunalna 5, </w:t>
      </w:r>
      <w:r w:rsidR="00B57383" w:rsidRPr="00B06FD9">
        <w:rPr>
          <w:rFonts w:ascii="Segoe UI" w:hAnsi="Segoe UI" w:cs="Segoe UI"/>
          <w:sz w:val="20"/>
        </w:rPr>
        <w:br/>
      </w:r>
      <w:r w:rsidRPr="00B06FD9">
        <w:rPr>
          <w:rFonts w:ascii="Segoe UI" w:hAnsi="Segoe UI" w:cs="Segoe UI"/>
          <w:sz w:val="20"/>
        </w:rPr>
        <w:t>75-724 Koszalin</w:t>
      </w:r>
      <w:r w:rsidRPr="00B06FD9">
        <w:rPr>
          <w:rFonts w:ascii="Segoe UI" w:hAnsi="Segoe UI" w:cs="Segoe UI"/>
          <w:sz w:val="20"/>
          <w:szCs w:val="20"/>
        </w:rPr>
        <w:t xml:space="preserve"> konieczności wykonania przeglądów w terminach określonych</w:t>
      </w:r>
      <w:r w:rsidR="00850428" w:rsidRPr="00B06FD9">
        <w:rPr>
          <w:rFonts w:ascii="Segoe UI" w:hAnsi="Segoe UI" w:cs="Segoe UI"/>
          <w:sz w:val="20"/>
          <w:szCs w:val="20"/>
        </w:rPr>
        <w:t xml:space="preserve"> w</w:t>
      </w:r>
      <w:r w:rsidRPr="00B06FD9">
        <w:rPr>
          <w:rFonts w:ascii="Segoe UI" w:hAnsi="Segoe UI" w:cs="Segoe UI"/>
          <w:sz w:val="20"/>
          <w:szCs w:val="20"/>
        </w:rPr>
        <w:t xml:space="preserve"> </w:t>
      </w:r>
      <w:proofErr w:type="spellStart"/>
      <w:r w:rsidRPr="00B06FD9">
        <w:rPr>
          <w:rFonts w:ascii="Segoe UI" w:hAnsi="Segoe UI" w:cs="Segoe UI"/>
          <w:sz w:val="20"/>
          <w:szCs w:val="20"/>
        </w:rPr>
        <w:t>OWGiSP</w:t>
      </w:r>
      <w:proofErr w:type="spellEnd"/>
      <w:r w:rsidRPr="00B06FD9">
        <w:rPr>
          <w:rFonts w:ascii="Segoe UI" w:hAnsi="Segoe UI" w:cs="Segoe UI"/>
          <w:sz w:val="20"/>
          <w:szCs w:val="20"/>
        </w:rPr>
        <w:t xml:space="preserve"> </w:t>
      </w:r>
      <w:r w:rsidR="00B57383" w:rsidRPr="00B06FD9">
        <w:rPr>
          <w:rFonts w:ascii="Segoe UI" w:hAnsi="Segoe UI" w:cs="Segoe UI"/>
          <w:sz w:val="20"/>
          <w:szCs w:val="20"/>
        </w:rPr>
        <w:br/>
      </w:r>
      <w:r w:rsidR="005946CB" w:rsidRPr="00B06FD9">
        <w:rPr>
          <w:rFonts w:ascii="Segoe UI" w:hAnsi="Segoe UI" w:cs="Segoe UI"/>
          <w:sz w:val="20"/>
          <w:szCs w:val="20"/>
        </w:rPr>
        <w:t>(książka przeglądów serwisowych)</w:t>
      </w:r>
      <w:r w:rsidR="005946CB" w:rsidRPr="00B06FD9">
        <w:rPr>
          <w:rFonts w:ascii="Segoe UI" w:eastAsia="Times New Roman" w:hAnsi="Segoe UI" w:cs="Segoe UI"/>
          <w:sz w:val="20"/>
          <w:szCs w:val="20"/>
          <w:lang w:eastAsia="pl-PL"/>
        </w:rPr>
        <w:t xml:space="preserve"> </w:t>
      </w:r>
      <w:r w:rsidRPr="00B06FD9">
        <w:rPr>
          <w:rFonts w:ascii="Segoe UI" w:hAnsi="Segoe UI" w:cs="Segoe UI"/>
          <w:sz w:val="20"/>
          <w:szCs w:val="20"/>
        </w:rPr>
        <w:t>przekazanych  przy dostawie pojazdu</w:t>
      </w:r>
      <w:r w:rsidR="005946CB" w:rsidRPr="00B06FD9">
        <w:rPr>
          <w:rFonts w:ascii="Segoe UI" w:eastAsia="Times New Roman" w:hAnsi="Segoe UI" w:cs="Segoe UI"/>
          <w:sz w:val="20"/>
          <w:szCs w:val="20"/>
          <w:lang w:eastAsia="pl-PL"/>
        </w:rPr>
        <w:t>:</w:t>
      </w:r>
    </w:p>
    <w:p w14:paraId="23F5EDB4" w14:textId="559A1BC3" w:rsidR="00E261A3" w:rsidRPr="00B06FD9" w:rsidRDefault="00E261A3" w:rsidP="00B57383">
      <w:pPr>
        <w:numPr>
          <w:ilvl w:val="1"/>
          <w:numId w:val="35"/>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Przeglądów gwarancyjnych zabudowy </w:t>
      </w:r>
      <w:r w:rsidR="00844FD5" w:rsidRPr="00B06FD9">
        <w:rPr>
          <w:rFonts w:ascii="Segoe UI" w:eastAsia="Times New Roman" w:hAnsi="Segoe UI" w:cs="Segoe UI"/>
          <w:sz w:val="20"/>
          <w:szCs w:val="20"/>
          <w:lang w:eastAsia="pl-PL"/>
        </w:rPr>
        <w:t>(nadwozia)</w:t>
      </w:r>
      <w:r w:rsidR="00C53D9A">
        <w:rPr>
          <w:rFonts w:ascii="Segoe UI" w:eastAsia="Times New Roman" w:hAnsi="Segoe UI" w:cs="Segoe UI"/>
          <w:sz w:val="20"/>
          <w:szCs w:val="20"/>
          <w:lang w:eastAsia="pl-PL"/>
        </w:rPr>
        <w:t>,</w:t>
      </w:r>
      <w:r w:rsidR="00844FD5" w:rsidRPr="00B06FD9">
        <w:rPr>
          <w:rFonts w:ascii="Segoe UI" w:eastAsia="Times New Roman" w:hAnsi="Segoe UI" w:cs="Segoe UI"/>
          <w:sz w:val="20"/>
          <w:szCs w:val="20"/>
          <w:lang w:eastAsia="pl-PL"/>
        </w:rPr>
        <w:t xml:space="preserve"> </w:t>
      </w:r>
      <w:r w:rsidRPr="00B06FD9">
        <w:rPr>
          <w:rFonts w:ascii="Segoe UI" w:eastAsia="Times New Roman" w:hAnsi="Segoe UI" w:cs="Segoe UI"/>
          <w:sz w:val="20"/>
          <w:szCs w:val="20"/>
          <w:lang w:eastAsia="pl-PL"/>
        </w:rPr>
        <w:t>w tym:</w:t>
      </w:r>
    </w:p>
    <w:p w14:paraId="2CACE424" w14:textId="77777777" w:rsidR="00E261A3" w:rsidRPr="00B06FD9" w:rsidRDefault="00E261A3" w:rsidP="00B57383">
      <w:pPr>
        <w:numPr>
          <w:ilvl w:val="2"/>
          <w:numId w:val="38"/>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Co pół roku: „mały przegląd” z wymianą filtrów oleju w siedzibie </w:t>
      </w:r>
      <w:r w:rsidRPr="00B06FD9">
        <w:rPr>
          <w:rFonts w:ascii="Segoe UI" w:eastAsia="Times New Roman" w:hAnsi="Segoe UI" w:cs="Segoe UI"/>
          <w:sz w:val="20"/>
          <w:szCs w:val="24"/>
          <w:lang w:eastAsia="pl-PL"/>
        </w:rPr>
        <w:t>Przedsiębiorstwa Gospodarki Komunalnej Sp. z o.o., ul. Komunalna 5, 75-724 Koszalin.</w:t>
      </w:r>
    </w:p>
    <w:p w14:paraId="7551EA01" w14:textId="1963618D" w:rsidR="00E261A3" w:rsidRPr="00B06FD9" w:rsidRDefault="00E261A3" w:rsidP="00B57383">
      <w:pPr>
        <w:numPr>
          <w:ilvl w:val="2"/>
          <w:numId w:val="38"/>
        </w:numPr>
        <w:suppressAutoHyphens/>
        <w:overflowPunct w:val="0"/>
        <w:autoSpaceDE w:val="0"/>
        <w:spacing w:after="0" w:line="240" w:lineRule="auto"/>
        <w:ind w:left="993" w:hanging="283"/>
        <w:contextualSpacing/>
        <w:textAlignment w:val="baseline"/>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Co rok: „duży przegląd” z wymianą filtrów oleju oraz wymianą oleju hydraulicznego </w:t>
      </w:r>
      <w:r w:rsidRPr="00B06FD9">
        <w:rPr>
          <w:rFonts w:ascii="Segoe UI" w:eastAsia="Times New Roman" w:hAnsi="Segoe UI" w:cs="Segoe UI"/>
          <w:sz w:val="20"/>
          <w:szCs w:val="20"/>
          <w:lang w:eastAsia="pl-PL"/>
        </w:rPr>
        <w:br/>
        <w:t>w autoryzowanym serwisie zabudowy</w:t>
      </w:r>
      <w:r w:rsidR="00844FD5" w:rsidRPr="00B06FD9">
        <w:rPr>
          <w:rFonts w:ascii="Segoe UI" w:eastAsia="Times New Roman" w:hAnsi="Segoe UI" w:cs="Segoe UI"/>
          <w:sz w:val="20"/>
          <w:szCs w:val="20"/>
          <w:lang w:eastAsia="pl-PL"/>
        </w:rPr>
        <w:t xml:space="preserve"> (nadwozia).</w:t>
      </w:r>
    </w:p>
    <w:p w14:paraId="628B1AED" w14:textId="7EFFB1E3" w:rsidR="00E261A3" w:rsidRPr="00B06FD9" w:rsidRDefault="00E261A3" w:rsidP="00B57383">
      <w:pPr>
        <w:numPr>
          <w:ilvl w:val="1"/>
          <w:numId w:val="35"/>
        </w:numPr>
        <w:suppressAutoHyphens/>
        <w:overflowPunct w:val="0"/>
        <w:autoSpaceDE w:val="0"/>
        <w:spacing w:after="0" w:line="240" w:lineRule="auto"/>
        <w:ind w:left="709" w:hanging="425"/>
        <w:textAlignment w:val="baseline"/>
        <w:rPr>
          <w:rFonts w:ascii="Segoe UI" w:hAnsi="Segoe UI" w:cs="Segoe UI"/>
          <w:sz w:val="20"/>
          <w:szCs w:val="20"/>
        </w:rPr>
      </w:pPr>
      <w:r w:rsidRPr="00B06FD9">
        <w:rPr>
          <w:rFonts w:ascii="Segoe UI" w:hAnsi="Segoe UI" w:cs="Segoe UI"/>
          <w:sz w:val="20"/>
          <w:szCs w:val="20"/>
        </w:rPr>
        <w:t>Minimum raz w roku przeglądów gwarancyjnych podwozia</w:t>
      </w:r>
      <w:r w:rsidR="00401A3B" w:rsidRPr="00B06FD9">
        <w:rPr>
          <w:rFonts w:ascii="Segoe UI" w:hAnsi="Segoe UI" w:cs="Segoe UI"/>
          <w:sz w:val="20"/>
          <w:szCs w:val="20"/>
        </w:rPr>
        <w:t>,</w:t>
      </w:r>
      <w:r w:rsidRPr="00B06FD9">
        <w:rPr>
          <w:rFonts w:ascii="Segoe UI" w:hAnsi="Segoe UI" w:cs="Segoe UI"/>
          <w:sz w:val="20"/>
          <w:szCs w:val="20"/>
        </w:rPr>
        <w:t xml:space="preserve"> w tym: </w:t>
      </w:r>
    </w:p>
    <w:p w14:paraId="0D94EBF7" w14:textId="77777777" w:rsidR="00E261A3" w:rsidRPr="00E261A3" w:rsidRDefault="00E261A3" w:rsidP="00D26547">
      <w:pPr>
        <w:numPr>
          <w:ilvl w:val="0"/>
          <w:numId w:val="30"/>
        </w:numPr>
        <w:suppressAutoHyphens/>
        <w:overflowPunct w:val="0"/>
        <w:autoSpaceDE w:val="0"/>
        <w:spacing w:after="0" w:line="240" w:lineRule="auto"/>
        <w:ind w:left="993" w:hanging="284"/>
        <w:textAlignment w:val="baseline"/>
        <w:rPr>
          <w:rFonts w:ascii="Segoe UI" w:hAnsi="Segoe UI" w:cs="Segoe UI"/>
          <w:sz w:val="20"/>
          <w:szCs w:val="20"/>
        </w:rPr>
      </w:pPr>
      <w:r w:rsidRPr="00E261A3">
        <w:rPr>
          <w:rFonts w:ascii="Segoe UI" w:hAnsi="Segoe UI" w:cs="Segoe UI"/>
          <w:sz w:val="20"/>
          <w:szCs w:val="20"/>
        </w:rPr>
        <w:t>Związanych z przeglądem serwisowym silnika.</w:t>
      </w:r>
    </w:p>
    <w:p w14:paraId="4C1EB36B" w14:textId="77777777" w:rsidR="00E261A3" w:rsidRPr="00E261A3" w:rsidRDefault="00E261A3" w:rsidP="00B57383">
      <w:pPr>
        <w:numPr>
          <w:ilvl w:val="1"/>
          <w:numId w:val="35"/>
        </w:numPr>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 xml:space="preserve">Stroną odpowiedzialną za wykonanie przeglądu gwarancyjnego w określonych terminach </w:t>
      </w:r>
      <w:r w:rsidRPr="00E261A3">
        <w:rPr>
          <w:rFonts w:ascii="Segoe UI" w:hAnsi="Segoe UI" w:cs="Segoe UI"/>
          <w:sz w:val="20"/>
          <w:szCs w:val="20"/>
        </w:rPr>
        <w:br/>
        <w:t>jest Wykonawca.</w:t>
      </w:r>
    </w:p>
    <w:p w14:paraId="6E9F60D5" w14:textId="580EB5F2" w:rsidR="00980074" w:rsidRPr="00980074" w:rsidRDefault="00980074" w:rsidP="00B57383">
      <w:pPr>
        <w:pStyle w:val="Akapitzlist"/>
        <w:numPr>
          <w:ilvl w:val="0"/>
          <w:numId w:val="35"/>
        </w:numPr>
        <w:tabs>
          <w:tab w:val="left" w:pos="142"/>
        </w:tabs>
        <w:suppressAutoHyphens/>
        <w:overflowPunct w:val="0"/>
        <w:autoSpaceDE w:val="0"/>
        <w:contextualSpacing/>
        <w:jc w:val="both"/>
        <w:textAlignment w:val="baseline"/>
        <w:rPr>
          <w:rFonts w:ascii="Segoe UI" w:hAnsi="Segoe UI" w:cs="Segoe UI"/>
          <w:sz w:val="20"/>
          <w:szCs w:val="20"/>
        </w:rPr>
      </w:pPr>
      <w:r w:rsidRPr="00980074">
        <w:rPr>
          <w:rFonts w:ascii="Segoe UI" w:hAnsi="Segoe UI" w:cs="Segoe UI"/>
          <w:sz w:val="20"/>
        </w:rPr>
        <w:t xml:space="preserve">Zamawiający wymaga od Wykonawcy udzielenia pracownikom </w:t>
      </w:r>
      <w:r w:rsidRPr="00A404B8">
        <w:rPr>
          <w:rFonts w:ascii="Segoe UI" w:hAnsi="Segoe UI" w:cs="Segoe UI"/>
          <w:sz w:val="20"/>
        </w:rPr>
        <w:t>Przedsiębiorstw</w:t>
      </w:r>
      <w:r w:rsidR="00401AF3" w:rsidRPr="00A404B8">
        <w:rPr>
          <w:rFonts w:ascii="Segoe UI" w:hAnsi="Segoe UI" w:cs="Segoe UI"/>
          <w:sz w:val="20"/>
        </w:rPr>
        <w:t>a</w:t>
      </w:r>
      <w:r w:rsidRPr="00A404B8">
        <w:rPr>
          <w:rFonts w:ascii="Segoe UI" w:hAnsi="Segoe UI" w:cs="Segoe UI"/>
          <w:sz w:val="20"/>
        </w:rPr>
        <w:t xml:space="preserve"> Gospodarki Komunalnej Sp. z o.o., ul. Komunalna 5, 75-724 Koszalin</w:t>
      </w:r>
      <w:r w:rsidRPr="00A404B8">
        <w:rPr>
          <w:rFonts w:ascii="Segoe UI" w:hAnsi="Segoe UI" w:cs="Segoe UI"/>
          <w:sz w:val="20"/>
          <w:szCs w:val="20"/>
        </w:rPr>
        <w:t xml:space="preserve"> instruktażu odnośnie prawidłowej </w:t>
      </w:r>
      <w:r w:rsidRPr="00980074">
        <w:rPr>
          <w:rFonts w:ascii="Segoe UI" w:hAnsi="Segoe UI" w:cs="Segoe UI"/>
          <w:sz w:val="20"/>
          <w:szCs w:val="20"/>
        </w:rPr>
        <w:t>obsługi dostarczonego pojazdu.</w:t>
      </w:r>
    </w:p>
    <w:p w14:paraId="7352B88C" w14:textId="7770D3C8" w:rsidR="00980074" w:rsidRPr="00980074" w:rsidRDefault="00980074" w:rsidP="00B57383">
      <w:pPr>
        <w:pStyle w:val="Akapitzlist"/>
        <w:numPr>
          <w:ilvl w:val="0"/>
          <w:numId w:val="35"/>
        </w:numPr>
        <w:tabs>
          <w:tab w:val="left" w:pos="142"/>
        </w:tabs>
        <w:suppressAutoHyphens/>
        <w:overflowPunct w:val="0"/>
        <w:autoSpaceDE w:val="0"/>
        <w:contextualSpacing/>
        <w:jc w:val="both"/>
        <w:textAlignment w:val="baseline"/>
        <w:rPr>
          <w:rFonts w:ascii="Segoe UI" w:hAnsi="Segoe UI" w:cs="Segoe UI"/>
          <w:sz w:val="20"/>
          <w:szCs w:val="20"/>
        </w:rPr>
      </w:pPr>
      <w:bookmarkStart w:id="9" w:name="_Hlk96407775"/>
      <w:r w:rsidRPr="00980074">
        <w:rPr>
          <w:rFonts w:ascii="Segoe UI" w:hAnsi="Segoe UI" w:cs="Segoe UI"/>
          <w:sz w:val="20"/>
        </w:rPr>
        <w:t xml:space="preserve">Zamawiający </w:t>
      </w:r>
      <w:r w:rsidRPr="00980074">
        <w:rPr>
          <w:rFonts w:ascii="Segoe UI" w:hAnsi="Segoe UI" w:cs="Segoe UI"/>
          <w:sz w:val="20"/>
          <w:szCs w:val="20"/>
        </w:rPr>
        <w:t xml:space="preserve">wymaga bezpłatnej transmisji danych oraz dostępu do systemu lokalizacji GPS </w:t>
      </w:r>
      <w:r w:rsidR="00B57383">
        <w:rPr>
          <w:rFonts w:ascii="Segoe UI" w:hAnsi="Segoe UI" w:cs="Segoe UI"/>
          <w:sz w:val="20"/>
          <w:szCs w:val="20"/>
        </w:rPr>
        <w:br/>
      </w:r>
      <w:r w:rsidRPr="00980074">
        <w:rPr>
          <w:rFonts w:ascii="Segoe UI" w:hAnsi="Segoe UI" w:cs="Segoe UI"/>
          <w:sz w:val="20"/>
          <w:szCs w:val="20"/>
        </w:rPr>
        <w:t>oraz monitoringu wizyjnego przez cały okres obowiązującej gwarancji i rękojmi za wady</w:t>
      </w:r>
      <w:bookmarkEnd w:id="9"/>
      <w:r w:rsidRPr="00980074">
        <w:rPr>
          <w:rFonts w:ascii="Segoe UI" w:hAnsi="Segoe UI" w:cs="Segoe UI"/>
          <w:sz w:val="20"/>
        </w:rPr>
        <w:t>.</w:t>
      </w:r>
    </w:p>
    <w:p w14:paraId="004F1074" w14:textId="1FB8278A" w:rsidR="00E261A3" w:rsidRDefault="00E261A3" w:rsidP="00B5738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76D1979F" w14:textId="61B29B55" w:rsidR="00256DB6" w:rsidRDefault="00256DB6" w:rsidP="00B5738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1BFDED5D" w14:textId="7787C852" w:rsidR="00256DB6" w:rsidRDefault="00256DB6" w:rsidP="00B5738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2F1CF331" w14:textId="77777777" w:rsidR="00256DB6" w:rsidRPr="00E261A3" w:rsidRDefault="00256DB6" w:rsidP="00B5738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7436ED55"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Naprawy gwarancyjne.</w:t>
      </w:r>
    </w:p>
    <w:p w14:paraId="7A3BC2BF" w14:textId="0366F456" w:rsidR="00E261A3" w:rsidRPr="00E261A3" w:rsidRDefault="00E261A3" w:rsidP="00DF3A60">
      <w:pPr>
        <w:numPr>
          <w:ilvl w:val="1"/>
          <w:numId w:val="30"/>
        </w:numPr>
        <w:suppressAutoHyphens/>
        <w:overflowPunct w:val="0"/>
        <w:autoSpaceDE w:val="0"/>
        <w:spacing w:before="120"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 xml:space="preserve">Wykonawca zapewnia bezpłatne naprawy przedmiotu </w:t>
      </w:r>
      <w:r w:rsidR="00256DB6">
        <w:rPr>
          <w:rFonts w:ascii="Segoe UI" w:hAnsi="Segoe UI" w:cs="Segoe UI"/>
          <w:sz w:val="20"/>
          <w:szCs w:val="20"/>
        </w:rPr>
        <w:t>zamówienia</w:t>
      </w:r>
      <w:r w:rsidRPr="00E261A3">
        <w:rPr>
          <w:rFonts w:ascii="Segoe UI" w:hAnsi="Segoe UI" w:cs="Segoe UI"/>
          <w:sz w:val="20"/>
          <w:szCs w:val="20"/>
        </w:rPr>
        <w:t xml:space="preserve"> w okresie gwarancji i rękojmi </w:t>
      </w:r>
      <w:r w:rsidR="00256DB6">
        <w:rPr>
          <w:rFonts w:ascii="Segoe UI" w:hAnsi="Segoe UI" w:cs="Segoe UI"/>
          <w:sz w:val="20"/>
          <w:szCs w:val="20"/>
        </w:rPr>
        <w:br/>
      </w:r>
      <w:r w:rsidRPr="00E261A3">
        <w:rPr>
          <w:rFonts w:ascii="Segoe UI" w:hAnsi="Segoe UI" w:cs="Segoe UI"/>
          <w:sz w:val="20"/>
          <w:szCs w:val="20"/>
        </w:rPr>
        <w:t>za wady.</w:t>
      </w:r>
    </w:p>
    <w:p w14:paraId="61AB2520"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Bezpłatne naprawy obejmują:</w:t>
      </w:r>
    </w:p>
    <w:p w14:paraId="7DBC33AF" w14:textId="77777777" w:rsidR="00E261A3" w:rsidRPr="00E261A3" w:rsidRDefault="00E261A3" w:rsidP="00B57383">
      <w:pPr>
        <w:numPr>
          <w:ilvl w:val="1"/>
          <w:numId w:val="31"/>
        </w:numPr>
        <w:suppressAutoHyphens/>
        <w:overflowPunct w:val="0"/>
        <w:autoSpaceDE w:val="0"/>
        <w:spacing w:after="0" w:line="240" w:lineRule="auto"/>
        <w:ind w:hanging="436"/>
        <w:textAlignment w:val="baseline"/>
        <w:rPr>
          <w:rFonts w:ascii="Segoe UI" w:hAnsi="Segoe UI" w:cs="Segoe UI"/>
          <w:sz w:val="20"/>
          <w:szCs w:val="20"/>
        </w:rPr>
      </w:pPr>
      <w:r w:rsidRPr="00E261A3">
        <w:rPr>
          <w:rFonts w:ascii="Segoe UI" w:hAnsi="Segoe UI" w:cs="Segoe UI"/>
          <w:sz w:val="20"/>
          <w:szCs w:val="20"/>
        </w:rPr>
        <w:t>Koszty wszystkich zużytych materiałów i części zamiennych.</w:t>
      </w:r>
    </w:p>
    <w:p w14:paraId="3817B277" w14:textId="2603B62E" w:rsidR="00E261A3" w:rsidRPr="00E261A3" w:rsidRDefault="00E261A3" w:rsidP="00B57383">
      <w:pPr>
        <w:numPr>
          <w:ilvl w:val="1"/>
          <w:numId w:val="31"/>
        </w:numPr>
        <w:suppressAutoHyphens/>
        <w:overflowPunct w:val="0"/>
        <w:autoSpaceDE w:val="0"/>
        <w:spacing w:after="0" w:line="240" w:lineRule="auto"/>
        <w:ind w:hanging="436"/>
        <w:textAlignment w:val="baseline"/>
        <w:rPr>
          <w:rFonts w:ascii="Segoe UI" w:hAnsi="Segoe UI" w:cs="Segoe UI"/>
          <w:sz w:val="20"/>
          <w:szCs w:val="20"/>
        </w:rPr>
      </w:pPr>
      <w:r w:rsidRPr="00E261A3">
        <w:rPr>
          <w:rFonts w:ascii="Segoe UI" w:hAnsi="Segoe UI" w:cs="Segoe UI"/>
          <w:sz w:val="20"/>
          <w:szCs w:val="20"/>
        </w:rPr>
        <w:t>Koszty robocizny oraz naprawy bieżące, które nie wynikły z winy użytkownika przedmiotu zamówienia</w:t>
      </w:r>
      <w:r w:rsidR="00401AF3">
        <w:rPr>
          <w:rFonts w:ascii="Segoe UI" w:hAnsi="Segoe UI" w:cs="Segoe UI"/>
          <w:sz w:val="20"/>
          <w:szCs w:val="20"/>
        </w:rPr>
        <w:t>,</w:t>
      </w:r>
      <w:r w:rsidRPr="00E261A3">
        <w:rPr>
          <w:rFonts w:ascii="Segoe UI" w:hAnsi="Segoe UI" w:cs="Segoe UI"/>
          <w:sz w:val="20"/>
          <w:szCs w:val="20"/>
        </w:rPr>
        <w:t xml:space="preserve"> tj. </w:t>
      </w:r>
      <w:r w:rsidRPr="00E261A3">
        <w:rPr>
          <w:rFonts w:ascii="Segoe UI" w:hAnsi="Segoe UI" w:cs="Segoe UI"/>
          <w:sz w:val="20"/>
        </w:rPr>
        <w:t xml:space="preserve">Przedsiębiorstwa Gospodarki Komunalnej Sp. z o.o., ul. Komunalna 5, </w:t>
      </w:r>
      <w:r w:rsidR="00B57383">
        <w:rPr>
          <w:rFonts w:ascii="Segoe UI" w:hAnsi="Segoe UI" w:cs="Segoe UI"/>
          <w:sz w:val="20"/>
        </w:rPr>
        <w:br/>
      </w:r>
      <w:r w:rsidRPr="00E261A3">
        <w:rPr>
          <w:rFonts w:ascii="Segoe UI" w:hAnsi="Segoe UI" w:cs="Segoe UI"/>
          <w:sz w:val="20"/>
        </w:rPr>
        <w:t>75-724 Koszalin</w:t>
      </w:r>
      <w:r w:rsidR="00401AF3">
        <w:rPr>
          <w:rFonts w:ascii="Segoe UI" w:hAnsi="Segoe UI" w:cs="Segoe UI"/>
          <w:sz w:val="20"/>
        </w:rPr>
        <w:t>.</w:t>
      </w:r>
    </w:p>
    <w:p w14:paraId="00265CAC" w14:textId="2DA093B2"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 xml:space="preserve">Wykonawca zapewnia bezpłatny dojazd </w:t>
      </w:r>
      <w:r w:rsidR="00401AF3">
        <w:rPr>
          <w:rFonts w:ascii="Segoe UI" w:hAnsi="Segoe UI" w:cs="Segoe UI"/>
          <w:sz w:val="20"/>
          <w:szCs w:val="20"/>
        </w:rPr>
        <w:t>s</w:t>
      </w:r>
      <w:r w:rsidRPr="00E261A3">
        <w:rPr>
          <w:rFonts w:ascii="Segoe UI" w:hAnsi="Segoe UI" w:cs="Segoe UI"/>
          <w:sz w:val="20"/>
          <w:szCs w:val="20"/>
        </w:rPr>
        <w:t xml:space="preserve">erwisu do siedziby </w:t>
      </w:r>
      <w:r w:rsidRPr="00E261A3">
        <w:rPr>
          <w:rFonts w:ascii="Segoe UI" w:hAnsi="Segoe UI" w:cs="Segoe UI"/>
          <w:sz w:val="20"/>
        </w:rPr>
        <w:t>Przedsiębiorstwa Gospodarki Komunalnej Sp. z o.o., ul. Komunalna 5, 75-724 Koszalin</w:t>
      </w:r>
      <w:r w:rsidRPr="00E261A3">
        <w:rPr>
          <w:rFonts w:ascii="Segoe UI" w:hAnsi="Segoe UI" w:cs="Segoe UI"/>
          <w:sz w:val="22"/>
        </w:rPr>
        <w:t xml:space="preserve"> </w:t>
      </w:r>
      <w:r w:rsidRPr="00E261A3">
        <w:rPr>
          <w:rFonts w:ascii="Segoe UI" w:hAnsi="Segoe UI" w:cs="Segoe UI"/>
          <w:sz w:val="20"/>
          <w:szCs w:val="20"/>
        </w:rPr>
        <w:t>w okresie trwania gwarancji i rękojmi za wady w przypadku naprawy gwarancyjnej przedmiotu zamówienia.</w:t>
      </w:r>
      <w:r w:rsidRPr="00E261A3">
        <w:rPr>
          <w:rFonts w:ascii="Segoe UI" w:hAnsi="Segoe UI" w:cs="Segoe UI"/>
          <w:sz w:val="22"/>
        </w:rPr>
        <w:t xml:space="preserve"> </w:t>
      </w:r>
      <w:r w:rsidRPr="00E261A3">
        <w:rPr>
          <w:rFonts w:ascii="Segoe UI" w:hAnsi="Segoe UI" w:cs="Segoe UI"/>
          <w:sz w:val="20"/>
          <w:szCs w:val="20"/>
        </w:rPr>
        <w:t xml:space="preserve">W przypadku napraw gwarancyjnych podwozia, Zamawiający dopuszcza w okresie gwarancji i rękojmi za wady dojazd do autoryzowanego serwisu podwozia maksymalnie oddalonego od siedziby </w:t>
      </w:r>
      <w:r w:rsidRPr="00E261A3">
        <w:rPr>
          <w:rFonts w:ascii="Segoe UI" w:hAnsi="Segoe UI" w:cs="Segoe UI"/>
          <w:sz w:val="20"/>
        </w:rPr>
        <w:t>Przedsiębiorstwa Gospodarki Komunalnej Sp. z o.o., ul. Komunalna 5, 75-724 Koszalin</w:t>
      </w:r>
      <w:r w:rsidRPr="00E261A3">
        <w:rPr>
          <w:rFonts w:ascii="Segoe UI" w:hAnsi="Segoe UI" w:cs="Segoe UI"/>
          <w:sz w:val="20"/>
          <w:szCs w:val="20"/>
        </w:rPr>
        <w:t xml:space="preserve"> do 10 km, na własny koszt i we własnym zakresie.</w:t>
      </w:r>
    </w:p>
    <w:p w14:paraId="5ABDD301" w14:textId="410BC5BB" w:rsidR="00E261A3" w:rsidRPr="00E261A3" w:rsidRDefault="00E261A3" w:rsidP="00B57383">
      <w:pPr>
        <w:widowControl w:val="0"/>
        <w:numPr>
          <w:ilvl w:val="1"/>
          <w:numId w:val="30"/>
        </w:numPr>
        <w:suppressAutoHyphens/>
        <w:overflowPunct w:val="0"/>
        <w:autoSpaceDE w:val="0"/>
        <w:spacing w:after="0" w:line="240" w:lineRule="auto"/>
        <w:ind w:left="284"/>
        <w:contextualSpacing/>
        <w:textAlignment w:val="baseline"/>
        <w:rPr>
          <w:rFonts w:ascii="Segoe UI" w:hAnsi="Segoe UI" w:cs="Segoe UI"/>
          <w:sz w:val="20"/>
          <w:szCs w:val="20"/>
          <w:lang w:eastAsia="ar-SA"/>
        </w:rPr>
      </w:pPr>
      <w:r w:rsidRPr="00E261A3">
        <w:rPr>
          <w:rFonts w:ascii="Segoe UI" w:hAnsi="Segoe UI" w:cs="Segoe UI"/>
          <w:sz w:val="20"/>
          <w:szCs w:val="20"/>
        </w:rPr>
        <w:t xml:space="preserve">Wykonawca zobowiązany jest w okresie gwarancji i rękojmi za wady do usunięcia wady pojazdu. </w:t>
      </w:r>
      <w:r w:rsidR="0045097B">
        <w:rPr>
          <w:rFonts w:ascii="Segoe UI" w:hAnsi="Segoe UI" w:cs="Segoe UI"/>
          <w:sz w:val="20"/>
          <w:szCs w:val="20"/>
        </w:rPr>
        <w:br/>
      </w:r>
      <w:r w:rsidRPr="00E261A3">
        <w:rPr>
          <w:rFonts w:ascii="Segoe UI" w:hAnsi="Segoe UI" w:cs="Segoe UI"/>
          <w:sz w:val="20"/>
          <w:szCs w:val="20"/>
        </w:rPr>
        <w:t xml:space="preserve">O wadzie pojazdu Przedsiębiorstwo Gospodarki Komunalnej Sp. z o.o. </w:t>
      </w:r>
      <w:r w:rsidR="00D26547">
        <w:rPr>
          <w:rFonts w:ascii="Segoe UI" w:hAnsi="Segoe UI" w:cs="Segoe UI"/>
          <w:sz w:val="20"/>
          <w:szCs w:val="20"/>
        </w:rPr>
        <w:t xml:space="preserve">z Koszalina </w:t>
      </w:r>
      <w:r w:rsidRPr="00E261A3">
        <w:rPr>
          <w:rFonts w:ascii="Segoe UI" w:hAnsi="Segoe UI" w:cs="Segoe UI"/>
          <w:sz w:val="20"/>
          <w:szCs w:val="20"/>
        </w:rPr>
        <w:t xml:space="preserve">zawiadamia Wykonawcę pisemnie, pocztą elektroniczną lub faksem. Usunięcie wady musi być stwierdzone protokolarnie. </w:t>
      </w:r>
    </w:p>
    <w:p w14:paraId="3F54A0C3"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Wykonawca ponosi koszty transportu wadliwego pojazdu.</w:t>
      </w:r>
    </w:p>
    <w:p w14:paraId="2CA82112"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Maksymalna liczba napraw powodująca wymianę części na nowe: 3 naprawy.</w:t>
      </w:r>
    </w:p>
    <w:p w14:paraId="49098D46"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Wykonawca jest zobowiązany:</w:t>
      </w:r>
    </w:p>
    <w:p w14:paraId="49E4E69E" w14:textId="54486FAD" w:rsidR="0033398F" w:rsidRPr="00670C0A" w:rsidRDefault="00E60F95" w:rsidP="00B57383">
      <w:pPr>
        <w:numPr>
          <w:ilvl w:val="1"/>
          <w:numId w:val="36"/>
        </w:numPr>
        <w:suppressAutoHyphens/>
        <w:overflowPunct w:val="0"/>
        <w:autoSpaceDE w:val="0"/>
        <w:spacing w:after="0" w:line="240" w:lineRule="auto"/>
        <w:ind w:left="709" w:hanging="425"/>
        <w:contextualSpacing/>
        <w:textAlignment w:val="baseline"/>
        <w:rPr>
          <w:rFonts w:ascii="Segoe UI" w:eastAsia="Verdana" w:hAnsi="Segoe UI" w:cs="Segoe UI"/>
          <w:sz w:val="20"/>
          <w:szCs w:val="20"/>
          <w:lang w:eastAsia="pl-PL"/>
        </w:rPr>
      </w:pPr>
      <w:r>
        <w:rPr>
          <w:rFonts w:ascii="Segoe UI" w:eastAsia="Times New Roman" w:hAnsi="Segoe UI" w:cs="Segoe UI"/>
          <w:sz w:val="20"/>
          <w:szCs w:val="20"/>
          <w:lang w:eastAsia="pl-PL"/>
        </w:rPr>
        <w:t>Do p</w:t>
      </w:r>
      <w:r w:rsidRPr="00E261A3">
        <w:rPr>
          <w:rFonts w:ascii="Segoe UI" w:eastAsia="Times New Roman" w:hAnsi="Segoe UI" w:cs="Segoe UI"/>
          <w:sz w:val="20"/>
          <w:szCs w:val="20"/>
          <w:lang w:eastAsia="pl-PL"/>
        </w:rPr>
        <w:t>rzyjazd</w:t>
      </w:r>
      <w:r>
        <w:rPr>
          <w:rFonts w:ascii="Segoe UI" w:eastAsia="Times New Roman" w:hAnsi="Segoe UI" w:cs="Segoe UI"/>
          <w:sz w:val="20"/>
          <w:szCs w:val="20"/>
          <w:lang w:eastAsia="pl-PL"/>
        </w:rPr>
        <w:t>u</w:t>
      </w:r>
      <w:r w:rsidRPr="00E261A3">
        <w:rPr>
          <w:rFonts w:ascii="Segoe UI" w:eastAsia="Times New Roman" w:hAnsi="Segoe UI" w:cs="Segoe UI"/>
          <w:sz w:val="20"/>
          <w:szCs w:val="20"/>
          <w:lang w:eastAsia="pl-PL"/>
        </w:rPr>
        <w:t xml:space="preserve"> serwisu naprawczego do </w:t>
      </w:r>
      <w:r>
        <w:rPr>
          <w:rFonts w:ascii="Segoe UI" w:eastAsia="Times New Roman" w:hAnsi="Segoe UI" w:cs="Segoe UI"/>
          <w:sz w:val="20"/>
          <w:szCs w:val="20"/>
          <w:lang w:eastAsia="pl-PL"/>
        </w:rPr>
        <w:t>usunięcia wady</w:t>
      </w:r>
      <w:r w:rsidRPr="00E261A3">
        <w:rPr>
          <w:rFonts w:ascii="Segoe UI" w:eastAsia="Times New Roman" w:hAnsi="Segoe UI" w:cs="Segoe UI"/>
          <w:sz w:val="20"/>
          <w:szCs w:val="20"/>
          <w:lang w:eastAsia="pl-PL"/>
        </w:rPr>
        <w:t xml:space="preserve"> pojazdu w czasie do 48 godzin* licząc </w:t>
      </w:r>
      <w:r>
        <w:rPr>
          <w:rFonts w:ascii="Segoe UI" w:eastAsia="Times New Roman" w:hAnsi="Segoe UI" w:cs="Segoe UI"/>
          <w:sz w:val="20"/>
          <w:szCs w:val="20"/>
          <w:lang w:eastAsia="pl-PL"/>
        </w:rPr>
        <w:br/>
      </w:r>
      <w:r w:rsidRPr="00E261A3">
        <w:rPr>
          <w:rFonts w:ascii="Segoe UI" w:eastAsia="Times New Roman" w:hAnsi="Segoe UI" w:cs="Segoe UI"/>
          <w:sz w:val="20"/>
          <w:szCs w:val="20"/>
          <w:lang w:eastAsia="pl-PL"/>
        </w:rPr>
        <w:t xml:space="preserve">od daty wysłania zgłoszenia </w:t>
      </w:r>
      <w:r w:rsidRPr="00670C0A">
        <w:rPr>
          <w:rFonts w:ascii="Segoe UI" w:eastAsia="Times New Roman" w:hAnsi="Segoe UI" w:cs="Segoe UI"/>
          <w:sz w:val="20"/>
          <w:szCs w:val="20"/>
          <w:lang w:eastAsia="pl-PL"/>
        </w:rPr>
        <w:t>przez</w:t>
      </w:r>
      <w:r w:rsidRPr="00670C0A">
        <w:rPr>
          <w:rFonts w:ascii="Segoe UI" w:eastAsia="Times New Roman" w:hAnsi="Segoe UI" w:cs="Segoe UI"/>
          <w:sz w:val="20"/>
          <w:szCs w:val="24"/>
          <w:lang w:eastAsia="pl-PL"/>
        </w:rPr>
        <w:t xml:space="preserve"> </w:t>
      </w:r>
      <w:r w:rsidRPr="00670C0A">
        <w:rPr>
          <w:rFonts w:ascii="Segoe UI" w:eastAsia="Times New Roman" w:hAnsi="Segoe UI" w:cs="Segoe UI"/>
          <w:sz w:val="20"/>
          <w:szCs w:val="20"/>
          <w:lang w:eastAsia="pl-PL"/>
        </w:rPr>
        <w:t>upoważnionego przedstawiciela Zamawiającego</w:t>
      </w:r>
    </w:p>
    <w:p w14:paraId="036A895A" w14:textId="6D1CA9FB" w:rsidR="00E261A3" w:rsidRPr="00670C0A" w:rsidRDefault="00E261A3" w:rsidP="0033398F">
      <w:pPr>
        <w:suppressAutoHyphens/>
        <w:overflowPunct w:val="0"/>
        <w:autoSpaceDE w:val="0"/>
        <w:spacing w:after="0" w:line="240" w:lineRule="auto"/>
        <w:ind w:left="709"/>
        <w:contextualSpacing/>
        <w:textAlignment w:val="baseline"/>
        <w:rPr>
          <w:rFonts w:ascii="Segoe UI" w:eastAsia="Verdana" w:hAnsi="Segoe UI" w:cs="Segoe UI"/>
          <w:sz w:val="20"/>
          <w:szCs w:val="20"/>
          <w:lang w:eastAsia="pl-PL"/>
        </w:rPr>
      </w:pPr>
      <w:r w:rsidRPr="00670C0A">
        <w:rPr>
          <w:rFonts w:ascii="Segoe UI" w:eastAsia="Times New Roman" w:hAnsi="Segoe UI" w:cs="Segoe UI"/>
          <w:sz w:val="20"/>
          <w:szCs w:val="20"/>
          <w:lang w:eastAsia="pl-PL"/>
        </w:rPr>
        <w:t>* od poniedziałku do piątku z wyłączeniem dni ustawowo wolnych od pracy w p</w:t>
      </w:r>
      <w:r w:rsidR="00C53D9A">
        <w:rPr>
          <w:rFonts w:ascii="Segoe UI" w:eastAsia="Times New Roman" w:hAnsi="Segoe UI" w:cs="Segoe UI"/>
          <w:sz w:val="20"/>
          <w:szCs w:val="20"/>
          <w:lang w:eastAsia="pl-PL"/>
        </w:rPr>
        <w:t>rzypadku  zgłoszenia reklamacji.</w:t>
      </w:r>
      <w:r w:rsidRPr="00670C0A">
        <w:rPr>
          <w:rFonts w:ascii="Segoe UI" w:eastAsia="Times New Roman" w:hAnsi="Segoe UI" w:cs="Segoe UI"/>
          <w:sz w:val="20"/>
          <w:szCs w:val="20"/>
          <w:lang w:eastAsia="pl-PL"/>
        </w:rPr>
        <w:t xml:space="preserve"> </w:t>
      </w:r>
    </w:p>
    <w:p w14:paraId="2923FD0A" w14:textId="664F988B" w:rsidR="00E261A3" w:rsidRPr="00670C0A" w:rsidRDefault="00E60F95" w:rsidP="00C14390">
      <w:pPr>
        <w:numPr>
          <w:ilvl w:val="1"/>
          <w:numId w:val="36"/>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0"/>
          <w:lang w:eastAsia="pl-PL"/>
        </w:rPr>
        <w:t>Do złożenia oświadczenia o uznaniu istnienia wady pojazdu albo braku uznania istnienia wady pojazdu m</w:t>
      </w:r>
      <w:r w:rsidR="00C53D9A">
        <w:rPr>
          <w:rFonts w:ascii="Segoe UI" w:eastAsia="Times New Roman" w:hAnsi="Segoe UI" w:cs="Segoe UI"/>
          <w:sz w:val="20"/>
          <w:szCs w:val="20"/>
          <w:lang w:eastAsia="pl-PL"/>
        </w:rPr>
        <w:t>aksymalnie w terminie do 4 dni*</w:t>
      </w:r>
      <w:r w:rsidRPr="00670C0A">
        <w:rPr>
          <w:rFonts w:ascii="Segoe UI" w:eastAsia="Times New Roman" w:hAnsi="Segoe UI" w:cs="Segoe UI"/>
          <w:sz w:val="20"/>
          <w:szCs w:val="20"/>
          <w:lang w:eastAsia="pl-PL"/>
        </w:rPr>
        <w:t xml:space="preserve">, licząc od daty wysłania zgłoszenia </w:t>
      </w:r>
      <w:r w:rsidR="00142D70">
        <w:rPr>
          <w:rFonts w:ascii="Segoe UI" w:eastAsia="Times New Roman" w:hAnsi="Segoe UI" w:cs="Segoe UI"/>
          <w:sz w:val="20"/>
          <w:szCs w:val="20"/>
          <w:lang w:eastAsia="pl-PL"/>
        </w:rPr>
        <w:br/>
      </w:r>
      <w:r w:rsidRPr="00670C0A">
        <w:rPr>
          <w:rFonts w:ascii="Segoe UI" w:eastAsia="Times New Roman" w:hAnsi="Segoe UI" w:cs="Segoe UI"/>
          <w:sz w:val="20"/>
          <w:szCs w:val="20"/>
          <w:lang w:eastAsia="pl-PL"/>
        </w:rPr>
        <w:t>przez upoważnionego przedstawiciela Zamawiającego</w:t>
      </w:r>
      <w:r w:rsidR="0033398F" w:rsidRPr="00670C0A">
        <w:rPr>
          <w:rFonts w:ascii="Segoe UI" w:eastAsia="Times New Roman" w:hAnsi="Segoe UI" w:cs="Segoe UI"/>
          <w:sz w:val="20"/>
          <w:szCs w:val="20"/>
          <w:lang w:eastAsia="pl-PL"/>
        </w:rPr>
        <w:t>.</w:t>
      </w:r>
    </w:p>
    <w:p w14:paraId="64AF3D13" w14:textId="77777777" w:rsidR="00E261A3" w:rsidRPr="00670C0A" w:rsidRDefault="00E261A3" w:rsidP="00C90133">
      <w:pPr>
        <w:suppressAutoHyphens/>
        <w:overflowPunct w:val="0"/>
        <w:autoSpaceDE w:val="0"/>
        <w:spacing w:after="0" w:line="240" w:lineRule="auto"/>
        <w:ind w:left="709"/>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0"/>
          <w:lang w:eastAsia="pl-PL"/>
        </w:rPr>
        <w:t>* od poniedziałku do piątku z wyłączeniem dni ustawowo wolnych od pracy w przypadku  przyjazdu serwisu.</w:t>
      </w:r>
    </w:p>
    <w:p w14:paraId="38FC4AC0" w14:textId="7D57B93F" w:rsidR="00E261A3" w:rsidRPr="00670C0A" w:rsidRDefault="0084294E" w:rsidP="00E60F95">
      <w:pPr>
        <w:numPr>
          <w:ilvl w:val="1"/>
          <w:numId w:val="36"/>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0"/>
          <w:lang w:eastAsia="pl-PL"/>
        </w:rPr>
        <w:t xml:space="preserve">Do </w:t>
      </w:r>
      <w:r w:rsidR="00E60F95" w:rsidRPr="00670C0A">
        <w:rPr>
          <w:rFonts w:ascii="Segoe UI" w:eastAsia="Times New Roman" w:hAnsi="Segoe UI" w:cs="Segoe UI"/>
          <w:sz w:val="20"/>
          <w:szCs w:val="20"/>
          <w:lang w:eastAsia="pl-PL"/>
        </w:rPr>
        <w:t xml:space="preserve">użycia do usunięcia wady pojazdu lub jego naprawy </w:t>
      </w:r>
      <w:r w:rsidR="00E261A3" w:rsidRPr="00670C0A">
        <w:rPr>
          <w:rFonts w:ascii="Segoe UI" w:eastAsia="Times New Roman" w:hAnsi="Segoe UI" w:cs="Segoe UI"/>
          <w:sz w:val="20"/>
          <w:szCs w:val="20"/>
          <w:lang w:eastAsia="pl-PL"/>
        </w:rPr>
        <w:t>oryginalnych części zamiennych</w:t>
      </w:r>
      <w:r w:rsidR="00E60F95" w:rsidRPr="00670C0A">
        <w:rPr>
          <w:rFonts w:ascii="Segoe UI" w:eastAsia="Times New Roman" w:hAnsi="Segoe UI" w:cs="Segoe UI"/>
          <w:sz w:val="20"/>
          <w:szCs w:val="20"/>
          <w:lang w:eastAsia="pl-PL"/>
        </w:rPr>
        <w:t>.</w:t>
      </w:r>
      <w:r w:rsidR="0003277A" w:rsidRPr="00670C0A">
        <w:rPr>
          <w:rFonts w:ascii="Segoe UI" w:eastAsia="Times New Roman" w:hAnsi="Segoe UI" w:cs="Segoe UI"/>
          <w:sz w:val="20"/>
          <w:szCs w:val="20"/>
          <w:lang w:eastAsia="pl-PL"/>
        </w:rPr>
        <w:t xml:space="preserve"> </w:t>
      </w:r>
      <w:bookmarkStart w:id="10" w:name="_Hlk96742880"/>
    </w:p>
    <w:p w14:paraId="41CC815D" w14:textId="7A021352" w:rsidR="00E261A3" w:rsidRPr="00670C0A" w:rsidRDefault="0084294E" w:rsidP="00D26547">
      <w:pPr>
        <w:numPr>
          <w:ilvl w:val="1"/>
          <w:numId w:val="36"/>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bookmarkStart w:id="11" w:name="_Hlk97205068"/>
      <w:r w:rsidRPr="00670C0A">
        <w:rPr>
          <w:rFonts w:ascii="Segoe UI" w:eastAsia="Times New Roman" w:hAnsi="Segoe UI" w:cs="Segoe UI"/>
          <w:sz w:val="20"/>
          <w:szCs w:val="20"/>
          <w:lang w:eastAsia="pl-PL"/>
        </w:rPr>
        <w:t xml:space="preserve">Do nieodpłatnego dostarczenia w przypadku awarii powyżej 10 dni kalendarzowych w okresie gwarancji i rękojmi za wady, licząc od daty wysłania zgłoszenia przez upoważnionego </w:t>
      </w:r>
      <w:r w:rsidR="008912E9" w:rsidRPr="00670C0A">
        <w:rPr>
          <w:rFonts w:ascii="Segoe UI" w:eastAsia="Times New Roman" w:hAnsi="Segoe UI" w:cs="Segoe UI"/>
          <w:strike/>
          <w:sz w:val="20"/>
          <w:szCs w:val="20"/>
          <w:lang w:eastAsia="pl-PL"/>
        </w:rPr>
        <w:t xml:space="preserve"> </w:t>
      </w:r>
      <w:r w:rsidR="008912E9" w:rsidRPr="00670C0A">
        <w:rPr>
          <w:rFonts w:ascii="Segoe UI" w:eastAsia="Times New Roman" w:hAnsi="Segoe UI" w:cs="Segoe UI"/>
          <w:sz w:val="20"/>
          <w:szCs w:val="20"/>
          <w:lang w:eastAsia="pl-PL"/>
        </w:rPr>
        <w:t xml:space="preserve">przedstawiciela Zamawiającego, do siedziby </w:t>
      </w:r>
      <w:r w:rsidR="008912E9" w:rsidRPr="00670C0A">
        <w:rPr>
          <w:rFonts w:ascii="Segoe UI" w:eastAsia="Times New Roman" w:hAnsi="Segoe UI" w:cs="Segoe UI"/>
          <w:sz w:val="20"/>
          <w:szCs w:val="24"/>
          <w:lang w:eastAsia="pl-PL"/>
        </w:rPr>
        <w:t>Przedsiębiorstwa Gospodarki</w:t>
      </w:r>
      <w:r w:rsidR="008912E9" w:rsidRPr="00670C0A">
        <w:rPr>
          <w:rFonts w:ascii="Segoe UI" w:eastAsia="Times New Roman" w:hAnsi="Segoe UI" w:cs="Segoe UI"/>
          <w:strike/>
          <w:sz w:val="20"/>
          <w:szCs w:val="24"/>
          <w:lang w:eastAsia="pl-PL"/>
        </w:rPr>
        <w:t xml:space="preserve"> </w:t>
      </w:r>
      <w:r w:rsidR="008912E9" w:rsidRPr="00670C0A">
        <w:rPr>
          <w:rFonts w:ascii="Segoe UI" w:eastAsia="Times New Roman" w:hAnsi="Segoe UI" w:cs="Segoe UI"/>
          <w:sz w:val="20"/>
          <w:szCs w:val="24"/>
          <w:lang w:eastAsia="pl-PL"/>
        </w:rPr>
        <w:t>Komunalnej Sp. z o.o., u</w:t>
      </w:r>
      <w:r w:rsidR="00C53D9A">
        <w:rPr>
          <w:rFonts w:ascii="Segoe UI" w:eastAsia="Times New Roman" w:hAnsi="Segoe UI" w:cs="Segoe UI"/>
          <w:sz w:val="20"/>
          <w:szCs w:val="24"/>
          <w:lang w:eastAsia="pl-PL"/>
        </w:rPr>
        <w:t>l. Komunalna 5, 75-724 Koszalin</w:t>
      </w:r>
      <w:r w:rsidRPr="00670C0A">
        <w:rPr>
          <w:rFonts w:ascii="Segoe UI" w:eastAsia="Times New Roman" w:hAnsi="Segoe UI" w:cs="Segoe UI"/>
          <w:sz w:val="20"/>
          <w:szCs w:val="20"/>
          <w:lang w:eastAsia="pl-PL"/>
        </w:rPr>
        <w:t xml:space="preserve"> pojazdu zastępczego o parametrach technicznych:</w:t>
      </w:r>
      <w:r w:rsidR="00E261A3" w:rsidRPr="00670C0A">
        <w:rPr>
          <w:rFonts w:ascii="Segoe UI" w:eastAsia="Times New Roman" w:hAnsi="Segoe UI" w:cs="Segoe UI"/>
          <w:sz w:val="20"/>
          <w:szCs w:val="20"/>
          <w:lang w:eastAsia="pl-PL"/>
        </w:rPr>
        <w:t xml:space="preserve"> </w:t>
      </w:r>
    </w:p>
    <w:bookmarkEnd w:id="10"/>
    <w:bookmarkEnd w:id="11"/>
    <w:p w14:paraId="5D8BAFEA" w14:textId="77777777" w:rsidR="00E261A3" w:rsidRPr="00670C0A" w:rsidRDefault="00E261A3" w:rsidP="00DF3A60">
      <w:pPr>
        <w:numPr>
          <w:ilvl w:val="1"/>
          <w:numId w:val="71"/>
        </w:numPr>
        <w:tabs>
          <w:tab w:val="left" w:pos="993"/>
        </w:tabs>
        <w:suppressAutoHyphens/>
        <w:overflowPunct w:val="0"/>
        <w:autoSpaceDE w:val="0"/>
        <w:spacing w:after="0" w:line="240" w:lineRule="auto"/>
        <w:ind w:left="567" w:firstLine="142"/>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4"/>
          <w:lang w:eastAsia="pl-PL"/>
        </w:rPr>
        <w:t>Pojemność skrzyni ładunkowej: minimum 18 m</w:t>
      </w:r>
      <w:r w:rsidRPr="00670C0A">
        <w:rPr>
          <w:rFonts w:ascii="Segoe UI" w:eastAsia="Times New Roman" w:hAnsi="Segoe UI" w:cs="Segoe UI"/>
          <w:sz w:val="20"/>
          <w:szCs w:val="24"/>
          <w:vertAlign w:val="superscript"/>
          <w:lang w:eastAsia="pl-PL"/>
        </w:rPr>
        <w:t>3</w:t>
      </w:r>
      <w:r w:rsidRPr="00670C0A">
        <w:rPr>
          <w:rFonts w:ascii="Segoe UI" w:eastAsia="Times New Roman" w:hAnsi="Segoe UI" w:cs="Segoe UI"/>
          <w:sz w:val="20"/>
          <w:szCs w:val="24"/>
          <w:lang w:eastAsia="pl-PL"/>
        </w:rPr>
        <w:t xml:space="preserve">, </w:t>
      </w:r>
      <w:r w:rsidRPr="00670C0A">
        <w:rPr>
          <w:rFonts w:ascii="Segoe UI" w:eastAsia="Times New Roman" w:hAnsi="Segoe UI" w:cs="Segoe UI"/>
          <w:sz w:val="20"/>
          <w:szCs w:val="24"/>
          <w:lang w:eastAsia="de-DE"/>
        </w:rPr>
        <w:t xml:space="preserve">maksymalnie </w:t>
      </w:r>
      <w:r w:rsidRPr="00670C0A">
        <w:rPr>
          <w:rFonts w:ascii="Segoe UI" w:eastAsia="Times New Roman" w:hAnsi="Segoe UI" w:cs="Segoe UI"/>
          <w:sz w:val="20"/>
          <w:szCs w:val="24"/>
          <w:lang w:eastAsia="pl-PL"/>
        </w:rPr>
        <w:t>23 m</w:t>
      </w:r>
      <w:r w:rsidRPr="00670C0A">
        <w:rPr>
          <w:rFonts w:ascii="Segoe UI" w:eastAsia="Times New Roman" w:hAnsi="Segoe UI" w:cs="Segoe UI"/>
          <w:sz w:val="20"/>
          <w:szCs w:val="24"/>
          <w:vertAlign w:val="superscript"/>
          <w:lang w:eastAsia="pl-PL"/>
        </w:rPr>
        <w:t>3</w:t>
      </w:r>
      <w:r w:rsidRPr="00670C0A">
        <w:rPr>
          <w:rFonts w:ascii="Segoe UI" w:eastAsia="Times New Roman" w:hAnsi="Segoe UI" w:cs="Segoe UI"/>
          <w:sz w:val="20"/>
          <w:szCs w:val="24"/>
          <w:lang w:eastAsia="pl-PL"/>
        </w:rPr>
        <w:t>.</w:t>
      </w:r>
    </w:p>
    <w:p w14:paraId="52E889C2" w14:textId="02B09D06" w:rsidR="00E261A3" w:rsidRPr="00670C0A" w:rsidRDefault="00E261A3" w:rsidP="00DF3A60">
      <w:pPr>
        <w:numPr>
          <w:ilvl w:val="1"/>
          <w:numId w:val="71"/>
        </w:numPr>
        <w:tabs>
          <w:tab w:val="left" w:pos="993"/>
        </w:tabs>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4"/>
          <w:lang w:eastAsia="pl-PL"/>
        </w:rPr>
        <w:t xml:space="preserve">Ładowność pojazdu po skompletowaniu: minimum 9 Mg (+/-10%), </w:t>
      </w:r>
      <w:r w:rsidRPr="00670C0A">
        <w:rPr>
          <w:rFonts w:ascii="Segoe UI" w:eastAsia="Times New Roman" w:hAnsi="Segoe UI" w:cs="Segoe UI"/>
          <w:sz w:val="20"/>
          <w:szCs w:val="24"/>
          <w:lang w:eastAsia="de-DE"/>
        </w:rPr>
        <w:t xml:space="preserve">maksymalnie 12 </w:t>
      </w:r>
      <w:r w:rsidRPr="00670C0A">
        <w:rPr>
          <w:rFonts w:ascii="Segoe UI" w:eastAsia="Times New Roman" w:hAnsi="Segoe UI" w:cs="Segoe UI"/>
          <w:sz w:val="20"/>
          <w:szCs w:val="24"/>
          <w:lang w:eastAsia="pl-PL"/>
        </w:rPr>
        <w:t xml:space="preserve">Mg </w:t>
      </w:r>
      <w:r w:rsidR="00C90133" w:rsidRPr="00670C0A">
        <w:rPr>
          <w:rFonts w:ascii="Segoe UI" w:eastAsia="Times New Roman" w:hAnsi="Segoe UI" w:cs="Segoe UI"/>
          <w:sz w:val="20"/>
          <w:szCs w:val="24"/>
          <w:lang w:eastAsia="pl-PL"/>
        </w:rPr>
        <w:br/>
      </w:r>
      <w:r w:rsidRPr="00670C0A">
        <w:rPr>
          <w:rFonts w:ascii="Segoe UI" w:eastAsia="Times New Roman" w:hAnsi="Segoe UI" w:cs="Segoe UI"/>
          <w:sz w:val="20"/>
          <w:szCs w:val="24"/>
          <w:lang w:eastAsia="pl-PL"/>
        </w:rPr>
        <w:t>(+/-10%).</w:t>
      </w:r>
    </w:p>
    <w:p w14:paraId="3DF9CAF1" w14:textId="70B9034A" w:rsidR="00E261A3" w:rsidRPr="00E261A3" w:rsidRDefault="00E261A3" w:rsidP="00C14390">
      <w:pPr>
        <w:numPr>
          <w:ilvl w:val="1"/>
          <w:numId w:val="30"/>
        </w:numPr>
        <w:suppressAutoHyphens/>
        <w:overflowPunct w:val="0"/>
        <w:autoSpaceDE w:val="0"/>
        <w:spacing w:after="0" w:line="240" w:lineRule="auto"/>
        <w:ind w:left="284" w:hanging="284"/>
        <w:textAlignment w:val="baseline"/>
        <w:rPr>
          <w:rFonts w:ascii="Segoe UI" w:hAnsi="Segoe UI" w:cs="Segoe UI"/>
          <w:sz w:val="20"/>
          <w:szCs w:val="20"/>
        </w:rPr>
      </w:pPr>
      <w:r w:rsidRPr="00670C0A">
        <w:rPr>
          <w:rFonts w:ascii="Segoe UI" w:hAnsi="Segoe UI" w:cs="Segoe UI"/>
          <w:sz w:val="20"/>
          <w:szCs w:val="20"/>
        </w:rPr>
        <w:t xml:space="preserve">W przypadku gdy naprawa pojazdu będzie wykonywana poza siedzibą </w:t>
      </w:r>
      <w:r w:rsidRPr="00670C0A">
        <w:rPr>
          <w:rFonts w:ascii="Segoe UI" w:hAnsi="Segoe UI" w:cs="Segoe UI"/>
          <w:sz w:val="20"/>
        </w:rPr>
        <w:t xml:space="preserve">Przedsiębiorstwa Gospodarki Komunalnej Sp. z o.o., ul. Komunalna 5, </w:t>
      </w:r>
      <w:r w:rsidRPr="00E261A3">
        <w:rPr>
          <w:rFonts w:ascii="Segoe UI" w:hAnsi="Segoe UI" w:cs="Segoe UI"/>
          <w:sz w:val="20"/>
        </w:rPr>
        <w:t>75-724 Koszalin</w:t>
      </w:r>
      <w:r w:rsidRPr="00E261A3">
        <w:rPr>
          <w:rFonts w:ascii="Segoe UI" w:hAnsi="Segoe UI" w:cs="Segoe UI"/>
          <w:sz w:val="20"/>
          <w:szCs w:val="20"/>
        </w:rPr>
        <w:t xml:space="preserve">, Wykonawca ponosi koszty dojazdu </w:t>
      </w:r>
      <w:r w:rsidR="00C90133">
        <w:rPr>
          <w:rFonts w:ascii="Segoe UI" w:hAnsi="Segoe UI" w:cs="Segoe UI"/>
          <w:sz w:val="20"/>
          <w:szCs w:val="20"/>
        </w:rPr>
        <w:br/>
      </w:r>
      <w:r w:rsidRPr="00E261A3">
        <w:rPr>
          <w:rFonts w:ascii="Segoe UI" w:hAnsi="Segoe UI" w:cs="Segoe UI"/>
          <w:sz w:val="20"/>
          <w:szCs w:val="20"/>
        </w:rPr>
        <w:t>do</w:t>
      </w:r>
      <w:r w:rsidR="00C90133">
        <w:rPr>
          <w:rFonts w:ascii="Segoe UI" w:hAnsi="Segoe UI" w:cs="Segoe UI"/>
          <w:sz w:val="20"/>
          <w:szCs w:val="20"/>
        </w:rPr>
        <w:t xml:space="preserve"> </w:t>
      </w:r>
      <w:r w:rsidRPr="00E261A3">
        <w:rPr>
          <w:rFonts w:ascii="Segoe UI" w:hAnsi="Segoe UI" w:cs="Segoe UI"/>
          <w:sz w:val="20"/>
          <w:szCs w:val="20"/>
        </w:rPr>
        <w:t xml:space="preserve">i z miejsca wykonania naprawy. </w:t>
      </w:r>
    </w:p>
    <w:p w14:paraId="32EB55DF" w14:textId="77777777" w:rsidR="00E261A3" w:rsidRPr="00E261A3" w:rsidRDefault="00E261A3" w:rsidP="00C14390">
      <w:pPr>
        <w:numPr>
          <w:ilvl w:val="1"/>
          <w:numId w:val="37"/>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rPr>
        <w:t>Przedsiębiorstwo Gospodarki Komunalnej Sp. z o.o., ul. Komunalna 5, 75-724 Koszalin</w:t>
      </w:r>
      <w:r w:rsidRPr="00E261A3">
        <w:rPr>
          <w:rFonts w:ascii="Segoe UI" w:hAnsi="Segoe UI" w:cs="Segoe UI"/>
          <w:sz w:val="20"/>
          <w:szCs w:val="20"/>
        </w:rPr>
        <w:t xml:space="preserve"> za koszty dojazdu obciąży Wykonawcę stawką: 4,50 złotych netto za każdy kilometr.</w:t>
      </w:r>
    </w:p>
    <w:p w14:paraId="094A0915" w14:textId="5E9F72CB" w:rsidR="00E261A3" w:rsidRPr="00E261A3" w:rsidRDefault="00E261A3" w:rsidP="00C14390">
      <w:pPr>
        <w:numPr>
          <w:ilvl w:val="1"/>
          <w:numId w:val="37"/>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 xml:space="preserve">Wymagana odległość do serwisu gwarancyjnego </w:t>
      </w:r>
      <w:r w:rsidRPr="00B06FD9">
        <w:rPr>
          <w:rFonts w:ascii="Segoe UI" w:hAnsi="Segoe UI" w:cs="Segoe UI"/>
          <w:sz w:val="20"/>
          <w:szCs w:val="20"/>
        </w:rPr>
        <w:t>zabudowy</w:t>
      </w:r>
      <w:r w:rsidR="00844FD5" w:rsidRPr="00B06FD9">
        <w:rPr>
          <w:rFonts w:ascii="Segoe UI" w:hAnsi="Segoe UI" w:cs="Segoe UI"/>
          <w:sz w:val="20"/>
          <w:szCs w:val="20"/>
        </w:rPr>
        <w:t xml:space="preserve"> (nadwozia)</w:t>
      </w:r>
      <w:r w:rsidRPr="00B06FD9">
        <w:rPr>
          <w:rFonts w:ascii="Segoe UI" w:hAnsi="Segoe UI" w:cs="Segoe UI"/>
          <w:sz w:val="20"/>
          <w:szCs w:val="20"/>
        </w:rPr>
        <w:t xml:space="preserve">, maksymalnie </w:t>
      </w:r>
      <w:r w:rsidR="00B57383">
        <w:rPr>
          <w:rFonts w:ascii="Segoe UI" w:hAnsi="Segoe UI" w:cs="Segoe UI"/>
          <w:sz w:val="20"/>
          <w:szCs w:val="20"/>
        </w:rPr>
        <w:br/>
      </w:r>
      <w:r w:rsidRPr="00E261A3">
        <w:rPr>
          <w:rFonts w:ascii="Segoe UI" w:hAnsi="Segoe UI" w:cs="Segoe UI"/>
          <w:sz w:val="20"/>
          <w:szCs w:val="20"/>
        </w:rPr>
        <w:t xml:space="preserve">do 250 km od siedziby </w:t>
      </w:r>
      <w:r w:rsidRPr="00E261A3">
        <w:rPr>
          <w:rFonts w:ascii="Segoe UI" w:hAnsi="Segoe UI" w:cs="Segoe UI"/>
          <w:sz w:val="20"/>
        </w:rPr>
        <w:t xml:space="preserve">Przedsiębiorstwa Gospodarki Komunalnej Sp. z o.o., ul. Komunalna 5, </w:t>
      </w:r>
      <w:r w:rsidR="00C90133">
        <w:rPr>
          <w:rFonts w:ascii="Segoe UI" w:hAnsi="Segoe UI" w:cs="Segoe UI"/>
          <w:sz w:val="20"/>
        </w:rPr>
        <w:br/>
      </w:r>
      <w:r w:rsidRPr="00E261A3">
        <w:rPr>
          <w:rFonts w:ascii="Segoe UI" w:hAnsi="Segoe UI" w:cs="Segoe UI"/>
          <w:sz w:val="20"/>
        </w:rPr>
        <w:t>75-724 Koszalin.</w:t>
      </w:r>
    </w:p>
    <w:p w14:paraId="784B1F86" w14:textId="53116D6B" w:rsidR="00E261A3" w:rsidRPr="00E261A3" w:rsidRDefault="00E261A3" w:rsidP="00C14390">
      <w:pPr>
        <w:numPr>
          <w:ilvl w:val="1"/>
          <w:numId w:val="37"/>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 xml:space="preserve">Wymagana odległość do serwisu gwarancyjnego podwozia (posiadającego aktualne uprawnienia klasy G3 do pracy przy pojazdach zasilanych gazem) maksymalnie do 60 km </w:t>
      </w:r>
      <w:r w:rsidR="00310D19">
        <w:rPr>
          <w:rFonts w:ascii="Segoe UI" w:hAnsi="Segoe UI" w:cs="Segoe UI"/>
          <w:sz w:val="20"/>
          <w:szCs w:val="20"/>
        </w:rPr>
        <w:br/>
      </w:r>
      <w:r w:rsidRPr="00E261A3">
        <w:rPr>
          <w:rFonts w:ascii="Segoe UI" w:hAnsi="Segoe UI" w:cs="Segoe UI"/>
          <w:sz w:val="20"/>
          <w:szCs w:val="20"/>
        </w:rPr>
        <w:t xml:space="preserve">od siedziby </w:t>
      </w:r>
      <w:r w:rsidRPr="00E261A3">
        <w:rPr>
          <w:rFonts w:ascii="Segoe UI" w:hAnsi="Segoe UI" w:cs="Segoe UI"/>
          <w:sz w:val="20"/>
        </w:rPr>
        <w:t xml:space="preserve">Przedsiębiorstwa Gospodarki Komunalnej Sp. z o.o., ul. Komunalna 5, </w:t>
      </w:r>
      <w:r w:rsidR="00B57383">
        <w:rPr>
          <w:rFonts w:ascii="Segoe UI" w:hAnsi="Segoe UI" w:cs="Segoe UI"/>
          <w:sz w:val="20"/>
        </w:rPr>
        <w:br/>
      </w:r>
      <w:r w:rsidRPr="00E261A3">
        <w:rPr>
          <w:rFonts w:ascii="Segoe UI" w:hAnsi="Segoe UI" w:cs="Segoe UI"/>
          <w:sz w:val="20"/>
        </w:rPr>
        <w:t>75-724 Koszalin.</w:t>
      </w:r>
    </w:p>
    <w:p w14:paraId="75056105" w14:textId="77777777" w:rsidR="00E261A3" w:rsidRPr="00E261A3" w:rsidRDefault="00E261A3" w:rsidP="00E261A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4DE0FDEE" w14:textId="5EE96104" w:rsidR="00C53D9A" w:rsidRPr="00C53D9A" w:rsidRDefault="00E261A3" w:rsidP="00C53D9A">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Termin realizacji przedmiotu zamówienia.</w:t>
      </w:r>
      <w:bookmarkStart w:id="12" w:name="_Hlk94230859"/>
    </w:p>
    <w:p w14:paraId="3130669F" w14:textId="76F24942" w:rsidR="00C53D9A" w:rsidRPr="00E261A3" w:rsidRDefault="00C53D9A" w:rsidP="00C53D9A">
      <w:pPr>
        <w:spacing w:before="120" w:after="0" w:line="240" w:lineRule="auto"/>
        <w:rPr>
          <w:rFonts w:ascii="Segoe UI" w:eastAsia="Arial Unicode MS" w:hAnsi="Segoe UI" w:cs="Segoe UI"/>
          <w:sz w:val="20"/>
          <w:szCs w:val="20"/>
          <w:lang w:eastAsia="pl-PL"/>
        </w:rPr>
      </w:pPr>
      <w:r>
        <w:rPr>
          <w:rFonts w:ascii="Segoe UI" w:hAnsi="Segoe UI" w:cs="Segoe UI"/>
          <w:sz w:val="20"/>
          <w:szCs w:val="20"/>
        </w:rPr>
        <w:t>Termin realizacji przedmiotu zamówienia wynosi 12 miesięcy od dnia zawarcia umowy przy czym Wykonawca zobowiązany jest do dostarczenia pojazdu w 12 miesiącu trwania umowy.</w:t>
      </w:r>
    </w:p>
    <w:bookmarkEnd w:id="12"/>
    <w:p w14:paraId="53DE0583" w14:textId="77777777" w:rsidR="00E261A3" w:rsidRPr="00E261A3" w:rsidRDefault="00E261A3" w:rsidP="00E261A3">
      <w:pPr>
        <w:tabs>
          <w:tab w:val="left" w:pos="851"/>
        </w:tabs>
        <w:suppressAutoHyphens/>
        <w:overflowPunct w:val="0"/>
        <w:autoSpaceDE w:val="0"/>
        <w:spacing w:after="0" w:line="240" w:lineRule="auto"/>
        <w:ind w:firstLine="708"/>
        <w:textAlignment w:val="baseline"/>
        <w:rPr>
          <w:rFonts w:ascii="Segoe UI" w:hAnsi="Segoe UI" w:cs="Segoe UI"/>
          <w:sz w:val="20"/>
          <w:szCs w:val="20"/>
        </w:rPr>
      </w:pPr>
    </w:p>
    <w:p w14:paraId="07865952"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Dokumenty.</w:t>
      </w:r>
    </w:p>
    <w:p w14:paraId="481D5363" w14:textId="77777777" w:rsidR="00E261A3" w:rsidRPr="00E261A3" w:rsidRDefault="00E261A3" w:rsidP="00DF3A60">
      <w:pPr>
        <w:numPr>
          <w:ilvl w:val="1"/>
          <w:numId w:val="38"/>
        </w:numPr>
        <w:tabs>
          <w:tab w:val="left" w:pos="284"/>
        </w:tabs>
        <w:spacing w:before="120" w:after="0" w:line="240" w:lineRule="auto"/>
        <w:ind w:left="284" w:hanging="284"/>
        <w:rPr>
          <w:rFonts w:ascii="Segoe UI" w:hAnsi="Segoe UI" w:cs="Segoe UI"/>
          <w:sz w:val="20"/>
          <w:szCs w:val="20"/>
        </w:rPr>
      </w:pPr>
      <w:r w:rsidRPr="00E261A3">
        <w:rPr>
          <w:rFonts w:ascii="Segoe UI" w:hAnsi="Segoe UI" w:cs="Segoe UI"/>
          <w:sz w:val="20"/>
          <w:szCs w:val="20"/>
          <w:lang w:eastAsia="ar-SA"/>
        </w:rPr>
        <w:t xml:space="preserve">Wykonawca w trakcie odbioru przedmiotu umowy przedłoży następujące dokumenty pozwalające </w:t>
      </w:r>
      <w:r w:rsidRPr="00E261A3">
        <w:rPr>
          <w:rFonts w:ascii="Segoe UI" w:hAnsi="Segoe UI" w:cs="Segoe UI"/>
          <w:sz w:val="20"/>
          <w:szCs w:val="20"/>
          <w:lang w:eastAsia="ar-SA"/>
        </w:rPr>
        <w:br/>
        <w:t>na ocenę prawidłowości wykonania przedmiotu umowy:</w:t>
      </w:r>
    </w:p>
    <w:p w14:paraId="2814EA70" w14:textId="77777777" w:rsidR="00E261A3" w:rsidRPr="00E261A3" w:rsidRDefault="00E261A3" w:rsidP="00C14390">
      <w:pPr>
        <w:numPr>
          <w:ilvl w:val="1"/>
          <w:numId w:val="26"/>
        </w:numPr>
        <w:tabs>
          <w:tab w:val="left" w:pos="284"/>
        </w:tabs>
        <w:spacing w:after="0" w:line="240" w:lineRule="auto"/>
        <w:ind w:left="709" w:hanging="425"/>
        <w:rPr>
          <w:rFonts w:ascii="Segoe UI" w:hAnsi="Segoe UI" w:cs="Segoe UI"/>
          <w:sz w:val="20"/>
          <w:szCs w:val="20"/>
        </w:rPr>
      </w:pPr>
      <w:r w:rsidRPr="00E261A3">
        <w:rPr>
          <w:rFonts w:ascii="Segoe UI" w:hAnsi="Segoe UI" w:cs="Segoe UI"/>
          <w:sz w:val="20"/>
          <w:szCs w:val="20"/>
        </w:rPr>
        <w:t>Deklaracja zgodności WE.</w:t>
      </w:r>
    </w:p>
    <w:p w14:paraId="45728CA0" w14:textId="77777777" w:rsidR="00E261A3" w:rsidRPr="00E261A3" w:rsidRDefault="00E261A3" w:rsidP="00FE6E8F">
      <w:pPr>
        <w:tabs>
          <w:tab w:val="left" w:pos="284"/>
        </w:tabs>
        <w:spacing w:after="0" w:line="240" w:lineRule="auto"/>
        <w:ind w:left="709"/>
        <w:rPr>
          <w:rFonts w:ascii="Segoe UI" w:hAnsi="Segoe UI" w:cs="Segoe UI"/>
          <w:sz w:val="20"/>
          <w:szCs w:val="20"/>
        </w:rPr>
      </w:pPr>
      <w:r w:rsidRPr="00E261A3">
        <w:rPr>
          <w:rFonts w:ascii="Segoe UI" w:hAnsi="Segoe UI" w:cs="Segoe UI"/>
          <w:sz w:val="20"/>
          <w:szCs w:val="20"/>
        </w:rPr>
        <w:t xml:space="preserve">Zgodnie z dyrektywą maszynową 2006/42/WE (załącznik IIA) / badanie typu WE: zgodnie </w:t>
      </w:r>
      <w:r w:rsidRPr="00E261A3">
        <w:rPr>
          <w:rFonts w:ascii="Segoe UI" w:hAnsi="Segoe UI" w:cs="Segoe UI"/>
          <w:sz w:val="20"/>
          <w:szCs w:val="20"/>
        </w:rPr>
        <w:br/>
        <w:t>z 2006/42/WE artykuł 12 ustęp 3a.</w:t>
      </w:r>
    </w:p>
    <w:p w14:paraId="5689A9F8" w14:textId="6138974E" w:rsidR="00E261A3" w:rsidRPr="00E261A3" w:rsidRDefault="00E261A3" w:rsidP="00C14390">
      <w:pPr>
        <w:numPr>
          <w:ilvl w:val="1"/>
          <w:numId w:val="26"/>
        </w:numPr>
        <w:tabs>
          <w:tab w:val="left" w:pos="284"/>
        </w:tabs>
        <w:spacing w:after="0" w:line="240" w:lineRule="auto"/>
        <w:ind w:left="709" w:hanging="425"/>
        <w:rPr>
          <w:rFonts w:ascii="Segoe UI" w:hAnsi="Segoe UI" w:cs="Segoe UI"/>
          <w:sz w:val="20"/>
          <w:szCs w:val="20"/>
        </w:rPr>
      </w:pPr>
      <w:bookmarkStart w:id="13" w:name="_Hlk95311032"/>
      <w:r w:rsidRPr="00E261A3">
        <w:rPr>
          <w:rFonts w:ascii="Segoe UI" w:hAnsi="Segoe UI" w:cs="Segoe UI"/>
          <w:sz w:val="20"/>
          <w:szCs w:val="20"/>
        </w:rPr>
        <w:t xml:space="preserve">Świadectwo zgodności WE na pojazd niekompletny (podwozie) oraz świadectwo zgodności </w:t>
      </w:r>
      <w:r w:rsidR="00B57383">
        <w:rPr>
          <w:rFonts w:ascii="Segoe UI" w:hAnsi="Segoe UI" w:cs="Segoe UI"/>
          <w:sz w:val="20"/>
          <w:szCs w:val="20"/>
        </w:rPr>
        <w:br/>
      </w:r>
      <w:r w:rsidRPr="00E261A3">
        <w:rPr>
          <w:rFonts w:ascii="Segoe UI" w:hAnsi="Segoe UI" w:cs="Segoe UI"/>
          <w:sz w:val="20"/>
          <w:szCs w:val="20"/>
        </w:rPr>
        <w:t>WE na pojazd skompletowany (komplet dokumentów niezbędnych do rejestracji pojazdu).</w:t>
      </w:r>
    </w:p>
    <w:bookmarkEnd w:id="13"/>
    <w:p w14:paraId="7A4A72BF" w14:textId="77777777" w:rsidR="00E261A3" w:rsidRPr="00E261A3" w:rsidRDefault="00E261A3" w:rsidP="00C14390">
      <w:pPr>
        <w:numPr>
          <w:ilvl w:val="1"/>
          <w:numId w:val="26"/>
        </w:numPr>
        <w:tabs>
          <w:tab w:val="left" w:pos="284"/>
        </w:tabs>
        <w:spacing w:after="0" w:line="240" w:lineRule="auto"/>
        <w:ind w:left="709" w:hanging="425"/>
        <w:rPr>
          <w:rFonts w:ascii="Segoe UI" w:hAnsi="Segoe UI" w:cs="Segoe UI"/>
          <w:sz w:val="20"/>
          <w:szCs w:val="20"/>
        </w:rPr>
      </w:pPr>
      <w:r w:rsidRPr="00E261A3">
        <w:rPr>
          <w:rFonts w:ascii="Segoe UI" w:eastAsia="Times New Roman" w:hAnsi="Segoe UI" w:cs="Segoe UI"/>
          <w:sz w:val="20"/>
          <w:szCs w:val="20"/>
          <w:lang w:eastAsia="pl-PL"/>
        </w:rPr>
        <w:t>Dokumenty odbioru z urzędu UDT zbiorników CNG.</w:t>
      </w:r>
    </w:p>
    <w:p w14:paraId="1520F98F" w14:textId="77777777" w:rsidR="00E261A3" w:rsidRPr="00E261A3" w:rsidRDefault="00E261A3" w:rsidP="00C14390">
      <w:pPr>
        <w:numPr>
          <w:ilvl w:val="1"/>
          <w:numId w:val="38"/>
        </w:numPr>
        <w:tabs>
          <w:tab w:val="left" w:pos="284"/>
        </w:tabs>
        <w:spacing w:after="0" w:line="240" w:lineRule="auto"/>
        <w:ind w:left="284" w:hanging="284"/>
        <w:rPr>
          <w:rFonts w:ascii="Segoe UI" w:hAnsi="Segoe UI" w:cs="Segoe UI"/>
          <w:sz w:val="20"/>
          <w:szCs w:val="20"/>
        </w:rPr>
      </w:pPr>
      <w:r w:rsidRPr="00E261A3">
        <w:rPr>
          <w:rFonts w:ascii="Segoe UI" w:hAnsi="Segoe UI" w:cs="Segoe UI"/>
          <w:sz w:val="20"/>
          <w:szCs w:val="20"/>
          <w:lang w:eastAsia="ar-SA"/>
        </w:rPr>
        <w:t xml:space="preserve">Wykonawca w trakcie odbioru przedmiotu umowy zobowiązany jest dostarczyć w języku polskim dokumentację obejmującą: </w:t>
      </w:r>
    </w:p>
    <w:p w14:paraId="2D129348" w14:textId="77777777" w:rsidR="00E261A3" w:rsidRPr="00E261A3" w:rsidRDefault="00E261A3" w:rsidP="00DF3A60">
      <w:pPr>
        <w:widowControl w:val="0"/>
        <w:numPr>
          <w:ilvl w:val="1"/>
          <w:numId w:val="32"/>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Instrukcje użytkowania obsługi:</w:t>
      </w:r>
    </w:p>
    <w:p w14:paraId="3CA8EAB4" w14:textId="6F171497" w:rsidR="00E261A3" w:rsidRPr="00E261A3" w:rsidRDefault="00E261A3" w:rsidP="00C14390">
      <w:pPr>
        <w:widowControl w:val="0"/>
        <w:numPr>
          <w:ilvl w:val="0"/>
          <w:numId w:val="33"/>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B06FD9">
        <w:rPr>
          <w:rFonts w:ascii="Segoe UI" w:eastAsia="Times New Roman" w:hAnsi="Segoe UI" w:cs="Segoe UI"/>
          <w:sz w:val="20"/>
          <w:szCs w:val="20"/>
          <w:lang w:eastAsia="pl-PL"/>
        </w:rPr>
        <w:t>Zabudowy</w:t>
      </w:r>
      <w:r w:rsidR="00844FD5"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ar-SA"/>
        </w:rPr>
        <w:t xml:space="preserve"> i dodatkowego </w:t>
      </w:r>
      <w:r w:rsidRPr="00E261A3">
        <w:rPr>
          <w:rFonts w:ascii="Segoe UI" w:eastAsia="Times New Roman" w:hAnsi="Segoe UI" w:cs="Segoe UI"/>
          <w:sz w:val="20"/>
          <w:szCs w:val="20"/>
          <w:lang w:eastAsia="ar-SA"/>
        </w:rPr>
        <w:t xml:space="preserve">wyposażenia. </w:t>
      </w:r>
    </w:p>
    <w:p w14:paraId="3740C20D" w14:textId="77777777" w:rsidR="00E261A3" w:rsidRPr="00E261A3" w:rsidRDefault="00E261A3" w:rsidP="00C14390">
      <w:pPr>
        <w:widowControl w:val="0"/>
        <w:numPr>
          <w:ilvl w:val="0"/>
          <w:numId w:val="33"/>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Pojazdu – jednostki transportowej.</w:t>
      </w:r>
    </w:p>
    <w:p w14:paraId="4A612B36" w14:textId="77777777" w:rsidR="00E261A3" w:rsidRPr="00E261A3" w:rsidRDefault="00E261A3" w:rsidP="00C14390">
      <w:pPr>
        <w:widowControl w:val="0"/>
        <w:numPr>
          <w:ilvl w:val="0"/>
          <w:numId w:val="33"/>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Obsługi urządzeń dodatkowo zamontowanych w pojeździe.</w:t>
      </w:r>
    </w:p>
    <w:p w14:paraId="0CC3A331" w14:textId="7AC5061A"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Karty</w:t>
      </w:r>
      <w:r w:rsidR="00EE4E25">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gwarancyjne.</w:t>
      </w:r>
    </w:p>
    <w:p w14:paraId="485849D8" w14:textId="77777777"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pl-PL"/>
        </w:rPr>
        <w:t>Karta pojazdu</w:t>
      </w:r>
      <w:r w:rsidRPr="00E261A3">
        <w:rPr>
          <w:rFonts w:ascii="Segoe UI" w:eastAsia="Times New Roman" w:hAnsi="Segoe UI" w:cs="Segoe UI"/>
          <w:sz w:val="20"/>
          <w:szCs w:val="20"/>
          <w:lang w:eastAsia="ar-SA"/>
        </w:rPr>
        <w:t>.</w:t>
      </w:r>
    </w:p>
    <w:p w14:paraId="7E15C266" w14:textId="08578784"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Książkę przeglądów serwisowych</w:t>
      </w:r>
      <w:r w:rsidR="0020309D">
        <w:rPr>
          <w:rFonts w:ascii="Segoe UI" w:eastAsia="Times New Roman" w:hAnsi="Segoe UI" w:cs="Segoe UI"/>
          <w:sz w:val="20"/>
          <w:szCs w:val="20"/>
          <w:lang w:eastAsia="ar-SA"/>
        </w:rPr>
        <w:t xml:space="preserve"> (</w:t>
      </w:r>
      <w:proofErr w:type="spellStart"/>
      <w:r w:rsidR="0020309D">
        <w:rPr>
          <w:rFonts w:ascii="Segoe UI" w:eastAsia="Times New Roman" w:hAnsi="Segoe UI" w:cs="Segoe UI"/>
          <w:sz w:val="20"/>
          <w:szCs w:val="20"/>
          <w:lang w:eastAsia="ar-SA"/>
        </w:rPr>
        <w:t>OWG</w:t>
      </w:r>
      <w:r w:rsidR="00DF3A60">
        <w:rPr>
          <w:rFonts w:ascii="Segoe UI" w:eastAsia="Times New Roman" w:hAnsi="Segoe UI" w:cs="Segoe UI"/>
          <w:sz w:val="20"/>
          <w:szCs w:val="20"/>
          <w:lang w:eastAsia="ar-SA"/>
        </w:rPr>
        <w:t>i</w:t>
      </w:r>
      <w:r w:rsidR="0020309D">
        <w:rPr>
          <w:rFonts w:ascii="Segoe UI" w:eastAsia="Times New Roman" w:hAnsi="Segoe UI" w:cs="Segoe UI"/>
          <w:sz w:val="20"/>
          <w:szCs w:val="20"/>
          <w:lang w:eastAsia="ar-SA"/>
        </w:rPr>
        <w:t>SP</w:t>
      </w:r>
      <w:proofErr w:type="spellEnd"/>
      <w:r w:rsidR="0020309D">
        <w:rPr>
          <w:rFonts w:ascii="Segoe UI" w:eastAsia="Times New Roman" w:hAnsi="Segoe UI" w:cs="Segoe UI"/>
          <w:sz w:val="20"/>
          <w:szCs w:val="20"/>
          <w:lang w:eastAsia="ar-SA"/>
        </w:rPr>
        <w:t>)</w:t>
      </w:r>
      <w:r w:rsidRPr="00E261A3">
        <w:rPr>
          <w:rFonts w:ascii="Segoe UI" w:eastAsia="Times New Roman" w:hAnsi="Segoe UI" w:cs="Segoe UI"/>
          <w:sz w:val="20"/>
          <w:szCs w:val="20"/>
          <w:lang w:eastAsia="ar-SA"/>
        </w:rPr>
        <w:t xml:space="preserve">. </w:t>
      </w:r>
    </w:p>
    <w:p w14:paraId="23CFC894" w14:textId="3D6BDCD7" w:rsidR="00E261A3" w:rsidRPr="00E261A3" w:rsidRDefault="00E261A3" w:rsidP="00012277">
      <w:pPr>
        <w:widowControl w:val="0"/>
        <w:tabs>
          <w:tab w:val="left" w:pos="709"/>
        </w:tabs>
        <w:suppressAutoHyphens/>
        <w:overflowPunct w:val="0"/>
        <w:autoSpaceDE w:val="0"/>
        <w:spacing w:after="0" w:line="240" w:lineRule="auto"/>
        <w:ind w:left="709"/>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Zamawiający  dopuszcza</w:t>
      </w:r>
      <w:r w:rsidR="00DF3A60">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brak książki serwisowej podwozia, w przypadku gdy</w:t>
      </w:r>
      <w:r w:rsidR="00DF3A60">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przeglądy</w:t>
      </w:r>
      <w:r w:rsidR="00DF3A60">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będą  zapisywane w centralnym systemie serwisowym.</w:t>
      </w:r>
    </w:p>
    <w:p w14:paraId="754EA39D" w14:textId="77777777"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 xml:space="preserve">Wykaz czynności obsługowych: w ramach planowanych przeglądów technicznych </w:t>
      </w:r>
      <w:r w:rsidRPr="00E261A3">
        <w:rPr>
          <w:rFonts w:ascii="Segoe UI" w:eastAsia="Times New Roman" w:hAnsi="Segoe UI" w:cs="Segoe UI"/>
          <w:sz w:val="20"/>
          <w:szCs w:val="20"/>
          <w:lang w:eastAsia="ar-SA"/>
        </w:rPr>
        <w:br/>
        <w:t>oraz potrzebnych materiałów technicznych i części zamiennych.</w:t>
      </w:r>
    </w:p>
    <w:p w14:paraId="64E7B3AC" w14:textId="6E03FF84" w:rsid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pl-PL"/>
        </w:rPr>
        <w:t xml:space="preserve">Katalog części: zabudowy (nadwozia) i pojazdu – jednostki transportowej w formie papierowej </w:t>
      </w:r>
      <w:r w:rsidRPr="00E261A3">
        <w:rPr>
          <w:rFonts w:ascii="Segoe UI" w:eastAsia="Times New Roman" w:hAnsi="Segoe UI" w:cs="Segoe UI"/>
          <w:sz w:val="20"/>
          <w:szCs w:val="20"/>
          <w:lang w:eastAsia="pl-PL"/>
        </w:rPr>
        <w:br/>
        <w:t xml:space="preserve">albo elektronicznej.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261A3" w:rsidRPr="00E261A3" w14:paraId="0AFC60EE" w14:textId="77777777" w:rsidTr="00E9701F">
        <w:trPr>
          <w:tblCellSpacing w:w="15" w:type="dxa"/>
        </w:trPr>
        <w:tc>
          <w:tcPr>
            <w:tcW w:w="0" w:type="auto"/>
            <w:hideMark/>
          </w:tcPr>
          <w:p w14:paraId="27E4AE38" w14:textId="77777777" w:rsidR="00E261A3" w:rsidRPr="00E261A3" w:rsidRDefault="00E261A3" w:rsidP="00E261A3">
            <w:pPr>
              <w:spacing w:after="0" w:line="240" w:lineRule="auto"/>
              <w:ind w:left="408"/>
              <w:rPr>
                <w:rFonts w:ascii="Segoe UI" w:eastAsia="Times New Roman" w:hAnsi="Segoe UI" w:cs="Segoe UI"/>
                <w:szCs w:val="24"/>
                <w:lang w:eastAsia="pl-PL"/>
              </w:rPr>
            </w:pPr>
          </w:p>
        </w:tc>
      </w:tr>
    </w:tbl>
    <w:p w14:paraId="4E2AF080" w14:textId="77777777" w:rsidR="00E261A3" w:rsidRPr="00CF6761" w:rsidRDefault="00E261A3" w:rsidP="00DF3A60">
      <w:pPr>
        <w:widowControl w:val="0"/>
        <w:tabs>
          <w:tab w:val="left" w:pos="709"/>
        </w:tabs>
        <w:suppressAutoHyphens/>
        <w:overflowPunct w:val="0"/>
        <w:autoSpaceDE w:val="0"/>
        <w:spacing w:after="0" w:line="240" w:lineRule="auto"/>
        <w:contextualSpacing/>
        <w:textAlignment w:val="baseline"/>
        <w:rPr>
          <w:rFonts w:ascii="Segoe UI" w:hAnsi="Segoe UI" w:cs="Segoe UI"/>
          <w:b/>
        </w:rPr>
      </w:pPr>
    </w:p>
    <w:sectPr w:rsidR="00E261A3" w:rsidRPr="00CF6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Open Sans"/>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3BF"/>
    <w:multiLevelType w:val="hybridMultilevel"/>
    <w:tmpl w:val="8FCC2148"/>
    <w:lvl w:ilvl="0" w:tplc="51742ADC">
      <w:start w:val="1"/>
      <w:numFmt w:val="decimal"/>
      <w:lvlText w:val="%1)"/>
      <w:lvlJc w:val="left"/>
      <w:pPr>
        <w:ind w:left="10140" w:hanging="360"/>
      </w:pPr>
      <w:rPr>
        <w:rFonts w:hint="default"/>
        <w:b/>
      </w:rPr>
    </w:lvl>
    <w:lvl w:ilvl="1" w:tplc="3E4A17BA">
      <w:start w:val="1"/>
      <w:numFmt w:val="decimal"/>
      <w:lvlText w:val="%2)"/>
      <w:lvlJc w:val="left"/>
      <w:pPr>
        <w:ind w:left="1440" w:hanging="360"/>
      </w:pPr>
      <w:rPr>
        <w:rFonts w:ascii="Segoe UI" w:eastAsia="Calibri" w:hAnsi="Segoe UI" w:cs="Segoe UI" w:hint="default"/>
        <w:b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B5AD3"/>
    <w:multiLevelType w:val="multilevel"/>
    <w:tmpl w:val="5F663EA2"/>
    <w:lvl w:ilvl="0">
      <w:start w:val="8"/>
      <w:numFmt w:val="decimal"/>
      <w:lvlText w:val="%1."/>
      <w:lvlJc w:val="left"/>
      <w:pPr>
        <w:ind w:left="360" w:hanging="360"/>
      </w:pPr>
      <w:rPr>
        <w:rFonts w:hint="default"/>
        <w:u w:val="single"/>
      </w:rPr>
    </w:lvl>
    <w:lvl w:ilvl="1">
      <w:start w:val="1"/>
      <w:numFmt w:val="decimal"/>
      <w:lvlText w:val="%1.%2."/>
      <w:lvlJc w:val="left"/>
      <w:pPr>
        <w:ind w:left="4407" w:hanging="720"/>
      </w:pPr>
      <w:rPr>
        <w:rFonts w:hint="default"/>
        <w:u w:val="none"/>
      </w:rPr>
    </w:lvl>
    <w:lvl w:ilvl="2">
      <w:start w:val="1"/>
      <w:numFmt w:val="decimal"/>
      <w:lvlText w:val="%1.%2.%3."/>
      <w:lvlJc w:val="left"/>
      <w:pPr>
        <w:ind w:left="8094" w:hanging="720"/>
      </w:pPr>
      <w:rPr>
        <w:rFonts w:hint="default"/>
        <w:u w:val="single"/>
      </w:rPr>
    </w:lvl>
    <w:lvl w:ilvl="3">
      <w:start w:val="1"/>
      <w:numFmt w:val="decimal"/>
      <w:lvlText w:val="%1.%2.%3.%4."/>
      <w:lvlJc w:val="left"/>
      <w:pPr>
        <w:ind w:left="12141" w:hanging="1080"/>
      </w:pPr>
      <w:rPr>
        <w:rFonts w:hint="default"/>
        <w:u w:val="single"/>
      </w:rPr>
    </w:lvl>
    <w:lvl w:ilvl="4">
      <w:start w:val="1"/>
      <w:numFmt w:val="decimal"/>
      <w:lvlText w:val="%1.%2.%3.%4.%5."/>
      <w:lvlJc w:val="left"/>
      <w:pPr>
        <w:ind w:left="15828" w:hanging="1080"/>
      </w:pPr>
      <w:rPr>
        <w:rFonts w:hint="default"/>
        <w:u w:val="single"/>
      </w:rPr>
    </w:lvl>
    <w:lvl w:ilvl="5">
      <w:start w:val="1"/>
      <w:numFmt w:val="decimal"/>
      <w:lvlText w:val="%1.%2.%3.%4.%5.%6."/>
      <w:lvlJc w:val="left"/>
      <w:pPr>
        <w:ind w:left="19875" w:hanging="1440"/>
      </w:pPr>
      <w:rPr>
        <w:rFonts w:hint="default"/>
        <w:u w:val="single"/>
      </w:rPr>
    </w:lvl>
    <w:lvl w:ilvl="6">
      <w:start w:val="1"/>
      <w:numFmt w:val="decimal"/>
      <w:lvlText w:val="%1.%2.%3.%4.%5.%6.%7."/>
      <w:lvlJc w:val="left"/>
      <w:pPr>
        <w:ind w:left="23562" w:hanging="1440"/>
      </w:pPr>
      <w:rPr>
        <w:rFonts w:hint="default"/>
        <w:u w:val="single"/>
      </w:rPr>
    </w:lvl>
    <w:lvl w:ilvl="7">
      <w:start w:val="1"/>
      <w:numFmt w:val="decimal"/>
      <w:lvlText w:val="%1.%2.%3.%4.%5.%6.%7.%8."/>
      <w:lvlJc w:val="left"/>
      <w:pPr>
        <w:ind w:left="27609" w:hanging="1800"/>
      </w:pPr>
      <w:rPr>
        <w:rFonts w:hint="default"/>
        <w:u w:val="single"/>
      </w:rPr>
    </w:lvl>
    <w:lvl w:ilvl="8">
      <w:start w:val="1"/>
      <w:numFmt w:val="decimal"/>
      <w:lvlText w:val="%1.%2.%3.%4.%5.%6.%7.%8.%9."/>
      <w:lvlJc w:val="left"/>
      <w:pPr>
        <w:ind w:left="31296" w:hanging="1800"/>
      </w:pPr>
      <w:rPr>
        <w:rFonts w:hint="default"/>
        <w:u w:val="single"/>
      </w:rPr>
    </w:lvl>
  </w:abstractNum>
  <w:abstractNum w:abstractNumId="2" w15:restartNumberingAfterBreak="0">
    <w:nsid w:val="02563A1E"/>
    <w:multiLevelType w:val="hybridMultilevel"/>
    <w:tmpl w:val="6D7E0516"/>
    <w:lvl w:ilvl="0" w:tplc="646054F6">
      <w:start w:val="1"/>
      <w:numFmt w:val="decimal"/>
      <w:lvlText w:val="%1)"/>
      <w:lvlJc w:val="left"/>
      <w:pPr>
        <w:ind w:left="1080" w:hanging="360"/>
      </w:pPr>
      <w:rPr>
        <w:rFonts w:hint="default"/>
        <w:b w:val="0"/>
        <w:bCs/>
        <w:color w:val="auto"/>
      </w:rPr>
    </w:lvl>
    <w:lvl w:ilvl="1" w:tplc="7BCA7C7A">
      <w:start w:val="1"/>
      <w:numFmt w:val="decimal"/>
      <w:lvlText w:val="%2)"/>
      <w:lvlJc w:val="left"/>
      <w:pPr>
        <w:ind w:left="1800" w:hanging="360"/>
      </w:pPr>
      <w:rPr>
        <w:rFonts w:ascii="Open Sans" w:eastAsia="Times New Roman" w:hAnsi="Open Sans" w:cs="Open Sans" w:hint="default"/>
        <w:b w:val="0"/>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17FFD"/>
    <w:multiLevelType w:val="hybridMultilevel"/>
    <w:tmpl w:val="9D1CB200"/>
    <w:lvl w:ilvl="0" w:tplc="1C8C9EFC">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7627FA"/>
    <w:multiLevelType w:val="hybridMultilevel"/>
    <w:tmpl w:val="7946FA5A"/>
    <w:lvl w:ilvl="0" w:tplc="D546A0CC">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7E51A98"/>
    <w:multiLevelType w:val="multilevel"/>
    <w:tmpl w:val="D29EAB40"/>
    <w:lvl w:ilvl="0">
      <w:start w:val="1"/>
      <w:numFmt w:val="decimal"/>
      <w:lvlText w:val="%1."/>
      <w:lvlJc w:val="left"/>
      <w:pPr>
        <w:ind w:left="360" w:hanging="360"/>
      </w:pPr>
      <w:rPr>
        <w:rFonts w:hint="default"/>
        <w:b w:val="0"/>
        <w:bCs/>
        <w:color w:val="auto"/>
        <w:sz w:val="20"/>
        <w:szCs w:val="2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AB3DE7"/>
    <w:multiLevelType w:val="hybridMultilevel"/>
    <w:tmpl w:val="12F82F32"/>
    <w:lvl w:ilvl="0" w:tplc="09D0B9DA">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A40B6C"/>
    <w:multiLevelType w:val="hybridMultilevel"/>
    <w:tmpl w:val="A2E22D8E"/>
    <w:lvl w:ilvl="0" w:tplc="01080234">
      <w:start w:val="1"/>
      <w:numFmt w:val="decimal"/>
      <w:lvlText w:val="%1)"/>
      <w:lvlJc w:val="left"/>
      <w:pPr>
        <w:ind w:left="2340" w:hanging="360"/>
      </w:pPr>
      <w:rPr>
        <w:rFonts w:ascii="Open Sans" w:eastAsia="Times New Roman" w:hAnsi="Open Sans" w:cs="Open Sans"/>
        <w:b w:val="0"/>
        <w:bCs/>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57CBE"/>
    <w:multiLevelType w:val="hybridMultilevel"/>
    <w:tmpl w:val="41E0912C"/>
    <w:lvl w:ilvl="0" w:tplc="CF0C7CCA">
      <w:start w:val="1"/>
      <w:numFmt w:val="decimal"/>
      <w:lvlText w:val="%1)"/>
      <w:lvlJc w:val="left"/>
      <w:pPr>
        <w:ind w:left="1353" w:hanging="360"/>
      </w:pPr>
      <w:rPr>
        <w:rFonts w:hint="default"/>
        <w:b w:val="0"/>
        <w:sz w:val="20"/>
        <w:szCs w:val="2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02625B6"/>
    <w:multiLevelType w:val="hybridMultilevel"/>
    <w:tmpl w:val="46966034"/>
    <w:lvl w:ilvl="0" w:tplc="02109F92">
      <w:start w:val="1"/>
      <w:numFmt w:val="lowerLetter"/>
      <w:lvlText w:val="%1)"/>
      <w:lvlJc w:val="left"/>
      <w:rPr>
        <w:rFonts w:ascii="Open Sans" w:eastAsia="Times New Roman" w:hAnsi="Open Sans" w:cs="Open Sans"/>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4441C9D"/>
    <w:multiLevelType w:val="hybridMultilevel"/>
    <w:tmpl w:val="AB7C3772"/>
    <w:lvl w:ilvl="0" w:tplc="6B3EB8EA">
      <w:start w:val="1"/>
      <w:numFmt w:val="decimal"/>
      <w:lvlText w:val="%1)"/>
      <w:lvlJc w:val="left"/>
      <w:pPr>
        <w:ind w:left="786" w:hanging="360"/>
      </w:pPr>
      <w:rPr>
        <w:rFonts w:hint="default"/>
        <w:b w:val="0"/>
        <w:bCs w:val="0"/>
        <w:sz w:val="20"/>
        <w:szCs w:val="2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4A94BDB"/>
    <w:multiLevelType w:val="hybridMultilevel"/>
    <w:tmpl w:val="1E5C269E"/>
    <w:lvl w:ilvl="0" w:tplc="3CF0435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15B20941"/>
    <w:multiLevelType w:val="multilevel"/>
    <w:tmpl w:val="21B45EE8"/>
    <w:lvl w:ilvl="0">
      <w:start w:val="7"/>
      <w:numFmt w:val="decimal"/>
      <w:lvlText w:val="%1."/>
      <w:lvlJc w:val="left"/>
      <w:pPr>
        <w:ind w:left="360" w:hanging="360"/>
      </w:pPr>
      <w:rPr>
        <w:rFonts w:hint="default"/>
      </w:rPr>
    </w:lvl>
    <w:lvl w:ilvl="1">
      <w:start w:val="1"/>
      <w:numFmt w:val="decimal"/>
      <w:lvlText w:val="%1.%2."/>
      <w:lvlJc w:val="left"/>
      <w:pPr>
        <w:ind w:left="3164" w:hanging="720"/>
      </w:pPr>
      <w:rPr>
        <w:rFonts w:hint="default"/>
        <w:b w:val="0"/>
        <w:bCs/>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14" w15:restartNumberingAfterBreak="0">
    <w:nsid w:val="17D4663F"/>
    <w:multiLevelType w:val="multilevel"/>
    <w:tmpl w:val="B9822874"/>
    <w:lvl w:ilvl="0">
      <w:start w:val="1"/>
      <w:numFmt w:val="decimal"/>
      <w:lvlText w:val="%1."/>
      <w:lvlJc w:val="left"/>
      <w:pPr>
        <w:ind w:left="720"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val="0"/>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15" w15:restartNumberingAfterBreak="0">
    <w:nsid w:val="18FF18F5"/>
    <w:multiLevelType w:val="multilevel"/>
    <w:tmpl w:val="EB16437E"/>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val="0"/>
        <w:bCs/>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16" w15:restartNumberingAfterBreak="0">
    <w:nsid w:val="1B6533A7"/>
    <w:multiLevelType w:val="hybridMultilevel"/>
    <w:tmpl w:val="876E2E90"/>
    <w:lvl w:ilvl="0" w:tplc="043E2E42">
      <w:start w:val="1"/>
      <w:numFmt w:val="upperRoman"/>
      <w:lvlText w:val="%1."/>
      <w:lvlJc w:val="left"/>
      <w:rPr>
        <w:rFonts w:hint="default"/>
        <w:b w:val="0"/>
        <w:bCs/>
        <w:color w:val="auto"/>
      </w:rPr>
    </w:lvl>
    <w:lvl w:ilvl="1" w:tplc="CAEEA09C">
      <w:start w:val="1"/>
      <w:numFmt w:val="decimal"/>
      <w:lvlText w:val="%2."/>
      <w:lvlJc w:val="left"/>
      <w:pPr>
        <w:ind w:left="360" w:hanging="360"/>
      </w:pPr>
      <w:rPr>
        <w:rFonts w:hint="default"/>
        <w:b w:val="0"/>
        <w:bCs/>
        <w:color w:val="auto"/>
        <w:sz w:val="20"/>
        <w:szCs w:val="20"/>
        <w:u w:val="none"/>
      </w:rPr>
    </w:lvl>
    <w:lvl w:ilvl="2" w:tplc="9F4808F4">
      <w:start w:val="1"/>
      <w:numFmt w:val="lowerLetter"/>
      <w:lvlText w:val="%3)"/>
      <w:lvlJc w:val="left"/>
      <w:pPr>
        <w:ind w:left="2340" w:hanging="360"/>
      </w:pPr>
      <w:rPr>
        <w:rFonts w:ascii="Segoe UI" w:eastAsia="Times New Roman" w:hAnsi="Segoe UI" w:cs="Segoe UI"/>
        <w:b w:val="0"/>
        <w:bCs/>
        <w:color w:val="000000"/>
        <w:sz w:val="20"/>
        <w:szCs w:val="20"/>
      </w:rPr>
    </w:lvl>
    <w:lvl w:ilvl="3" w:tplc="FBEAEFC8">
      <w:start w:val="1"/>
      <w:numFmt w:val="decimal"/>
      <w:lvlText w:val="%4."/>
      <w:lvlJc w:val="left"/>
      <w:pPr>
        <w:ind w:left="2880" w:hanging="360"/>
      </w:pPr>
      <w:rPr>
        <w:b/>
        <w:bCs/>
      </w:rPr>
    </w:lvl>
    <w:lvl w:ilvl="4" w:tplc="F7620DF6">
      <w:start w:val="1"/>
      <w:numFmt w:val="lowerLetter"/>
      <w:lvlText w:val="%5)"/>
      <w:lvlJc w:val="left"/>
      <w:pPr>
        <w:ind w:left="3600" w:hanging="360"/>
      </w:pPr>
      <w:rPr>
        <w:rFonts w:hint="default"/>
        <w:b w:val="0"/>
      </w:rPr>
    </w:lvl>
    <w:lvl w:ilvl="5" w:tplc="6CFA280A">
      <w:start w:val="1"/>
      <w:numFmt w:val="lowerLetter"/>
      <w:lvlText w:val="%6)"/>
      <w:lvlJc w:val="left"/>
      <w:pPr>
        <w:ind w:left="4500" w:hanging="360"/>
      </w:pPr>
      <w:rPr>
        <w:rFonts w:hint="default"/>
        <w:b w:val="0"/>
        <w:bCs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A19F2"/>
    <w:multiLevelType w:val="multilevel"/>
    <w:tmpl w:val="FE8CF0DE"/>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1D3F367F"/>
    <w:multiLevelType w:val="hybridMultilevel"/>
    <w:tmpl w:val="299CAF32"/>
    <w:lvl w:ilvl="0" w:tplc="BEA43380">
      <w:start w:val="1"/>
      <w:numFmt w:val="lowerLetter"/>
      <w:lvlText w:val="%1)"/>
      <w:lvlJc w:val="left"/>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1AC76F7"/>
    <w:multiLevelType w:val="hybridMultilevel"/>
    <w:tmpl w:val="5E6CF114"/>
    <w:lvl w:ilvl="0" w:tplc="BCDE0F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D03BD"/>
    <w:multiLevelType w:val="hybridMultilevel"/>
    <w:tmpl w:val="F4B8DC60"/>
    <w:lvl w:ilvl="0" w:tplc="A12CBC32">
      <w:start w:val="1"/>
      <w:numFmt w:val="decimal"/>
      <w:lvlText w:val="%1."/>
      <w:lvlJc w:val="left"/>
      <w:pPr>
        <w:ind w:left="1495" w:hanging="360"/>
      </w:pPr>
      <w:rPr>
        <w:rFonts w:ascii="Open Sans" w:eastAsia="Times New Roman" w:hAnsi="Open Sans" w:cs="Open Sans"/>
        <w:b w:val="0"/>
        <w:bCs/>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EF447A"/>
    <w:multiLevelType w:val="hybridMultilevel"/>
    <w:tmpl w:val="CC1E2210"/>
    <w:lvl w:ilvl="0" w:tplc="21DEAD30">
      <w:start w:val="1"/>
      <w:numFmt w:val="decimal"/>
      <w:lvlText w:val="%1)"/>
      <w:lvlJc w:val="left"/>
      <w:pPr>
        <w:ind w:left="786" w:hanging="360"/>
      </w:pPr>
      <w:rPr>
        <w:rFonts w:hint="default"/>
        <w:b w:val="0"/>
        <w:sz w:val="20"/>
        <w:szCs w:val="20"/>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4644D70"/>
    <w:multiLevelType w:val="hybridMultilevel"/>
    <w:tmpl w:val="08C0FEA8"/>
    <w:lvl w:ilvl="0" w:tplc="019042EC">
      <w:start w:val="1"/>
      <w:numFmt w:val="decimal"/>
      <w:lvlText w:val="%1)"/>
      <w:lvlJc w:val="left"/>
      <w:pPr>
        <w:ind w:left="644"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5486295"/>
    <w:multiLevelType w:val="hybridMultilevel"/>
    <w:tmpl w:val="1DA8213E"/>
    <w:lvl w:ilvl="0" w:tplc="0AE41E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25C127DD"/>
    <w:multiLevelType w:val="multilevel"/>
    <w:tmpl w:val="91A035C2"/>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5)"/>
      <w:lvlJc w:val="left"/>
      <w:pPr>
        <w:ind w:left="1080" w:hanging="1080"/>
      </w:pPr>
      <w:rPr>
        <w:rFonts w:ascii="Segoe UI" w:eastAsia="Times New Roman" w:hAnsi="Segoe UI" w:cs="Segoe UI"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64843D3"/>
    <w:multiLevelType w:val="multilevel"/>
    <w:tmpl w:val="DC8EC07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val="0"/>
        <w:bCs/>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8766F23"/>
    <w:multiLevelType w:val="hybridMultilevel"/>
    <w:tmpl w:val="D28E443C"/>
    <w:lvl w:ilvl="0" w:tplc="0B484BF0">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8921158"/>
    <w:multiLevelType w:val="multilevel"/>
    <w:tmpl w:val="C1CE82E8"/>
    <w:lvl w:ilvl="0">
      <w:start w:val="12"/>
      <w:numFmt w:val="decimal"/>
      <w:lvlText w:val="%1."/>
      <w:lvlJc w:val="left"/>
      <w:pPr>
        <w:ind w:left="480" w:hanging="480"/>
      </w:pPr>
      <w:rPr>
        <w:rFonts w:hint="default"/>
      </w:rPr>
    </w:lvl>
    <w:lvl w:ilvl="1">
      <w:start w:val="1"/>
      <w:numFmt w:val="decimal"/>
      <w:lvlText w:val="%1.%2."/>
      <w:lvlJc w:val="left"/>
      <w:pPr>
        <w:ind w:left="1572" w:hanging="720"/>
      </w:pPr>
      <w:rPr>
        <w:rFonts w:hint="default"/>
        <w:sz w:val="20"/>
        <w:szCs w:val="20"/>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8" w15:restartNumberingAfterBreak="0">
    <w:nsid w:val="296243D9"/>
    <w:multiLevelType w:val="multilevel"/>
    <w:tmpl w:val="20F246E4"/>
    <w:lvl w:ilvl="0">
      <w:start w:val="2"/>
      <w:numFmt w:val="decimal"/>
      <w:lvlText w:val="%1."/>
      <w:lvlJc w:val="left"/>
      <w:pPr>
        <w:ind w:left="408" w:hanging="408"/>
      </w:pPr>
      <w:rPr>
        <w:rFonts w:hint="default"/>
      </w:rPr>
    </w:lvl>
    <w:lvl w:ilvl="1">
      <w:start w:val="1"/>
      <w:numFmt w:val="decimal"/>
      <w:lvlText w:val="%1.%2."/>
      <w:lvlJc w:val="left"/>
      <w:rPr>
        <w:rFonts w:hint="default"/>
        <w:b w:val="0"/>
        <w:bCs/>
        <w:color w:val="auto"/>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2A217BC6"/>
    <w:multiLevelType w:val="hybridMultilevel"/>
    <w:tmpl w:val="5CE6604C"/>
    <w:lvl w:ilvl="0" w:tplc="D60870C2">
      <w:start w:val="1"/>
      <w:numFmt w:val="decimal"/>
      <w:lvlText w:val="%1)"/>
      <w:lvlJc w:val="left"/>
      <w:rPr>
        <w:rFonts w:ascii="Segoe UI" w:eastAsia="Calibri" w:hAnsi="Segoe UI" w:cs="Segoe UI" w:hint="default"/>
        <w:b w:val="0"/>
        <w:i w:val="0"/>
        <w:iCs w:val="0"/>
        <w:color w:val="00000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2B186649"/>
    <w:multiLevelType w:val="hybridMultilevel"/>
    <w:tmpl w:val="9E140874"/>
    <w:lvl w:ilvl="0" w:tplc="9272B5D8">
      <w:start w:val="1"/>
      <w:numFmt w:val="decimal"/>
      <w:lvlText w:val="%1)"/>
      <w:lvlJc w:val="left"/>
      <w:pPr>
        <w:ind w:left="927" w:hanging="360"/>
      </w:pPr>
      <w:rPr>
        <w:rFonts w:hint="default"/>
        <w:b w:val="0"/>
        <w:bCs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2ED71E8E"/>
    <w:multiLevelType w:val="multilevel"/>
    <w:tmpl w:val="3B68835C"/>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2FB15E2A"/>
    <w:multiLevelType w:val="multilevel"/>
    <w:tmpl w:val="9A94B68E"/>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2482007"/>
    <w:multiLevelType w:val="multilevel"/>
    <w:tmpl w:val="D3202E74"/>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2646CF7"/>
    <w:multiLevelType w:val="multilevel"/>
    <w:tmpl w:val="0DF021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BE52F0"/>
    <w:multiLevelType w:val="hybridMultilevel"/>
    <w:tmpl w:val="023CF1F2"/>
    <w:lvl w:ilvl="0" w:tplc="16AC07B4">
      <w:start w:val="1"/>
      <w:numFmt w:val="decimal"/>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33172D51"/>
    <w:multiLevelType w:val="hybridMultilevel"/>
    <w:tmpl w:val="034A7130"/>
    <w:lvl w:ilvl="0" w:tplc="325C65C0">
      <w:start w:val="1"/>
      <w:numFmt w:val="decimal"/>
      <w:lvlText w:val="%1)"/>
      <w:lvlJc w:val="left"/>
      <w:pPr>
        <w:ind w:left="1069" w:hanging="360"/>
      </w:pPr>
      <w:rPr>
        <w:rFonts w:hint="default"/>
        <w:b w:val="0"/>
        <w:sz w:val="20"/>
        <w:szCs w:val="20"/>
      </w:rPr>
    </w:lvl>
    <w:lvl w:ilvl="1" w:tplc="D626216A">
      <w:start w:val="1"/>
      <w:numFmt w:val="decimal"/>
      <w:lvlText w:val="%2."/>
      <w:lvlJc w:val="left"/>
      <w:pPr>
        <w:ind w:left="1920" w:hanging="360"/>
      </w:pPr>
      <w:rPr>
        <w:rFonts w:ascii="Open Sans" w:eastAsia="Calibri" w:hAnsi="Open Sans" w:cs="Open Sans"/>
        <w:b w:val="0"/>
        <w:bCs/>
        <w:color w:val="auto"/>
        <w:sz w:val="20"/>
        <w:szCs w:val="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383A96"/>
    <w:multiLevelType w:val="hybridMultilevel"/>
    <w:tmpl w:val="9D3CB0F8"/>
    <w:lvl w:ilvl="0" w:tplc="83221204">
      <w:start w:val="1"/>
      <w:numFmt w:val="decimal"/>
      <w:lvlText w:val="%1)"/>
      <w:lvlJc w:val="left"/>
      <w:pPr>
        <w:ind w:left="1211"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33F74D21"/>
    <w:multiLevelType w:val="hybridMultilevel"/>
    <w:tmpl w:val="81B6A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AA0147"/>
    <w:multiLevelType w:val="multilevel"/>
    <w:tmpl w:val="4B70553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0" w15:restartNumberingAfterBreak="0">
    <w:nsid w:val="36743B63"/>
    <w:multiLevelType w:val="hybridMultilevel"/>
    <w:tmpl w:val="2DC413F6"/>
    <w:lvl w:ilvl="0" w:tplc="2542B6E8">
      <w:start w:val="1"/>
      <w:numFmt w:val="decimal"/>
      <w:lvlText w:val="%1)"/>
      <w:lvlJc w:val="left"/>
      <w:pPr>
        <w:ind w:left="2340" w:hanging="360"/>
      </w:pPr>
      <w:rPr>
        <w:rFonts w:hint="default"/>
        <w:b w:val="0"/>
        <w:bCs/>
        <w:color w:val="00000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6B4D3A"/>
    <w:multiLevelType w:val="multilevel"/>
    <w:tmpl w:val="516AAAD0"/>
    <w:lvl w:ilvl="0">
      <w:start w:val="2"/>
      <w:numFmt w:val="decimal"/>
      <w:lvlText w:val="%1"/>
      <w:lvlJc w:val="left"/>
      <w:pPr>
        <w:ind w:left="384" w:hanging="384"/>
      </w:pPr>
      <w:rPr>
        <w:rFonts w:hint="default"/>
        <w:b/>
        <w:u w:val="single"/>
      </w:rPr>
    </w:lvl>
    <w:lvl w:ilvl="1">
      <w:start w:val="1"/>
      <w:numFmt w:val="decimal"/>
      <w:lvlText w:val="%1.%2"/>
      <w:lvlJc w:val="left"/>
      <w:pPr>
        <w:ind w:left="862" w:hanging="720"/>
      </w:pPr>
      <w:rPr>
        <w:rFonts w:hint="default"/>
        <w:b w:val="0"/>
        <w:bCs w:val="0"/>
        <w:sz w:val="20"/>
        <w:szCs w:val="20"/>
        <w:u w:val="none"/>
      </w:rPr>
    </w:lvl>
    <w:lvl w:ilvl="2">
      <w:start w:val="1"/>
      <w:numFmt w:val="decimal"/>
      <w:lvlText w:val="%1.%2.%3"/>
      <w:lvlJc w:val="left"/>
      <w:pPr>
        <w:ind w:left="1004" w:hanging="720"/>
      </w:pPr>
      <w:rPr>
        <w:rFonts w:hint="default"/>
        <w:b/>
        <w:u w:val="single"/>
      </w:rPr>
    </w:lvl>
    <w:lvl w:ilvl="3">
      <w:start w:val="1"/>
      <w:numFmt w:val="decimal"/>
      <w:lvlText w:val="%1.%2.%3.%4"/>
      <w:lvlJc w:val="left"/>
      <w:pPr>
        <w:ind w:left="1506" w:hanging="108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2150" w:hanging="1440"/>
      </w:pPr>
      <w:rPr>
        <w:rFonts w:hint="default"/>
        <w:b/>
        <w:u w:val="single"/>
      </w:rPr>
    </w:lvl>
    <w:lvl w:ilvl="6">
      <w:start w:val="1"/>
      <w:numFmt w:val="decimal"/>
      <w:lvlText w:val="%1.%2.%3.%4.%5.%6.%7"/>
      <w:lvlJc w:val="left"/>
      <w:pPr>
        <w:ind w:left="2652" w:hanging="1800"/>
      </w:pPr>
      <w:rPr>
        <w:rFonts w:hint="default"/>
        <w:b/>
        <w:u w:val="single"/>
      </w:rPr>
    </w:lvl>
    <w:lvl w:ilvl="7">
      <w:start w:val="1"/>
      <w:numFmt w:val="decimal"/>
      <w:lvlText w:val="%1.%2.%3.%4.%5.%6.%7.%8"/>
      <w:lvlJc w:val="left"/>
      <w:pPr>
        <w:ind w:left="2794" w:hanging="1800"/>
      </w:pPr>
      <w:rPr>
        <w:rFonts w:hint="default"/>
        <w:b/>
        <w:u w:val="single"/>
      </w:rPr>
    </w:lvl>
    <w:lvl w:ilvl="8">
      <w:start w:val="1"/>
      <w:numFmt w:val="decimal"/>
      <w:lvlText w:val="%1.%2.%3.%4.%5.%6.%7.%8.%9"/>
      <w:lvlJc w:val="left"/>
      <w:pPr>
        <w:ind w:left="3296" w:hanging="2160"/>
      </w:pPr>
      <w:rPr>
        <w:rFonts w:hint="default"/>
        <w:b/>
        <w:u w:val="single"/>
      </w:rPr>
    </w:lvl>
  </w:abstractNum>
  <w:abstractNum w:abstractNumId="42" w15:restartNumberingAfterBreak="0">
    <w:nsid w:val="3B625C52"/>
    <w:multiLevelType w:val="hybridMultilevel"/>
    <w:tmpl w:val="93B61F18"/>
    <w:lvl w:ilvl="0" w:tplc="4210EC2C">
      <w:start w:val="1"/>
      <w:numFmt w:val="decimal"/>
      <w:lvlText w:val="%1)"/>
      <w:lvlJc w:val="left"/>
      <w:pPr>
        <w:ind w:left="1211" w:hanging="360"/>
      </w:pPr>
      <w:rPr>
        <w:rFonts w:ascii="Segoe UI" w:eastAsia="Calibri" w:hAnsi="Segoe UI" w:cs="Segoe UI"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1843848"/>
    <w:multiLevelType w:val="hybridMultilevel"/>
    <w:tmpl w:val="5BAA239A"/>
    <w:lvl w:ilvl="0" w:tplc="3C724304">
      <w:start w:val="1"/>
      <w:numFmt w:val="decimal"/>
      <w:lvlText w:val="%1)"/>
      <w:lvlJc w:val="left"/>
      <w:pPr>
        <w:tabs>
          <w:tab w:val="num" w:pos="786"/>
        </w:tabs>
        <w:ind w:left="786" w:hanging="360"/>
      </w:pPr>
      <w:rPr>
        <w:rFonts w:ascii="Open Sans" w:eastAsia="Calibri" w:hAnsi="Open Sans" w:cs="Open Sans" w:hint="default"/>
        <w:b w:val="0"/>
        <w:color w:val="auto"/>
        <w:sz w:val="20"/>
        <w:szCs w:val="20"/>
      </w:rPr>
    </w:lvl>
    <w:lvl w:ilvl="1" w:tplc="04150003">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348602A"/>
    <w:multiLevelType w:val="multilevel"/>
    <w:tmpl w:val="1EAC0A54"/>
    <w:lvl w:ilvl="0">
      <w:start w:val="7"/>
      <w:numFmt w:val="decimal"/>
      <w:lvlText w:val="%1."/>
      <w:lvlJc w:val="left"/>
      <w:pPr>
        <w:ind w:left="360" w:hanging="360"/>
      </w:pPr>
      <w:rPr>
        <w:rFonts w:hint="default"/>
        <w:u w:val="none"/>
      </w:rPr>
    </w:lvl>
    <w:lvl w:ilvl="1">
      <w:start w:val="1"/>
      <w:numFmt w:val="decimal"/>
      <w:lvlText w:val="%1.%2."/>
      <w:lvlJc w:val="left"/>
      <w:pPr>
        <w:ind w:left="2706" w:hanging="720"/>
      </w:pPr>
      <w:rPr>
        <w:rFonts w:hint="default"/>
        <w:b w:val="0"/>
        <w:bCs w:val="0"/>
        <w:i w:val="0"/>
        <w:iCs w:val="0"/>
        <w:sz w:val="20"/>
        <w:szCs w:val="20"/>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9744" w:hanging="1800"/>
      </w:pPr>
      <w:rPr>
        <w:rFonts w:hint="default"/>
        <w:u w:val="single"/>
      </w:rPr>
    </w:lvl>
  </w:abstractNum>
  <w:abstractNum w:abstractNumId="45" w15:restartNumberingAfterBreak="0">
    <w:nsid w:val="47D73F81"/>
    <w:multiLevelType w:val="multilevel"/>
    <w:tmpl w:val="5BBA50AE"/>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4AD87BA9"/>
    <w:multiLevelType w:val="multilevel"/>
    <w:tmpl w:val="2FC4E29A"/>
    <w:lvl w:ilvl="0">
      <w:start w:val="4"/>
      <w:numFmt w:val="decimal"/>
      <w:lvlText w:val="%1."/>
      <w:lvlJc w:val="left"/>
      <w:pPr>
        <w:ind w:left="360" w:hanging="360"/>
      </w:pPr>
      <w:rPr>
        <w:rFonts w:hint="default"/>
      </w:rPr>
    </w:lvl>
    <w:lvl w:ilvl="1">
      <w:start w:val="1"/>
      <w:numFmt w:val="decimal"/>
      <w:lvlText w:val="%1.%2."/>
      <w:lvlJc w:val="left"/>
      <w:pPr>
        <w:ind w:left="3164" w:hanging="720"/>
      </w:pPr>
      <w:rPr>
        <w:rFonts w:hint="default"/>
        <w:b w:val="0"/>
        <w:bCs/>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47" w15:restartNumberingAfterBreak="0">
    <w:nsid w:val="50354E87"/>
    <w:multiLevelType w:val="multilevel"/>
    <w:tmpl w:val="45E26458"/>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7923FD"/>
    <w:multiLevelType w:val="hybridMultilevel"/>
    <w:tmpl w:val="FA3C7442"/>
    <w:lvl w:ilvl="0" w:tplc="51742ADC">
      <w:start w:val="1"/>
      <w:numFmt w:val="decimal"/>
      <w:lvlText w:val="%1)"/>
      <w:lvlJc w:val="left"/>
      <w:pPr>
        <w:ind w:left="720" w:hanging="360"/>
      </w:pPr>
      <w:rPr>
        <w:rFonts w:hint="default"/>
        <w:b/>
      </w:rPr>
    </w:lvl>
    <w:lvl w:ilvl="1" w:tplc="709A4BE0">
      <w:start w:val="1"/>
      <w:numFmt w:val="decimal"/>
      <w:lvlText w:val="%2)"/>
      <w:lvlJc w:val="left"/>
      <w:pPr>
        <w:ind w:left="1440" w:hanging="360"/>
      </w:pPr>
      <w:rPr>
        <w:rFonts w:ascii="Segoe UI" w:eastAsia="Calibri" w:hAnsi="Segoe UI" w:cs="Segoe UI" w:hint="default"/>
        <w:b w:val="0"/>
        <w:color w:val="auto"/>
        <w:sz w:val="20"/>
        <w:szCs w:val="20"/>
      </w:rPr>
    </w:lvl>
    <w:lvl w:ilvl="2" w:tplc="8DB003C8">
      <w:start w:val="1"/>
      <w:numFmt w:val="lowerLetter"/>
      <w:lvlText w:val="%3)"/>
      <w:lvlJc w:val="left"/>
      <w:pPr>
        <w:ind w:left="2340" w:hanging="360"/>
      </w:pPr>
      <w:rPr>
        <w:rFonts w:hint="default"/>
        <w:b w:val="0"/>
      </w:rPr>
    </w:lvl>
    <w:lvl w:ilvl="3" w:tplc="63A6450E">
      <w:start w:val="1"/>
      <w:numFmt w:val="decimal"/>
      <w:lvlText w:val="%4."/>
      <w:lvlJc w:val="left"/>
      <w:pPr>
        <w:ind w:left="2880" w:hanging="360"/>
      </w:pPr>
      <w:rPr>
        <w:rFonts w:hint="default"/>
        <w:b/>
        <w:bCs/>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024471"/>
    <w:multiLevelType w:val="hybridMultilevel"/>
    <w:tmpl w:val="E7229138"/>
    <w:lvl w:ilvl="0" w:tplc="BDCCDC0A">
      <w:start w:val="1"/>
      <w:numFmt w:val="bullet"/>
      <w:lvlText w:val=""/>
      <w:lvlJc w:val="left"/>
      <w:pPr>
        <w:ind w:left="1080" w:hanging="360"/>
      </w:pPr>
      <w:rPr>
        <w:rFonts w:ascii="Symbol" w:hAnsi="Symbol" w:hint="default"/>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57EC34C4"/>
    <w:multiLevelType w:val="multilevel"/>
    <w:tmpl w:val="2098BC9C"/>
    <w:lvl w:ilvl="0">
      <w:start w:val="11"/>
      <w:numFmt w:val="decimal"/>
      <w:lvlText w:val="%1."/>
      <w:lvlJc w:val="left"/>
      <w:pPr>
        <w:ind w:left="480" w:hanging="48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51" w15:restartNumberingAfterBreak="0">
    <w:nsid w:val="5B4125D5"/>
    <w:multiLevelType w:val="multilevel"/>
    <w:tmpl w:val="27E28602"/>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720"/>
      </w:pPr>
      <w:rPr>
        <w:rFonts w:ascii="Segoe UI" w:hAnsi="Segoe UI" w:cs="Segoe UI" w:hint="default"/>
        <w:b w:val="0"/>
        <w:bCs/>
        <w:color w:val="auto"/>
        <w:sz w:val="20"/>
        <w:szCs w:val="2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52" w15:restartNumberingAfterBreak="0">
    <w:nsid w:val="5BA34DCB"/>
    <w:multiLevelType w:val="hybridMultilevel"/>
    <w:tmpl w:val="6176814C"/>
    <w:lvl w:ilvl="0" w:tplc="F7620DF6">
      <w:start w:val="1"/>
      <w:numFmt w:val="lowerLetter"/>
      <w:lvlText w:val="%1)"/>
      <w:lvlJc w:val="left"/>
      <w:pPr>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614562"/>
    <w:multiLevelType w:val="multilevel"/>
    <w:tmpl w:val="A4C6F2AC"/>
    <w:lvl w:ilvl="0">
      <w:start w:val="9"/>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bCs/>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54" w15:restartNumberingAfterBreak="0">
    <w:nsid w:val="5E5D4D8B"/>
    <w:multiLevelType w:val="hybridMultilevel"/>
    <w:tmpl w:val="FE0CC5BC"/>
    <w:lvl w:ilvl="0" w:tplc="3D60E94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60317FE5"/>
    <w:multiLevelType w:val="hybridMultilevel"/>
    <w:tmpl w:val="1A6E6380"/>
    <w:lvl w:ilvl="0" w:tplc="A3D6BABE">
      <w:start w:val="1"/>
      <w:numFmt w:val="decimal"/>
      <w:lvlText w:val="%1)"/>
      <w:lvlJc w:val="left"/>
      <w:rPr>
        <w:rFonts w:hint="default"/>
        <w:b w:val="0"/>
        <w:bCs/>
        <w:color w:val="auto"/>
        <w:u w:val="none"/>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46848D9"/>
    <w:multiLevelType w:val="hybridMultilevel"/>
    <w:tmpl w:val="17C402BE"/>
    <w:lvl w:ilvl="0" w:tplc="B646339A">
      <w:start w:val="1"/>
      <w:numFmt w:val="lowerLetter"/>
      <w:lvlText w:val="%1)"/>
      <w:lvlJc w:val="left"/>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651C1EED"/>
    <w:multiLevelType w:val="hybridMultilevel"/>
    <w:tmpl w:val="D7F8CCE2"/>
    <w:lvl w:ilvl="0" w:tplc="5DF866E4">
      <w:start w:val="1"/>
      <w:numFmt w:val="decimal"/>
      <w:lvlText w:val="%1)"/>
      <w:lvlJc w:val="left"/>
      <w:pPr>
        <w:ind w:left="1211"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65535DEC"/>
    <w:multiLevelType w:val="hybridMultilevel"/>
    <w:tmpl w:val="5E183188"/>
    <w:lvl w:ilvl="0" w:tplc="3036E674">
      <w:start w:val="1"/>
      <w:numFmt w:val="decimal"/>
      <w:lvlText w:val="%1)"/>
      <w:lvlJc w:val="left"/>
      <w:pPr>
        <w:ind w:left="2520" w:hanging="360"/>
      </w:pPr>
      <w:rPr>
        <w:rFonts w:hint="default"/>
      </w:rPr>
    </w:lvl>
    <w:lvl w:ilvl="1" w:tplc="9030FE28">
      <w:start w:val="1"/>
      <w:numFmt w:val="decimal"/>
      <w:lvlText w:val="%2)"/>
      <w:lvlJc w:val="left"/>
      <w:pPr>
        <w:ind w:left="3240" w:hanging="360"/>
      </w:pPr>
      <w:rPr>
        <w:rFonts w:ascii="Open Sans" w:eastAsia="Calibri" w:hAnsi="Open Sans" w:cs="Open Sans"/>
        <w:b w:val="0"/>
        <w:bCs w:val="0"/>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9" w15:restartNumberingAfterBreak="0">
    <w:nsid w:val="656522A1"/>
    <w:multiLevelType w:val="hybridMultilevel"/>
    <w:tmpl w:val="349227F2"/>
    <w:lvl w:ilvl="0" w:tplc="BA701194">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57574E0"/>
    <w:multiLevelType w:val="hybridMultilevel"/>
    <w:tmpl w:val="106A038A"/>
    <w:lvl w:ilvl="0" w:tplc="09124DEA">
      <w:start w:val="1"/>
      <w:numFmt w:val="decimal"/>
      <w:lvlText w:val="%1)"/>
      <w:lvlJc w:val="left"/>
      <w:pPr>
        <w:ind w:left="1211" w:hanging="360"/>
      </w:pPr>
      <w:rPr>
        <w:rFonts w:hint="default"/>
        <w:b w:val="0"/>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66087EA4"/>
    <w:multiLevelType w:val="multilevel"/>
    <w:tmpl w:val="D346E5C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75192287"/>
    <w:multiLevelType w:val="hybridMultilevel"/>
    <w:tmpl w:val="83D04B0C"/>
    <w:lvl w:ilvl="0" w:tplc="1548A8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5" w15:restartNumberingAfterBreak="0">
    <w:nsid w:val="797C626F"/>
    <w:multiLevelType w:val="multilevel"/>
    <w:tmpl w:val="31AC1C70"/>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7B7C20CE"/>
    <w:multiLevelType w:val="hybridMultilevel"/>
    <w:tmpl w:val="A0623DB8"/>
    <w:lvl w:ilvl="0" w:tplc="1728B716">
      <w:start w:val="1"/>
      <w:numFmt w:val="decimal"/>
      <w:lvlText w:val="%1)"/>
      <w:lvlJc w:val="left"/>
      <w:rPr>
        <w:rFonts w:ascii="Open Sans" w:eastAsia="Times New Roman" w:hAnsi="Open Sans" w:cs="Open Sans"/>
        <w:b w:val="0"/>
        <w:bCs w:val="0"/>
        <w:color w:val="auto"/>
        <w:u w:val="none"/>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7DB552CE"/>
    <w:multiLevelType w:val="hybridMultilevel"/>
    <w:tmpl w:val="CADA9704"/>
    <w:lvl w:ilvl="0" w:tplc="EA3ED25A">
      <w:start w:val="1"/>
      <w:numFmt w:val="decimal"/>
      <w:lvlText w:val="%1)"/>
      <w:lvlJc w:val="left"/>
      <w:pPr>
        <w:ind w:left="1440" w:hanging="360"/>
      </w:pPr>
      <w:rPr>
        <w:rFonts w:ascii="Segoe UI" w:hAnsi="Segoe UI" w:cs="Segoe UI" w:hint="default"/>
        <w:b w:val="0"/>
        <w:bCs/>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E3802D5"/>
    <w:multiLevelType w:val="hybridMultilevel"/>
    <w:tmpl w:val="F9943A82"/>
    <w:lvl w:ilvl="0" w:tplc="1D4C5DBE">
      <w:start w:val="1"/>
      <w:numFmt w:val="lowerLetter"/>
      <w:lvlText w:val="%1)"/>
      <w:lvlJc w:val="left"/>
      <w:pPr>
        <w:ind w:left="1494" w:hanging="360"/>
      </w:pPr>
      <w:rPr>
        <w:rFonts w:hint="default"/>
        <w:b w:val="0"/>
        <w:bCs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7EBB2576"/>
    <w:multiLevelType w:val="hybridMultilevel"/>
    <w:tmpl w:val="EA44E7C6"/>
    <w:lvl w:ilvl="0" w:tplc="83340B88">
      <w:start w:val="1"/>
      <w:numFmt w:val="decimal"/>
      <w:lvlText w:val="%1)"/>
      <w:lvlJc w:val="left"/>
      <w:pPr>
        <w:ind w:left="1800" w:hanging="360"/>
      </w:pPr>
      <w:rPr>
        <w:rFonts w:hint="default"/>
        <w:b w:val="0"/>
      </w:rPr>
    </w:lvl>
    <w:lvl w:ilvl="1" w:tplc="B3625A08">
      <w:start w:val="1"/>
      <w:numFmt w:val="decimal"/>
      <w:lvlText w:val="%2)"/>
      <w:lvlJc w:val="left"/>
      <w:pPr>
        <w:ind w:left="2520" w:hanging="360"/>
      </w:pPr>
      <w:rPr>
        <w:rFonts w:ascii="Open Sans" w:eastAsia="Calibri" w:hAnsi="Open Sans" w:cs="Open Sans"/>
        <w:b w:val="0"/>
        <w:bCs/>
      </w:rPr>
    </w:lvl>
    <w:lvl w:ilvl="2" w:tplc="2B52448C">
      <w:start w:val="1"/>
      <w:numFmt w:val="decimal"/>
      <w:lvlText w:val="%3)"/>
      <w:lvlJc w:val="left"/>
      <w:pPr>
        <w:ind w:left="3420" w:hanging="360"/>
      </w:pPr>
      <w:rPr>
        <w:rFonts w:hint="default"/>
        <w:b w:val="0"/>
        <w:bCs w:val="0"/>
        <w:i/>
        <w:iCs/>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
  </w:num>
  <w:num w:numId="2">
    <w:abstractNumId w:val="9"/>
  </w:num>
  <w:num w:numId="3">
    <w:abstractNumId w:val="66"/>
  </w:num>
  <w:num w:numId="4">
    <w:abstractNumId w:val="16"/>
  </w:num>
  <w:num w:numId="5">
    <w:abstractNumId w:val="14"/>
  </w:num>
  <w:num w:numId="6">
    <w:abstractNumId w:val="69"/>
  </w:num>
  <w:num w:numId="7">
    <w:abstractNumId w:val="5"/>
  </w:num>
  <w:num w:numId="8">
    <w:abstractNumId w:val="36"/>
  </w:num>
  <w:num w:numId="9">
    <w:abstractNumId w:val="39"/>
  </w:num>
  <w:num w:numId="10">
    <w:abstractNumId w:val="64"/>
  </w:num>
  <w:num w:numId="11">
    <w:abstractNumId w:val="29"/>
  </w:num>
  <w:num w:numId="12">
    <w:abstractNumId w:val="24"/>
  </w:num>
  <w:num w:numId="13">
    <w:abstractNumId w:val="3"/>
  </w:num>
  <w:num w:numId="14">
    <w:abstractNumId w:val="10"/>
  </w:num>
  <w:num w:numId="15">
    <w:abstractNumId w:val="12"/>
  </w:num>
  <w:num w:numId="16">
    <w:abstractNumId w:val="52"/>
  </w:num>
  <w:num w:numId="17">
    <w:abstractNumId w:val="40"/>
  </w:num>
  <w:num w:numId="18">
    <w:abstractNumId w:val="54"/>
  </w:num>
  <w:num w:numId="19">
    <w:abstractNumId w:val="3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61"/>
  </w:num>
  <w:num w:numId="24">
    <w:abstractNumId w:val="17"/>
  </w:num>
  <w:num w:numId="25">
    <w:abstractNumId w:val="3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65"/>
  </w:num>
  <w:num w:numId="36">
    <w:abstractNumId w:val="13"/>
  </w:num>
  <w:num w:numId="37">
    <w:abstractNumId w:val="25"/>
  </w:num>
  <w:num w:numId="38">
    <w:abstractNumId w:val="16"/>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lvlOverride w:ilvl="2"/>
    <w:lvlOverride w:ilvl="3"/>
    <w:lvlOverride w:ilvl="4"/>
    <w:lvlOverride w:ilvl="5"/>
    <w:lvlOverride w:ilvl="6"/>
    <w:lvlOverride w:ilvl="7"/>
    <w:lvlOverride w:ilv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53"/>
  </w:num>
  <w:num w:numId="67">
    <w:abstractNumId w:val="50"/>
  </w:num>
  <w:num w:numId="68">
    <w:abstractNumId w:val="47"/>
  </w:num>
  <w:num w:numId="69">
    <w:abstractNumId w:val="27"/>
  </w:num>
  <w:num w:numId="70">
    <w:abstractNumId w:val="33"/>
  </w:num>
  <w:num w:numId="71">
    <w:abstractNumId w:val="45"/>
  </w:num>
  <w:num w:numId="72">
    <w:abstractNumId w:val="32"/>
  </w:num>
  <w:num w:numId="73">
    <w:abstractNumId w:val="6"/>
  </w:num>
  <w:num w:numId="74">
    <w:abstractNumId w:val="8"/>
  </w:num>
  <w:num w:numId="75">
    <w:abstractNumId w:val="20"/>
  </w:num>
  <w:num w:numId="76">
    <w:abstractNumId w:val="43"/>
  </w:num>
  <w:num w:numId="77">
    <w:abstractNumId w:val="0"/>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61"/>
    <w:rsid w:val="00002117"/>
    <w:rsid w:val="00005F47"/>
    <w:rsid w:val="00012277"/>
    <w:rsid w:val="0003277A"/>
    <w:rsid w:val="00044F2F"/>
    <w:rsid w:val="00060B21"/>
    <w:rsid w:val="000635A0"/>
    <w:rsid w:val="000C2EE8"/>
    <w:rsid w:val="00102106"/>
    <w:rsid w:val="00142D70"/>
    <w:rsid w:val="0017169B"/>
    <w:rsid w:val="0017605D"/>
    <w:rsid w:val="001F3248"/>
    <w:rsid w:val="0020309D"/>
    <w:rsid w:val="002130F1"/>
    <w:rsid w:val="00221C71"/>
    <w:rsid w:val="0023729A"/>
    <w:rsid w:val="00241AFB"/>
    <w:rsid w:val="00243C57"/>
    <w:rsid w:val="00256DB6"/>
    <w:rsid w:val="0027675E"/>
    <w:rsid w:val="0029533F"/>
    <w:rsid w:val="002A26E2"/>
    <w:rsid w:val="002B6777"/>
    <w:rsid w:val="002F2702"/>
    <w:rsid w:val="002F5B88"/>
    <w:rsid w:val="00306E5D"/>
    <w:rsid w:val="00310D19"/>
    <w:rsid w:val="003209F7"/>
    <w:rsid w:val="0033398F"/>
    <w:rsid w:val="00356081"/>
    <w:rsid w:val="0037514C"/>
    <w:rsid w:val="00387E94"/>
    <w:rsid w:val="003C0163"/>
    <w:rsid w:val="003C337D"/>
    <w:rsid w:val="003D7A96"/>
    <w:rsid w:val="003F13EF"/>
    <w:rsid w:val="003F6596"/>
    <w:rsid w:val="00401A3B"/>
    <w:rsid w:val="00401AF3"/>
    <w:rsid w:val="00403361"/>
    <w:rsid w:val="00407DFC"/>
    <w:rsid w:val="00417F4C"/>
    <w:rsid w:val="0042051A"/>
    <w:rsid w:val="00441490"/>
    <w:rsid w:val="0045097B"/>
    <w:rsid w:val="004655A5"/>
    <w:rsid w:val="00474C21"/>
    <w:rsid w:val="004A01E9"/>
    <w:rsid w:val="00534D41"/>
    <w:rsid w:val="00535ACA"/>
    <w:rsid w:val="00541A95"/>
    <w:rsid w:val="0058120C"/>
    <w:rsid w:val="005946CB"/>
    <w:rsid w:val="005B03DE"/>
    <w:rsid w:val="005B3F4D"/>
    <w:rsid w:val="005D4B06"/>
    <w:rsid w:val="00625F7F"/>
    <w:rsid w:val="00631477"/>
    <w:rsid w:val="00636298"/>
    <w:rsid w:val="0065095C"/>
    <w:rsid w:val="00670C0A"/>
    <w:rsid w:val="006842E4"/>
    <w:rsid w:val="006955C7"/>
    <w:rsid w:val="00696A00"/>
    <w:rsid w:val="006C4843"/>
    <w:rsid w:val="006E6842"/>
    <w:rsid w:val="00756B68"/>
    <w:rsid w:val="00772EEA"/>
    <w:rsid w:val="00776A85"/>
    <w:rsid w:val="00782374"/>
    <w:rsid w:val="007A124E"/>
    <w:rsid w:val="007C0BD7"/>
    <w:rsid w:val="007D78D3"/>
    <w:rsid w:val="008241B6"/>
    <w:rsid w:val="00841DFB"/>
    <w:rsid w:val="0084294E"/>
    <w:rsid w:val="00844FD5"/>
    <w:rsid w:val="00850428"/>
    <w:rsid w:val="00861A78"/>
    <w:rsid w:val="00864071"/>
    <w:rsid w:val="0086632D"/>
    <w:rsid w:val="0087431B"/>
    <w:rsid w:val="0087532D"/>
    <w:rsid w:val="008912E9"/>
    <w:rsid w:val="008F2B29"/>
    <w:rsid w:val="00911F68"/>
    <w:rsid w:val="00941FB3"/>
    <w:rsid w:val="00973357"/>
    <w:rsid w:val="00980074"/>
    <w:rsid w:val="009D6204"/>
    <w:rsid w:val="009E1859"/>
    <w:rsid w:val="009F0EA3"/>
    <w:rsid w:val="00A404B8"/>
    <w:rsid w:val="00A75921"/>
    <w:rsid w:val="00AA5216"/>
    <w:rsid w:val="00AB4008"/>
    <w:rsid w:val="00B06FD9"/>
    <w:rsid w:val="00B11AF1"/>
    <w:rsid w:val="00B431AB"/>
    <w:rsid w:val="00B57383"/>
    <w:rsid w:val="00B712C1"/>
    <w:rsid w:val="00B72F3A"/>
    <w:rsid w:val="00BB778B"/>
    <w:rsid w:val="00C14390"/>
    <w:rsid w:val="00C4447A"/>
    <w:rsid w:val="00C53D9A"/>
    <w:rsid w:val="00C64A94"/>
    <w:rsid w:val="00C873CA"/>
    <w:rsid w:val="00C90133"/>
    <w:rsid w:val="00C971B1"/>
    <w:rsid w:val="00CA0C4E"/>
    <w:rsid w:val="00CA1279"/>
    <w:rsid w:val="00CB31AD"/>
    <w:rsid w:val="00CD6E11"/>
    <w:rsid w:val="00CF6554"/>
    <w:rsid w:val="00CF6761"/>
    <w:rsid w:val="00D26547"/>
    <w:rsid w:val="00D50119"/>
    <w:rsid w:val="00DC1525"/>
    <w:rsid w:val="00DD389E"/>
    <w:rsid w:val="00DE270F"/>
    <w:rsid w:val="00DF3A60"/>
    <w:rsid w:val="00E24081"/>
    <w:rsid w:val="00E261A3"/>
    <w:rsid w:val="00E560AC"/>
    <w:rsid w:val="00E60F95"/>
    <w:rsid w:val="00E81B89"/>
    <w:rsid w:val="00E958BD"/>
    <w:rsid w:val="00EA3EC3"/>
    <w:rsid w:val="00ED07AF"/>
    <w:rsid w:val="00EE1BC9"/>
    <w:rsid w:val="00EE3CEE"/>
    <w:rsid w:val="00EE4E25"/>
    <w:rsid w:val="00EF6E94"/>
    <w:rsid w:val="00F134CE"/>
    <w:rsid w:val="00FE2940"/>
    <w:rsid w:val="00FE6E8F"/>
    <w:rsid w:val="00FF2368"/>
    <w:rsid w:val="00FF4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71F3"/>
  <w15:chartTrackingRefBased/>
  <w15:docId w15:val="{84CCA2AC-B65B-4601-A326-A669F804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761"/>
    <w:pPr>
      <w:jc w:val="both"/>
    </w:pPr>
    <w:rPr>
      <w:rFonts w:ascii="Calibri" w:eastAsia="Calibri" w:hAnsi="Calibri" w:cs="Times New Roman"/>
      <w:sz w:val="24"/>
    </w:rPr>
  </w:style>
  <w:style w:type="paragraph" w:styleId="Nagwek1">
    <w:name w:val="heading 1"/>
    <w:basedOn w:val="Normalny"/>
    <w:next w:val="Normalny"/>
    <w:link w:val="Nagwek1Znak"/>
    <w:qFormat/>
    <w:rsid w:val="00E261A3"/>
    <w:pPr>
      <w:keepNext/>
      <w:spacing w:after="0" w:line="240" w:lineRule="auto"/>
      <w:ind w:left="420"/>
      <w:jc w:val="left"/>
      <w:outlineLvl w:val="0"/>
    </w:pPr>
    <w:rPr>
      <w:rFonts w:ascii="Times New Roman" w:eastAsia="Times New Roman" w:hAnsi="Times New Roman"/>
      <w:b/>
      <w:bCs/>
      <w:szCs w:val="24"/>
      <w:lang w:val="x-none" w:eastAsia="x-none"/>
    </w:rPr>
  </w:style>
  <w:style w:type="paragraph" w:styleId="Nagwek2">
    <w:name w:val="heading 2"/>
    <w:basedOn w:val="Normalny"/>
    <w:next w:val="Normalny"/>
    <w:link w:val="Nagwek2Znak"/>
    <w:semiHidden/>
    <w:unhideWhenUsed/>
    <w:qFormat/>
    <w:rsid w:val="00E261A3"/>
    <w:pPr>
      <w:keepNext/>
      <w:spacing w:before="240" w:after="60" w:line="276" w:lineRule="auto"/>
      <w:jc w:val="left"/>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E261A3"/>
    <w:pPr>
      <w:keepNext/>
      <w:spacing w:before="240" w:after="60" w:line="240" w:lineRule="auto"/>
      <w:jc w:val="left"/>
      <w:outlineLvl w:val="2"/>
    </w:pPr>
    <w:rPr>
      <w:rFonts w:ascii="Arial" w:eastAsia="Times New Roman"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F6761"/>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F6761"/>
    <w:rPr>
      <w:color w:val="0563C1"/>
      <w:u w:val="single"/>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CF6761"/>
    <w:pPr>
      <w:spacing w:after="120"/>
    </w:p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CF6761"/>
    <w:rPr>
      <w:rFonts w:ascii="Calibri" w:eastAsia="Calibri" w:hAnsi="Calibri" w:cs="Times New Roman"/>
      <w:sz w:val="24"/>
    </w:rPr>
  </w:style>
  <w:style w:type="character" w:customStyle="1" w:styleId="Nagwek1Znak">
    <w:name w:val="Nagłówek 1 Znak"/>
    <w:basedOn w:val="Domylnaczcionkaakapitu"/>
    <w:link w:val="Nagwek1"/>
    <w:rsid w:val="00E261A3"/>
    <w:rPr>
      <w:rFonts w:ascii="Times New Roman" w:eastAsia="Times New Roman" w:hAnsi="Times New Roman" w:cs="Times New Roman"/>
      <w:b/>
      <w:bCs/>
      <w:sz w:val="24"/>
      <w:szCs w:val="24"/>
      <w:lang w:val="x-none" w:eastAsia="x-none"/>
    </w:rPr>
  </w:style>
  <w:style w:type="character" w:customStyle="1" w:styleId="Nagwek2Znak">
    <w:name w:val="Nagłówek 2 Znak"/>
    <w:basedOn w:val="Domylnaczcionkaakapitu"/>
    <w:link w:val="Nagwek2"/>
    <w:semiHidden/>
    <w:rsid w:val="00E261A3"/>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E261A3"/>
    <w:rPr>
      <w:rFonts w:ascii="Arial" w:eastAsia="Times New Roman" w:hAnsi="Arial" w:cs="Times New Roman"/>
      <w:b/>
      <w:bCs/>
      <w:sz w:val="26"/>
      <w:szCs w:val="26"/>
      <w:lang w:val="x-none" w:eastAsia="x-none"/>
    </w:rPr>
  </w:style>
  <w:style w:type="numbering" w:customStyle="1" w:styleId="Bezlisty1">
    <w:name w:val="Bez listy1"/>
    <w:next w:val="Bezlisty"/>
    <w:uiPriority w:val="99"/>
    <w:semiHidden/>
    <w:unhideWhenUsed/>
    <w:rsid w:val="00E261A3"/>
  </w:style>
  <w:style w:type="table" w:customStyle="1" w:styleId="Tabela-Siatka1">
    <w:name w:val="Tabela - Siatka1"/>
    <w:basedOn w:val="Standardowy"/>
    <w:next w:val="Tabela-Siatka"/>
    <w:uiPriority w:val="39"/>
    <w:rsid w:val="00E261A3"/>
    <w:pPr>
      <w:spacing w:after="0" w:line="240" w:lineRule="auto"/>
    </w:pPr>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E261A3"/>
    <w:pPr>
      <w:tabs>
        <w:tab w:val="center" w:pos="4536"/>
        <w:tab w:val="right" w:pos="9072"/>
      </w:tabs>
      <w:spacing w:after="200" w:line="276" w:lineRule="auto"/>
      <w:jc w:val="left"/>
    </w:pPr>
    <w:rPr>
      <w:sz w:val="22"/>
    </w:rPr>
  </w:style>
  <w:style w:type="character" w:customStyle="1" w:styleId="StopkaZnak">
    <w:name w:val="Stopka Znak"/>
    <w:basedOn w:val="Domylnaczcionkaakapitu"/>
    <w:link w:val="Stopka"/>
    <w:rsid w:val="00E261A3"/>
    <w:rPr>
      <w:rFonts w:ascii="Calibri" w:eastAsia="Calibri" w:hAnsi="Calibri" w:cs="Times New Roman"/>
      <w:sz w:val="22"/>
    </w:rPr>
  </w:style>
  <w:style w:type="character" w:styleId="Numerstrony">
    <w:name w:val="page number"/>
    <w:basedOn w:val="Domylnaczcionkaakapitu"/>
    <w:rsid w:val="00E261A3"/>
  </w:style>
  <w:style w:type="paragraph" w:styleId="Nagwek">
    <w:name w:val="header"/>
    <w:basedOn w:val="Normalny"/>
    <w:link w:val="NagwekZnak"/>
    <w:uiPriority w:val="99"/>
    <w:rsid w:val="00E261A3"/>
    <w:pPr>
      <w:tabs>
        <w:tab w:val="center" w:pos="4536"/>
        <w:tab w:val="right" w:pos="9072"/>
      </w:tabs>
      <w:spacing w:after="200" w:line="276" w:lineRule="auto"/>
      <w:jc w:val="left"/>
    </w:pPr>
    <w:rPr>
      <w:sz w:val="22"/>
    </w:rPr>
  </w:style>
  <w:style w:type="character" w:customStyle="1" w:styleId="NagwekZnak">
    <w:name w:val="Nagłówek Znak"/>
    <w:basedOn w:val="Domylnaczcionkaakapitu"/>
    <w:link w:val="Nagwek"/>
    <w:uiPriority w:val="99"/>
    <w:rsid w:val="00E261A3"/>
    <w:rPr>
      <w:rFonts w:ascii="Calibri" w:eastAsia="Calibri" w:hAnsi="Calibri" w:cs="Times New Roman"/>
      <w:sz w:val="22"/>
    </w:rPr>
  </w:style>
  <w:style w:type="paragraph" w:styleId="Tytu">
    <w:name w:val="Title"/>
    <w:basedOn w:val="Normalny"/>
    <w:link w:val="TytuZnak"/>
    <w:uiPriority w:val="99"/>
    <w:qFormat/>
    <w:rsid w:val="00E261A3"/>
    <w:pPr>
      <w:spacing w:after="0" w:line="240" w:lineRule="auto"/>
      <w:jc w:val="center"/>
    </w:pPr>
    <w:rPr>
      <w:rFonts w:ascii="Times New Roman" w:eastAsia="Times New Roman" w:hAnsi="Times New Roman"/>
      <w:b/>
      <w:sz w:val="36"/>
      <w:szCs w:val="20"/>
      <w:lang w:eastAsia="pl-PL"/>
    </w:rPr>
  </w:style>
  <w:style w:type="character" w:customStyle="1" w:styleId="TytuZnak">
    <w:name w:val="Tytuł Znak"/>
    <w:basedOn w:val="Domylnaczcionkaakapitu"/>
    <w:link w:val="Tytu"/>
    <w:uiPriority w:val="99"/>
    <w:rsid w:val="00E261A3"/>
    <w:rPr>
      <w:rFonts w:ascii="Times New Roman" w:eastAsia="Times New Roman" w:hAnsi="Times New Roman" w:cs="Times New Roman"/>
      <w:b/>
      <w:sz w:val="36"/>
      <w:szCs w:val="20"/>
      <w:lang w:eastAsia="pl-PL"/>
    </w:rPr>
  </w:style>
  <w:style w:type="paragraph" w:styleId="Tekstpodstawowy3">
    <w:name w:val="Body Text 3"/>
    <w:basedOn w:val="Normalny"/>
    <w:link w:val="Tekstpodstawowy3Znak"/>
    <w:rsid w:val="00E261A3"/>
    <w:pPr>
      <w:widowControl w:val="0"/>
      <w:spacing w:after="0" w:line="240" w:lineRule="auto"/>
    </w:pPr>
    <w:rPr>
      <w:rFonts w:ascii="Times New Roman" w:eastAsia="Times New Roman" w:hAnsi="Times New Roman"/>
      <w:sz w:val="26"/>
      <w:szCs w:val="20"/>
      <w:lang w:eastAsia="pl-PL"/>
    </w:rPr>
  </w:style>
  <w:style w:type="character" w:customStyle="1" w:styleId="Tekstpodstawowy3Znak">
    <w:name w:val="Tekst podstawowy 3 Znak"/>
    <w:basedOn w:val="Domylnaczcionkaakapitu"/>
    <w:link w:val="Tekstpodstawowy3"/>
    <w:rsid w:val="00E261A3"/>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E261A3"/>
    <w:pPr>
      <w:spacing w:after="120" w:line="276" w:lineRule="auto"/>
      <w:ind w:left="283"/>
      <w:jc w:val="left"/>
    </w:pPr>
    <w:rPr>
      <w:sz w:val="22"/>
    </w:rPr>
  </w:style>
  <w:style w:type="character" w:customStyle="1" w:styleId="TekstpodstawowywcityZnak">
    <w:name w:val="Tekst podstawowy wcięty Znak"/>
    <w:basedOn w:val="Domylnaczcionkaakapitu"/>
    <w:link w:val="Tekstpodstawowywcity"/>
    <w:rsid w:val="00E261A3"/>
    <w:rPr>
      <w:rFonts w:ascii="Calibri" w:eastAsia="Calibri" w:hAnsi="Calibri" w:cs="Times New Roman"/>
      <w:sz w:val="22"/>
    </w:rPr>
  </w:style>
  <w:style w:type="paragraph" w:customStyle="1" w:styleId="Zawartotabeli">
    <w:name w:val="Zawartość tabeli"/>
    <w:basedOn w:val="Normalny"/>
    <w:rsid w:val="00E261A3"/>
    <w:pPr>
      <w:widowControl w:val="0"/>
      <w:suppressLineNumbers/>
      <w:suppressAutoHyphens/>
      <w:spacing w:after="0" w:line="240" w:lineRule="auto"/>
      <w:jc w:val="left"/>
    </w:pPr>
    <w:rPr>
      <w:rFonts w:eastAsia="Arial Unicode MS"/>
      <w:kern w:val="2"/>
      <w:szCs w:val="24"/>
      <w:lang w:eastAsia="pl-PL"/>
    </w:rPr>
  </w:style>
  <w:style w:type="character" w:styleId="Uwydatnienie">
    <w:name w:val="Emphasis"/>
    <w:qFormat/>
    <w:rsid w:val="00E261A3"/>
    <w:rPr>
      <w:i/>
      <w:iCs/>
    </w:rPr>
  </w:style>
  <w:style w:type="character" w:customStyle="1" w:styleId="nowosc1">
    <w:name w:val="nowosc1"/>
    <w:rsid w:val="00E261A3"/>
    <w:rPr>
      <w:color w:val="000000"/>
      <w:sz w:val="18"/>
      <w:szCs w:val="18"/>
    </w:rPr>
  </w:style>
  <w:style w:type="paragraph" w:customStyle="1" w:styleId="Default">
    <w:name w:val="Default"/>
    <w:rsid w:val="00E261A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rsid w:val="00E261A3"/>
    <w:pPr>
      <w:spacing w:after="200" w:line="276" w:lineRule="auto"/>
      <w:ind w:left="720"/>
      <w:contextualSpacing/>
      <w:jc w:val="left"/>
    </w:pPr>
    <w:rPr>
      <w:rFonts w:eastAsia="Times New Roman"/>
      <w:sz w:val="22"/>
    </w:rPr>
  </w:style>
  <w:style w:type="paragraph" w:styleId="Bezodstpw">
    <w:name w:val="No Spacing"/>
    <w:uiPriority w:val="1"/>
    <w:qFormat/>
    <w:rsid w:val="00E261A3"/>
    <w:pPr>
      <w:spacing w:after="0" w:line="240" w:lineRule="auto"/>
    </w:pPr>
    <w:rPr>
      <w:rFonts w:ascii="Calibri" w:eastAsia="Calibri" w:hAnsi="Calibri" w:cs="Times New Roman"/>
      <w:sz w:val="22"/>
    </w:rPr>
  </w:style>
  <w:style w:type="paragraph" w:styleId="Akapitzlist">
    <w:name w:val="List Paragraph"/>
    <w:aliases w:val="CW_Lista,L1,Numerowanie"/>
    <w:basedOn w:val="Normalny"/>
    <w:link w:val="AkapitzlistZnak"/>
    <w:uiPriority w:val="1"/>
    <w:qFormat/>
    <w:rsid w:val="00E261A3"/>
    <w:pPr>
      <w:spacing w:after="0" w:line="240" w:lineRule="auto"/>
      <w:ind w:left="708"/>
      <w:jc w:val="left"/>
    </w:pPr>
    <w:rPr>
      <w:rFonts w:ascii="Times New Roman" w:eastAsia="Times New Roman" w:hAnsi="Times New Roman"/>
      <w:szCs w:val="24"/>
      <w:lang w:eastAsia="pl-PL"/>
    </w:rPr>
  </w:style>
  <w:style w:type="paragraph" w:styleId="Tekstdymka">
    <w:name w:val="Balloon Text"/>
    <w:basedOn w:val="Normalny"/>
    <w:link w:val="TekstdymkaZnak"/>
    <w:rsid w:val="00E261A3"/>
    <w:pPr>
      <w:spacing w:after="0" w:line="240" w:lineRule="auto"/>
      <w:jc w:val="left"/>
    </w:pPr>
    <w:rPr>
      <w:rFonts w:ascii="Tahoma" w:hAnsi="Tahoma"/>
      <w:sz w:val="16"/>
      <w:szCs w:val="16"/>
      <w:lang w:val="x-none"/>
    </w:rPr>
  </w:style>
  <w:style w:type="character" w:customStyle="1" w:styleId="TekstdymkaZnak">
    <w:name w:val="Tekst dymka Znak"/>
    <w:basedOn w:val="Domylnaczcionkaakapitu"/>
    <w:link w:val="Tekstdymka"/>
    <w:rsid w:val="00E261A3"/>
    <w:rPr>
      <w:rFonts w:ascii="Tahoma" w:eastAsia="Calibri" w:hAnsi="Tahoma" w:cs="Times New Roman"/>
      <w:sz w:val="16"/>
      <w:szCs w:val="16"/>
      <w:lang w:val="x-none"/>
    </w:rPr>
  </w:style>
  <w:style w:type="paragraph" w:styleId="Tekstpodstawowy2">
    <w:name w:val="Body Text 2"/>
    <w:basedOn w:val="Normalny"/>
    <w:link w:val="Tekstpodstawowy2Znak"/>
    <w:uiPriority w:val="99"/>
    <w:rsid w:val="00E261A3"/>
    <w:pPr>
      <w:spacing w:after="120" w:line="480" w:lineRule="auto"/>
      <w:jc w:val="left"/>
    </w:pPr>
    <w:rPr>
      <w:sz w:val="22"/>
      <w:lang w:val="x-none"/>
    </w:rPr>
  </w:style>
  <w:style w:type="character" w:customStyle="1" w:styleId="Tekstpodstawowy2Znak">
    <w:name w:val="Tekst podstawowy 2 Znak"/>
    <w:basedOn w:val="Domylnaczcionkaakapitu"/>
    <w:link w:val="Tekstpodstawowy2"/>
    <w:uiPriority w:val="99"/>
    <w:rsid w:val="00E261A3"/>
    <w:rPr>
      <w:rFonts w:ascii="Calibri" w:eastAsia="Calibri" w:hAnsi="Calibri" w:cs="Times New Roman"/>
      <w:sz w:val="22"/>
      <w:lang w:val="x-none"/>
    </w:rPr>
  </w:style>
  <w:style w:type="paragraph" w:styleId="Podtytu">
    <w:name w:val="Subtitle"/>
    <w:basedOn w:val="Normalny"/>
    <w:link w:val="PodtytuZnak"/>
    <w:qFormat/>
    <w:rsid w:val="00E261A3"/>
    <w:pPr>
      <w:suppressAutoHyphens/>
      <w:overflowPunct w:val="0"/>
      <w:autoSpaceDE w:val="0"/>
      <w:spacing w:after="0" w:line="240" w:lineRule="auto"/>
      <w:jc w:val="center"/>
      <w:textAlignment w:val="baseline"/>
    </w:pPr>
    <w:rPr>
      <w:rFonts w:ascii="Times New Roman" w:eastAsia="Times New Roman" w:hAnsi="Times New Roman"/>
      <w:b/>
      <w:bCs/>
      <w:sz w:val="32"/>
      <w:szCs w:val="20"/>
      <w:lang w:val="x-none"/>
    </w:rPr>
  </w:style>
  <w:style w:type="character" w:customStyle="1" w:styleId="PodtytuZnak">
    <w:name w:val="Podtytuł Znak"/>
    <w:basedOn w:val="Domylnaczcionkaakapitu"/>
    <w:link w:val="Podtytu"/>
    <w:rsid w:val="00E261A3"/>
    <w:rPr>
      <w:rFonts w:ascii="Times New Roman" w:eastAsia="Times New Roman" w:hAnsi="Times New Roman" w:cs="Times New Roman"/>
      <w:b/>
      <w:bCs/>
      <w:sz w:val="32"/>
      <w:szCs w:val="20"/>
      <w:lang w:val="x-none"/>
    </w:rPr>
  </w:style>
  <w:style w:type="character" w:styleId="Pogrubienie">
    <w:name w:val="Strong"/>
    <w:qFormat/>
    <w:rsid w:val="00E261A3"/>
    <w:rPr>
      <w:b/>
      <w:bCs/>
    </w:rPr>
  </w:style>
  <w:style w:type="paragraph" w:customStyle="1" w:styleId="Domylnie">
    <w:name w:val="Domyślnie"/>
    <w:uiPriority w:val="99"/>
    <w:rsid w:val="00E261A3"/>
    <w:pPr>
      <w:tabs>
        <w:tab w:val="left" w:pos="708"/>
      </w:tabs>
      <w:suppressAutoHyphens/>
      <w:spacing w:after="0" w:line="240" w:lineRule="auto"/>
    </w:pPr>
    <w:rPr>
      <w:rFonts w:ascii="Times New Roman" w:eastAsia="Times New Roman" w:hAnsi="Times New Roman" w:cs="Times New Roman"/>
      <w:szCs w:val="20"/>
      <w:lang w:eastAsia="pl-PL"/>
    </w:rPr>
  </w:style>
  <w:style w:type="character" w:customStyle="1" w:styleId="AkapitzlistZnak">
    <w:name w:val="Akapit z listą Znak"/>
    <w:aliases w:val="CW_Lista Znak,L1 Znak,Numerowanie Znak"/>
    <w:link w:val="Akapitzlist"/>
    <w:uiPriority w:val="1"/>
    <w:qFormat/>
    <w:locked/>
    <w:rsid w:val="00E261A3"/>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E261A3"/>
    <w:pPr>
      <w:widowControl w:val="0"/>
      <w:spacing w:after="0" w:line="240" w:lineRule="auto"/>
    </w:pPr>
    <w:rPr>
      <w:rFonts w:ascii="Times New Roman" w:eastAsia="Times New Roman" w:hAnsi="Times New Roman"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261A3"/>
    <w:pPr>
      <w:widowControl w:val="0"/>
      <w:spacing w:after="0" w:line="240" w:lineRule="auto"/>
      <w:jc w:val="left"/>
    </w:pPr>
    <w:rPr>
      <w:rFonts w:ascii="Times New Roman" w:eastAsia="Times New Roman" w:hAnsi="Times New Roman"/>
      <w:sz w:val="22"/>
      <w:lang w:val="en-US"/>
    </w:rPr>
  </w:style>
  <w:style w:type="table" w:styleId="Zwykatabela1">
    <w:name w:val="Plain Table 1"/>
    <w:basedOn w:val="Standardowy"/>
    <w:uiPriority w:val="41"/>
    <w:rsid w:val="00E261A3"/>
    <w:pPr>
      <w:spacing w:after="0" w:line="240" w:lineRule="auto"/>
    </w:pPr>
    <w:rPr>
      <w:rFonts w:ascii="Calibri" w:eastAsia="Calibri" w:hAnsi="Calibri" w:cs="Times New Roman"/>
      <w:sz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E261A3"/>
    <w:rPr>
      <w:rFonts w:ascii="Symbol" w:hAnsi="Symbol" w:cs="Symbol"/>
    </w:rPr>
  </w:style>
  <w:style w:type="character" w:customStyle="1" w:styleId="ng-binding">
    <w:name w:val="ng-binding"/>
    <w:rsid w:val="00E2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5C2A0-389D-4538-B79A-5AAFFBCB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3358</Words>
  <Characters>20152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Emilia Miszewska</cp:lastModifiedBy>
  <cp:revision>7</cp:revision>
  <dcterms:created xsi:type="dcterms:W3CDTF">2022-05-16T16:36:00Z</dcterms:created>
  <dcterms:modified xsi:type="dcterms:W3CDTF">2022-06-02T10:44:00Z</dcterms:modified>
</cp:coreProperties>
</file>