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10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97"/>
        <w:gridCol w:w="1392"/>
        <w:gridCol w:w="1272"/>
        <w:gridCol w:w="1266"/>
        <w:gridCol w:w="1710"/>
        <w:gridCol w:w="1843"/>
        <w:gridCol w:w="1418"/>
        <w:gridCol w:w="1984"/>
        <w:gridCol w:w="1701"/>
        <w:gridCol w:w="1701"/>
      </w:tblGrid>
      <w:tr w:rsidR="00661990" w:rsidRPr="00661990" w:rsidTr="001B08CD">
        <w:trPr>
          <w:trHeight w:val="300"/>
        </w:trPr>
        <w:tc>
          <w:tcPr>
            <w:tcW w:w="153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66199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Tabela II. Karta kąpieliska</w:t>
            </w:r>
          </w:p>
        </w:tc>
      </w:tr>
      <w:tr w:rsidR="000E5198" w:rsidRPr="00661990" w:rsidTr="00A215E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61990" w:rsidRPr="00661990" w:rsidTr="009D4901">
        <w:trPr>
          <w:trHeight w:val="30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Krajowy kod kąpieliska: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PL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4226101132000153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Nazwa kąpieliska: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Wodna Dolina</w:t>
            </w:r>
          </w:p>
        </w:tc>
      </w:tr>
      <w:tr w:rsidR="00595F9E" w:rsidRPr="00661990" w:rsidTr="00EE5FF2">
        <w:trPr>
          <w:trHeight w:val="6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Właściwy państwowy inspektor sanitarny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Ocena bieżąca jakości wody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Ocena sezonowa jakości wody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Klasyfikacja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Zakaz kąpieli i zalecenia właściwego państwowego inspektora sanitarnego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1B08CD" w:rsidRDefault="00595F9E" w:rsidP="001B08C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1B08C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Aktualizacja informacji</w:t>
            </w:r>
            <w:r w:rsidRPr="001B08CD">
              <w:rPr>
                <w:rFonts w:ascii="Segoe UI" w:eastAsia="Times New Roman" w:hAnsi="Segoe UI" w:cs="Segoe UI"/>
                <w:color w:val="000000"/>
                <w:sz w:val="18"/>
                <w:szCs w:val="18"/>
                <w:vertAlign w:val="superscript"/>
                <w:lang w:eastAsia="pl-PL"/>
              </w:rPr>
              <w:t>4)</w:t>
            </w:r>
          </w:p>
          <w:p w:rsidR="00595F9E" w:rsidRPr="00661990" w:rsidRDefault="00595F9E" w:rsidP="001B08CD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5198" w:rsidRPr="00661990" w:rsidTr="00A215EB">
        <w:trPr>
          <w:trHeight w:val="16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Data badania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Wynik oceny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Przyczyna wydania oceny stwierdzającej nieprzydatność wody do kąpieli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A66CC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Zakaz kąpieli w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danym sezonie kapielowym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Zalecenia właściwego państwowego inspektora sanitarnego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5198" w:rsidRPr="00661990" w:rsidTr="00AB1DBA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2.</w:t>
            </w: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Pr="003B3FC0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Pr="003B3FC0" w:rsidRDefault="00C203D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20</w:t>
            </w:r>
            <w:r w:rsidR="00EE5F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 w:rsidR="00245AF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Państwowy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Powiatowy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Inspektor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Sanitarny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w Koszalinie,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75-613 Koszalin,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ul. Zwycięstwa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136,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tel. (94)</w:t>
            </w: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342-40-85</w:t>
            </w:r>
            <w:r>
              <w:rPr>
                <w:rStyle w:val="tekststandard"/>
                <w:rFonts w:ascii="Segoe UI" w:hAnsi="Segoe UI" w:cs="Segoe UI"/>
                <w:sz w:val="20"/>
                <w:szCs w:val="20"/>
              </w:rPr>
              <w:t>,</w:t>
            </w:r>
          </w:p>
          <w:p w:rsidR="00C203DA" w:rsidRPr="003B3FC0" w:rsidRDefault="00C203DA" w:rsidP="00821EA5">
            <w:pPr>
              <w:jc w:val="left"/>
              <w:rPr>
                <w:rStyle w:val="tekststandard"/>
                <w:rFonts w:ascii="Segoe UI" w:hAnsi="Segoe UI" w:cs="Segoe UI"/>
                <w:sz w:val="20"/>
                <w:szCs w:val="20"/>
              </w:rPr>
            </w:pPr>
            <w:proofErr w:type="spellStart"/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psse.koszalin</w:t>
            </w:r>
            <w:proofErr w:type="spellEnd"/>
          </w:p>
          <w:p w:rsidR="00C203DA" w:rsidRPr="003B3FC0" w:rsidRDefault="00C203DA" w:rsidP="00821EA5">
            <w:pPr>
              <w:jc w:val="left"/>
              <w:rPr>
                <w:rStyle w:val="tekststandard"/>
                <w:rFonts w:ascii="Segoe UI" w:hAnsi="Segoe UI" w:cs="Segoe UI"/>
                <w:sz w:val="20"/>
                <w:szCs w:val="20"/>
              </w:rPr>
            </w:pPr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@pis.gov.pl</w:t>
            </w:r>
            <w:r>
              <w:rPr>
                <w:rStyle w:val="tekststandard"/>
                <w:rFonts w:ascii="Segoe UI" w:hAnsi="Segoe UI" w:cs="Segoe UI"/>
                <w:sz w:val="20"/>
                <w:szCs w:val="20"/>
              </w:rPr>
              <w:t>,</w:t>
            </w:r>
          </w:p>
          <w:p w:rsidR="00C203DA" w:rsidRPr="003B3FC0" w:rsidRDefault="00C203DA" w:rsidP="00821EA5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https://</w:t>
            </w:r>
          </w:p>
          <w:p w:rsidR="00C203DA" w:rsidRPr="003B3FC0" w:rsidRDefault="00C203DA" w:rsidP="00821EA5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pssekoszalin</w:t>
            </w:r>
            <w:proofErr w:type="spellEnd"/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  <w:p w:rsidR="00C203DA" w:rsidRPr="003B3FC0" w:rsidRDefault="00C203DA" w:rsidP="00821EA5"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pis.gov.pl/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4451" w:rsidRDefault="00C203D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="00245AF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7.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06.20</w:t>
            </w:r>
            <w:r w:rsidR="00EE5F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 w:rsidR="00245AF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r.</w:t>
            </w:r>
          </w:p>
          <w:p w:rsidR="003A4451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203DA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24.06.2022r.</w:t>
            </w:r>
            <w:r w:rsidR="00C203D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52000D" w:rsidRDefault="0052000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42291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30.06.2022</w:t>
            </w:r>
            <w:r w:rsidR="0042291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.-3.07.2022r.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  <w:p w:rsidR="003A4451" w:rsidRDefault="003A44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A445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  <w:p w:rsidR="0052000D" w:rsidRDefault="0052000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52000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  <w:p w:rsidR="0052000D" w:rsidRDefault="0052000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Pr="00661990" w:rsidRDefault="003A44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Default="00356A3E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203DA" w:rsidRDefault="00245AFE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13</w:t>
            </w:r>
            <w:r w:rsidR="00363079" w:rsidRPr="0036307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.06.20</w:t>
            </w:r>
            <w:r w:rsidR="0036307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2</w:t>
            </w:r>
            <w:r w:rsidR="00356A3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r. </w:t>
            </w:r>
            <w:r w:rsidR="00356A3E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(orzeczenie 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PPIS </w:t>
            </w:r>
            <w:r w:rsidR="00FF245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znak 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HK.9020.5</w:t>
            </w: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.12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.202</w:t>
            </w: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2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o</w:t>
            </w:r>
            <w:r w:rsidR="00356A3E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 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przydatności wody do kąpieli)</w:t>
            </w:r>
          </w:p>
          <w:p w:rsidR="003A4451" w:rsidRDefault="003A4451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</w:p>
          <w:p w:rsidR="003A4451" w:rsidRDefault="003A4451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</w:p>
          <w:p w:rsidR="003A4451" w:rsidRDefault="00B448EF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27.06.</w:t>
            </w:r>
            <w:r w:rsidR="003A445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2022r. </w:t>
            </w:r>
          </w:p>
          <w:p w:rsidR="003A4451" w:rsidRDefault="003A4451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(orzeczenie PPIS znak HK.9020.5.14.2022 o przydatności  wody do kąpieli)</w:t>
            </w:r>
          </w:p>
          <w:p w:rsidR="0052000D" w:rsidRDefault="0052000D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</w:p>
          <w:p w:rsidR="0052000D" w:rsidRPr="0052000D" w:rsidRDefault="0052000D" w:rsidP="0052000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06.07</w:t>
            </w:r>
            <w:r w:rsidRPr="0052000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.2022r. </w:t>
            </w:r>
          </w:p>
          <w:p w:rsidR="0052000D" w:rsidRPr="001B08CD" w:rsidRDefault="0052000D" w:rsidP="0052000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52000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(orzeczenie PPIS znak HK.9020.5.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18</w:t>
            </w:r>
            <w:r w:rsidRPr="0052000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.2022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r.</w:t>
            </w:r>
            <w:r w:rsidRPr="0052000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o przydatności  wody do kąpieli)</w:t>
            </w:r>
          </w:p>
        </w:tc>
      </w:tr>
      <w:tr w:rsidR="00AB1DBA" w:rsidRPr="00661990" w:rsidTr="00BE5282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DBA" w:rsidRPr="003B3FC0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DBA" w:rsidRPr="003B3FC0" w:rsidRDefault="00AB1DB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DBA" w:rsidRPr="003B3FC0" w:rsidRDefault="00AB1DB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DBA" w:rsidRPr="00661990" w:rsidRDefault="00AB1DB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6.07.2022r.</w:t>
            </w:r>
            <w:r w:rsidR="0042291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-9.07.2022r.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DBA" w:rsidRPr="00661990" w:rsidRDefault="00AB1DB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DBA" w:rsidRDefault="00AB1DB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DBA" w:rsidRDefault="00AB1DBA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DBA" w:rsidRDefault="00AB1DB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DBA" w:rsidRDefault="00AB1DB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DBA" w:rsidRDefault="00AB1DB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B1DBA" w:rsidRDefault="00AB1DBA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12.07.2022r.                     (orzeczenie PPIS znak HK.9020.5.21.2022 o przydatności wody do kąpieli)</w:t>
            </w:r>
          </w:p>
        </w:tc>
      </w:tr>
      <w:tr w:rsidR="00BE5282" w:rsidRPr="00661990" w:rsidTr="00F26F85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5282" w:rsidRPr="003B3FC0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5282" w:rsidRPr="003B3FC0" w:rsidRDefault="00BE5282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5282" w:rsidRPr="003B3FC0" w:rsidRDefault="00BE528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282" w:rsidRDefault="00BE5282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12.07.2022r.-15.07.2022r.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282" w:rsidRDefault="00BE528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5282" w:rsidRDefault="00BE5282" w:rsidP="00BE528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5282" w:rsidRDefault="00BE5282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5282" w:rsidRDefault="00BE5282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E5282" w:rsidRDefault="00BE5282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BE5282" w:rsidRDefault="00BE5282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18.07.2022r. (orzeczenie PPIS znak HK.9020.5.22.2022 o przydatności wody do kąpieli)</w:t>
            </w:r>
          </w:p>
        </w:tc>
      </w:tr>
      <w:tr w:rsidR="00F26F85" w:rsidRPr="00661990" w:rsidTr="00A215EB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85" w:rsidRDefault="00F26F85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Pr="003B3FC0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85" w:rsidRPr="003B3FC0" w:rsidRDefault="00F26F85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6F85" w:rsidRPr="003B3FC0" w:rsidRDefault="00F26F85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09B" w:rsidRDefault="0091509B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F26F85" w:rsidRDefault="009773E0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19.07.2022r.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85" w:rsidRDefault="00F26F85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1509B" w:rsidRPr="0091509B" w:rsidRDefault="0091509B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91509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Woda nieprzydatna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85" w:rsidRDefault="00F26F85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773E0" w:rsidRDefault="009773E0" w:rsidP="009773E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Przekroczenia dla parametrów Escherichia coli w ilości 1900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jtk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/100ml przy wymaganiach do 1000jtk/100ml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85" w:rsidRDefault="00F26F85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7133D" w:rsidRDefault="0097133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7133D" w:rsidRDefault="0097133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85" w:rsidRDefault="00F26F85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7133D" w:rsidRDefault="0097133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7133D" w:rsidRDefault="0097133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85" w:rsidRDefault="00F26F85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773E0" w:rsidRDefault="009773E0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9773E0" w:rsidRDefault="009773E0" w:rsidP="009773E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19.07.2022r.</w:t>
            </w:r>
            <w:r w:rsidR="00EA189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przekroczenie </w:t>
            </w:r>
            <w:r w:rsidR="00EA1898" w:rsidRPr="00EA189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dla parametrów Escherichia coli w ilości 1900 </w:t>
            </w:r>
            <w:proofErr w:type="spellStart"/>
            <w:r w:rsidR="00EA1898" w:rsidRPr="00EA189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jtk</w:t>
            </w:r>
            <w:proofErr w:type="spellEnd"/>
            <w:r w:rsidR="00EA1898" w:rsidRPr="00EA189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/100ml przy wymaganiach do 1000jtk/100ml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85" w:rsidRDefault="00F26F85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EA1898" w:rsidRDefault="00EA1898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EA1898" w:rsidRDefault="00EA1898" w:rsidP="00EA1898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1)  zakaz kąpieli w kąpielisku” Wodna Dolina” przy ulicy Sybiraków,</w:t>
            </w:r>
          </w:p>
          <w:p w:rsidR="00EA1898" w:rsidRDefault="00EA1898" w:rsidP="00EA1898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2) oznakowanie obszaru kąpieliska informacją o zakazie k</w:t>
            </w:r>
            <w:r w:rsidR="00B66D1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ą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pieli wraz ze wskazaniem przyczyny zakazu,</w:t>
            </w:r>
          </w:p>
          <w:p w:rsidR="00EA1898" w:rsidRDefault="00EA1898" w:rsidP="00EA1898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3)</w:t>
            </w:r>
            <w:r w:rsidR="00B66D17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podjęcie działań w celu ustalenia przyczyny zanieczyszczenia i działań dla 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lastRenderedPageBreak/>
              <w:t>ochrony zdrowia ludzkiego i poprawy jakości wody,</w:t>
            </w:r>
          </w:p>
          <w:p w:rsidR="00B66D17" w:rsidRDefault="00B66D17" w:rsidP="00EA1898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4) poinformowanie Państwowego Powiat</w:t>
            </w:r>
            <w:r w:rsidR="00B72BD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owego Inspektora S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anitarnego w Koszalinie o realizacji nakazów zawartych w pkt 3a i 3b decyzji PPIS nr 330/2022 z dnia 25.07.2022r.</w:t>
            </w:r>
          </w:p>
          <w:p w:rsidR="00EA1898" w:rsidRDefault="00EA1898" w:rsidP="00EA1898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F85" w:rsidRDefault="00F26F85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91509B" w:rsidRDefault="0091509B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91509B" w:rsidRDefault="0091509B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25.07.2022r. (orzeczenie</w:t>
            </w:r>
            <w:r w:rsidR="00B66D1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w decyzji nr 330/2022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PPIS znak HK.9020.5.24.2022 o braku przydatności wody do kąpieli)</w:t>
            </w:r>
          </w:p>
        </w:tc>
      </w:tr>
    </w:tbl>
    <w:p w:rsidR="00356A3E" w:rsidRDefault="00356A3E"/>
    <w:p w:rsidR="00356A3E" w:rsidRDefault="00356A3E"/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nazwy, adresu oraz danych kontaktowych (telefon, adres poczty elektronicznej, strona internetowa) właściwego państwowego inspektora sanitarnego kontrolującego kąpielisko.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 wykonania oceny oraz dołączenie hiperłącza lub linku do dokumentu.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Wynik klasyfikacji wody w kąpielisku. Zgodnie z art. 344 ust. 1 pkt 2 ustawy z dnia 20 lipca 2017 r. – Prawo wodne – niedostateczna, dostateczna, dobra, doskonała.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 oraz czego dotyczy aktualizacja.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Woda przydatna do kąpieli albo woda nieprzydatna do kąpieli. </w:t>
      </w:r>
    </w:p>
    <w:p w:rsidR="007114A4" w:rsidRDefault="007114A4" w:rsidP="00496542">
      <w:pPr>
        <w:pStyle w:val="Akapitzlist"/>
        <w:numPr>
          <w:ilvl w:val="0"/>
          <w:numId w:val="1"/>
        </w:numPr>
        <w:ind w:left="142" w:hanging="142"/>
        <w:jc w:val="left"/>
      </w:pPr>
      <w:r w:rsidRPr="00C76D9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daty, czasu trwania, przyczyny. </w:t>
      </w:r>
    </w:p>
    <w:sectPr w:rsidR="007114A4" w:rsidSect="006619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874"/>
    <w:multiLevelType w:val="hybridMultilevel"/>
    <w:tmpl w:val="D3A6131C"/>
    <w:lvl w:ilvl="0" w:tplc="9C224480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90"/>
    <w:rsid w:val="000172B2"/>
    <w:rsid w:val="00045BA2"/>
    <w:rsid w:val="000808E3"/>
    <w:rsid w:val="000E5198"/>
    <w:rsid w:val="0013267A"/>
    <w:rsid w:val="00153D41"/>
    <w:rsid w:val="001647E2"/>
    <w:rsid w:val="001A2AFD"/>
    <w:rsid w:val="001B08CD"/>
    <w:rsid w:val="001B3A4E"/>
    <w:rsid w:val="001E2F07"/>
    <w:rsid w:val="001F0985"/>
    <w:rsid w:val="001F59FE"/>
    <w:rsid w:val="00245AFE"/>
    <w:rsid w:val="0028545A"/>
    <w:rsid w:val="002B3288"/>
    <w:rsid w:val="002C71DD"/>
    <w:rsid w:val="002F5348"/>
    <w:rsid w:val="003211A8"/>
    <w:rsid w:val="00356A3E"/>
    <w:rsid w:val="00363079"/>
    <w:rsid w:val="003A4451"/>
    <w:rsid w:val="003B3FC0"/>
    <w:rsid w:val="00416438"/>
    <w:rsid w:val="00422914"/>
    <w:rsid w:val="00454095"/>
    <w:rsid w:val="00461B41"/>
    <w:rsid w:val="004753B3"/>
    <w:rsid w:val="004A0484"/>
    <w:rsid w:val="004C3828"/>
    <w:rsid w:val="004E4C2D"/>
    <w:rsid w:val="004F4476"/>
    <w:rsid w:val="00515A25"/>
    <w:rsid w:val="0052000D"/>
    <w:rsid w:val="00520DC6"/>
    <w:rsid w:val="005924D4"/>
    <w:rsid w:val="00595F9E"/>
    <w:rsid w:val="005F568B"/>
    <w:rsid w:val="006050CD"/>
    <w:rsid w:val="0062206E"/>
    <w:rsid w:val="00635857"/>
    <w:rsid w:val="00636312"/>
    <w:rsid w:val="0064043C"/>
    <w:rsid w:val="00661990"/>
    <w:rsid w:val="006749E5"/>
    <w:rsid w:val="00676D07"/>
    <w:rsid w:val="006A7A05"/>
    <w:rsid w:val="007114A4"/>
    <w:rsid w:val="00717752"/>
    <w:rsid w:val="0072435D"/>
    <w:rsid w:val="00734D5A"/>
    <w:rsid w:val="00774A80"/>
    <w:rsid w:val="00777590"/>
    <w:rsid w:val="007B54EF"/>
    <w:rsid w:val="007D362B"/>
    <w:rsid w:val="0080020A"/>
    <w:rsid w:val="00810462"/>
    <w:rsid w:val="008142C0"/>
    <w:rsid w:val="00821EA5"/>
    <w:rsid w:val="0085220E"/>
    <w:rsid w:val="00862F17"/>
    <w:rsid w:val="00867B34"/>
    <w:rsid w:val="00895AA1"/>
    <w:rsid w:val="0091509B"/>
    <w:rsid w:val="00917A26"/>
    <w:rsid w:val="009576DD"/>
    <w:rsid w:val="0096595B"/>
    <w:rsid w:val="0097133D"/>
    <w:rsid w:val="009773E0"/>
    <w:rsid w:val="009820B3"/>
    <w:rsid w:val="009D4901"/>
    <w:rsid w:val="009D7390"/>
    <w:rsid w:val="00A215EB"/>
    <w:rsid w:val="00A37C28"/>
    <w:rsid w:val="00A53CDE"/>
    <w:rsid w:val="00A66CC2"/>
    <w:rsid w:val="00AB1DBA"/>
    <w:rsid w:val="00AC6934"/>
    <w:rsid w:val="00B448EF"/>
    <w:rsid w:val="00B63123"/>
    <w:rsid w:val="00B66D17"/>
    <w:rsid w:val="00B72BDE"/>
    <w:rsid w:val="00B90A25"/>
    <w:rsid w:val="00B951B9"/>
    <w:rsid w:val="00BE5282"/>
    <w:rsid w:val="00C203DA"/>
    <w:rsid w:val="00C31C42"/>
    <w:rsid w:val="00C442D4"/>
    <w:rsid w:val="00C54B8A"/>
    <w:rsid w:val="00C76D94"/>
    <w:rsid w:val="00CA4000"/>
    <w:rsid w:val="00DE0F58"/>
    <w:rsid w:val="00DE3459"/>
    <w:rsid w:val="00EA1898"/>
    <w:rsid w:val="00EB757F"/>
    <w:rsid w:val="00ED6E8D"/>
    <w:rsid w:val="00EE5FF2"/>
    <w:rsid w:val="00F26F85"/>
    <w:rsid w:val="00F640FB"/>
    <w:rsid w:val="00F87C9C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C1630-4C19-49F7-8BA6-3A2FC62F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4A4"/>
    <w:pPr>
      <w:ind w:left="720"/>
      <w:contextualSpacing/>
    </w:pPr>
  </w:style>
  <w:style w:type="character" w:customStyle="1" w:styleId="tekststandard">
    <w:name w:val="tekst_standard"/>
    <w:basedOn w:val="Domylnaczcionkaakapitu"/>
    <w:rsid w:val="00640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D6493-B764-4807-8152-2F10716D0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Telega</dc:creator>
  <cp:keywords/>
  <dc:description/>
  <cp:lastModifiedBy>Agnieszka Kamyno</cp:lastModifiedBy>
  <cp:revision>2</cp:revision>
  <dcterms:created xsi:type="dcterms:W3CDTF">2022-07-26T09:46:00Z</dcterms:created>
  <dcterms:modified xsi:type="dcterms:W3CDTF">2022-07-26T09:46:00Z</dcterms:modified>
</cp:coreProperties>
</file>