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CEC5D" w14:textId="728CC65D" w:rsidR="00AF0F8E" w:rsidRDefault="00B21C5C" w:rsidP="00AF0F8E">
      <w:pPr>
        <w:spacing w:after="0" w:line="240" w:lineRule="auto"/>
        <w:jc w:val="right"/>
        <w:rPr>
          <w:rFonts w:eastAsia="Calibri" w:cs="Segoe UI"/>
          <w:b/>
          <w:szCs w:val="20"/>
        </w:rPr>
      </w:pPr>
      <w:r>
        <w:rPr>
          <w:rFonts w:eastAsia="Calibri" w:cs="Segoe UI"/>
          <w:b/>
          <w:szCs w:val="20"/>
        </w:rPr>
        <w:t xml:space="preserve"> </w:t>
      </w:r>
      <w:r w:rsidR="00AF0F8E">
        <w:rPr>
          <w:rFonts w:eastAsia="Calibri" w:cs="Segoe UI"/>
          <w:b/>
          <w:szCs w:val="20"/>
        </w:rPr>
        <w:t>załącznik nr 1 do Rozdziału II SWZ</w:t>
      </w:r>
      <w:r>
        <w:rPr>
          <w:rFonts w:eastAsia="Calibri" w:cs="Segoe UI"/>
          <w:b/>
          <w:szCs w:val="20"/>
        </w:rPr>
        <w:t xml:space="preserve"> </w:t>
      </w:r>
      <w:bookmarkStart w:id="1" w:name="_GoBack"/>
      <w:bookmarkEnd w:id="1"/>
    </w:p>
    <w:p w14:paraId="09FC14C1" w14:textId="464D5074" w:rsidR="00AF0F8E" w:rsidRDefault="00AF0F8E" w:rsidP="00AF0F8E">
      <w:pPr>
        <w:spacing w:after="0" w:line="240" w:lineRule="auto"/>
        <w:jc w:val="right"/>
        <w:rPr>
          <w:rFonts w:eastAsia="Calibri" w:cs="Segoe UI"/>
          <w:b/>
          <w:szCs w:val="20"/>
        </w:rPr>
      </w:pPr>
    </w:p>
    <w:p w14:paraId="1F1444F0" w14:textId="67A57A03" w:rsidR="00AF0F8E" w:rsidRDefault="00AF0F8E" w:rsidP="00AF0F8E">
      <w:pPr>
        <w:spacing w:after="0" w:line="240" w:lineRule="auto"/>
        <w:jc w:val="right"/>
        <w:rPr>
          <w:rFonts w:eastAsia="Calibri" w:cs="Segoe UI"/>
          <w:b/>
          <w:szCs w:val="20"/>
        </w:rPr>
      </w:pPr>
    </w:p>
    <w:p w14:paraId="5246A23A" w14:textId="7ACA5C70" w:rsidR="00AF0F8E" w:rsidRDefault="00AF0F8E" w:rsidP="00AF0F8E">
      <w:pPr>
        <w:spacing w:after="0" w:line="240" w:lineRule="auto"/>
        <w:jc w:val="right"/>
        <w:rPr>
          <w:rFonts w:eastAsia="Calibri" w:cs="Segoe UI"/>
          <w:b/>
          <w:szCs w:val="20"/>
        </w:rPr>
      </w:pPr>
    </w:p>
    <w:p w14:paraId="40493EEE" w14:textId="55000F3F" w:rsidR="00AF0F8E" w:rsidRDefault="00AF0F8E" w:rsidP="00AF0F8E">
      <w:pPr>
        <w:spacing w:after="0" w:line="240" w:lineRule="auto"/>
        <w:jc w:val="right"/>
        <w:rPr>
          <w:rFonts w:eastAsia="Calibri" w:cs="Segoe UI"/>
          <w:b/>
          <w:szCs w:val="20"/>
        </w:rPr>
      </w:pPr>
    </w:p>
    <w:p w14:paraId="7E55B51B" w14:textId="3911C91E" w:rsidR="00AF0F8E" w:rsidRDefault="00AF0F8E" w:rsidP="00AF0F8E">
      <w:pPr>
        <w:spacing w:after="0" w:line="240" w:lineRule="auto"/>
        <w:jc w:val="right"/>
        <w:rPr>
          <w:rFonts w:eastAsia="Calibri" w:cs="Segoe UI"/>
          <w:b/>
          <w:szCs w:val="20"/>
        </w:rPr>
      </w:pPr>
    </w:p>
    <w:p w14:paraId="7A5D448F" w14:textId="671C18C9" w:rsidR="00AF0F8E" w:rsidRDefault="00AF0F8E" w:rsidP="00AF0F8E">
      <w:pPr>
        <w:spacing w:after="0" w:line="240" w:lineRule="auto"/>
        <w:jc w:val="right"/>
        <w:rPr>
          <w:rFonts w:eastAsia="Calibri" w:cs="Segoe UI"/>
          <w:b/>
          <w:szCs w:val="20"/>
        </w:rPr>
      </w:pPr>
    </w:p>
    <w:p w14:paraId="3BEFB428" w14:textId="6A7958E4" w:rsidR="00AF0F8E" w:rsidRDefault="00AF0F8E" w:rsidP="00AF0F8E">
      <w:pPr>
        <w:spacing w:after="0" w:line="240" w:lineRule="auto"/>
        <w:jc w:val="right"/>
        <w:rPr>
          <w:rFonts w:eastAsia="Calibri" w:cs="Segoe UI"/>
          <w:b/>
          <w:szCs w:val="20"/>
        </w:rPr>
      </w:pPr>
    </w:p>
    <w:p w14:paraId="4C541A6A" w14:textId="51862A73" w:rsidR="00AF0F8E" w:rsidRDefault="00AF0F8E" w:rsidP="00AF0F8E">
      <w:pPr>
        <w:spacing w:after="0" w:line="240" w:lineRule="auto"/>
        <w:jc w:val="right"/>
        <w:rPr>
          <w:rFonts w:eastAsia="Calibri" w:cs="Segoe UI"/>
          <w:b/>
          <w:szCs w:val="20"/>
        </w:rPr>
      </w:pPr>
    </w:p>
    <w:p w14:paraId="231764BB" w14:textId="227A352C" w:rsidR="00AF0F8E" w:rsidRDefault="00AF0F8E" w:rsidP="00AF0F8E">
      <w:pPr>
        <w:spacing w:after="0" w:line="240" w:lineRule="auto"/>
        <w:jc w:val="right"/>
        <w:rPr>
          <w:rFonts w:eastAsia="Calibri" w:cs="Segoe UI"/>
          <w:b/>
          <w:szCs w:val="20"/>
        </w:rPr>
      </w:pPr>
    </w:p>
    <w:p w14:paraId="4556A257" w14:textId="5EE7A51C" w:rsidR="00AF0F8E" w:rsidRDefault="00AF0F8E" w:rsidP="00AF0F8E">
      <w:pPr>
        <w:spacing w:after="0" w:line="240" w:lineRule="auto"/>
        <w:jc w:val="right"/>
        <w:rPr>
          <w:rFonts w:eastAsia="Calibri" w:cs="Segoe UI"/>
          <w:b/>
          <w:szCs w:val="20"/>
        </w:rPr>
      </w:pPr>
    </w:p>
    <w:p w14:paraId="77B61CC7" w14:textId="7E491A5F" w:rsidR="00AF0F8E" w:rsidRDefault="00AF0F8E" w:rsidP="00AF0F8E">
      <w:pPr>
        <w:spacing w:after="0" w:line="240" w:lineRule="auto"/>
        <w:jc w:val="right"/>
        <w:rPr>
          <w:rFonts w:eastAsia="Calibri" w:cs="Segoe UI"/>
          <w:b/>
          <w:szCs w:val="20"/>
        </w:rPr>
      </w:pPr>
    </w:p>
    <w:p w14:paraId="55859B62" w14:textId="227B32C1" w:rsidR="00AF0F8E" w:rsidRDefault="00AF0F8E" w:rsidP="00AF0F8E">
      <w:pPr>
        <w:spacing w:after="0" w:line="240" w:lineRule="auto"/>
        <w:jc w:val="right"/>
        <w:rPr>
          <w:rFonts w:eastAsia="Calibri" w:cs="Segoe UI"/>
          <w:b/>
          <w:szCs w:val="20"/>
        </w:rPr>
      </w:pPr>
    </w:p>
    <w:p w14:paraId="6B56E1B7" w14:textId="7F1E0DE1" w:rsidR="00AF0F8E" w:rsidRDefault="00AF0F8E" w:rsidP="00AF0F8E">
      <w:pPr>
        <w:spacing w:after="0" w:line="240" w:lineRule="auto"/>
        <w:jc w:val="right"/>
        <w:rPr>
          <w:rFonts w:eastAsia="Calibri" w:cs="Segoe UI"/>
          <w:b/>
          <w:szCs w:val="20"/>
        </w:rPr>
      </w:pPr>
    </w:p>
    <w:p w14:paraId="3F07803A" w14:textId="53480B90" w:rsidR="00AF0F8E" w:rsidRDefault="00AF0F8E" w:rsidP="00AF0F8E">
      <w:pPr>
        <w:spacing w:after="0" w:line="240" w:lineRule="auto"/>
        <w:jc w:val="right"/>
        <w:rPr>
          <w:rFonts w:eastAsia="Calibri" w:cs="Segoe UI"/>
          <w:b/>
          <w:szCs w:val="20"/>
        </w:rPr>
      </w:pPr>
    </w:p>
    <w:p w14:paraId="0DF069EF" w14:textId="2E795CA5" w:rsidR="00AF0F8E" w:rsidRDefault="00AF0F8E" w:rsidP="00AF0F8E">
      <w:pPr>
        <w:spacing w:after="0" w:line="240" w:lineRule="auto"/>
        <w:jc w:val="right"/>
        <w:rPr>
          <w:rFonts w:eastAsia="Calibri" w:cs="Segoe UI"/>
          <w:b/>
          <w:szCs w:val="20"/>
        </w:rPr>
      </w:pPr>
    </w:p>
    <w:p w14:paraId="00E3EFC0" w14:textId="6A827A93" w:rsidR="00AF0F8E" w:rsidRDefault="00AF0F8E" w:rsidP="00AF0F8E">
      <w:pPr>
        <w:spacing w:after="0" w:line="240" w:lineRule="auto"/>
        <w:jc w:val="right"/>
        <w:rPr>
          <w:rFonts w:eastAsia="Calibri" w:cs="Segoe UI"/>
          <w:b/>
          <w:szCs w:val="20"/>
        </w:rPr>
      </w:pPr>
    </w:p>
    <w:p w14:paraId="2AA55C4E" w14:textId="6EE55AED" w:rsidR="00AF0F8E" w:rsidRDefault="00AF0F8E" w:rsidP="00AF0F8E">
      <w:pPr>
        <w:spacing w:after="0" w:line="240" w:lineRule="auto"/>
        <w:jc w:val="right"/>
        <w:rPr>
          <w:rFonts w:eastAsia="Calibri" w:cs="Segoe UI"/>
          <w:b/>
          <w:szCs w:val="20"/>
        </w:rPr>
      </w:pPr>
    </w:p>
    <w:p w14:paraId="6FDE1C86" w14:textId="7D24F71C" w:rsidR="00AF0F8E" w:rsidRDefault="00AF0F8E" w:rsidP="00AF0F8E">
      <w:pPr>
        <w:spacing w:after="0" w:line="240" w:lineRule="auto"/>
        <w:jc w:val="right"/>
        <w:rPr>
          <w:rFonts w:eastAsia="Calibri" w:cs="Segoe UI"/>
          <w:b/>
          <w:szCs w:val="20"/>
        </w:rPr>
      </w:pPr>
    </w:p>
    <w:p w14:paraId="0E28F1B9" w14:textId="6A1D7420" w:rsidR="00AF0F8E" w:rsidRDefault="00AF0F8E" w:rsidP="00AF0F8E">
      <w:pPr>
        <w:spacing w:after="0" w:line="240" w:lineRule="auto"/>
        <w:jc w:val="right"/>
        <w:rPr>
          <w:rFonts w:eastAsia="Calibri" w:cs="Segoe UI"/>
          <w:b/>
          <w:szCs w:val="20"/>
        </w:rPr>
      </w:pPr>
    </w:p>
    <w:p w14:paraId="06FCD5AE" w14:textId="312E33FA" w:rsidR="00AF0F8E" w:rsidRDefault="00AF0F8E" w:rsidP="00AF0F8E">
      <w:pPr>
        <w:spacing w:after="0" w:line="240" w:lineRule="auto"/>
        <w:jc w:val="right"/>
        <w:rPr>
          <w:rFonts w:eastAsia="Calibri" w:cs="Segoe UI"/>
          <w:b/>
          <w:szCs w:val="20"/>
        </w:rPr>
      </w:pPr>
    </w:p>
    <w:p w14:paraId="548CCAFF" w14:textId="045387A3" w:rsidR="00AF0F8E" w:rsidRDefault="00AF0F8E" w:rsidP="00AF0F8E">
      <w:pPr>
        <w:spacing w:after="0" w:line="240" w:lineRule="auto"/>
        <w:jc w:val="right"/>
        <w:rPr>
          <w:rFonts w:eastAsia="Calibri" w:cs="Segoe UI"/>
          <w:b/>
          <w:szCs w:val="20"/>
        </w:rPr>
      </w:pPr>
    </w:p>
    <w:p w14:paraId="13873150" w14:textId="1831DD44" w:rsidR="00AF0F8E" w:rsidRDefault="00AF0F8E" w:rsidP="00AF0F8E">
      <w:pPr>
        <w:spacing w:after="0" w:line="240" w:lineRule="auto"/>
        <w:jc w:val="right"/>
        <w:rPr>
          <w:rFonts w:eastAsia="Calibri" w:cs="Segoe UI"/>
          <w:b/>
          <w:szCs w:val="20"/>
        </w:rPr>
      </w:pPr>
    </w:p>
    <w:p w14:paraId="4C0249E0" w14:textId="599A0B28" w:rsidR="00AF0F8E" w:rsidRDefault="00AF0F8E" w:rsidP="00AF0F8E">
      <w:pPr>
        <w:spacing w:after="0" w:line="240" w:lineRule="auto"/>
        <w:jc w:val="right"/>
        <w:rPr>
          <w:rFonts w:eastAsia="Calibri" w:cs="Segoe UI"/>
          <w:b/>
          <w:szCs w:val="20"/>
        </w:rPr>
      </w:pPr>
    </w:p>
    <w:p w14:paraId="05AAE995" w14:textId="0382C9BB" w:rsidR="00AF0F8E" w:rsidRDefault="00AF0F8E" w:rsidP="00AF0F8E">
      <w:pPr>
        <w:spacing w:after="0" w:line="240" w:lineRule="auto"/>
        <w:jc w:val="right"/>
        <w:rPr>
          <w:rFonts w:eastAsia="Calibri" w:cs="Segoe UI"/>
          <w:b/>
          <w:szCs w:val="20"/>
        </w:rPr>
      </w:pPr>
    </w:p>
    <w:p w14:paraId="4B81CAEC" w14:textId="2FCB4D84" w:rsidR="00AF0F8E" w:rsidRDefault="00AF0F8E" w:rsidP="00AF0F8E">
      <w:pPr>
        <w:spacing w:after="0" w:line="240" w:lineRule="auto"/>
        <w:jc w:val="right"/>
        <w:rPr>
          <w:rFonts w:eastAsia="Calibri" w:cs="Segoe UI"/>
          <w:b/>
          <w:szCs w:val="20"/>
        </w:rPr>
      </w:pPr>
    </w:p>
    <w:p w14:paraId="2569801F" w14:textId="155D5162" w:rsidR="00AF0F8E" w:rsidRDefault="00AF0F8E" w:rsidP="00AF0F8E">
      <w:pPr>
        <w:spacing w:after="0" w:line="240" w:lineRule="auto"/>
        <w:jc w:val="right"/>
        <w:rPr>
          <w:rFonts w:eastAsia="Calibri" w:cs="Segoe UI"/>
          <w:b/>
          <w:szCs w:val="20"/>
        </w:rPr>
      </w:pPr>
    </w:p>
    <w:p w14:paraId="3807DC11" w14:textId="09120C70" w:rsidR="00AF0F8E" w:rsidRDefault="00AF0F8E" w:rsidP="00AF0F8E">
      <w:pPr>
        <w:spacing w:after="0" w:line="240" w:lineRule="auto"/>
        <w:jc w:val="right"/>
        <w:rPr>
          <w:rFonts w:eastAsia="Calibri" w:cs="Segoe UI"/>
          <w:b/>
          <w:szCs w:val="20"/>
        </w:rPr>
      </w:pPr>
    </w:p>
    <w:p w14:paraId="1473D611" w14:textId="03967EBF" w:rsidR="00AF0F8E" w:rsidRDefault="00AF0F8E" w:rsidP="00AF0F8E">
      <w:pPr>
        <w:spacing w:after="0" w:line="240" w:lineRule="auto"/>
        <w:jc w:val="right"/>
        <w:rPr>
          <w:rFonts w:eastAsia="Calibri" w:cs="Segoe UI"/>
          <w:b/>
          <w:szCs w:val="20"/>
        </w:rPr>
      </w:pPr>
    </w:p>
    <w:p w14:paraId="3F8920A8" w14:textId="0AB69A83" w:rsidR="00AF0F8E" w:rsidRDefault="00AF0F8E" w:rsidP="00AF0F8E">
      <w:pPr>
        <w:spacing w:after="0" w:line="240" w:lineRule="auto"/>
        <w:jc w:val="right"/>
        <w:rPr>
          <w:rFonts w:eastAsia="Calibri" w:cs="Segoe UI"/>
          <w:b/>
          <w:szCs w:val="20"/>
        </w:rPr>
      </w:pPr>
    </w:p>
    <w:p w14:paraId="1A524006" w14:textId="4A4B73DF" w:rsidR="00AF0F8E" w:rsidRDefault="00AF0F8E" w:rsidP="00AF0F8E">
      <w:pPr>
        <w:spacing w:after="0" w:line="240" w:lineRule="auto"/>
        <w:jc w:val="right"/>
        <w:rPr>
          <w:rFonts w:eastAsia="Calibri" w:cs="Segoe UI"/>
          <w:b/>
          <w:szCs w:val="20"/>
        </w:rPr>
      </w:pPr>
    </w:p>
    <w:p w14:paraId="4BA915E4" w14:textId="185CC208" w:rsidR="00AF0F8E" w:rsidRDefault="00AF0F8E" w:rsidP="00AF0F8E">
      <w:pPr>
        <w:spacing w:after="0" w:line="240" w:lineRule="auto"/>
        <w:jc w:val="right"/>
        <w:rPr>
          <w:rFonts w:eastAsia="Calibri" w:cs="Segoe UI"/>
          <w:b/>
          <w:szCs w:val="20"/>
        </w:rPr>
      </w:pPr>
    </w:p>
    <w:p w14:paraId="398C6D1F" w14:textId="5AAAEFFC" w:rsidR="00AF0F8E" w:rsidRDefault="00AF0F8E" w:rsidP="00AF0F8E">
      <w:pPr>
        <w:spacing w:after="0" w:line="240" w:lineRule="auto"/>
        <w:jc w:val="right"/>
        <w:rPr>
          <w:rFonts w:eastAsia="Calibri" w:cs="Segoe UI"/>
          <w:b/>
          <w:szCs w:val="20"/>
        </w:rPr>
      </w:pPr>
    </w:p>
    <w:p w14:paraId="6AC5716F" w14:textId="1F9B2860" w:rsidR="00AF0F8E" w:rsidRDefault="00AF0F8E" w:rsidP="00AF0F8E">
      <w:pPr>
        <w:spacing w:after="0" w:line="240" w:lineRule="auto"/>
        <w:jc w:val="right"/>
        <w:rPr>
          <w:rFonts w:eastAsia="Calibri" w:cs="Segoe UI"/>
          <w:b/>
          <w:szCs w:val="20"/>
        </w:rPr>
      </w:pPr>
    </w:p>
    <w:p w14:paraId="1E68ABB1" w14:textId="312C6774" w:rsidR="00AF0F8E" w:rsidRDefault="00AF0F8E" w:rsidP="00AF0F8E">
      <w:pPr>
        <w:spacing w:after="0" w:line="240" w:lineRule="auto"/>
        <w:jc w:val="right"/>
        <w:rPr>
          <w:rFonts w:eastAsia="Calibri" w:cs="Segoe UI"/>
          <w:b/>
          <w:szCs w:val="20"/>
        </w:rPr>
      </w:pPr>
    </w:p>
    <w:p w14:paraId="0F898BDC" w14:textId="2AC72BAC" w:rsidR="00AF0F8E" w:rsidRDefault="00AF0F8E" w:rsidP="00AF0F8E">
      <w:pPr>
        <w:spacing w:after="0" w:line="240" w:lineRule="auto"/>
        <w:jc w:val="right"/>
        <w:rPr>
          <w:rFonts w:eastAsia="Calibri" w:cs="Segoe UI"/>
          <w:b/>
          <w:szCs w:val="20"/>
        </w:rPr>
      </w:pPr>
    </w:p>
    <w:p w14:paraId="35E33A87" w14:textId="2F6B433F" w:rsidR="00AF0F8E" w:rsidRDefault="00AF0F8E" w:rsidP="00AF0F8E">
      <w:pPr>
        <w:spacing w:after="0" w:line="240" w:lineRule="auto"/>
        <w:jc w:val="right"/>
        <w:rPr>
          <w:rFonts w:eastAsia="Calibri" w:cs="Segoe UI"/>
          <w:b/>
          <w:szCs w:val="20"/>
        </w:rPr>
      </w:pPr>
    </w:p>
    <w:p w14:paraId="40FF8ED8" w14:textId="16B3C123" w:rsidR="00AF0F8E" w:rsidRDefault="00AF0F8E" w:rsidP="00AF0F8E">
      <w:pPr>
        <w:spacing w:after="0" w:line="240" w:lineRule="auto"/>
        <w:jc w:val="right"/>
        <w:rPr>
          <w:rFonts w:eastAsia="Calibri" w:cs="Segoe UI"/>
          <w:b/>
          <w:szCs w:val="20"/>
        </w:rPr>
      </w:pPr>
    </w:p>
    <w:p w14:paraId="09052C91" w14:textId="55629F0A" w:rsidR="00AF0F8E" w:rsidRDefault="00AF0F8E" w:rsidP="00AF0F8E">
      <w:pPr>
        <w:spacing w:after="0" w:line="240" w:lineRule="auto"/>
        <w:jc w:val="right"/>
        <w:rPr>
          <w:rFonts w:eastAsia="Calibri" w:cs="Segoe UI"/>
          <w:b/>
          <w:szCs w:val="20"/>
        </w:rPr>
      </w:pPr>
    </w:p>
    <w:p w14:paraId="437C3559" w14:textId="088B5549" w:rsidR="00AF0F8E" w:rsidRDefault="00AF0F8E" w:rsidP="00AF0F8E">
      <w:pPr>
        <w:spacing w:after="0" w:line="240" w:lineRule="auto"/>
        <w:jc w:val="right"/>
        <w:rPr>
          <w:rFonts w:eastAsia="Calibri" w:cs="Segoe UI"/>
          <w:b/>
          <w:szCs w:val="20"/>
        </w:rPr>
      </w:pPr>
    </w:p>
    <w:p w14:paraId="64538AFD" w14:textId="7407F1F6" w:rsidR="00AF0F8E" w:rsidRDefault="00AF0F8E" w:rsidP="00AF0F8E">
      <w:pPr>
        <w:spacing w:after="0" w:line="240" w:lineRule="auto"/>
        <w:jc w:val="right"/>
        <w:rPr>
          <w:rFonts w:eastAsia="Calibri" w:cs="Segoe UI"/>
          <w:b/>
          <w:szCs w:val="20"/>
        </w:rPr>
      </w:pPr>
    </w:p>
    <w:p w14:paraId="6FDA5357" w14:textId="46E98B5B" w:rsidR="00AF0F8E" w:rsidRDefault="00AF0F8E" w:rsidP="00AF0F8E">
      <w:pPr>
        <w:spacing w:after="0" w:line="240" w:lineRule="auto"/>
        <w:jc w:val="right"/>
        <w:rPr>
          <w:rFonts w:eastAsia="Calibri" w:cs="Segoe UI"/>
          <w:b/>
          <w:szCs w:val="20"/>
        </w:rPr>
      </w:pPr>
    </w:p>
    <w:p w14:paraId="0893FB9A" w14:textId="773D9647" w:rsidR="00AF0F8E" w:rsidRDefault="00AF0F8E" w:rsidP="00AF0F8E">
      <w:pPr>
        <w:spacing w:after="0" w:line="240" w:lineRule="auto"/>
        <w:jc w:val="right"/>
        <w:rPr>
          <w:rFonts w:eastAsia="Calibri" w:cs="Segoe UI"/>
          <w:b/>
          <w:szCs w:val="20"/>
        </w:rPr>
      </w:pPr>
    </w:p>
    <w:p w14:paraId="10BB2200" w14:textId="43D7879F" w:rsidR="00AF0F8E" w:rsidRDefault="00AF0F8E" w:rsidP="00AF0F8E">
      <w:pPr>
        <w:spacing w:after="0" w:line="240" w:lineRule="auto"/>
        <w:jc w:val="right"/>
        <w:rPr>
          <w:rFonts w:eastAsia="Calibri" w:cs="Segoe UI"/>
          <w:b/>
          <w:szCs w:val="20"/>
        </w:rPr>
      </w:pPr>
    </w:p>
    <w:p w14:paraId="3E7AB8E7" w14:textId="05143D1B" w:rsidR="00AF0F8E" w:rsidRDefault="00AF0F8E" w:rsidP="00AF0F8E">
      <w:pPr>
        <w:spacing w:after="0" w:line="240" w:lineRule="auto"/>
        <w:jc w:val="right"/>
        <w:rPr>
          <w:rFonts w:eastAsia="Calibri" w:cs="Segoe UI"/>
          <w:b/>
          <w:szCs w:val="20"/>
        </w:rPr>
      </w:pPr>
    </w:p>
    <w:p w14:paraId="7478D759" w14:textId="08CEFF34" w:rsidR="00AF0F8E" w:rsidRDefault="00AF0F8E" w:rsidP="00AF0F8E">
      <w:pPr>
        <w:spacing w:after="0" w:line="240" w:lineRule="auto"/>
        <w:jc w:val="right"/>
        <w:rPr>
          <w:rFonts w:eastAsia="Calibri" w:cs="Segoe UI"/>
          <w:b/>
          <w:szCs w:val="20"/>
        </w:rPr>
      </w:pPr>
    </w:p>
    <w:p w14:paraId="0821300E" w14:textId="7C3D4B78" w:rsidR="00AF0F8E" w:rsidRDefault="00AF0F8E" w:rsidP="00AF0F8E">
      <w:pPr>
        <w:spacing w:after="0" w:line="240" w:lineRule="auto"/>
        <w:jc w:val="right"/>
        <w:rPr>
          <w:rFonts w:eastAsia="Calibri" w:cs="Segoe UI"/>
          <w:b/>
          <w:szCs w:val="20"/>
        </w:rPr>
      </w:pPr>
    </w:p>
    <w:p w14:paraId="5685383F" w14:textId="2502BCE9" w:rsidR="00AF0F8E" w:rsidRDefault="00AF0F8E" w:rsidP="00AF0F8E">
      <w:pPr>
        <w:spacing w:after="0" w:line="240" w:lineRule="auto"/>
        <w:jc w:val="right"/>
        <w:rPr>
          <w:rFonts w:eastAsia="Calibri" w:cs="Segoe UI"/>
          <w:b/>
          <w:szCs w:val="20"/>
        </w:rPr>
      </w:pPr>
    </w:p>
    <w:p w14:paraId="75160684" w14:textId="0C0DA2EE" w:rsidR="00AF0F8E" w:rsidRDefault="00AF0F8E" w:rsidP="00AF0F8E">
      <w:pPr>
        <w:spacing w:after="0" w:line="240" w:lineRule="auto"/>
        <w:jc w:val="right"/>
        <w:rPr>
          <w:rFonts w:eastAsia="Calibri" w:cs="Segoe UI"/>
          <w:b/>
          <w:szCs w:val="20"/>
        </w:rPr>
      </w:pPr>
    </w:p>
    <w:p w14:paraId="02302DC0" w14:textId="0D57D573" w:rsidR="00AF0F8E" w:rsidRDefault="00AF0F8E" w:rsidP="00AF0F8E">
      <w:pPr>
        <w:spacing w:after="0" w:line="240" w:lineRule="auto"/>
        <w:jc w:val="right"/>
        <w:rPr>
          <w:rFonts w:eastAsia="Calibri" w:cs="Segoe UI"/>
          <w:b/>
          <w:szCs w:val="20"/>
        </w:rPr>
      </w:pPr>
    </w:p>
    <w:p w14:paraId="7DA4672E" w14:textId="7C8A6E07" w:rsidR="00AF0F8E" w:rsidRDefault="00AF0F8E" w:rsidP="00AF0F8E">
      <w:pPr>
        <w:spacing w:after="0" w:line="240" w:lineRule="auto"/>
        <w:jc w:val="right"/>
        <w:rPr>
          <w:rFonts w:eastAsia="Calibri" w:cs="Segoe UI"/>
          <w:b/>
          <w:szCs w:val="20"/>
        </w:rPr>
      </w:pPr>
    </w:p>
    <w:p w14:paraId="155F7585" w14:textId="374E804D" w:rsidR="00AF0F8E" w:rsidRDefault="00AF0F8E" w:rsidP="00AF0F8E">
      <w:pPr>
        <w:spacing w:after="0" w:line="240" w:lineRule="auto"/>
        <w:jc w:val="right"/>
        <w:rPr>
          <w:rFonts w:eastAsia="Calibri" w:cs="Segoe UI"/>
          <w:b/>
          <w:szCs w:val="20"/>
        </w:rPr>
      </w:pPr>
    </w:p>
    <w:p w14:paraId="6B4A430F" w14:textId="6919B72C" w:rsidR="007614BD" w:rsidRPr="003915E4" w:rsidRDefault="003915E4" w:rsidP="00827817">
      <w:pPr>
        <w:rPr>
          <w:b/>
          <w:smallCaps/>
          <w:sz w:val="36"/>
          <w:szCs w:val="36"/>
        </w:rPr>
      </w:pPr>
      <w:r w:rsidRPr="003915E4">
        <w:rPr>
          <w:b/>
          <w:smallCaps/>
          <w:sz w:val="36"/>
          <w:szCs w:val="36"/>
        </w:rPr>
        <w:lastRenderedPageBreak/>
        <w:t xml:space="preserve">Szczegółowy </w:t>
      </w:r>
      <w:r w:rsidR="00DC6129">
        <w:rPr>
          <w:b/>
          <w:smallCaps/>
          <w:sz w:val="36"/>
          <w:szCs w:val="36"/>
        </w:rPr>
        <w:t>Opis Przedmiotu Zamówienia</w:t>
      </w:r>
    </w:p>
    <w:p w14:paraId="1AFB808D" w14:textId="77777777" w:rsidR="007614BD" w:rsidRDefault="007614BD" w:rsidP="007614BD">
      <w:pPr>
        <w:spacing w:after="0"/>
        <w:rPr>
          <w:sz w:val="22"/>
        </w:rPr>
      </w:pPr>
    </w:p>
    <w:p w14:paraId="3D7F5C7E" w14:textId="77777777" w:rsidR="007614BD" w:rsidRPr="00662561" w:rsidRDefault="007614BD" w:rsidP="007614BD">
      <w:pPr>
        <w:spacing w:after="0"/>
        <w:rPr>
          <w:szCs w:val="20"/>
        </w:rPr>
      </w:pPr>
      <w:r w:rsidRPr="00662561">
        <w:rPr>
          <w:szCs w:val="20"/>
        </w:rPr>
        <w:t xml:space="preserve">Nazwa zamówienia: </w:t>
      </w:r>
    </w:p>
    <w:p w14:paraId="5A0C1B3F" w14:textId="77777777" w:rsidR="00827817" w:rsidRDefault="00827817" w:rsidP="00827817">
      <w:pPr>
        <w:spacing w:after="0"/>
        <w:jc w:val="center"/>
        <w:rPr>
          <w:b/>
          <w:bCs/>
          <w:sz w:val="22"/>
        </w:rPr>
      </w:pPr>
      <w:r w:rsidRPr="00827817">
        <w:rPr>
          <w:b/>
          <w:bCs/>
          <w:sz w:val="22"/>
        </w:rPr>
        <w:t>Gospodarka o obiegu zamkniętym w Koszalinie służąca gospodarowaniu odpadami surowcowymi oraz ulegającymi biodegradacji</w:t>
      </w:r>
    </w:p>
    <w:p w14:paraId="1D7E390C" w14:textId="77777777" w:rsidR="007614BD" w:rsidRPr="00827817" w:rsidRDefault="687F4FBC" w:rsidP="687F4FBC">
      <w:pPr>
        <w:spacing w:after="0"/>
        <w:jc w:val="center"/>
        <w:rPr>
          <w:b/>
          <w:bCs/>
          <w:sz w:val="22"/>
        </w:rPr>
      </w:pPr>
      <w:r w:rsidRPr="687F4FBC">
        <w:rPr>
          <w:b/>
          <w:bCs/>
          <w:sz w:val="22"/>
        </w:rPr>
        <w:t>Zadanie nr 6: Modernizacja i rozbudowa sortowni odpadów w Regionalnym Zakładzie Odzysku Odpadów w Sianowie</w:t>
      </w:r>
    </w:p>
    <w:p w14:paraId="0E5F5030" w14:textId="77777777" w:rsidR="007614BD" w:rsidRPr="00662561" w:rsidRDefault="007614BD" w:rsidP="007614BD">
      <w:pPr>
        <w:spacing w:after="0"/>
        <w:rPr>
          <w:szCs w:val="20"/>
        </w:rPr>
      </w:pPr>
      <w:r w:rsidRPr="00662561">
        <w:rPr>
          <w:szCs w:val="20"/>
        </w:rPr>
        <w:t xml:space="preserve">Adres obiektu: </w:t>
      </w:r>
    </w:p>
    <w:p w14:paraId="7993F835" w14:textId="77777777" w:rsidR="007614BD" w:rsidRPr="00662561" w:rsidRDefault="006B3338" w:rsidP="007614BD">
      <w:pPr>
        <w:spacing w:after="0"/>
        <w:ind w:left="708" w:firstLine="708"/>
        <w:rPr>
          <w:b/>
          <w:szCs w:val="20"/>
        </w:rPr>
      </w:pPr>
      <w:r>
        <w:rPr>
          <w:b/>
          <w:szCs w:val="20"/>
        </w:rPr>
        <w:t>76</w:t>
      </w:r>
      <w:r w:rsidR="007614BD" w:rsidRPr="00662561">
        <w:rPr>
          <w:b/>
          <w:szCs w:val="20"/>
        </w:rPr>
        <w:t xml:space="preserve"> – </w:t>
      </w:r>
      <w:r>
        <w:rPr>
          <w:b/>
          <w:szCs w:val="20"/>
        </w:rPr>
        <w:t>004</w:t>
      </w:r>
      <w:r w:rsidR="007614BD" w:rsidRPr="00662561">
        <w:rPr>
          <w:b/>
          <w:szCs w:val="20"/>
        </w:rPr>
        <w:t xml:space="preserve"> </w:t>
      </w:r>
      <w:r>
        <w:rPr>
          <w:b/>
          <w:szCs w:val="20"/>
        </w:rPr>
        <w:t>Sianów</w:t>
      </w:r>
    </w:p>
    <w:p w14:paraId="3CA600FD" w14:textId="77777777" w:rsidR="007614BD" w:rsidRPr="00662561" w:rsidRDefault="006B3338" w:rsidP="007614BD">
      <w:pPr>
        <w:spacing w:after="0"/>
        <w:ind w:left="708" w:firstLine="708"/>
        <w:rPr>
          <w:b/>
          <w:szCs w:val="20"/>
        </w:rPr>
      </w:pPr>
      <w:r>
        <w:rPr>
          <w:b/>
          <w:szCs w:val="20"/>
        </w:rPr>
        <w:t>u</w:t>
      </w:r>
      <w:r w:rsidR="007614BD" w:rsidRPr="00662561">
        <w:rPr>
          <w:b/>
          <w:szCs w:val="20"/>
        </w:rPr>
        <w:t xml:space="preserve">l. </w:t>
      </w:r>
      <w:r>
        <w:rPr>
          <w:b/>
          <w:szCs w:val="20"/>
        </w:rPr>
        <w:t>Łubuszan 80</w:t>
      </w:r>
      <w:r w:rsidR="007614BD" w:rsidRPr="00662561">
        <w:rPr>
          <w:b/>
          <w:szCs w:val="20"/>
        </w:rPr>
        <w:t xml:space="preserve"> </w:t>
      </w:r>
    </w:p>
    <w:p w14:paraId="4780CDF0" w14:textId="77777777" w:rsidR="007614BD" w:rsidRPr="00662561" w:rsidRDefault="007614BD" w:rsidP="007614BD">
      <w:pPr>
        <w:spacing w:after="0"/>
        <w:rPr>
          <w:szCs w:val="20"/>
        </w:rPr>
      </w:pPr>
    </w:p>
    <w:p w14:paraId="33695CD6" w14:textId="77777777" w:rsidR="007614BD" w:rsidRPr="00662561" w:rsidRDefault="007614BD" w:rsidP="007614BD">
      <w:pPr>
        <w:spacing w:after="0"/>
        <w:rPr>
          <w:b/>
          <w:szCs w:val="20"/>
        </w:rPr>
      </w:pPr>
      <w:r w:rsidRPr="00662561">
        <w:rPr>
          <w:b/>
          <w:szCs w:val="20"/>
        </w:rPr>
        <w:t>Nazwy i kody robót wg CPV</w:t>
      </w:r>
      <w:r w:rsidR="006B3338">
        <w:rPr>
          <w:b/>
          <w:szCs w:val="20"/>
        </w:rPr>
        <w:t>:</w:t>
      </w:r>
    </w:p>
    <w:p w14:paraId="6C1B3FC0" w14:textId="77777777" w:rsidR="007614BD" w:rsidRPr="00380C3E" w:rsidRDefault="007614BD" w:rsidP="007614BD">
      <w:pPr>
        <w:spacing w:after="0"/>
        <w:rPr>
          <w:b/>
        </w:rPr>
      </w:pPr>
    </w:p>
    <w:tbl>
      <w:tblPr>
        <w:tblW w:w="9400" w:type="dxa"/>
        <w:tblCellMar>
          <w:left w:w="70" w:type="dxa"/>
          <w:right w:w="70" w:type="dxa"/>
        </w:tblCellMar>
        <w:tblLook w:val="04A0" w:firstRow="1" w:lastRow="0" w:firstColumn="1" w:lastColumn="0" w:noHBand="0" w:noVBand="1"/>
      </w:tblPr>
      <w:tblGrid>
        <w:gridCol w:w="1400"/>
        <w:gridCol w:w="1400"/>
        <w:gridCol w:w="1400"/>
        <w:gridCol w:w="5200"/>
      </w:tblGrid>
      <w:tr w:rsidR="004E5BA5" w:rsidRPr="004E5BA5" w14:paraId="6282C396" w14:textId="77777777" w:rsidTr="004E5BA5">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hideMark/>
          </w:tcPr>
          <w:p w14:paraId="6C69A9ED"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grupa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2CA8C8A2"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klasa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6225B91B"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kategoria robót</w:t>
            </w:r>
          </w:p>
        </w:tc>
        <w:tc>
          <w:tcPr>
            <w:tcW w:w="5200" w:type="dxa"/>
            <w:tcBorders>
              <w:top w:val="single" w:sz="4" w:space="0" w:color="auto"/>
              <w:left w:val="nil"/>
              <w:bottom w:val="single" w:sz="4" w:space="0" w:color="auto"/>
              <w:right w:val="single" w:sz="4" w:space="0" w:color="auto"/>
            </w:tcBorders>
            <w:shd w:val="clear" w:color="auto" w:fill="auto"/>
            <w:noWrap/>
            <w:hideMark/>
          </w:tcPr>
          <w:p w14:paraId="5C3B1ADF"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 </w:t>
            </w:r>
          </w:p>
        </w:tc>
      </w:tr>
      <w:tr w:rsidR="004E5BA5" w:rsidRPr="004E5BA5" w14:paraId="43AC5167"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4D9644E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42000000-6</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18DD6174"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FF0605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Maszyny przemysłowe</w:t>
            </w:r>
          </w:p>
        </w:tc>
      </w:tr>
      <w:tr w:rsidR="004E5BA5" w:rsidRPr="004E5BA5" w14:paraId="43FA8D2E"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4BBC2F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72347DA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42900000-5</w:t>
            </w:r>
          </w:p>
        </w:tc>
        <w:tc>
          <w:tcPr>
            <w:tcW w:w="1400" w:type="dxa"/>
            <w:tcBorders>
              <w:top w:val="nil"/>
              <w:bottom w:val="single" w:sz="4" w:space="0" w:color="auto"/>
              <w:right w:val="single" w:sz="4" w:space="0" w:color="auto"/>
            </w:tcBorders>
            <w:shd w:val="clear" w:color="auto" w:fill="auto"/>
            <w:noWrap/>
            <w:hideMark/>
          </w:tcPr>
          <w:p w14:paraId="62C5B21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54E9D6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Różne maszyny ogólnego i specjalnego przeznaczenia</w:t>
            </w:r>
          </w:p>
        </w:tc>
      </w:tr>
      <w:tr w:rsidR="004E5BA5" w:rsidRPr="004E5BA5" w14:paraId="3560EBD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E07001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D9B5F2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C9E2B1D"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42914000-6</w:t>
            </w:r>
          </w:p>
        </w:tc>
        <w:tc>
          <w:tcPr>
            <w:tcW w:w="5200" w:type="dxa"/>
            <w:tcBorders>
              <w:top w:val="nil"/>
              <w:left w:val="nil"/>
              <w:bottom w:val="single" w:sz="4" w:space="0" w:color="auto"/>
              <w:right w:val="single" w:sz="4" w:space="0" w:color="auto"/>
            </w:tcBorders>
            <w:shd w:val="clear" w:color="auto" w:fill="auto"/>
            <w:noWrap/>
            <w:hideMark/>
          </w:tcPr>
          <w:p w14:paraId="5AE8F08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Urządzenia do recyklingu</w:t>
            </w:r>
          </w:p>
        </w:tc>
      </w:tr>
      <w:tr w:rsidR="004E5BA5" w:rsidRPr="004E5BA5" w14:paraId="5CB5DB54"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6243C3A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45220000-5</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5CB510B7"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294F27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inżynieryjne i budowlane</w:t>
            </w:r>
          </w:p>
        </w:tc>
      </w:tr>
      <w:tr w:rsidR="004E5BA5" w:rsidRPr="004E5BA5" w14:paraId="6D2BBA3D" w14:textId="77777777" w:rsidTr="004E5BA5">
        <w:trPr>
          <w:trHeight w:val="510"/>
        </w:trPr>
        <w:tc>
          <w:tcPr>
            <w:tcW w:w="1400" w:type="dxa"/>
            <w:vMerge/>
            <w:tcBorders>
              <w:top w:val="nil"/>
              <w:left w:val="single" w:sz="4" w:space="0" w:color="auto"/>
              <w:bottom w:val="single" w:sz="4" w:space="0" w:color="auto"/>
              <w:right w:val="single" w:sz="4" w:space="0" w:color="000000"/>
            </w:tcBorders>
            <w:vAlign w:val="center"/>
            <w:hideMark/>
          </w:tcPr>
          <w:p w14:paraId="47ABFD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2C33BA7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45222000-9</w:t>
            </w:r>
          </w:p>
        </w:tc>
        <w:tc>
          <w:tcPr>
            <w:tcW w:w="1400" w:type="dxa"/>
            <w:tcBorders>
              <w:top w:val="nil"/>
              <w:bottom w:val="single" w:sz="4" w:space="0" w:color="auto"/>
              <w:right w:val="single" w:sz="4" w:space="0" w:color="auto"/>
            </w:tcBorders>
            <w:shd w:val="clear" w:color="auto" w:fill="auto"/>
            <w:noWrap/>
            <w:hideMark/>
          </w:tcPr>
          <w:p w14:paraId="57848A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hideMark/>
          </w:tcPr>
          <w:p w14:paraId="12C6BC1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budowalne w zakresie robót inżynieryjnych, z wyjątkiem mostów, tuneli, szybów i kolei podziemnej</w:t>
            </w:r>
          </w:p>
        </w:tc>
      </w:tr>
      <w:tr w:rsidR="004E5BA5" w:rsidRPr="004E5BA5" w14:paraId="1F25A1CB"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194B33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00AC24F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6712E55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45222100-0</w:t>
            </w:r>
          </w:p>
        </w:tc>
        <w:tc>
          <w:tcPr>
            <w:tcW w:w="5200" w:type="dxa"/>
            <w:tcBorders>
              <w:top w:val="nil"/>
              <w:left w:val="nil"/>
              <w:bottom w:val="single" w:sz="4" w:space="0" w:color="auto"/>
              <w:right w:val="single" w:sz="4" w:space="0" w:color="auto"/>
            </w:tcBorders>
            <w:shd w:val="clear" w:color="auto" w:fill="auto"/>
            <w:noWrap/>
            <w:hideMark/>
          </w:tcPr>
          <w:p w14:paraId="5AF5B4CA"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budowlane w zakresie zakładów uzdatniania odpadów</w:t>
            </w:r>
          </w:p>
        </w:tc>
      </w:tr>
      <w:tr w:rsidR="004E5BA5" w:rsidRPr="004E5BA5" w14:paraId="11B7B4CA"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01BCBE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71000000-8</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40E96D05"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608267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budowlane, inżynieryjne i kontrolne</w:t>
            </w:r>
          </w:p>
        </w:tc>
      </w:tr>
      <w:tr w:rsidR="004E5BA5" w:rsidRPr="004E5BA5" w14:paraId="617C5DC0"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F9F66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313B6444"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71200000-0</w:t>
            </w:r>
          </w:p>
        </w:tc>
        <w:tc>
          <w:tcPr>
            <w:tcW w:w="1400" w:type="dxa"/>
            <w:tcBorders>
              <w:top w:val="nil"/>
              <w:bottom w:val="single" w:sz="4" w:space="0" w:color="auto"/>
              <w:right w:val="single" w:sz="4" w:space="0" w:color="auto"/>
            </w:tcBorders>
            <w:shd w:val="clear" w:color="auto" w:fill="auto"/>
            <w:noWrap/>
            <w:hideMark/>
          </w:tcPr>
          <w:p w14:paraId="4E824EF5"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81BE711"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 podobne</w:t>
            </w:r>
          </w:p>
        </w:tc>
      </w:tr>
      <w:tr w:rsidR="004E5BA5" w:rsidRPr="004E5BA5" w14:paraId="18332B5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B25823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9014E4C"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2259D0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71240000-2</w:t>
            </w:r>
          </w:p>
        </w:tc>
        <w:tc>
          <w:tcPr>
            <w:tcW w:w="5200" w:type="dxa"/>
            <w:tcBorders>
              <w:top w:val="nil"/>
              <w:left w:val="nil"/>
              <w:bottom w:val="single" w:sz="4" w:space="0" w:color="auto"/>
              <w:right w:val="single" w:sz="4" w:space="0" w:color="auto"/>
            </w:tcBorders>
            <w:shd w:val="clear" w:color="auto" w:fill="auto"/>
            <w:noWrap/>
            <w:hideMark/>
          </w:tcPr>
          <w:p w14:paraId="280663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inżynieryjne i planowania</w:t>
            </w:r>
          </w:p>
        </w:tc>
      </w:tr>
    </w:tbl>
    <w:p w14:paraId="7E11CE8A" w14:textId="77777777" w:rsidR="007614BD" w:rsidRDefault="007614BD" w:rsidP="007614BD">
      <w:pPr>
        <w:spacing w:after="0"/>
      </w:pPr>
    </w:p>
    <w:p w14:paraId="0C2D779A" w14:textId="77777777" w:rsidR="007614BD" w:rsidRDefault="007614BD" w:rsidP="007614BD">
      <w:pPr>
        <w:spacing w:after="0"/>
      </w:pPr>
    </w:p>
    <w:p w14:paraId="4751FEF9" w14:textId="77777777" w:rsidR="007614BD" w:rsidRDefault="007614BD" w:rsidP="007614BD">
      <w:pPr>
        <w:spacing w:after="0"/>
      </w:pPr>
    </w:p>
    <w:p w14:paraId="2FAF80DB" w14:textId="77777777"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7AEF28B2" w14:textId="77777777"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43F93E62" w14:textId="77777777"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4BDB0A0C" w14:textId="77777777" w:rsidR="007614BD" w:rsidRPr="00662561" w:rsidRDefault="007614BD" w:rsidP="007614BD">
      <w:pPr>
        <w:spacing w:after="0"/>
        <w:rPr>
          <w:szCs w:val="20"/>
        </w:rPr>
      </w:pPr>
    </w:p>
    <w:p w14:paraId="2D1D3D09" w14:textId="77777777" w:rsidR="007614BD" w:rsidRPr="00662561" w:rsidRDefault="007614BD" w:rsidP="007614BD">
      <w:pPr>
        <w:spacing w:after="0"/>
        <w:rPr>
          <w:szCs w:val="20"/>
        </w:rPr>
      </w:pPr>
      <w:r w:rsidRPr="00662561">
        <w:rPr>
          <w:szCs w:val="20"/>
        </w:rPr>
        <w:t xml:space="preserve">Opracowali : </w:t>
      </w:r>
      <w:r w:rsidRPr="00662561">
        <w:rPr>
          <w:szCs w:val="20"/>
        </w:rPr>
        <w:tab/>
      </w:r>
      <w:r w:rsidRPr="00662561">
        <w:rPr>
          <w:szCs w:val="20"/>
        </w:rPr>
        <w:tab/>
        <w:t>mgr inż. Marcin Chełkowski</w:t>
      </w:r>
      <w:r w:rsidR="00843B51">
        <w:rPr>
          <w:szCs w:val="20"/>
        </w:rPr>
        <w:t>, upr. bud. WKP/0227/PWOK/07</w:t>
      </w:r>
    </w:p>
    <w:p w14:paraId="55BB5178" w14:textId="77777777" w:rsidR="007614BD" w:rsidRDefault="007614BD" w:rsidP="007614BD">
      <w:pPr>
        <w:spacing w:after="0"/>
        <w:rPr>
          <w:szCs w:val="20"/>
        </w:rPr>
      </w:pPr>
      <w:r w:rsidRPr="00662561">
        <w:rPr>
          <w:szCs w:val="20"/>
        </w:rPr>
        <w:tab/>
      </w:r>
      <w:r w:rsidRPr="00662561">
        <w:rPr>
          <w:szCs w:val="20"/>
        </w:rPr>
        <w:tab/>
      </w:r>
      <w:r w:rsidRPr="00662561">
        <w:rPr>
          <w:szCs w:val="20"/>
        </w:rPr>
        <w:tab/>
        <w:t xml:space="preserve">mgr inż. </w:t>
      </w:r>
      <w:r w:rsidR="006B3338">
        <w:rPr>
          <w:szCs w:val="20"/>
        </w:rPr>
        <w:t>Marek Zalewski</w:t>
      </w:r>
    </w:p>
    <w:p w14:paraId="0E314236" w14:textId="77777777" w:rsidR="00FE6072" w:rsidRPr="00FE6072" w:rsidRDefault="00FE6072" w:rsidP="007614BD">
      <w:pPr>
        <w:spacing w:after="0"/>
        <w:rPr>
          <w:szCs w:val="20"/>
        </w:rPr>
      </w:pPr>
    </w:p>
    <w:p w14:paraId="61C3AE36" w14:textId="77777777" w:rsidR="004169BA" w:rsidRDefault="007614BD" w:rsidP="00AE3F86">
      <w:pPr>
        <w:spacing w:after="0"/>
        <w:rPr>
          <w:szCs w:val="20"/>
        </w:rPr>
      </w:pPr>
      <w:r w:rsidRPr="00662561">
        <w:rPr>
          <w:szCs w:val="20"/>
        </w:rPr>
        <w:tab/>
      </w:r>
      <w:r w:rsidRPr="00662561">
        <w:rPr>
          <w:szCs w:val="20"/>
        </w:rPr>
        <w:tab/>
      </w:r>
      <w:r w:rsidRPr="00662561">
        <w:rPr>
          <w:szCs w:val="20"/>
        </w:rPr>
        <w:tab/>
      </w:r>
    </w:p>
    <w:p w14:paraId="2AFF310C" w14:textId="77777777" w:rsidR="007614BD" w:rsidRPr="00662561" w:rsidRDefault="007614BD" w:rsidP="007614BD">
      <w:pPr>
        <w:spacing w:after="0"/>
        <w:rPr>
          <w:szCs w:val="20"/>
        </w:rPr>
      </w:pPr>
    </w:p>
    <w:p w14:paraId="1B0974A0" w14:textId="77777777"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54CBDABE" w14:textId="77777777" w:rsidR="007614BD" w:rsidRPr="00662561" w:rsidRDefault="007614BD" w:rsidP="007614BD">
      <w:pPr>
        <w:spacing w:line="276" w:lineRule="auto"/>
        <w:ind w:left="1416" w:firstLine="708"/>
        <w:rPr>
          <w:szCs w:val="20"/>
        </w:rPr>
      </w:pPr>
      <w:r w:rsidRPr="00662561">
        <w:rPr>
          <w:szCs w:val="20"/>
        </w:rPr>
        <w:t>B.    Część Informacyjna</w:t>
      </w:r>
    </w:p>
    <w:p w14:paraId="2B9382D7" w14:textId="77777777" w:rsidR="007614BD" w:rsidRDefault="007614BD" w:rsidP="007614BD">
      <w:pPr>
        <w:spacing w:line="276" w:lineRule="auto"/>
        <w:ind w:left="1416" w:firstLine="708"/>
        <w:rPr>
          <w:b/>
        </w:rPr>
      </w:pPr>
      <w:r w:rsidRPr="00C7136C">
        <w:br w:type="page"/>
      </w:r>
    </w:p>
    <w:p w14:paraId="550F4773" w14:textId="77777777" w:rsidR="00D73D14" w:rsidRPr="00470868" w:rsidRDefault="00B10022" w:rsidP="00D30DA1">
      <w:pPr>
        <w:spacing w:line="276" w:lineRule="auto"/>
        <w:jc w:val="center"/>
        <w:rPr>
          <w:b/>
        </w:rPr>
      </w:pPr>
      <w:r w:rsidRPr="00470868">
        <w:rPr>
          <w:b/>
        </w:rPr>
        <w:lastRenderedPageBreak/>
        <w:t>Spis treści</w:t>
      </w:r>
    </w:p>
    <w:p w14:paraId="1B653B08" w14:textId="1A4C3FC3" w:rsidR="005A5818"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98320159" w:history="1">
        <w:r w:rsidR="005A5818" w:rsidRPr="005B4240">
          <w:rPr>
            <w:rStyle w:val="Hipercze"/>
            <w:noProof/>
          </w:rPr>
          <w:t>A.</w:t>
        </w:r>
        <w:r w:rsidR="005A5818">
          <w:rPr>
            <w:rFonts w:asciiTheme="minorHAnsi" w:eastAsiaTheme="minorEastAsia" w:hAnsiTheme="minorHAnsi" w:cstheme="minorBidi"/>
            <w:noProof/>
            <w:sz w:val="22"/>
            <w:lang w:eastAsia="pl-PL"/>
          </w:rPr>
          <w:tab/>
        </w:r>
        <w:r w:rsidR="005A5818" w:rsidRPr="005B4240">
          <w:rPr>
            <w:rStyle w:val="Hipercze"/>
            <w:noProof/>
          </w:rPr>
          <w:t>Część opisowa</w:t>
        </w:r>
        <w:r w:rsidR="005A5818">
          <w:rPr>
            <w:noProof/>
            <w:webHidden/>
          </w:rPr>
          <w:tab/>
        </w:r>
        <w:r w:rsidR="005A5818">
          <w:rPr>
            <w:noProof/>
            <w:webHidden/>
          </w:rPr>
          <w:fldChar w:fldCharType="begin"/>
        </w:r>
        <w:r w:rsidR="005A5818">
          <w:rPr>
            <w:noProof/>
            <w:webHidden/>
          </w:rPr>
          <w:instrText xml:space="preserve"> PAGEREF _Toc98320159 \h </w:instrText>
        </w:r>
        <w:r w:rsidR="005A5818">
          <w:rPr>
            <w:noProof/>
            <w:webHidden/>
          </w:rPr>
        </w:r>
        <w:r w:rsidR="005A5818">
          <w:rPr>
            <w:noProof/>
            <w:webHidden/>
          </w:rPr>
          <w:fldChar w:fldCharType="separate"/>
        </w:r>
        <w:r w:rsidR="00145A79">
          <w:rPr>
            <w:noProof/>
            <w:webHidden/>
          </w:rPr>
          <w:t>7</w:t>
        </w:r>
        <w:r w:rsidR="005A5818">
          <w:rPr>
            <w:noProof/>
            <w:webHidden/>
          </w:rPr>
          <w:fldChar w:fldCharType="end"/>
        </w:r>
      </w:hyperlink>
    </w:p>
    <w:p w14:paraId="15965695" w14:textId="09935864"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160" w:history="1">
        <w:r w:rsidR="005A5818" w:rsidRPr="005B4240">
          <w:rPr>
            <w:rStyle w:val="Hipercze"/>
            <w:noProof/>
          </w:rPr>
          <w:t>1</w:t>
        </w:r>
        <w:r w:rsidR="005A5818">
          <w:rPr>
            <w:rFonts w:asciiTheme="minorHAnsi" w:eastAsiaTheme="minorEastAsia" w:hAnsiTheme="minorHAnsi" w:cstheme="minorBidi"/>
            <w:noProof/>
            <w:sz w:val="22"/>
            <w:lang w:eastAsia="pl-PL"/>
          </w:rPr>
          <w:tab/>
        </w:r>
        <w:r w:rsidR="005A5818" w:rsidRPr="005B4240">
          <w:rPr>
            <w:rStyle w:val="Hipercze"/>
            <w:noProof/>
          </w:rPr>
          <w:t>Opis ogólny przedmiotu zamówienia</w:t>
        </w:r>
        <w:r w:rsidR="005A5818">
          <w:rPr>
            <w:noProof/>
            <w:webHidden/>
          </w:rPr>
          <w:tab/>
        </w:r>
        <w:r w:rsidR="005A5818">
          <w:rPr>
            <w:noProof/>
            <w:webHidden/>
          </w:rPr>
          <w:fldChar w:fldCharType="begin"/>
        </w:r>
        <w:r w:rsidR="005A5818">
          <w:rPr>
            <w:noProof/>
            <w:webHidden/>
          </w:rPr>
          <w:instrText xml:space="preserve"> PAGEREF _Toc98320160 \h </w:instrText>
        </w:r>
        <w:r w:rsidR="005A5818">
          <w:rPr>
            <w:noProof/>
            <w:webHidden/>
          </w:rPr>
        </w:r>
        <w:r w:rsidR="005A5818">
          <w:rPr>
            <w:noProof/>
            <w:webHidden/>
          </w:rPr>
          <w:fldChar w:fldCharType="separate"/>
        </w:r>
        <w:r w:rsidR="00145A79">
          <w:rPr>
            <w:noProof/>
            <w:webHidden/>
          </w:rPr>
          <w:t>7</w:t>
        </w:r>
        <w:r w:rsidR="005A5818">
          <w:rPr>
            <w:noProof/>
            <w:webHidden/>
          </w:rPr>
          <w:fldChar w:fldCharType="end"/>
        </w:r>
      </w:hyperlink>
    </w:p>
    <w:p w14:paraId="43846034" w14:textId="56002D0B"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61" w:history="1">
        <w:r w:rsidR="005A5818" w:rsidRPr="005B4240">
          <w:rPr>
            <w:rStyle w:val="Hipercze"/>
            <w:noProof/>
          </w:rPr>
          <w:t>1.1</w:t>
        </w:r>
        <w:r w:rsidR="005A5818">
          <w:rPr>
            <w:rFonts w:asciiTheme="minorHAnsi" w:eastAsiaTheme="minorEastAsia" w:hAnsiTheme="minorHAnsi" w:cstheme="minorBidi"/>
            <w:noProof/>
            <w:sz w:val="22"/>
            <w:lang w:eastAsia="pl-PL"/>
          </w:rPr>
          <w:tab/>
        </w:r>
        <w:r w:rsidR="005A5818" w:rsidRPr="005B4240">
          <w:rPr>
            <w:rStyle w:val="Hipercze"/>
            <w:noProof/>
          </w:rPr>
          <w:t>Charakterystyczne parametry określające wielkość obiektu i zakres robót</w:t>
        </w:r>
        <w:r w:rsidR="005A5818">
          <w:rPr>
            <w:noProof/>
            <w:webHidden/>
          </w:rPr>
          <w:tab/>
        </w:r>
        <w:r w:rsidR="005A5818">
          <w:rPr>
            <w:noProof/>
            <w:webHidden/>
          </w:rPr>
          <w:fldChar w:fldCharType="begin"/>
        </w:r>
        <w:r w:rsidR="005A5818">
          <w:rPr>
            <w:noProof/>
            <w:webHidden/>
          </w:rPr>
          <w:instrText xml:space="preserve"> PAGEREF _Toc98320161 \h </w:instrText>
        </w:r>
        <w:r w:rsidR="005A5818">
          <w:rPr>
            <w:noProof/>
            <w:webHidden/>
          </w:rPr>
        </w:r>
        <w:r w:rsidR="005A5818">
          <w:rPr>
            <w:noProof/>
            <w:webHidden/>
          </w:rPr>
          <w:fldChar w:fldCharType="separate"/>
        </w:r>
        <w:r w:rsidR="00145A79">
          <w:rPr>
            <w:noProof/>
            <w:webHidden/>
          </w:rPr>
          <w:t>7</w:t>
        </w:r>
        <w:r w:rsidR="005A5818">
          <w:rPr>
            <w:noProof/>
            <w:webHidden/>
          </w:rPr>
          <w:fldChar w:fldCharType="end"/>
        </w:r>
      </w:hyperlink>
    </w:p>
    <w:p w14:paraId="486B8F12" w14:textId="6E0B1CC6"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62" w:history="1">
        <w:r w:rsidR="005A5818" w:rsidRPr="005B4240">
          <w:rPr>
            <w:rStyle w:val="Hipercze"/>
            <w:noProof/>
          </w:rPr>
          <w:t>1.2</w:t>
        </w:r>
        <w:r w:rsidR="005A5818">
          <w:rPr>
            <w:rFonts w:asciiTheme="minorHAnsi" w:eastAsiaTheme="minorEastAsia" w:hAnsiTheme="minorHAnsi" w:cstheme="minorBidi"/>
            <w:noProof/>
            <w:sz w:val="22"/>
            <w:lang w:eastAsia="pl-PL"/>
          </w:rPr>
          <w:tab/>
        </w:r>
        <w:r w:rsidR="005A5818" w:rsidRPr="005B4240">
          <w:rPr>
            <w:rStyle w:val="Hipercze"/>
            <w:noProof/>
          </w:rPr>
          <w:t>Informacja Zamawiającego o nadzorze nad realizacją Zadania</w:t>
        </w:r>
        <w:r w:rsidR="005A5818">
          <w:rPr>
            <w:noProof/>
            <w:webHidden/>
          </w:rPr>
          <w:tab/>
        </w:r>
        <w:r w:rsidR="005A5818">
          <w:rPr>
            <w:noProof/>
            <w:webHidden/>
          </w:rPr>
          <w:fldChar w:fldCharType="begin"/>
        </w:r>
        <w:r w:rsidR="005A5818">
          <w:rPr>
            <w:noProof/>
            <w:webHidden/>
          </w:rPr>
          <w:instrText xml:space="preserve"> PAGEREF _Toc98320162 \h </w:instrText>
        </w:r>
        <w:r w:rsidR="005A5818">
          <w:rPr>
            <w:noProof/>
            <w:webHidden/>
          </w:rPr>
        </w:r>
        <w:r w:rsidR="005A5818">
          <w:rPr>
            <w:noProof/>
            <w:webHidden/>
          </w:rPr>
          <w:fldChar w:fldCharType="separate"/>
        </w:r>
        <w:r w:rsidR="00145A79">
          <w:rPr>
            <w:noProof/>
            <w:webHidden/>
          </w:rPr>
          <w:t>8</w:t>
        </w:r>
        <w:r w:rsidR="005A5818">
          <w:rPr>
            <w:noProof/>
            <w:webHidden/>
          </w:rPr>
          <w:fldChar w:fldCharType="end"/>
        </w:r>
      </w:hyperlink>
    </w:p>
    <w:p w14:paraId="615C79C2" w14:textId="6E564132"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63" w:history="1">
        <w:r w:rsidR="005A5818" w:rsidRPr="005B4240">
          <w:rPr>
            <w:rStyle w:val="Hipercze"/>
            <w:noProof/>
          </w:rPr>
          <w:t>1.3</w:t>
        </w:r>
        <w:r w:rsidR="005A5818">
          <w:rPr>
            <w:rFonts w:asciiTheme="minorHAnsi" w:eastAsiaTheme="minorEastAsia" w:hAnsiTheme="minorHAnsi" w:cstheme="minorBidi"/>
            <w:noProof/>
            <w:sz w:val="22"/>
            <w:lang w:eastAsia="pl-PL"/>
          </w:rPr>
          <w:tab/>
        </w:r>
        <w:r w:rsidR="005A5818" w:rsidRPr="005B4240">
          <w:rPr>
            <w:rStyle w:val="Hipercze"/>
            <w:noProof/>
          </w:rPr>
          <w:t>Zakres przedsięwzięcia – przedmiot zamówienia</w:t>
        </w:r>
        <w:r w:rsidR="005A5818">
          <w:rPr>
            <w:noProof/>
            <w:webHidden/>
          </w:rPr>
          <w:tab/>
        </w:r>
        <w:r w:rsidR="005A5818">
          <w:rPr>
            <w:noProof/>
            <w:webHidden/>
          </w:rPr>
          <w:fldChar w:fldCharType="begin"/>
        </w:r>
        <w:r w:rsidR="005A5818">
          <w:rPr>
            <w:noProof/>
            <w:webHidden/>
          </w:rPr>
          <w:instrText xml:space="preserve"> PAGEREF _Toc98320163 \h </w:instrText>
        </w:r>
        <w:r w:rsidR="005A5818">
          <w:rPr>
            <w:noProof/>
            <w:webHidden/>
          </w:rPr>
        </w:r>
        <w:r w:rsidR="005A5818">
          <w:rPr>
            <w:noProof/>
            <w:webHidden/>
          </w:rPr>
          <w:fldChar w:fldCharType="separate"/>
        </w:r>
        <w:r w:rsidR="00145A79">
          <w:rPr>
            <w:noProof/>
            <w:webHidden/>
          </w:rPr>
          <w:t>9</w:t>
        </w:r>
        <w:r w:rsidR="005A5818">
          <w:rPr>
            <w:noProof/>
            <w:webHidden/>
          </w:rPr>
          <w:fldChar w:fldCharType="end"/>
        </w:r>
      </w:hyperlink>
    </w:p>
    <w:p w14:paraId="33B7E79C" w14:textId="28FA10C8"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64" w:history="1">
        <w:r w:rsidR="005A5818" w:rsidRPr="005B4240">
          <w:rPr>
            <w:rStyle w:val="Hipercze"/>
            <w:noProof/>
          </w:rPr>
          <w:t>1.3.1</w:t>
        </w:r>
        <w:r w:rsidR="005A5818">
          <w:rPr>
            <w:rFonts w:asciiTheme="minorHAnsi" w:eastAsiaTheme="minorEastAsia" w:hAnsiTheme="minorHAnsi" w:cstheme="minorBidi"/>
            <w:noProof/>
            <w:sz w:val="22"/>
            <w:lang w:eastAsia="pl-PL"/>
          </w:rPr>
          <w:tab/>
        </w:r>
        <w:r w:rsidR="005A5818" w:rsidRPr="005B4240">
          <w:rPr>
            <w:rStyle w:val="Hipercze"/>
            <w:noProof/>
          </w:rPr>
          <w:t>Dokumentacja projektowa</w:t>
        </w:r>
        <w:r w:rsidR="005A5818">
          <w:rPr>
            <w:noProof/>
            <w:webHidden/>
          </w:rPr>
          <w:tab/>
        </w:r>
        <w:r w:rsidR="005A5818">
          <w:rPr>
            <w:noProof/>
            <w:webHidden/>
          </w:rPr>
          <w:fldChar w:fldCharType="begin"/>
        </w:r>
        <w:r w:rsidR="005A5818">
          <w:rPr>
            <w:noProof/>
            <w:webHidden/>
          </w:rPr>
          <w:instrText xml:space="preserve"> PAGEREF _Toc98320164 \h </w:instrText>
        </w:r>
        <w:r w:rsidR="005A5818">
          <w:rPr>
            <w:noProof/>
            <w:webHidden/>
          </w:rPr>
        </w:r>
        <w:r w:rsidR="005A5818">
          <w:rPr>
            <w:noProof/>
            <w:webHidden/>
          </w:rPr>
          <w:fldChar w:fldCharType="separate"/>
        </w:r>
        <w:r w:rsidR="00145A79">
          <w:rPr>
            <w:noProof/>
            <w:webHidden/>
          </w:rPr>
          <w:t>10</w:t>
        </w:r>
        <w:r w:rsidR="005A5818">
          <w:rPr>
            <w:noProof/>
            <w:webHidden/>
          </w:rPr>
          <w:fldChar w:fldCharType="end"/>
        </w:r>
      </w:hyperlink>
    </w:p>
    <w:p w14:paraId="313D273C" w14:textId="4292462B"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65" w:history="1">
        <w:r w:rsidR="005A5818" w:rsidRPr="005B4240">
          <w:rPr>
            <w:rStyle w:val="Hipercze"/>
            <w:noProof/>
          </w:rPr>
          <w:t>1.3.2</w:t>
        </w:r>
        <w:r w:rsidR="005A5818">
          <w:rPr>
            <w:rFonts w:asciiTheme="minorHAnsi" w:eastAsiaTheme="minorEastAsia" w:hAnsiTheme="minorHAnsi" w:cstheme="minorBidi"/>
            <w:noProof/>
            <w:sz w:val="22"/>
            <w:lang w:eastAsia="pl-PL"/>
          </w:rPr>
          <w:tab/>
        </w:r>
        <w:r w:rsidR="005A5818" w:rsidRPr="005B4240">
          <w:rPr>
            <w:rStyle w:val="Hipercze"/>
            <w:noProof/>
          </w:rPr>
          <w:t>Dostawa i montaż urządzeń technologicznych</w:t>
        </w:r>
        <w:r w:rsidR="005A5818">
          <w:rPr>
            <w:noProof/>
            <w:webHidden/>
          </w:rPr>
          <w:tab/>
        </w:r>
        <w:r w:rsidR="005A5818">
          <w:rPr>
            <w:noProof/>
            <w:webHidden/>
          </w:rPr>
          <w:fldChar w:fldCharType="begin"/>
        </w:r>
        <w:r w:rsidR="005A5818">
          <w:rPr>
            <w:noProof/>
            <w:webHidden/>
          </w:rPr>
          <w:instrText xml:space="preserve"> PAGEREF _Toc98320165 \h </w:instrText>
        </w:r>
        <w:r w:rsidR="005A5818">
          <w:rPr>
            <w:noProof/>
            <w:webHidden/>
          </w:rPr>
        </w:r>
        <w:r w:rsidR="005A5818">
          <w:rPr>
            <w:noProof/>
            <w:webHidden/>
          </w:rPr>
          <w:fldChar w:fldCharType="separate"/>
        </w:r>
        <w:r w:rsidR="00145A79">
          <w:rPr>
            <w:noProof/>
            <w:webHidden/>
          </w:rPr>
          <w:t>16</w:t>
        </w:r>
        <w:r w:rsidR="005A5818">
          <w:rPr>
            <w:noProof/>
            <w:webHidden/>
          </w:rPr>
          <w:fldChar w:fldCharType="end"/>
        </w:r>
      </w:hyperlink>
    </w:p>
    <w:p w14:paraId="1217014A" w14:textId="72850E5C"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66" w:history="1">
        <w:r w:rsidR="005A5818" w:rsidRPr="005B4240">
          <w:rPr>
            <w:rStyle w:val="Hipercze"/>
            <w:noProof/>
          </w:rPr>
          <w:t>1.3.3</w:t>
        </w:r>
        <w:r w:rsidR="005A5818">
          <w:rPr>
            <w:rFonts w:asciiTheme="minorHAnsi" w:eastAsiaTheme="minorEastAsia" w:hAnsiTheme="minorHAnsi" w:cstheme="minorBidi"/>
            <w:noProof/>
            <w:sz w:val="22"/>
            <w:lang w:eastAsia="pl-PL"/>
          </w:rPr>
          <w:tab/>
        </w:r>
        <w:r w:rsidR="005A5818" w:rsidRPr="005B4240">
          <w:rPr>
            <w:rStyle w:val="Hipercze"/>
            <w:noProof/>
          </w:rPr>
          <w:t>Roboty budowlane</w:t>
        </w:r>
        <w:r w:rsidR="005A5818">
          <w:rPr>
            <w:noProof/>
            <w:webHidden/>
          </w:rPr>
          <w:tab/>
        </w:r>
        <w:r w:rsidR="005A5818">
          <w:rPr>
            <w:noProof/>
            <w:webHidden/>
          </w:rPr>
          <w:fldChar w:fldCharType="begin"/>
        </w:r>
        <w:r w:rsidR="005A5818">
          <w:rPr>
            <w:noProof/>
            <w:webHidden/>
          </w:rPr>
          <w:instrText xml:space="preserve"> PAGEREF _Toc98320166 \h </w:instrText>
        </w:r>
        <w:r w:rsidR="005A5818">
          <w:rPr>
            <w:noProof/>
            <w:webHidden/>
          </w:rPr>
        </w:r>
        <w:r w:rsidR="005A5818">
          <w:rPr>
            <w:noProof/>
            <w:webHidden/>
          </w:rPr>
          <w:fldChar w:fldCharType="separate"/>
        </w:r>
        <w:r w:rsidR="00145A79">
          <w:rPr>
            <w:noProof/>
            <w:webHidden/>
          </w:rPr>
          <w:t>17</w:t>
        </w:r>
        <w:r w:rsidR="005A5818">
          <w:rPr>
            <w:noProof/>
            <w:webHidden/>
          </w:rPr>
          <w:fldChar w:fldCharType="end"/>
        </w:r>
      </w:hyperlink>
    </w:p>
    <w:p w14:paraId="17993B38" w14:textId="0524F2E3"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67" w:history="1">
        <w:r w:rsidR="005A5818" w:rsidRPr="005B4240">
          <w:rPr>
            <w:rStyle w:val="Hipercze"/>
            <w:noProof/>
          </w:rPr>
          <w:t>1.3.4</w:t>
        </w:r>
        <w:r w:rsidR="005A5818">
          <w:rPr>
            <w:rFonts w:asciiTheme="minorHAnsi" w:eastAsiaTheme="minorEastAsia" w:hAnsiTheme="minorHAnsi" w:cstheme="minorBidi"/>
            <w:noProof/>
            <w:sz w:val="22"/>
            <w:lang w:eastAsia="pl-PL"/>
          </w:rPr>
          <w:tab/>
        </w:r>
        <w:r w:rsidR="005A5818" w:rsidRPr="005B4240">
          <w:rPr>
            <w:rStyle w:val="Hipercze"/>
            <w:noProof/>
          </w:rPr>
          <w:t>Próby Końcowe</w:t>
        </w:r>
        <w:r w:rsidR="005A5818">
          <w:rPr>
            <w:noProof/>
            <w:webHidden/>
          </w:rPr>
          <w:tab/>
        </w:r>
        <w:r w:rsidR="005A5818">
          <w:rPr>
            <w:noProof/>
            <w:webHidden/>
          </w:rPr>
          <w:fldChar w:fldCharType="begin"/>
        </w:r>
        <w:r w:rsidR="005A5818">
          <w:rPr>
            <w:noProof/>
            <w:webHidden/>
          </w:rPr>
          <w:instrText xml:space="preserve"> PAGEREF _Toc98320167 \h </w:instrText>
        </w:r>
        <w:r w:rsidR="005A5818">
          <w:rPr>
            <w:noProof/>
            <w:webHidden/>
          </w:rPr>
        </w:r>
        <w:r w:rsidR="005A5818">
          <w:rPr>
            <w:noProof/>
            <w:webHidden/>
          </w:rPr>
          <w:fldChar w:fldCharType="separate"/>
        </w:r>
        <w:r w:rsidR="00145A79">
          <w:rPr>
            <w:noProof/>
            <w:webHidden/>
          </w:rPr>
          <w:t>18</w:t>
        </w:r>
        <w:r w:rsidR="005A5818">
          <w:rPr>
            <w:noProof/>
            <w:webHidden/>
          </w:rPr>
          <w:fldChar w:fldCharType="end"/>
        </w:r>
      </w:hyperlink>
    </w:p>
    <w:p w14:paraId="6C8183D2" w14:textId="5E3D5229"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68" w:history="1">
        <w:r w:rsidR="005A5818" w:rsidRPr="005B4240">
          <w:rPr>
            <w:rStyle w:val="Hipercze"/>
            <w:noProof/>
          </w:rPr>
          <w:t>1.3.5</w:t>
        </w:r>
        <w:r w:rsidR="005A5818">
          <w:rPr>
            <w:rFonts w:asciiTheme="minorHAnsi" w:eastAsiaTheme="minorEastAsia" w:hAnsiTheme="minorHAnsi" w:cstheme="minorBidi"/>
            <w:noProof/>
            <w:sz w:val="22"/>
            <w:lang w:eastAsia="pl-PL"/>
          </w:rPr>
          <w:tab/>
        </w:r>
        <w:r w:rsidR="005A5818" w:rsidRPr="005B4240">
          <w:rPr>
            <w:rStyle w:val="Hipercze"/>
            <w:noProof/>
          </w:rPr>
          <w:t>Szkolenie pracowników wskazanych przez Zamawiającego</w:t>
        </w:r>
        <w:r w:rsidR="005A5818">
          <w:rPr>
            <w:noProof/>
            <w:webHidden/>
          </w:rPr>
          <w:tab/>
        </w:r>
        <w:r w:rsidR="005A5818">
          <w:rPr>
            <w:noProof/>
            <w:webHidden/>
          </w:rPr>
          <w:fldChar w:fldCharType="begin"/>
        </w:r>
        <w:r w:rsidR="005A5818">
          <w:rPr>
            <w:noProof/>
            <w:webHidden/>
          </w:rPr>
          <w:instrText xml:space="preserve"> PAGEREF _Toc98320168 \h </w:instrText>
        </w:r>
        <w:r w:rsidR="005A5818">
          <w:rPr>
            <w:noProof/>
            <w:webHidden/>
          </w:rPr>
        </w:r>
        <w:r w:rsidR="005A5818">
          <w:rPr>
            <w:noProof/>
            <w:webHidden/>
          </w:rPr>
          <w:fldChar w:fldCharType="separate"/>
        </w:r>
        <w:r w:rsidR="00145A79">
          <w:rPr>
            <w:noProof/>
            <w:webHidden/>
          </w:rPr>
          <w:t>19</w:t>
        </w:r>
        <w:r w:rsidR="005A5818">
          <w:rPr>
            <w:noProof/>
            <w:webHidden/>
          </w:rPr>
          <w:fldChar w:fldCharType="end"/>
        </w:r>
      </w:hyperlink>
    </w:p>
    <w:p w14:paraId="3FAAFD22" w14:textId="11210147"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69" w:history="1">
        <w:r w:rsidR="005A5818" w:rsidRPr="005B4240">
          <w:rPr>
            <w:rStyle w:val="Hipercze"/>
            <w:noProof/>
          </w:rPr>
          <w:t>1.4</w:t>
        </w:r>
        <w:r w:rsidR="005A5818">
          <w:rPr>
            <w:rFonts w:asciiTheme="minorHAnsi" w:eastAsiaTheme="minorEastAsia" w:hAnsiTheme="minorHAnsi" w:cstheme="minorBidi"/>
            <w:noProof/>
            <w:sz w:val="22"/>
            <w:lang w:eastAsia="pl-PL"/>
          </w:rPr>
          <w:tab/>
        </w:r>
        <w:r w:rsidR="005A5818" w:rsidRPr="005B4240">
          <w:rPr>
            <w:rStyle w:val="Hipercze"/>
            <w:noProof/>
          </w:rPr>
          <w:t>Termin realizacji Zadania</w:t>
        </w:r>
        <w:r w:rsidR="005A5818">
          <w:rPr>
            <w:noProof/>
            <w:webHidden/>
          </w:rPr>
          <w:tab/>
        </w:r>
        <w:r w:rsidR="005A5818">
          <w:rPr>
            <w:noProof/>
            <w:webHidden/>
          </w:rPr>
          <w:fldChar w:fldCharType="begin"/>
        </w:r>
        <w:r w:rsidR="005A5818">
          <w:rPr>
            <w:noProof/>
            <w:webHidden/>
          </w:rPr>
          <w:instrText xml:space="preserve"> PAGEREF _Toc98320169 \h </w:instrText>
        </w:r>
        <w:r w:rsidR="005A5818">
          <w:rPr>
            <w:noProof/>
            <w:webHidden/>
          </w:rPr>
        </w:r>
        <w:r w:rsidR="005A5818">
          <w:rPr>
            <w:noProof/>
            <w:webHidden/>
          </w:rPr>
          <w:fldChar w:fldCharType="separate"/>
        </w:r>
        <w:r w:rsidR="00145A79">
          <w:rPr>
            <w:noProof/>
            <w:webHidden/>
          </w:rPr>
          <w:t>19</w:t>
        </w:r>
        <w:r w:rsidR="005A5818">
          <w:rPr>
            <w:noProof/>
            <w:webHidden/>
          </w:rPr>
          <w:fldChar w:fldCharType="end"/>
        </w:r>
      </w:hyperlink>
    </w:p>
    <w:p w14:paraId="1DBDE648" w14:textId="54EC4A5A"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70" w:history="1">
        <w:r w:rsidR="005A5818" w:rsidRPr="005B4240">
          <w:rPr>
            <w:rStyle w:val="Hipercze"/>
            <w:noProof/>
          </w:rPr>
          <w:t>1.5</w:t>
        </w:r>
        <w:r w:rsidR="005A5818">
          <w:rPr>
            <w:rFonts w:asciiTheme="minorHAnsi" w:eastAsiaTheme="minorEastAsia" w:hAnsiTheme="minorHAnsi" w:cstheme="minorBidi"/>
            <w:noProof/>
            <w:sz w:val="22"/>
            <w:lang w:eastAsia="pl-PL"/>
          </w:rPr>
          <w:tab/>
        </w:r>
        <w:r w:rsidR="005A5818" w:rsidRPr="005B4240">
          <w:rPr>
            <w:rStyle w:val="Hipercze"/>
            <w:noProof/>
          </w:rPr>
          <w:t>Aktualne uwarunkowania wykonania przedmiotu zamówienia</w:t>
        </w:r>
        <w:r w:rsidR="005A5818">
          <w:rPr>
            <w:noProof/>
            <w:webHidden/>
          </w:rPr>
          <w:tab/>
        </w:r>
        <w:r w:rsidR="005A5818">
          <w:rPr>
            <w:noProof/>
            <w:webHidden/>
          </w:rPr>
          <w:fldChar w:fldCharType="begin"/>
        </w:r>
        <w:r w:rsidR="005A5818">
          <w:rPr>
            <w:noProof/>
            <w:webHidden/>
          </w:rPr>
          <w:instrText xml:space="preserve"> PAGEREF _Toc98320170 \h </w:instrText>
        </w:r>
        <w:r w:rsidR="005A5818">
          <w:rPr>
            <w:noProof/>
            <w:webHidden/>
          </w:rPr>
        </w:r>
        <w:r w:rsidR="005A5818">
          <w:rPr>
            <w:noProof/>
            <w:webHidden/>
          </w:rPr>
          <w:fldChar w:fldCharType="separate"/>
        </w:r>
        <w:r w:rsidR="00145A79">
          <w:rPr>
            <w:noProof/>
            <w:webHidden/>
          </w:rPr>
          <w:t>20</w:t>
        </w:r>
        <w:r w:rsidR="005A5818">
          <w:rPr>
            <w:noProof/>
            <w:webHidden/>
          </w:rPr>
          <w:fldChar w:fldCharType="end"/>
        </w:r>
      </w:hyperlink>
    </w:p>
    <w:p w14:paraId="19382556" w14:textId="30BB7BE0"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1" w:history="1">
        <w:r w:rsidR="005A5818" w:rsidRPr="005B4240">
          <w:rPr>
            <w:rStyle w:val="Hipercze"/>
            <w:noProof/>
          </w:rPr>
          <w:t>1.5.1</w:t>
        </w:r>
        <w:r w:rsidR="005A5818">
          <w:rPr>
            <w:rFonts w:asciiTheme="minorHAnsi" w:eastAsiaTheme="minorEastAsia" w:hAnsiTheme="minorHAnsi" w:cstheme="minorBidi"/>
            <w:noProof/>
            <w:sz w:val="22"/>
            <w:lang w:eastAsia="pl-PL"/>
          </w:rPr>
          <w:tab/>
        </w:r>
        <w:r w:rsidR="005A5818" w:rsidRPr="005B4240">
          <w:rPr>
            <w:rStyle w:val="Hipercze"/>
            <w:noProof/>
          </w:rPr>
          <w:t>Zamawiający</w:t>
        </w:r>
        <w:r w:rsidR="005A5818">
          <w:rPr>
            <w:noProof/>
            <w:webHidden/>
          </w:rPr>
          <w:tab/>
        </w:r>
        <w:r w:rsidR="005A5818">
          <w:rPr>
            <w:noProof/>
            <w:webHidden/>
          </w:rPr>
          <w:fldChar w:fldCharType="begin"/>
        </w:r>
        <w:r w:rsidR="005A5818">
          <w:rPr>
            <w:noProof/>
            <w:webHidden/>
          </w:rPr>
          <w:instrText xml:space="preserve"> PAGEREF _Toc98320171 \h </w:instrText>
        </w:r>
        <w:r w:rsidR="005A5818">
          <w:rPr>
            <w:noProof/>
            <w:webHidden/>
          </w:rPr>
        </w:r>
        <w:r w:rsidR="005A5818">
          <w:rPr>
            <w:noProof/>
            <w:webHidden/>
          </w:rPr>
          <w:fldChar w:fldCharType="separate"/>
        </w:r>
        <w:r w:rsidR="00145A79">
          <w:rPr>
            <w:noProof/>
            <w:webHidden/>
          </w:rPr>
          <w:t>20</w:t>
        </w:r>
        <w:r w:rsidR="005A5818">
          <w:rPr>
            <w:noProof/>
            <w:webHidden/>
          </w:rPr>
          <w:fldChar w:fldCharType="end"/>
        </w:r>
      </w:hyperlink>
    </w:p>
    <w:p w14:paraId="19FD0B2B" w14:textId="4AE16830"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2" w:history="1">
        <w:r w:rsidR="005A5818" w:rsidRPr="005B4240">
          <w:rPr>
            <w:rStyle w:val="Hipercze"/>
            <w:noProof/>
          </w:rPr>
          <w:t>1.5.2</w:t>
        </w:r>
        <w:r w:rsidR="005A5818">
          <w:rPr>
            <w:rFonts w:asciiTheme="minorHAnsi" w:eastAsiaTheme="minorEastAsia" w:hAnsiTheme="minorHAnsi" w:cstheme="minorBidi"/>
            <w:noProof/>
            <w:sz w:val="22"/>
            <w:lang w:eastAsia="pl-PL"/>
          </w:rPr>
          <w:tab/>
        </w:r>
        <w:r w:rsidR="005A5818" w:rsidRPr="005B4240">
          <w:rPr>
            <w:rStyle w:val="Hipercze"/>
            <w:noProof/>
          </w:rPr>
          <w:t>Lokalizacja</w:t>
        </w:r>
        <w:r w:rsidR="005A5818">
          <w:rPr>
            <w:noProof/>
            <w:webHidden/>
          </w:rPr>
          <w:tab/>
        </w:r>
        <w:r w:rsidR="005A5818">
          <w:rPr>
            <w:noProof/>
            <w:webHidden/>
          </w:rPr>
          <w:fldChar w:fldCharType="begin"/>
        </w:r>
        <w:r w:rsidR="005A5818">
          <w:rPr>
            <w:noProof/>
            <w:webHidden/>
          </w:rPr>
          <w:instrText xml:space="preserve"> PAGEREF _Toc98320172 \h </w:instrText>
        </w:r>
        <w:r w:rsidR="005A5818">
          <w:rPr>
            <w:noProof/>
            <w:webHidden/>
          </w:rPr>
        </w:r>
        <w:r w:rsidR="005A5818">
          <w:rPr>
            <w:noProof/>
            <w:webHidden/>
          </w:rPr>
          <w:fldChar w:fldCharType="separate"/>
        </w:r>
        <w:r w:rsidR="00145A79">
          <w:rPr>
            <w:noProof/>
            <w:webHidden/>
          </w:rPr>
          <w:t>21</w:t>
        </w:r>
        <w:r w:rsidR="005A5818">
          <w:rPr>
            <w:noProof/>
            <w:webHidden/>
          </w:rPr>
          <w:fldChar w:fldCharType="end"/>
        </w:r>
      </w:hyperlink>
    </w:p>
    <w:p w14:paraId="1BA22992" w14:textId="40A96D45"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3" w:history="1">
        <w:r w:rsidR="005A5818" w:rsidRPr="005B4240">
          <w:rPr>
            <w:rStyle w:val="Hipercze"/>
            <w:noProof/>
          </w:rPr>
          <w:t>1.5.3</w:t>
        </w:r>
        <w:r w:rsidR="005A5818">
          <w:rPr>
            <w:rFonts w:asciiTheme="minorHAnsi" w:eastAsiaTheme="minorEastAsia" w:hAnsiTheme="minorHAnsi" w:cstheme="minorBidi"/>
            <w:noProof/>
            <w:sz w:val="22"/>
            <w:lang w:eastAsia="pl-PL"/>
          </w:rPr>
          <w:tab/>
        </w:r>
        <w:r w:rsidR="005A5818" w:rsidRPr="005B4240">
          <w:rPr>
            <w:rStyle w:val="Hipercze"/>
            <w:noProof/>
          </w:rPr>
          <w:t>Dojazd do Placu Budowy</w:t>
        </w:r>
        <w:r w:rsidR="005A5818">
          <w:rPr>
            <w:noProof/>
            <w:webHidden/>
          </w:rPr>
          <w:tab/>
        </w:r>
        <w:r w:rsidR="005A5818">
          <w:rPr>
            <w:noProof/>
            <w:webHidden/>
          </w:rPr>
          <w:fldChar w:fldCharType="begin"/>
        </w:r>
        <w:r w:rsidR="005A5818">
          <w:rPr>
            <w:noProof/>
            <w:webHidden/>
          </w:rPr>
          <w:instrText xml:space="preserve"> PAGEREF _Toc98320173 \h </w:instrText>
        </w:r>
        <w:r w:rsidR="005A5818">
          <w:rPr>
            <w:noProof/>
            <w:webHidden/>
          </w:rPr>
        </w:r>
        <w:r w:rsidR="005A5818">
          <w:rPr>
            <w:noProof/>
            <w:webHidden/>
          </w:rPr>
          <w:fldChar w:fldCharType="separate"/>
        </w:r>
        <w:r w:rsidR="00145A79">
          <w:rPr>
            <w:noProof/>
            <w:webHidden/>
          </w:rPr>
          <w:t>21</w:t>
        </w:r>
        <w:r w:rsidR="005A5818">
          <w:rPr>
            <w:noProof/>
            <w:webHidden/>
          </w:rPr>
          <w:fldChar w:fldCharType="end"/>
        </w:r>
      </w:hyperlink>
    </w:p>
    <w:p w14:paraId="37217B50" w14:textId="6F70AC45"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4" w:history="1">
        <w:r w:rsidR="005A5818" w:rsidRPr="005B4240">
          <w:rPr>
            <w:rStyle w:val="Hipercze"/>
            <w:noProof/>
          </w:rPr>
          <w:t>1.5.4</w:t>
        </w:r>
        <w:r w:rsidR="005A5818">
          <w:rPr>
            <w:rFonts w:asciiTheme="minorHAnsi" w:eastAsiaTheme="minorEastAsia" w:hAnsiTheme="minorHAnsi" w:cstheme="minorBidi"/>
            <w:noProof/>
            <w:sz w:val="22"/>
            <w:lang w:eastAsia="pl-PL"/>
          </w:rPr>
          <w:tab/>
        </w:r>
        <w:r w:rsidR="005A5818" w:rsidRPr="005B4240">
          <w:rPr>
            <w:rStyle w:val="Hipercze"/>
            <w:noProof/>
          </w:rPr>
          <w:t>Stan prawny terenu objętego Zamówieniem</w:t>
        </w:r>
        <w:r w:rsidR="005A5818">
          <w:rPr>
            <w:noProof/>
            <w:webHidden/>
          </w:rPr>
          <w:tab/>
        </w:r>
        <w:r w:rsidR="005A5818">
          <w:rPr>
            <w:noProof/>
            <w:webHidden/>
          </w:rPr>
          <w:fldChar w:fldCharType="begin"/>
        </w:r>
        <w:r w:rsidR="005A5818">
          <w:rPr>
            <w:noProof/>
            <w:webHidden/>
          </w:rPr>
          <w:instrText xml:space="preserve"> PAGEREF _Toc98320174 \h </w:instrText>
        </w:r>
        <w:r w:rsidR="005A5818">
          <w:rPr>
            <w:noProof/>
            <w:webHidden/>
          </w:rPr>
        </w:r>
        <w:r w:rsidR="005A5818">
          <w:rPr>
            <w:noProof/>
            <w:webHidden/>
          </w:rPr>
          <w:fldChar w:fldCharType="separate"/>
        </w:r>
        <w:r w:rsidR="00145A79">
          <w:rPr>
            <w:noProof/>
            <w:webHidden/>
          </w:rPr>
          <w:t>22</w:t>
        </w:r>
        <w:r w:rsidR="005A5818">
          <w:rPr>
            <w:noProof/>
            <w:webHidden/>
          </w:rPr>
          <w:fldChar w:fldCharType="end"/>
        </w:r>
      </w:hyperlink>
    </w:p>
    <w:p w14:paraId="1A848B86" w14:textId="010B230B"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5" w:history="1">
        <w:r w:rsidR="005A5818" w:rsidRPr="005B4240">
          <w:rPr>
            <w:rStyle w:val="Hipercze"/>
            <w:noProof/>
          </w:rPr>
          <w:t>1.5.5</w:t>
        </w:r>
        <w:r w:rsidR="005A5818">
          <w:rPr>
            <w:rFonts w:asciiTheme="minorHAnsi" w:eastAsiaTheme="minorEastAsia" w:hAnsiTheme="minorHAnsi" w:cstheme="minorBidi"/>
            <w:noProof/>
            <w:sz w:val="22"/>
            <w:lang w:eastAsia="pl-PL"/>
          </w:rPr>
          <w:tab/>
        </w:r>
        <w:r w:rsidR="005A5818" w:rsidRPr="005B4240">
          <w:rPr>
            <w:rStyle w:val="Hipercze"/>
            <w:noProof/>
          </w:rPr>
          <w:t>Aktualne zagospodarowanie terenu i zapisy planu zagospodarowania przestrzennego</w:t>
        </w:r>
        <w:r w:rsidR="005A5818">
          <w:rPr>
            <w:noProof/>
            <w:webHidden/>
          </w:rPr>
          <w:tab/>
        </w:r>
        <w:r w:rsidR="005A5818">
          <w:rPr>
            <w:noProof/>
            <w:webHidden/>
          </w:rPr>
          <w:fldChar w:fldCharType="begin"/>
        </w:r>
        <w:r w:rsidR="005A5818">
          <w:rPr>
            <w:noProof/>
            <w:webHidden/>
          </w:rPr>
          <w:instrText xml:space="preserve"> PAGEREF _Toc98320175 \h </w:instrText>
        </w:r>
        <w:r w:rsidR="005A5818">
          <w:rPr>
            <w:noProof/>
            <w:webHidden/>
          </w:rPr>
        </w:r>
        <w:r w:rsidR="005A5818">
          <w:rPr>
            <w:noProof/>
            <w:webHidden/>
          </w:rPr>
          <w:fldChar w:fldCharType="separate"/>
        </w:r>
        <w:r w:rsidR="00145A79">
          <w:rPr>
            <w:noProof/>
            <w:webHidden/>
          </w:rPr>
          <w:t>22</w:t>
        </w:r>
        <w:r w:rsidR="005A5818">
          <w:rPr>
            <w:noProof/>
            <w:webHidden/>
          </w:rPr>
          <w:fldChar w:fldCharType="end"/>
        </w:r>
      </w:hyperlink>
    </w:p>
    <w:p w14:paraId="69E956E3" w14:textId="32D603F8"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6" w:history="1">
        <w:r w:rsidR="005A5818" w:rsidRPr="005B4240">
          <w:rPr>
            <w:rStyle w:val="Hipercze"/>
            <w:noProof/>
          </w:rPr>
          <w:t>1.5.6</w:t>
        </w:r>
        <w:r w:rsidR="005A5818">
          <w:rPr>
            <w:rFonts w:asciiTheme="minorHAnsi" w:eastAsiaTheme="minorEastAsia" w:hAnsiTheme="minorHAnsi" w:cstheme="minorBidi"/>
            <w:noProof/>
            <w:sz w:val="22"/>
            <w:lang w:eastAsia="pl-PL"/>
          </w:rPr>
          <w:tab/>
        </w:r>
        <w:r w:rsidR="005A5818" w:rsidRPr="005B4240">
          <w:rPr>
            <w:rStyle w:val="Hipercze"/>
            <w:noProof/>
          </w:rPr>
          <w:t>Warunki gruntowo – wodne i geotechniczne</w:t>
        </w:r>
        <w:r w:rsidR="005A5818">
          <w:rPr>
            <w:noProof/>
            <w:webHidden/>
          </w:rPr>
          <w:tab/>
        </w:r>
        <w:r w:rsidR="005A5818">
          <w:rPr>
            <w:noProof/>
            <w:webHidden/>
          </w:rPr>
          <w:fldChar w:fldCharType="begin"/>
        </w:r>
        <w:r w:rsidR="005A5818">
          <w:rPr>
            <w:noProof/>
            <w:webHidden/>
          </w:rPr>
          <w:instrText xml:space="preserve"> PAGEREF _Toc98320176 \h </w:instrText>
        </w:r>
        <w:r w:rsidR="005A5818">
          <w:rPr>
            <w:noProof/>
            <w:webHidden/>
          </w:rPr>
        </w:r>
        <w:r w:rsidR="005A5818">
          <w:rPr>
            <w:noProof/>
            <w:webHidden/>
          </w:rPr>
          <w:fldChar w:fldCharType="separate"/>
        </w:r>
        <w:r w:rsidR="00145A79">
          <w:rPr>
            <w:noProof/>
            <w:webHidden/>
          </w:rPr>
          <w:t>25</w:t>
        </w:r>
        <w:r w:rsidR="005A5818">
          <w:rPr>
            <w:noProof/>
            <w:webHidden/>
          </w:rPr>
          <w:fldChar w:fldCharType="end"/>
        </w:r>
      </w:hyperlink>
    </w:p>
    <w:p w14:paraId="37B7400C" w14:textId="492BA903"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7" w:history="1">
        <w:r w:rsidR="005A5818" w:rsidRPr="005B4240">
          <w:rPr>
            <w:rStyle w:val="Hipercze"/>
            <w:noProof/>
          </w:rPr>
          <w:t>1.5.7</w:t>
        </w:r>
        <w:r w:rsidR="005A5818">
          <w:rPr>
            <w:rFonts w:asciiTheme="minorHAnsi" w:eastAsiaTheme="minorEastAsia" w:hAnsiTheme="minorHAnsi" w:cstheme="minorBidi"/>
            <w:noProof/>
            <w:sz w:val="22"/>
            <w:lang w:eastAsia="pl-PL"/>
          </w:rPr>
          <w:tab/>
        </w:r>
        <w:r w:rsidR="005A5818" w:rsidRPr="005B4240">
          <w:rPr>
            <w:rStyle w:val="Hipercze"/>
            <w:noProof/>
          </w:rPr>
          <w:t>Warunki klimatyczne</w:t>
        </w:r>
        <w:r w:rsidR="005A5818">
          <w:rPr>
            <w:noProof/>
            <w:webHidden/>
          </w:rPr>
          <w:tab/>
        </w:r>
        <w:r w:rsidR="005A5818">
          <w:rPr>
            <w:noProof/>
            <w:webHidden/>
          </w:rPr>
          <w:fldChar w:fldCharType="begin"/>
        </w:r>
        <w:r w:rsidR="005A5818">
          <w:rPr>
            <w:noProof/>
            <w:webHidden/>
          </w:rPr>
          <w:instrText xml:space="preserve"> PAGEREF _Toc98320177 \h </w:instrText>
        </w:r>
        <w:r w:rsidR="005A5818">
          <w:rPr>
            <w:noProof/>
            <w:webHidden/>
          </w:rPr>
        </w:r>
        <w:r w:rsidR="005A5818">
          <w:rPr>
            <w:noProof/>
            <w:webHidden/>
          </w:rPr>
          <w:fldChar w:fldCharType="separate"/>
        </w:r>
        <w:r w:rsidR="00145A79">
          <w:rPr>
            <w:noProof/>
            <w:webHidden/>
          </w:rPr>
          <w:t>27</w:t>
        </w:r>
        <w:r w:rsidR="005A5818">
          <w:rPr>
            <w:noProof/>
            <w:webHidden/>
          </w:rPr>
          <w:fldChar w:fldCharType="end"/>
        </w:r>
      </w:hyperlink>
    </w:p>
    <w:p w14:paraId="0C20D053" w14:textId="0A856B1E"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8" w:history="1">
        <w:r w:rsidR="005A5818" w:rsidRPr="005B4240">
          <w:rPr>
            <w:rStyle w:val="Hipercze"/>
            <w:noProof/>
          </w:rPr>
          <w:t>1.5.8</w:t>
        </w:r>
        <w:r w:rsidR="005A5818">
          <w:rPr>
            <w:rFonts w:asciiTheme="minorHAnsi" w:eastAsiaTheme="minorEastAsia" w:hAnsiTheme="minorHAnsi" w:cstheme="minorBidi"/>
            <w:noProof/>
            <w:sz w:val="22"/>
            <w:lang w:eastAsia="pl-PL"/>
          </w:rPr>
          <w:tab/>
        </w:r>
        <w:r w:rsidR="005A5818" w:rsidRPr="005B4240">
          <w:rPr>
            <w:rStyle w:val="Hipercze"/>
            <w:noProof/>
          </w:rPr>
          <w:t>Opis stanu istniejącego</w:t>
        </w:r>
        <w:r w:rsidR="005A5818">
          <w:rPr>
            <w:noProof/>
            <w:webHidden/>
          </w:rPr>
          <w:tab/>
        </w:r>
        <w:r w:rsidR="005A5818">
          <w:rPr>
            <w:noProof/>
            <w:webHidden/>
          </w:rPr>
          <w:fldChar w:fldCharType="begin"/>
        </w:r>
        <w:r w:rsidR="005A5818">
          <w:rPr>
            <w:noProof/>
            <w:webHidden/>
          </w:rPr>
          <w:instrText xml:space="preserve"> PAGEREF _Toc98320178 \h </w:instrText>
        </w:r>
        <w:r w:rsidR="005A5818">
          <w:rPr>
            <w:noProof/>
            <w:webHidden/>
          </w:rPr>
        </w:r>
        <w:r w:rsidR="005A5818">
          <w:rPr>
            <w:noProof/>
            <w:webHidden/>
          </w:rPr>
          <w:fldChar w:fldCharType="separate"/>
        </w:r>
        <w:r w:rsidR="00145A79">
          <w:rPr>
            <w:noProof/>
            <w:webHidden/>
          </w:rPr>
          <w:t>28</w:t>
        </w:r>
        <w:r w:rsidR="005A5818">
          <w:rPr>
            <w:noProof/>
            <w:webHidden/>
          </w:rPr>
          <w:fldChar w:fldCharType="end"/>
        </w:r>
      </w:hyperlink>
    </w:p>
    <w:p w14:paraId="61E4A9F6" w14:textId="00880216"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79" w:history="1">
        <w:r w:rsidR="005A5818" w:rsidRPr="005B4240">
          <w:rPr>
            <w:rStyle w:val="Hipercze"/>
            <w:noProof/>
          </w:rPr>
          <w:t>1.5.9</w:t>
        </w:r>
        <w:r w:rsidR="005A5818">
          <w:rPr>
            <w:rFonts w:asciiTheme="minorHAnsi" w:eastAsiaTheme="minorEastAsia" w:hAnsiTheme="minorHAnsi" w:cstheme="minorBidi"/>
            <w:noProof/>
            <w:sz w:val="22"/>
            <w:lang w:eastAsia="pl-PL"/>
          </w:rPr>
          <w:tab/>
        </w:r>
        <w:r w:rsidR="005A5818" w:rsidRPr="005B4240">
          <w:rPr>
            <w:rStyle w:val="Hipercze"/>
            <w:noProof/>
          </w:rPr>
          <w:t>Posiadane przez Zamawiającego decyzje administracyjne i postępowania prowadzące do uzyskania decyzji</w:t>
        </w:r>
        <w:r w:rsidR="005A5818">
          <w:rPr>
            <w:noProof/>
            <w:webHidden/>
          </w:rPr>
          <w:tab/>
        </w:r>
        <w:r w:rsidR="005A5818">
          <w:rPr>
            <w:noProof/>
            <w:webHidden/>
          </w:rPr>
          <w:fldChar w:fldCharType="begin"/>
        </w:r>
        <w:r w:rsidR="005A5818">
          <w:rPr>
            <w:noProof/>
            <w:webHidden/>
          </w:rPr>
          <w:instrText xml:space="preserve"> PAGEREF _Toc98320179 \h </w:instrText>
        </w:r>
        <w:r w:rsidR="005A5818">
          <w:rPr>
            <w:noProof/>
            <w:webHidden/>
          </w:rPr>
        </w:r>
        <w:r w:rsidR="005A5818">
          <w:rPr>
            <w:noProof/>
            <w:webHidden/>
          </w:rPr>
          <w:fldChar w:fldCharType="separate"/>
        </w:r>
        <w:r w:rsidR="00145A79">
          <w:rPr>
            <w:noProof/>
            <w:webHidden/>
          </w:rPr>
          <w:t>31</w:t>
        </w:r>
        <w:r w:rsidR="005A5818">
          <w:rPr>
            <w:noProof/>
            <w:webHidden/>
          </w:rPr>
          <w:fldChar w:fldCharType="end"/>
        </w:r>
      </w:hyperlink>
    </w:p>
    <w:p w14:paraId="1C5929D8" w14:textId="16349EBC"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80" w:history="1">
        <w:r w:rsidR="005A5818" w:rsidRPr="005B4240">
          <w:rPr>
            <w:rStyle w:val="Hipercze"/>
            <w:noProof/>
          </w:rPr>
          <w:t>1.6</w:t>
        </w:r>
        <w:r w:rsidR="005A5818">
          <w:rPr>
            <w:rFonts w:asciiTheme="minorHAnsi" w:eastAsiaTheme="minorEastAsia" w:hAnsiTheme="minorHAnsi" w:cstheme="minorBidi"/>
            <w:noProof/>
            <w:sz w:val="22"/>
            <w:lang w:eastAsia="pl-PL"/>
          </w:rPr>
          <w:tab/>
        </w:r>
        <w:r w:rsidR="005A5818" w:rsidRPr="005B4240">
          <w:rPr>
            <w:rStyle w:val="Hipercze"/>
            <w:noProof/>
          </w:rPr>
          <w:t>Ogólne właściwości funkcjonalno-użytkowe</w:t>
        </w:r>
        <w:r w:rsidR="005A5818">
          <w:rPr>
            <w:noProof/>
            <w:webHidden/>
          </w:rPr>
          <w:tab/>
        </w:r>
        <w:r w:rsidR="005A5818">
          <w:rPr>
            <w:noProof/>
            <w:webHidden/>
          </w:rPr>
          <w:fldChar w:fldCharType="begin"/>
        </w:r>
        <w:r w:rsidR="005A5818">
          <w:rPr>
            <w:noProof/>
            <w:webHidden/>
          </w:rPr>
          <w:instrText xml:space="preserve"> PAGEREF _Toc98320180 \h </w:instrText>
        </w:r>
        <w:r w:rsidR="005A5818">
          <w:rPr>
            <w:noProof/>
            <w:webHidden/>
          </w:rPr>
        </w:r>
        <w:r w:rsidR="005A5818">
          <w:rPr>
            <w:noProof/>
            <w:webHidden/>
          </w:rPr>
          <w:fldChar w:fldCharType="separate"/>
        </w:r>
        <w:r w:rsidR="00145A79">
          <w:rPr>
            <w:noProof/>
            <w:webHidden/>
          </w:rPr>
          <w:t>32</w:t>
        </w:r>
        <w:r w:rsidR="005A5818">
          <w:rPr>
            <w:noProof/>
            <w:webHidden/>
          </w:rPr>
          <w:fldChar w:fldCharType="end"/>
        </w:r>
      </w:hyperlink>
    </w:p>
    <w:p w14:paraId="23A71764" w14:textId="3A4ADF5C"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81" w:history="1">
        <w:r w:rsidR="005A5818" w:rsidRPr="005B4240">
          <w:rPr>
            <w:rStyle w:val="Hipercze"/>
            <w:noProof/>
          </w:rPr>
          <w:t>1.7</w:t>
        </w:r>
        <w:r w:rsidR="005A5818">
          <w:rPr>
            <w:rFonts w:asciiTheme="minorHAnsi" w:eastAsiaTheme="minorEastAsia" w:hAnsiTheme="minorHAnsi" w:cstheme="minorBidi"/>
            <w:noProof/>
            <w:sz w:val="22"/>
            <w:lang w:eastAsia="pl-PL"/>
          </w:rPr>
          <w:tab/>
        </w:r>
        <w:r w:rsidR="005A5818" w:rsidRPr="005B4240">
          <w:rPr>
            <w:rStyle w:val="Hipercze"/>
            <w:noProof/>
          </w:rPr>
          <w:t>Szczegółowe właściwości funkcjonalno-użytkowe</w:t>
        </w:r>
        <w:r w:rsidR="005A5818">
          <w:rPr>
            <w:noProof/>
            <w:webHidden/>
          </w:rPr>
          <w:tab/>
        </w:r>
        <w:r w:rsidR="005A5818">
          <w:rPr>
            <w:noProof/>
            <w:webHidden/>
          </w:rPr>
          <w:fldChar w:fldCharType="begin"/>
        </w:r>
        <w:r w:rsidR="005A5818">
          <w:rPr>
            <w:noProof/>
            <w:webHidden/>
          </w:rPr>
          <w:instrText xml:space="preserve"> PAGEREF _Toc98320181 \h </w:instrText>
        </w:r>
        <w:r w:rsidR="005A5818">
          <w:rPr>
            <w:noProof/>
            <w:webHidden/>
          </w:rPr>
        </w:r>
        <w:r w:rsidR="005A5818">
          <w:rPr>
            <w:noProof/>
            <w:webHidden/>
          </w:rPr>
          <w:fldChar w:fldCharType="separate"/>
        </w:r>
        <w:r w:rsidR="00145A79">
          <w:rPr>
            <w:noProof/>
            <w:webHidden/>
          </w:rPr>
          <w:t>32</w:t>
        </w:r>
        <w:r w:rsidR="005A5818">
          <w:rPr>
            <w:noProof/>
            <w:webHidden/>
          </w:rPr>
          <w:fldChar w:fldCharType="end"/>
        </w:r>
      </w:hyperlink>
    </w:p>
    <w:p w14:paraId="5C391B96" w14:textId="0D8DFF9F"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182" w:history="1">
        <w:r w:rsidR="005A5818" w:rsidRPr="005B4240">
          <w:rPr>
            <w:rStyle w:val="Hipercze"/>
            <w:noProof/>
          </w:rPr>
          <w:t>2</w:t>
        </w:r>
        <w:r w:rsidR="005A5818">
          <w:rPr>
            <w:rFonts w:asciiTheme="minorHAnsi" w:eastAsiaTheme="minorEastAsia" w:hAnsiTheme="minorHAnsi" w:cstheme="minorBidi"/>
            <w:noProof/>
            <w:sz w:val="22"/>
            <w:lang w:eastAsia="pl-PL"/>
          </w:rPr>
          <w:tab/>
        </w:r>
        <w:r w:rsidR="005A5818" w:rsidRPr="005B4240">
          <w:rPr>
            <w:rStyle w:val="Hipercze"/>
            <w:noProof/>
          </w:rPr>
          <w:t>Wymagania Zamawiającego w stosunku do przedmiotu zamówienia</w:t>
        </w:r>
        <w:r w:rsidR="005A5818">
          <w:rPr>
            <w:noProof/>
            <w:webHidden/>
          </w:rPr>
          <w:tab/>
        </w:r>
        <w:r w:rsidR="005A5818">
          <w:rPr>
            <w:noProof/>
            <w:webHidden/>
          </w:rPr>
          <w:fldChar w:fldCharType="begin"/>
        </w:r>
        <w:r w:rsidR="005A5818">
          <w:rPr>
            <w:noProof/>
            <w:webHidden/>
          </w:rPr>
          <w:instrText xml:space="preserve"> PAGEREF _Toc98320182 \h </w:instrText>
        </w:r>
        <w:r w:rsidR="005A5818">
          <w:rPr>
            <w:noProof/>
            <w:webHidden/>
          </w:rPr>
        </w:r>
        <w:r w:rsidR="005A5818">
          <w:rPr>
            <w:noProof/>
            <w:webHidden/>
          </w:rPr>
          <w:fldChar w:fldCharType="separate"/>
        </w:r>
        <w:r w:rsidR="00145A79">
          <w:rPr>
            <w:noProof/>
            <w:webHidden/>
          </w:rPr>
          <w:t>36</w:t>
        </w:r>
        <w:r w:rsidR="005A5818">
          <w:rPr>
            <w:noProof/>
            <w:webHidden/>
          </w:rPr>
          <w:fldChar w:fldCharType="end"/>
        </w:r>
      </w:hyperlink>
    </w:p>
    <w:p w14:paraId="15E4358B" w14:textId="1F30EFCD"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83" w:history="1">
        <w:r w:rsidR="005A5818" w:rsidRPr="005B4240">
          <w:rPr>
            <w:rStyle w:val="Hipercze"/>
            <w:noProof/>
          </w:rPr>
          <w:t>2.1</w:t>
        </w:r>
        <w:r w:rsidR="005A5818">
          <w:rPr>
            <w:rFonts w:asciiTheme="minorHAnsi" w:eastAsiaTheme="minorEastAsia" w:hAnsiTheme="minorHAnsi" w:cstheme="minorBidi"/>
            <w:noProof/>
            <w:sz w:val="22"/>
            <w:lang w:eastAsia="pl-PL"/>
          </w:rPr>
          <w:tab/>
        </w:r>
        <w:r w:rsidR="005A5818" w:rsidRPr="005B4240">
          <w:rPr>
            <w:rStyle w:val="Hipercze"/>
            <w:noProof/>
          </w:rPr>
          <w:t>Wymagania ogólne</w:t>
        </w:r>
        <w:r w:rsidR="005A5818">
          <w:rPr>
            <w:noProof/>
            <w:webHidden/>
          </w:rPr>
          <w:tab/>
        </w:r>
        <w:r w:rsidR="005A5818">
          <w:rPr>
            <w:noProof/>
            <w:webHidden/>
          </w:rPr>
          <w:fldChar w:fldCharType="begin"/>
        </w:r>
        <w:r w:rsidR="005A5818">
          <w:rPr>
            <w:noProof/>
            <w:webHidden/>
          </w:rPr>
          <w:instrText xml:space="preserve"> PAGEREF _Toc98320183 \h </w:instrText>
        </w:r>
        <w:r w:rsidR="005A5818">
          <w:rPr>
            <w:noProof/>
            <w:webHidden/>
          </w:rPr>
        </w:r>
        <w:r w:rsidR="005A5818">
          <w:rPr>
            <w:noProof/>
            <w:webHidden/>
          </w:rPr>
          <w:fldChar w:fldCharType="separate"/>
        </w:r>
        <w:r w:rsidR="00145A79">
          <w:rPr>
            <w:noProof/>
            <w:webHidden/>
          </w:rPr>
          <w:t>36</w:t>
        </w:r>
        <w:r w:rsidR="005A5818">
          <w:rPr>
            <w:noProof/>
            <w:webHidden/>
          </w:rPr>
          <w:fldChar w:fldCharType="end"/>
        </w:r>
      </w:hyperlink>
    </w:p>
    <w:p w14:paraId="6EE6C61F" w14:textId="336C4757"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84" w:history="1">
        <w:r w:rsidR="005A5818" w:rsidRPr="005B4240">
          <w:rPr>
            <w:rStyle w:val="Hipercze"/>
            <w:noProof/>
          </w:rPr>
          <w:t>2.1.1</w:t>
        </w:r>
        <w:r w:rsidR="005A5818">
          <w:rPr>
            <w:rFonts w:asciiTheme="minorHAnsi" w:eastAsiaTheme="minorEastAsia" w:hAnsiTheme="minorHAnsi" w:cstheme="minorBidi"/>
            <w:noProof/>
            <w:sz w:val="22"/>
            <w:lang w:eastAsia="pl-PL"/>
          </w:rPr>
          <w:tab/>
        </w:r>
        <w:r w:rsidR="005A5818" w:rsidRPr="005B4240">
          <w:rPr>
            <w:rStyle w:val="Hipercze"/>
            <w:noProof/>
          </w:rPr>
          <w:t>Wymagania technologiczne</w:t>
        </w:r>
        <w:r w:rsidR="005A5818">
          <w:rPr>
            <w:noProof/>
            <w:webHidden/>
          </w:rPr>
          <w:tab/>
        </w:r>
        <w:r w:rsidR="005A5818">
          <w:rPr>
            <w:noProof/>
            <w:webHidden/>
          </w:rPr>
          <w:fldChar w:fldCharType="begin"/>
        </w:r>
        <w:r w:rsidR="005A5818">
          <w:rPr>
            <w:noProof/>
            <w:webHidden/>
          </w:rPr>
          <w:instrText xml:space="preserve"> PAGEREF _Toc98320184 \h </w:instrText>
        </w:r>
        <w:r w:rsidR="005A5818">
          <w:rPr>
            <w:noProof/>
            <w:webHidden/>
          </w:rPr>
        </w:r>
        <w:r w:rsidR="005A5818">
          <w:rPr>
            <w:noProof/>
            <w:webHidden/>
          </w:rPr>
          <w:fldChar w:fldCharType="separate"/>
        </w:r>
        <w:r w:rsidR="00145A79">
          <w:rPr>
            <w:noProof/>
            <w:webHidden/>
          </w:rPr>
          <w:t>36</w:t>
        </w:r>
        <w:r w:rsidR="005A5818">
          <w:rPr>
            <w:noProof/>
            <w:webHidden/>
          </w:rPr>
          <w:fldChar w:fldCharType="end"/>
        </w:r>
      </w:hyperlink>
    </w:p>
    <w:p w14:paraId="264B8F0C" w14:textId="5BF9B377"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85" w:history="1">
        <w:r w:rsidR="005A5818" w:rsidRPr="005B4240">
          <w:rPr>
            <w:rStyle w:val="Hipercze"/>
            <w:noProof/>
          </w:rPr>
          <w:t>2.1.2</w:t>
        </w:r>
        <w:r w:rsidR="005A5818">
          <w:rPr>
            <w:rFonts w:asciiTheme="minorHAnsi" w:eastAsiaTheme="minorEastAsia" w:hAnsiTheme="minorHAnsi" w:cstheme="minorBidi"/>
            <w:noProof/>
            <w:sz w:val="22"/>
            <w:lang w:eastAsia="pl-PL"/>
          </w:rPr>
          <w:tab/>
        </w:r>
        <w:r w:rsidR="005A5818" w:rsidRPr="005B4240">
          <w:rPr>
            <w:rStyle w:val="Hipercze"/>
            <w:noProof/>
          </w:rPr>
          <w:t>Charakterystyka odpadów</w:t>
        </w:r>
        <w:r w:rsidR="005A5818">
          <w:rPr>
            <w:noProof/>
            <w:webHidden/>
          </w:rPr>
          <w:tab/>
        </w:r>
        <w:r w:rsidR="005A5818">
          <w:rPr>
            <w:noProof/>
            <w:webHidden/>
          </w:rPr>
          <w:fldChar w:fldCharType="begin"/>
        </w:r>
        <w:r w:rsidR="005A5818">
          <w:rPr>
            <w:noProof/>
            <w:webHidden/>
          </w:rPr>
          <w:instrText xml:space="preserve"> PAGEREF _Toc98320185 \h </w:instrText>
        </w:r>
        <w:r w:rsidR="005A5818">
          <w:rPr>
            <w:noProof/>
            <w:webHidden/>
          </w:rPr>
        </w:r>
        <w:r w:rsidR="005A5818">
          <w:rPr>
            <w:noProof/>
            <w:webHidden/>
          </w:rPr>
          <w:fldChar w:fldCharType="separate"/>
        </w:r>
        <w:r w:rsidR="00145A79">
          <w:rPr>
            <w:noProof/>
            <w:webHidden/>
          </w:rPr>
          <w:t>37</w:t>
        </w:r>
        <w:r w:rsidR="005A5818">
          <w:rPr>
            <w:noProof/>
            <w:webHidden/>
          </w:rPr>
          <w:fldChar w:fldCharType="end"/>
        </w:r>
      </w:hyperlink>
    </w:p>
    <w:p w14:paraId="3BBB7588" w14:textId="1566B46D"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86" w:history="1">
        <w:r w:rsidR="005A5818" w:rsidRPr="005B4240">
          <w:rPr>
            <w:rStyle w:val="Hipercze"/>
            <w:noProof/>
          </w:rPr>
          <w:t>2.2</w:t>
        </w:r>
        <w:r w:rsidR="005A5818">
          <w:rPr>
            <w:rFonts w:asciiTheme="minorHAnsi" w:eastAsiaTheme="minorEastAsia" w:hAnsiTheme="minorHAnsi" w:cstheme="minorBidi"/>
            <w:noProof/>
            <w:sz w:val="22"/>
            <w:lang w:eastAsia="pl-PL"/>
          </w:rPr>
          <w:tab/>
        </w:r>
        <w:r w:rsidR="005A5818" w:rsidRPr="005B4240">
          <w:rPr>
            <w:rStyle w:val="Hipercze"/>
            <w:noProof/>
          </w:rPr>
          <w:t>Wymagania w odniesieniu do przygotowania robót, w tym wykonania przygotowawczych robót budowlanych</w:t>
        </w:r>
        <w:r w:rsidR="005A5818">
          <w:rPr>
            <w:noProof/>
            <w:webHidden/>
          </w:rPr>
          <w:tab/>
        </w:r>
        <w:r w:rsidR="005A5818">
          <w:rPr>
            <w:noProof/>
            <w:webHidden/>
          </w:rPr>
          <w:fldChar w:fldCharType="begin"/>
        </w:r>
        <w:r w:rsidR="005A5818">
          <w:rPr>
            <w:noProof/>
            <w:webHidden/>
          </w:rPr>
          <w:instrText xml:space="preserve"> PAGEREF _Toc98320186 \h </w:instrText>
        </w:r>
        <w:r w:rsidR="005A5818">
          <w:rPr>
            <w:noProof/>
            <w:webHidden/>
          </w:rPr>
        </w:r>
        <w:r w:rsidR="005A5818">
          <w:rPr>
            <w:noProof/>
            <w:webHidden/>
          </w:rPr>
          <w:fldChar w:fldCharType="separate"/>
        </w:r>
        <w:r w:rsidR="00145A79">
          <w:rPr>
            <w:noProof/>
            <w:webHidden/>
          </w:rPr>
          <w:t>39</w:t>
        </w:r>
        <w:r w:rsidR="005A5818">
          <w:rPr>
            <w:noProof/>
            <w:webHidden/>
          </w:rPr>
          <w:fldChar w:fldCharType="end"/>
        </w:r>
      </w:hyperlink>
    </w:p>
    <w:p w14:paraId="2198C8C3" w14:textId="2024650F"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87" w:history="1">
        <w:r w:rsidR="005A5818" w:rsidRPr="005B4240">
          <w:rPr>
            <w:rStyle w:val="Hipercze"/>
            <w:noProof/>
          </w:rPr>
          <w:t>2.3</w:t>
        </w:r>
        <w:r w:rsidR="005A5818">
          <w:rPr>
            <w:rFonts w:asciiTheme="minorHAnsi" w:eastAsiaTheme="minorEastAsia" w:hAnsiTheme="minorHAnsi" w:cstheme="minorBidi"/>
            <w:noProof/>
            <w:sz w:val="22"/>
            <w:lang w:eastAsia="pl-PL"/>
          </w:rPr>
          <w:tab/>
        </w:r>
        <w:r w:rsidR="005A5818" w:rsidRPr="005B4240">
          <w:rPr>
            <w:rStyle w:val="Hipercze"/>
            <w:noProof/>
          </w:rPr>
          <w:t>Wymagania dotyczące procesu technologicznego</w:t>
        </w:r>
        <w:r w:rsidR="005A5818">
          <w:rPr>
            <w:noProof/>
            <w:webHidden/>
          </w:rPr>
          <w:tab/>
        </w:r>
        <w:r w:rsidR="005A5818">
          <w:rPr>
            <w:noProof/>
            <w:webHidden/>
          </w:rPr>
          <w:fldChar w:fldCharType="begin"/>
        </w:r>
        <w:r w:rsidR="005A5818">
          <w:rPr>
            <w:noProof/>
            <w:webHidden/>
          </w:rPr>
          <w:instrText xml:space="preserve"> PAGEREF _Toc98320187 \h </w:instrText>
        </w:r>
        <w:r w:rsidR="005A5818">
          <w:rPr>
            <w:noProof/>
            <w:webHidden/>
          </w:rPr>
        </w:r>
        <w:r w:rsidR="005A5818">
          <w:rPr>
            <w:noProof/>
            <w:webHidden/>
          </w:rPr>
          <w:fldChar w:fldCharType="separate"/>
        </w:r>
        <w:r w:rsidR="00145A79">
          <w:rPr>
            <w:noProof/>
            <w:webHidden/>
          </w:rPr>
          <w:t>39</w:t>
        </w:r>
        <w:r w:rsidR="005A5818">
          <w:rPr>
            <w:noProof/>
            <w:webHidden/>
          </w:rPr>
          <w:fldChar w:fldCharType="end"/>
        </w:r>
      </w:hyperlink>
    </w:p>
    <w:p w14:paraId="7D5A98F5" w14:textId="2F45B16A"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88" w:history="1">
        <w:r w:rsidR="005A5818" w:rsidRPr="005B4240">
          <w:rPr>
            <w:rStyle w:val="Hipercze"/>
            <w:noProof/>
          </w:rPr>
          <w:t>2.3.1</w:t>
        </w:r>
        <w:r w:rsidR="005A5818">
          <w:rPr>
            <w:rFonts w:asciiTheme="minorHAnsi" w:eastAsiaTheme="minorEastAsia" w:hAnsiTheme="minorHAnsi" w:cstheme="minorBidi"/>
            <w:noProof/>
            <w:sz w:val="22"/>
            <w:lang w:eastAsia="pl-PL"/>
          </w:rPr>
          <w:tab/>
        </w:r>
        <w:r w:rsidR="005A5818" w:rsidRPr="005B4240">
          <w:rPr>
            <w:rStyle w:val="Hipercze"/>
            <w:noProof/>
          </w:rPr>
          <w:t>Przyjęcie, ważenie, rozładunek odpadów i załadunek odpadów na linię sortowniczą</w:t>
        </w:r>
        <w:r w:rsidR="005A5818">
          <w:rPr>
            <w:noProof/>
            <w:webHidden/>
          </w:rPr>
          <w:tab/>
        </w:r>
        <w:r w:rsidR="005A5818">
          <w:rPr>
            <w:noProof/>
            <w:webHidden/>
          </w:rPr>
          <w:fldChar w:fldCharType="begin"/>
        </w:r>
        <w:r w:rsidR="005A5818">
          <w:rPr>
            <w:noProof/>
            <w:webHidden/>
          </w:rPr>
          <w:instrText xml:space="preserve"> PAGEREF _Toc98320188 \h </w:instrText>
        </w:r>
        <w:r w:rsidR="005A5818">
          <w:rPr>
            <w:noProof/>
            <w:webHidden/>
          </w:rPr>
        </w:r>
        <w:r w:rsidR="005A5818">
          <w:rPr>
            <w:noProof/>
            <w:webHidden/>
          </w:rPr>
          <w:fldChar w:fldCharType="separate"/>
        </w:r>
        <w:r w:rsidR="00145A79">
          <w:rPr>
            <w:noProof/>
            <w:webHidden/>
          </w:rPr>
          <w:t>39</w:t>
        </w:r>
        <w:r w:rsidR="005A5818">
          <w:rPr>
            <w:noProof/>
            <w:webHidden/>
          </w:rPr>
          <w:fldChar w:fldCharType="end"/>
        </w:r>
      </w:hyperlink>
    </w:p>
    <w:p w14:paraId="17AAF115" w14:textId="1FB3F57E"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89" w:history="1">
        <w:r w:rsidR="005A5818" w:rsidRPr="005B4240">
          <w:rPr>
            <w:rStyle w:val="Hipercze"/>
            <w:noProof/>
          </w:rPr>
          <w:t>2.3.2</w:t>
        </w:r>
        <w:r w:rsidR="005A5818">
          <w:rPr>
            <w:rFonts w:asciiTheme="minorHAnsi" w:eastAsiaTheme="minorEastAsia" w:hAnsiTheme="minorHAnsi" w:cstheme="minorBidi"/>
            <w:noProof/>
            <w:sz w:val="22"/>
            <w:lang w:eastAsia="pl-PL"/>
          </w:rPr>
          <w:tab/>
        </w:r>
        <w:r w:rsidR="005A5818" w:rsidRPr="005B4240">
          <w:rPr>
            <w:rStyle w:val="Hipercze"/>
            <w:noProof/>
          </w:rPr>
          <w:t>Wymagania dla procesów technologicznych prowadzonych w rozbudowanej sortowni odpadów komunalnych</w:t>
        </w:r>
        <w:r w:rsidR="005A5818">
          <w:rPr>
            <w:noProof/>
            <w:webHidden/>
          </w:rPr>
          <w:tab/>
        </w:r>
        <w:r w:rsidR="005A5818">
          <w:rPr>
            <w:noProof/>
            <w:webHidden/>
          </w:rPr>
          <w:fldChar w:fldCharType="begin"/>
        </w:r>
        <w:r w:rsidR="005A5818">
          <w:rPr>
            <w:noProof/>
            <w:webHidden/>
          </w:rPr>
          <w:instrText xml:space="preserve"> PAGEREF _Toc98320189 \h </w:instrText>
        </w:r>
        <w:r w:rsidR="005A5818">
          <w:rPr>
            <w:noProof/>
            <w:webHidden/>
          </w:rPr>
        </w:r>
        <w:r w:rsidR="005A5818">
          <w:rPr>
            <w:noProof/>
            <w:webHidden/>
          </w:rPr>
          <w:fldChar w:fldCharType="separate"/>
        </w:r>
        <w:r w:rsidR="00145A79">
          <w:rPr>
            <w:noProof/>
            <w:webHidden/>
          </w:rPr>
          <w:t>40</w:t>
        </w:r>
        <w:r w:rsidR="005A5818">
          <w:rPr>
            <w:noProof/>
            <w:webHidden/>
          </w:rPr>
          <w:fldChar w:fldCharType="end"/>
        </w:r>
      </w:hyperlink>
    </w:p>
    <w:p w14:paraId="13EF72B2" w14:textId="55DDAF46"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90" w:history="1">
        <w:r w:rsidR="005A5818" w:rsidRPr="005B4240">
          <w:rPr>
            <w:rStyle w:val="Hipercze"/>
            <w:noProof/>
          </w:rPr>
          <w:t>2.3.3</w:t>
        </w:r>
        <w:r w:rsidR="005A5818">
          <w:rPr>
            <w:rFonts w:asciiTheme="minorHAnsi" w:eastAsiaTheme="minorEastAsia" w:hAnsiTheme="minorHAnsi" w:cstheme="minorBidi"/>
            <w:noProof/>
            <w:sz w:val="22"/>
            <w:lang w:eastAsia="pl-PL"/>
          </w:rPr>
          <w:tab/>
        </w:r>
        <w:r w:rsidR="005A5818" w:rsidRPr="005B4240">
          <w:rPr>
            <w:rStyle w:val="Hipercze"/>
            <w:noProof/>
          </w:rPr>
          <w:t>Wymagania dotyczące standardu wykonania wyposażenia technologicznego</w:t>
        </w:r>
        <w:r w:rsidR="005A5818">
          <w:rPr>
            <w:noProof/>
            <w:webHidden/>
          </w:rPr>
          <w:tab/>
        </w:r>
        <w:r w:rsidR="005A5818">
          <w:rPr>
            <w:noProof/>
            <w:webHidden/>
          </w:rPr>
          <w:fldChar w:fldCharType="begin"/>
        </w:r>
        <w:r w:rsidR="005A5818">
          <w:rPr>
            <w:noProof/>
            <w:webHidden/>
          </w:rPr>
          <w:instrText xml:space="preserve"> PAGEREF _Toc98320190 \h </w:instrText>
        </w:r>
        <w:r w:rsidR="005A5818">
          <w:rPr>
            <w:noProof/>
            <w:webHidden/>
          </w:rPr>
        </w:r>
        <w:r w:rsidR="005A5818">
          <w:rPr>
            <w:noProof/>
            <w:webHidden/>
          </w:rPr>
          <w:fldChar w:fldCharType="separate"/>
        </w:r>
        <w:r w:rsidR="00145A79">
          <w:rPr>
            <w:noProof/>
            <w:webHidden/>
          </w:rPr>
          <w:t>41</w:t>
        </w:r>
        <w:r w:rsidR="005A5818">
          <w:rPr>
            <w:noProof/>
            <w:webHidden/>
          </w:rPr>
          <w:fldChar w:fldCharType="end"/>
        </w:r>
      </w:hyperlink>
    </w:p>
    <w:p w14:paraId="640FD5C0" w14:textId="3499FBBA"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91" w:history="1">
        <w:r w:rsidR="005A5818" w:rsidRPr="005B4240">
          <w:rPr>
            <w:rStyle w:val="Hipercze"/>
            <w:noProof/>
          </w:rPr>
          <w:t>2.4</w:t>
        </w:r>
        <w:r w:rsidR="005A5818">
          <w:rPr>
            <w:rFonts w:asciiTheme="minorHAnsi" w:eastAsiaTheme="minorEastAsia" w:hAnsiTheme="minorHAnsi" w:cstheme="minorBidi"/>
            <w:noProof/>
            <w:sz w:val="22"/>
            <w:lang w:eastAsia="pl-PL"/>
          </w:rPr>
          <w:tab/>
        </w:r>
        <w:r w:rsidR="005A5818" w:rsidRPr="005B4240">
          <w:rPr>
            <w:rStyle w:val="Hipercze"/>
            <w:noProof/>
          </w:rPr>
          <w:t>Okablowanie w wykonaniu zapewniającym ochronę antygryzoniową</w:t>
        </w:r>
        <w:r w:rsidR="005A5818">
          <w:rPr>
            <w:noProof/>
            <w:webHidden/>
          </w:rPr>
          <w:tab/>
        </w:r>
        <w:r w:rsidR="005A5818">
          <w:rPr>
            <w:noProof/>
            <w:webHidden/>
          </w:rPr>
          <w:fldChar w:fldCharType="begin"/>
        </w:r>
        <w:r w:rsidR="005A5818">
          <w:rPr>
            <w:noProof/>
            <w:webHidden/>
          </w:rPr>
          <w:instrText xml:space="preserve"> PAGEREF _Toc98320191 \h </w:instrText>
        </w:r>
        <w:r w:rsidR="005A5818">
          <w:rPr>
            <w:noProof/>
            <w:webHidden/>
          </w:rPr>
        </w:r>
        <w:r w:rsidR="005A5818">
          <w:rPr>
            <w:noProof/>
            <w:webHidden/>
          </w:rPr>
          <w:fldChar w:fldCharType="separate"/>
        </w:r>
        <w:r w:rsidR="00145A79">
          <w:rPr>
            <w:noProof/>
            <w:webHidden/>
          </w:rPr>
          <w:t>54</w:t>
        </w:r>
        <w:r w:rsidR="005A5818">
          <w:rPr>
            <w:noProof/>
            <w:webHidden/>
          </w:rPr>
          <w:fldChar w:fldCharType="end"/>
        </w:r>
      </w:hyperlink>
    </w:p>
    <w:p w14:paraId="4E8824B4" w14:textId="125AEC9C"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92" w:history="1">
        <w:r w:rsidR="005A5818" w:rsidRPr="005B4240">
          <w:rPr>
            <w:rStyle w:val="Hipercze"/>
            <w:noProof/>
          </w:rPr>
          <w:t>2.5</w:t>
        </w:r>
        <w:r w:rsidR="005A5818">
          <w:rPr>
            <w:rFonts w:asciiTheme="minorHAnsi" w:eastAsiaTheme="minorEastAsia" w:hAnsiTheme="minorHAnsi" w:cstheme="minorBidi"/>
            <w:noProof/>
            <w:sz w:val="22"/>
            <w:lang w:eastAsia="pl-PL"/>
          </w:rPr>
          <w:tab/>
        </w:r>
        <w:r w:rsidR="005A5818" w:rsidRPr="005B4240">
          <w:rPr>
            <w:rStyle w:val="Hipercze"/>
            <w:noProof/>
          </w:rPr>
          <w:t>Wymagania w odniesieniu do ochrony antykorozyjnej</w:t>
        </w:r>
        <w:r w:rsidR="005A5818">
          <w:rPr>
            <w:noProof/>
            <w:webHidden/>
          </w:rPr>
          <w:tab/>
        </w:r>
        <w:r w:rsidR="005A5818">
          <w:rPr>
            <w:noProof/>
            <w:webHidden/>
          </w:rPr>
          <w:fldChar w:fldCharType="begin"/>
        </w:r>
        <w:r w:rsidR="005A5818">
          <w:rPr>
            <w:noProof/>
            <w:webHidden/>
          </w:rPr>
          <w:instrText xml:space="preserve"> PAGEREF _Toc98320192 \h </w:instrText>
        </w:r>
        <w:r w:rsidR="005A5818">
          <w:rPr>
            <w:noProof/>
            <w:webHidden/>
          </w:rPr>
        </w:r>
        <w:r w:rsidR="005A5818">
          <w:rPr>
            <w:noProof/>
            <w:webHidden/>
          </w:rPr>
          <w:fldChar w:fldCharType="separate"/>
        </w:r>
        <w:r w:rsidR="00145A79">
          <w:rPr>
            <w:noProof/>
            <w:webHidden/>
          </w:rPr>
          <w:t>54</w:t>
        </w:r>
        <w:r w:rsidR="005A5818">
          <w:rPr>
            <w:noProof/>
            <w:webHidden/>
          </w:rPr>
          <w:fldChar w:fldCharType="end"/>
        </w:r>
      </w:hyperlink>
    </w:p>
    <w:p w14:paraId="57F4F431" w14:textId="6F88B631"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93" w:history="1">
        <w:r w:rsidR="005A5818" w:rsidRPr="005B4240">
          <w:rPr>
            <w:rStyle w:val="Hipercze"/>
            <w:noProof/>
          </w:rPr>
          <w:t>2.6</w:t>
        </w:r>
        <w:r w:rsidR="005A5818">
          <w:rPr>
            <w:rFonts w:asciiTheme="minorHAnsi" w:eastAsiaTheme="minorEastAsia" w:hAnsiTheme="minorHAnsi" w:cstheme="minorBidi"/>
            <w:noProof/>
            <w:sz w:val="22"/>
            <w:lang w:eastAsia="pl-PL"/>
          </w:rPr>
          <w:tab/>
        </w:r>
        <w:r w:rsidR="005A5818" w:rsidRPr="005B4240">
          <w:rPr>
            <w:rStyle w:val="Hipercze"/>
            <w:noProof/>
          </w:rPr>
          <w:t>Wymagania w odniesieniu do ochrony przeciwpożarowej</w:t>
        </w:r>
        <w:r w:rsidR="005A5818">
          <w:rPr>
            <w:noProof/>
            <w:webHidden/>
          </w:rPr>
          <w:tab/>
        </w:r>
        <w:r w:rsidR="005A5818">
          <w:rPr>
            <w:noProof/>
            <w:webHidden/>
          </w:rPr>
          <w:fldChar w:fldCharType="begin"/>
        </w:r>
        <w:r w:rsidR="005A5818">
          <w:rPr>
            <w:noProof/>
            <w:webHidden/>
          </w:rPr>
          <w:instrText xml:space="preserve"> PAGEREF _Toc98320193 \h </w:instrText>
        </w:r>
        <w:r w:rsidR="005A5818">
          <w:rPr>
            <w:noProof/>
            <w:webHidden/>
          </w:rPr>
        </w:r>
        <w:r w:rsidR="005A5818">
          <w:rPr>
            <w:noProof/>
            <w:webHidden/>
          </w:rPr>
          <w:fldChar w:fldCharType="separate"/>
        </w:r>
        <w:r w:rsidR="00145A79">
          <w:rPr>
            <w:noProof/>
            <w:webHidden/>
          </w:rPr>
          <w:t>57</w:t>
        </w:r>
        <w:r w:rsidR="005A5818">
          <w:rPr>
            <w:noProof/>
            <w:webHidden/>
          </w:rPr>
          <w:fldChar w:fldCharType="end"/>
        </w:r>
      </w:hyperlink>
    </w:p>
    <w:p w14:paraId="6B48DDBB" w14:textId="3CDD6816"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194" w:history="1">
        <w:r w:rsidR="005A5818" w:rsidRPr="005B4240">
          <w:rPr>
            <w:rStyle w:val="Hipercze"/>
            <w:noProof/>
          </w:rPr>
          <w:t>3</w:t>
        </w:r>
        <w:r w:rsidR="005A5818">
          <w:rPr>
            <w:rFonts w:asciiTheme="minorHAnsi" w:eastAsiaTheme="minorEastAsia" w:hAnsiTheme="minorHAnsi" w:cstheme="minorBidi"/>
            <w:noProof/>
            <w:sz w:val="22"/>
            <w:lang w:eastAsia="pl-PL"/>
          </w:rPr>
          <w:tab/>
        </w:r>
        <w:r w:rsidR="005A5818" w:rsidRPr="005B4240">
          <w:rPr>
            <w:rStyle w:val="Hipercze"/>
            <w:noProof/>
          </w:rPr>
          <w:t>Warunki wykonania i odbioru robót</w:t>
        </w:r>
        <w:r w:rsidR="005A5818">
          <w:rPr>
            <w:noProof/>
            <w:webHidden/>
          </w:rPr>
          <w:tab/>
        </w:r>
        <w:r w:rsidR="005A5818">
          <w:rPr>
            <w:noProof/>
            <w:webHidden/>
          </w:rPr>
          <w:fldChar w:fldCharType="begin"/>
        </w:r>
        <w:r w:rsidR="005A5818">
          <w:rPr>
            <w:noProof/>
            <w:webHidden/>
          </w:rPr>
          <w:instrText xml:space="preserve"> PAGEREF _Toc98320194 \h </w:instrText>
        </w:r>
        <w:r w:rsidR="005A5818">
          <w:rPr>
            <w:noProof/>
            <w:webHidden/>
          </w:rPr>
        </w:r>
        <w:r w:rsidR="005A5818">
          <w:rPr>
            <w:noProof/>
            <w:webHidden/>
          </w:rPr>
          <w:fldChar w:fldCharType="separate"/>
        </w:r>
        <w:r w:rsidR="00145A79">
          <w:rPr>
            <w:noProof/>
            <w:webHidden/>
          </w:rPr>
          <w:t>58</w:t>
        </w:r>
        <w:r w:rsidR="005A5818">
          <w:rPr>
            <w:noProof/>
            <w:webHidden/>
          </w:rPr>
          <w:fldChar w:fldCharType="end"/>
        </w:r>
      </w:hyperlink>
    </w:p>
    <w:p w14:paraId="656F3848" w14:textId="2AA01327"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195" w:history="1">
        <w:r w:rsidR="005A5818" w:rsidRPr="005B4240">
          <w:rPr>
            <w:rStyle w:val="Hipercze"/>
            <w:noProof/>
          </w:rPr>
          <w:t>3.1</w:t>
        </w:r>
        <w:r w:rsidR="005A5818">
          <w:rPr>
            <w:rFonts w:asciiTheme="minorHAnsi" w:eastAsiaTheme="minorEastAsia" w:hAnsiTheme="minorHAnsi" w:cstheme="minorBidi"/>
            <w:noProof/>
            <w:sz w:val="22"/>
            <w:lang w:eastAsia="pl-PL"/>
          </w:rPr>
          <w:tab/>
        </w:r>
        <w:r w:rsidR="005A5818" w:rsidRPr="005B4240">
          <w:rPr>
            <w:rStyle w:val="Hipercze"/>
            <w:noProof/>
          </w:rPr>
          <w:t>Wymagania ogólne</w:t>
        </w:r>
        <w:r w:rsidR="005A5818">
          <w:rPr>
            <w:noProof/>
            <w:webHidden/>
          </w:rPr>
          <w:tab/>
        </w:r>
        <w:r w:rsidR="005A5818">
          <w:rPr>
            <w:noProof/>
            <w:webHidden/>
          </w:rPr>
          <w:fldChar w:fldCharType="begin"/>
        </w:r>
        <w:r w:rsidR="005A5818">
          <w:rPr>
            <w:noProof/>
            <w:webHidden/>
          </w:rPr>
          <w:instrText xml:space="preserve"> PAGEREF _Toc98320195 \h </w:instrText>
        </w:r>
        <w:r w:rsidR="005A5818">
          <w:rPr>
            <w:noProof/>
            <w:webHidden/>
          </w:rPr>
        </w:r>
        <w:r w:rsidR="005A5818">
          <w:rPr>
            <w:noProof/>
            <w:webHidden/>
          </w:rPr>
          <w:fldChar w:fldCharType="separate"/>
        </w:r>
        <w:r w:rsidR="00145A79">
          <w:rPr>
            <w:noProof/>
            <w:webHidden/>
          </w:rPr>
          <w:t>58</w:t>
        </w:r>
        <w:r w:rsidR="005A5818">
          <w:rPr>
            <w:noProof/>
            <w:webHidden/>
          </w:rPr>
          <w:fldChar w:fldCharType="end"/>
        </w:r>
      </w:hyperlink>
    </w:p>
    <w:p w14:paraId="76CF0AFA" w14:textId="0522CB24"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96" w:history="1">
        <w:r w:rsidR="005A5818" w:rsidRPr="005B4240">
          <w:rPr>
            <w:rStyle w:val="Hipercze"/>
            <w:noProof/>
          </w:rPr>
          <w:t>3.1.1</w:t>
        </w:r>
        <w:r w:rsidR="005A5818">
          <w:rPr>
            <w:rFonts w:asciiTheme="minorHAnsi" w:eastAsiaTheme="minorEastAsia" w:hAnsiTheme="minorHAnsi" w:cstheme="minorBidi"/>
            <w:noProof/>
            <w:sz w:val="22"/>
            <w:lang w:eastAsia="pl-PL"/>
          </w:rPr>
          <w:tab/>
        </w:r>
        <w:r w:rsidR="005A5818" w:rsidRPr="005B4240">
          <w:rPr>
            <w:rStyle w:val="Hipercze"/>
            <w:noProof/>
          </w:rPr>
          <w:t>Organizacja robót</w:t>
        </w:r>
        <w:r w:rsidR="005A5818">
          <w:rPr>
            <w:noProof/>
            <w:webHidden/>
          </w:rPr>
          <w:tab/>
        </w:r>
        <w:r w:rsidR="005A5818">
          <w:rPr>
            <w:noProof/>
            <w:webHidden/>
          </w:rPr>
          <w:fldChar w:fldCharType="begin"/>
        </w:r>
        <w:r w:rsidR="005A5818">
          <w:rPr>
            <w:noProof/>
            <w:webHidden/>
          </w:rPr>
          <w:instrText xml:space="preserve"> PAGEREF _Toc98320196 \h </w:instrText>
        </w:r>
        <w:r w:rsidR="005A5818">
          <w:rPr>
            <w:noProof/>
            <w:webHidden/>
          </w:rPr>
        </w:r>
        <w:r w:rsidR="005A5818">
          <w:rPr>
            <w:noProof/>
            <w:webHidden/>
          </w:rPr>
          <w:fldChar w:fldCharType="separate"/>
        </w:r>
        <w:r w:rsidR="00145A79">
          <w:rPr>
            <w:noProof/>
            <w:webHidden/>
          </w:rPr>
          <w:t>58</w:t>
        </w:r>
        <w:r w:rsidR="005A5818">
          <w:rPr>
            <w:noProof/>
            <w:webHidden/>
          </w:rPr>
          <w:fldChar w:fldCharType="end"/>
        </w:r>
      </w:hyperlink>
    </w:p>
    <w:p w14:paraId="7FE51D71" w14:textId="4F1BC13F"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97" w:history="1">
        <w:r w:rsidR="005A5818" w:rsidRPr="005B4240">
          <w:rPr>
            <w:rStyle w:val="Hipercze"/>
            <w:noProof/>
          </w:rPr>
          <w:t>3.1.2</w:t>
        </w:r>
        <w:r w:rsidR="005A5818">
          <w:rPr>
            <w:rFonts w:asciiTheme="minorHAnsi" w:eastAsiaTheme="minorEastAsia" w:hAnsiTheme="minorHAnsi" w:cstheme="minorBidi"/>
            <w:noProof/>
            <w:sz w:val="22"/>
            <w:lang w:eastAsia="pl-PL"/>
          </w:rPr>
          <w:tab/>
        </w:r>
        <w:r w:rsidR="005A5818" w:rsidRPr="005B4240">
          <w:rPr>
            <w:rStyle w:val="Hipercze"/>
            <w:noProof/>
          </w:rPr>
          <w:t>Zabezpieczenie interesów osób trzecich</w:t>
        </w:r>
        <w:r w:rsidR="005A5818">
          <w:rPr>
            <w:noProof/>
            <w:webHidden/>
          </w:rPr>
          <w:tab/>
        </w:r>
        <w:r w:rsidR="005A5818">
          <w:rPr>
            <w:noProof/>
            <w:webHidden/>
          </w:rPr>
          <w:fldChar w:fldCharType="begin"/>
        </w:r>
        <w:r w:rsidR="005A5818">
          <w:rPr>
            <w:noProof/>
            <w:webHidden/>
          </w:rPr>
          <w:instrText xml:space="preserve"> PAGEREF _Toc98320197 \h </w:instrText>
        </w:r>
        <w:r w:rsidR="005A5818">
          <w:rPr>
            <w:noProof/>
            <w:webHidden/>
          </w:rPr>
        </w:r>
        <w:r w:rsidR="005A5818">
          <w:rPr>
            <w:noProof/>
            <w:webHidden/>
          </w:rPr>
          <w:fldChar w:fldCharType="separate"/>
        </w:r>
        <w:r w:rsidR="00145A79">
          <w:rPr>
            <w:noProof/>
            <w:webHidden/>
          </w:rPr>
          <w:t>58</w:t>
        </w:r>
        <w:r w:rsidR="005A5818">
          <w:rPr>
            <w:noProof/>
            <w:webHidden/>
          </w:rPr>
          <w:fldChar w:fldCharType="end"/>
        </w:r>
      </w:hyperlink>
    </w:p>
    <w:p w14:paraId="13A76560" w14:textId="5BA76F2E"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98" w:history="1">
        <w:r w:rsidR="005A5818" w:rsidRPr="005B4240">
          <w:rPr>
            <w:rStyle w:val="Hipercze"/>
            <w:noProof/>
          </w:rPr>
          <w:t>3.1.3</w:t>
        </w:r>
        <w:r w:rsidR="005A5818">
          <w:rPr>
            <w:rFonts w:asciiTheme="minorHAnsi" w:eastAsiaTheme="minorEastAsia" w:hAnsiTheme="minorHAnsi" w:cstheme="minorBidi"/>
            <w:noProof/>
            <w:sz w:val="22"/>
            <w:lang w:eastAsia="pl-PL"/>
          </w:rPr>
          <w:tab/>
        </w:r>
        <w:r w:rsidR="005A5818" w:rsidRPr="005B4240">
          <w:rPr>
            <w:rStyle w:val="Hipercze"/>
            <w:noProof/>
          </w:rPr>
          <w:t>Ochrona środowiska</w:t>
        </w:r>
        <w:r w:rsidR="005A5818">
          <w:rPr>
            <w:noProof/>
            <w:webHidden/>
          </w:rPr>
          <w:tab/>
        </w:r>
        <w:r w:rsidR="005A5818">
          <w:rPr>
            <w:noProof/>
            <w:webHidden/>
          </w:rPr>
          <w:fldChar w:fldCharType="begin"/>
        </w:r>
        <w:r w:rsidR="005A5818">
          <w:rPr>
            <w:noProof/>
            <w:webHidden/>
          </w:rPr>
          <w:instrText xml:space="preserve"> PAGEREF _Toc98320198 \h </w:instrText>
        </w:r>
        <w:r w:rsidR="005A5818">
          <w:rPr>
            <w:noProof/>
            <w:webHidden/>
          </w:rPr>
        </w:r>
        <w:r w:rsidR="005A5818">
          <w:rPr>
            <w:noProof/>
            <w:webHidden/>
          </w:rPr>
          <w:fldChar w:fldCharType="separate"/>
        </w:r>
        <w:r w:rsidR="00145A79">
          <w:rPr>
            <w:noProof/>
            <w:webHidden/>
          </w:rPr>
          <w:t>58</w:t>
        </w:r>
        <w:r w:rsidR="005A5818">
          <w:rPr>
            <w:noProof/>
            <w:webHidden/>
          </w:rPr>
          <w:fldChar w:fldCharType="end"/>
        </w:r>
      </w:hyperlink>
    </w:p>
    <w:p w14:paraId="17E8C7F4" w14:textId="44BA1695"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199" w:history="1">
        <w:r w:rsidR="005A5818" w:rsidRPr="005B4240">
          <w:rPr>
            <w:rStyle w:val="Hipercze"/>
            <w:noProof/>
          </w:rPr>
          <w:t>3.1.4</w:t>
        </w:r>
        <w:r w:rsidR="005A5818">
          <w:rPr>
            <w:rFonts w:asciiTheme="minorHAnsi" w:eastAsiaTheme="minorEastAsia" w:hAnsiTheme="minorHAnsi" w:cstheme="minorBidi"/>
            <w:noProof/>
            <w:sz w:val="22"/>
            <w:lang w:eastAsia="pl-PL"/>
          </w:rPr>
          <w:tab/>
        </w:r>
        <w:r w:rsidR="005A5818" w:rsidRPr="005B4240">
          <w:rPr>
            <w:rStyle w:val="Hipercze"/>
            <w:noProof/>
          </w:rPr>
          <w:t>Bezpieczeństwo i higiena pracy na terenie robót</w:t>
        </w:r>
        <w:r w:rsidR="005A5818">
          <w:rPr>
            <w:noProof/>
            <w:webHidden/>
          </w:rPr>
          <w:tab/>
        </w:r>
        <w:r w:rsidR="005A5818">
          <w:rPr>
            <w:noProof/>
            <w:webHidden/>
          </w:rPr>
          <w:fldChar w:fldCharType="begin"/>
        </w:r>
        <w:r w:rsidR="005A5818">
          <w:rPr>
            <w:noProof/>
            <w:webHidden/>
          </w:rPr>
          <w:instrText xml:space="preserve"> PAGEREF _Toc98320199 \h </w:instrText>
        </w:r>
        <w:r w:rsidR="005A5818">
          <w:rPr>
            <w:noProof/>
            <w:webHidden/>
          </w:rPr>
        </w:r>
        <w:r w:rsidR="005A5818">
          <w:rPr>
            <w:noProof/>
            <w:webHidden/>
          </w:rPr>
          <w:fldChar w:fldCharType="separate"/>
        </w:r>
        <w:r w:rsidR="00145A79">
          <w:rPr>
            <w:noProof/>
            <w:webHidden/>
          </w:rPr>
          <w:t>59</w:t>
        </w:r>
        <w:r w:rsidR="005A5818">
          <w:rPr>
            <w:noProof/>
            <w:webHidden/>
          </w:rPr>
          <w:fldChar w:fldCharType="end"/>
        </w:r>
      </w:hyperlink>
    </w:p>
    <w:p w14:paraId="584B9855" w14:textId="737649F3"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0" w:history="1">
        <w:r w:rsidR="005A5818" w:rsidRPr="005B4240">
          <w:rPr>
            <w:rStyle w:val="Hipercze"/>
            <w:noProof/>
          </w:rPr>
          <w:t>3.1.5</w:t>
        </w:r>
        <w:r w:rsidR="005A5818">
          <w:rPr>
            <w:rFonts w:asciiTheme="minorHAnsi" w:eastAsiaTheme="minorEastAsia" w:hAnsiTheme="minorHAnsi" w:cstheme="minorBidi"/>
            <w:noProof/>
            <w:sz w:val="22"/>
            <w:lang w:eastAsia="pl-PL"/>
          </w:rPr>
          <w:tab/>
        </w:r>
        <w:r w:rsidR="005A5818" w:rsidRPr="005B4240">
          <w:rPr>
            <w:rStyle w:val="Hipercze"/>
            <w:noProof/>
          </w:rPr>
          <w:t>Zabezpieczenie przed dostępem osób trzecich</w:t>
        </w:r>
        <w:r w:rsidR="005A5818">
          <w:rPr>
            <w:noProof/>
            <w:webHidden/>
          </w:rPr>
          <w:tab/>
        </w:r>
        <w:r w:rsidR="005A5818">
          <w:rPr>
            <w:noProof/>
            <w:webHidden/>
          </w:rPr>
          <w:fldChar w:fldCharType="begin"/>
        </w:r>
        <w:r w:rsidR="005A5818">
          <w:rPr>
            <w:noProof/>
            <w:webHidden/>
          </w:rPr>
          <w:instrText xml:space="preserve"> PAGEREF _Toc98320200 \h </w:instrText>
        </w:r>
        <w:r w:rsidR="005A5818">
          <w:rPr>
            <w:noProof/>
            <w:webHidden/>
          </w:rPr>
        </w:r>
        <w:r w:rsidR="005A5818">
          <w:rPr>
            <w:noProof/>
            <w:webHidden/>
          </w:rPr>
          <w:fldChar w:fldCharType="separate"/>
        </w:r>
        <w:r w:rsidR="00145A79">
          <w:rPr>
            <w:noProof/>
            <w:webHidden/>
          </w:rPr>
          <w:t>60</w:t>
        </w:r>
        <w:r w:rsidR="005A5818">
          <w:rPr>
            <w:noProof/>
            <w:webHidden/>
          </w:rPr>
          <w:fldChar w:fldCharType="end"/>
        </w:r>
      </w:hyperlink>
    </w:p>
    <w:p w14:paraId="671FD3A9" w14:textId="44B591E1"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1" w:history="1">
        <w:r w:rsidR="005A5818" w:rsidRPr="005B4240">
          <w:rPr>
            <w:rStyle w:val="Hipercze"/>
            <w:noProof/>
          </w:rPr>
          <w:t>3.1.6</w:t>
        </w:r>
        <w:r w:rsidR="005A5818">
          <w:rPr>
            <w:rFonts w:asciiTheme="minorHAnsi" w:eastAsiaTheme="minorEastAsia" w:hAnsiTheme="minorHAnsi" w:cstheme="minorBidi"/>
            <w:noProof/>
            <w:sz w:val="22"/>
            <w:lang w:eastAsia="pl-PL"/>
          </w:rPr>
          <w:tab/>
        </w:r>
        <w:r w:rsidR="005A5818" w:rsidRPr="005B4240">
          <w:rPr>
            <w:rStyle w:val="Hipercze"/>
            <w:noProof/>
          </w:rPr>
          <w:t>Eksploatacja i zakłócenia w pracy funkcjonującego Zakładu</w:t>
        </w:r>
        <w:r w:rsidR="005A5818">
          <w:rPr>
            <w:noProof/>
            <w:webHidden/>
          </w:rPr>
          <w:tab/>
        </w:r>
        <w:r w:rsidR="005A5818">
          <w:rPr>
            <w:noProof/>
            <w:webHidden/>
          </w:rPr>
          <w:fldChar w:fldCharType="begin"/>
        </w:r>
        <w:r w:rsidR="005A5818">
          <w:rPr>
            <w:noProof/>
            <w:webHidden/>
          </w:rPr>
          <w:instrText xml:space="preserve"> PAGEREF _Toc98320201 \h </w:instrText>
        </w:r>
        <w:r w:rsidR="005A5818">
          <w:rPr>
            <w:noProof/>
            <w:webHidden/>
          </w:rPr>
        </w:r>
        <w:r w:rsidR="005A5818">
          <w:rPr>
            <w:noProof/>
            <w:webHidden/>
          </w:rPr>
          <w:fldChar w:fldCharType="separate"/>
        </w:r>
        <w:r w:rsidR="00145A79">
          <w:rPr>
            <w:noProof/>
            <w:webHidden/>
          </w:rPr>
          <w:t>60</w:t>
        </w:r>
        <w:r w:rsidR="005A5818">
          <w:rPr>
            <w:noProof/>
            <w:webHidden/>
          </w:rPr>
          <w:fldChar w:fldCharType="end"/>
        </w:r>
      </w:hyperlink>
    </w:p>
    <w:p w14:paraId="4B07F1FB" w14:textId="11802D54"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2" w:history="1">
        <w:r w:rsidR="005A5818" w:rsidRPr="005B4240">
          <w:rPr>
            <w:rStyle w:val="Hipercze"/>
            <w:noProof/>
          </w:rPr>
          <w:t>3.1.7</w:t>
        </w:r>
        <w:r w:rsidR="005A5818">
          <w:rPr>
            <w:rFonts w:asciiTheme="minorHAnsi" w:eastAsiaTheme="minorEastAsia" w:hAnsiTheme="minorHAnsi" w:cstheme="minorBidi"/>
            <w:noProof/>
            <w:sz w:val="22"/>
            <w:lang w:eastAsia="pl-PL"/>
          </w:rPr>
          <w:tab/>
        </w:r>
        <w:r w:rsidR="005A5818" w:rsidRPr="005B4240">
          <w:rPr>
            <w:rStyle w:val="Hipercze"/>
            <w:noProof/>
          </w:rPr>
          <w:t>Organizacja ruchu na terenie Zakładu</w:t>
        </w:r>
        <w:r w:rsidR="005A5818">
          <w:rPr>
            <w:noProof/>
            <w:webHidden/>
          </w:rPr>
          <w:tab/>
        </w:r>
        <w:r w:rsidR="005A5818">
          <w:rPr>
            <w:noProof/>
            <w:webHidden/>
          </w:rPr>
          <w:fldChar w:fldCharType="begin"/>
        </w:r>
        <w:r w:rsidR="005A5818">
          <w:rPr>
            <w:noProof/>
            <w:webHidden/>
          </w:rPr>
          <w:instrText xml:space="preserve"> PAGEREF _Toc98320202 \h </w:instrText>
        </w:r>
        <w:r w:rsidR="005A5818">
          <w:rPr>
            <w:noProof/>
            <w:webHidden/>
          </w:rPr>
        </w:r>
        <w:r w:rsidR="005A5818">
          <w:rPr>
            <w:noProof/>
            <w:webHidden/>
          </w:rPr>
          <w:fldChar w:fldCharType="separate"/>
        </w:r>
        <w:r w:rsidR="00145A79">
          <w:rPr>
            <w:noProof/>
            <w:webHidden/>
          </w:rPr>
          <w:t>61</w:t>
        </w:r>
        <w:r w:rsidR="005A5818">
          <w:rPr>
            <w:noProof/>
            <w:webHidden/>
          </w:rPr>
          <w:fldChar w:fldCharType="end"/>
        </w:r>
      </w:hyperlink>
    </w:p>
    <w:p w14:paraId="0ADB0021" w14:textId="2930F820"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03" w:history="1">
        <w:r w:rsidR="005A5818" w:rsidRPr="005B4240">
          <w:rPr>
            <w:rStyle w:val="Hipercze"/>
            <w:noProof/>
          </w:rPr>
          <w:t>3.2</w:t>
        </w:r>
        <w:r w:rsidR="005A5818">
          <w:rPr>
            <w:rFonts w:asciiTheme="minorHAnsi" w:eastAsiaTheme="minorEastAsia" w:hAnsiTheme="minorHAnsi" w:cstheme="minorBidi"/>
            <w:noProof/>
            <w:sz w:val="22"/>
            <w:lang w:eastAsia="pl-PL"/>
          </w:rPr>
          <w:tab/>
        </w:r>
        <w:r w:rsidR="005A5818" w:rsidRPr="005B4240">
          <w:rPr>
            <w:rStyle w:val="Hipercze"/>
            <w:noProof/>
          </w:rPr>
          <w:t>Szczegółowe warunki wykonania i odbioru prac montażowych</w:t>
        </w:r>
        <w:r w:rsidR="005A5818">
          <w:rPr>
            <w:noProof/>
            <w:webHidden/>
          </w:rPr>
          <w:tab/>
        </w:r>
        <w:r w:rsidR="005A5818">
          <w:rPr>
            <w:noProof/>
            <w:webHidden/>
          </w:rPr>
          <w:fldChar w:fldCharType="begin"/>
        </w:r>
        <w:r w:rsidR="005A5818">
          <w:rPr>
            <w:noProof/>
            <w:webHidden/>
          </w:rPr>
          <w:instrText xml:space="preserve"> PAGEREF _Toc98320203 \h </w:instrText>
        </w:r>
        <w:r w:rsidR="005A5818">
          <w:rPr>
            <w:noProof/>
            <w:webHidden/>
          </w:rPr>
        </w:r>
        <w:r w:rsidR="005A5818">
          <w:rPr>
            <w:noProof/>
            <w:webHidden/>
          </w:rPr>
          <w:fldChar w:fldCharType="separate"/>
        </w:r>
        <w:r w:rsidR="00145A79">
          <w:rPr>
            <w:noProof/>
            <w:webHidden/>
          </w:rPr>
          <w:t>61</w:t>
        </w:r>
        <w:r w:rsidR="005A5818">
          <w:rPr>
            <w:noProof/>
            <w:webHidden/>
          </w:rPr>
          <w:fldChar w:fldCharType="end"/>
        </w:r>
      </w:hyperlink>
    </w:p>
    <w:p w14:paraId="0EA0B294" w14:textId="1129829A"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4" w:history="1">
        <w:r w:rsidR="005A5818" w:rsidRPr="005B4240">
          <w:rPr>
            <w:rStyle w:val="Hipercze"/>
            <w:noProof/>
          </w:rPr>
          <w:t>3.2.1</w:t>
        </w:r>
        <w:r w:rsidR="005A5818">
          <w:rPr>
            <w:rFonts w:asciiTheme="minorHAnsi" w:eastAsiaTheme="minorEastAsia" w:hAnsiTheme="minorHAnsi" w:cstheme="minorBidi"/>
            <w:noProof/>
            <w:sz w:val="22"/>
            <w:lang w:eastAsia="pl-PL"/>
          </w:rPr>
          <w:tab/>
        </w:r>
        <w:r w:rsidR="005A5818" w:rsidRPr="005B4240">
          <w:rPr>
            <w:rStyle w:val="Hipercze"/>
            <w:noProof/>
          </w:rPr>
          <w:t>Rozpoczęcie prac montażowych</w:t>
        </w:r>
        <w:r w:rsidR="005A5818">
          <w:rPr>
            <w:noProof/>
            <w:webHidden/>
          </w:rPr>
          <w:tab/>
        </w:r>
        <w:r w:rsidR="005A5818">
          <w:rPr>
            <w:noProof/>
            <w:webHidden/>
          </w:rPr>
          <w:fldChar w:fldCharType="begin"/>
        </w:r>
        <w:r w:rsidR="005A5818">
          <w:rPr>
            <w:noProof/>
            <w:webHidden/>
          </w:rPr>
          <w:instrText xml:space="preserve"> PAGEREF _Toc98320204 \h </w:instrText>
        </w:r>
        <w:r w:rsidR="005A5818">
          <w:rPr>
            <w:noProof/>
            <w:webHidden/>
          </w:rPr>
        </w:r>
        <w:r w:rsidR="005A5818">
          <w:rPr>
            <w:noProof/>
            <w:webHidden/>
          </w:rPr>
          <w:fldChar w:fldCharType="separate"/>
        </w:r>
        <w:r w:rsidR="00145A79">
          <w:rPr>
            <w:noProof/>
            <w:webHidden/>
          </w:rPr>
          <w:t>61</w:t>
        </w:r>
        <w:r w:rsidR="005A5818">
          <w:rPr>
            <w:noProof/>
            <w:webHidden/>
          </w:rPr>
          <w:fldChar w:fldCharType="end"/>
        </w:r>
      </w:hyperlink>
    </w:p>
    <w:p w14:paraId="45EFA145" w14:textId="63C71770"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5" w:history="1">
        <w:r w:rsidR="005A5818" w:rsidRPr="005B4240">
          <w:rPr>
            <w:rStyle w:val="Hipercze"/>
            <w:noProof/>
          </w:rPr>
          <w:t>3.2.2</w:t>
        </w:r>
        <w:r w:rsidR="005A5818">
          <w:rPr>
            <w:rFonts w:asciiTheme="minorHAnsi" w:eastAsiaTheme="minorEastAsia" w:hAnsiTheme="minorHAnsi" w:cstheme="minorBidi"/>
            <w:noProof/>
            <w:sz w:val="22"/>
            <w:lang w:eastAsia="pl-PL"/>
          </w:rPr>
          <w:tab/>
        </w:r>
        <w:r w:rsidR="005A5818" w:rsidRPr="005B4240">
          <w:rPr>
            <w:rStyle w:val="Hipercze"/>
            <w:noProof/>
          </w:rPr>
          <w:t>Przekazanie terenu prac montażowych</w:t>
        </w:r>
        <w:r w:rsidR="005A5818">
          <w:rPr>
            <w:noProof/>
            <w:webHidden/>
          </w:rPr>
          <w:tab/>
        </w:r>
        <w:r w:rsidR="005A5818">
          <w:rPr>
            <w:noProof/>
            <w:webHidden/>
          </w:rPr>
          <w:fldChar w:fldCharType="begin"/>
        </w:r>
        <w:r w:rsidR="005A5818">
          <w:rPr>
            <w:noProof/>
            <w:webHidden/>
          </w:rPr>
          <w:instrText xml:space="preserve"> PAGEREF _Toc98320205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150AB52D" w14:textId="5AC95850"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6" w:history="1">
        <w:r w:rsidR="005A5818" w:rsidRPr="005B4240">
          <w:rPr>
            <w:rStyle w:val="Hipercze"/>
            <w:noProof/>
          </w:rPr>
          <w:t>3.2.3</w:t>
        </w:r>
        <w:r w:rsidR="005A5818">
          <w:rPr>
            <w:rFonts w:asciiTheme="minorHAnsi" w:eastAsiaTheme="minorEastAsia" w:hAnsiTheme="minorHAnsi" w:cstheme="minorBidi"/>
            <w:noProof/>
            <w:sz w:val="22"/>
            <w:lang w:eastAsia="pl-PL"/>
          </w:rPr>
          <w:tab/>
        </w:r>
        <w:r w:rsidR="005A5818" w:rsidRPr="005B4240">
          <w:rPr>
            <w:rStyle w:val="Hipercze"/>
            <w:noProof/>
          </w:rPr>
          <w:t>Montaż instalacji technologicznych</w:t>
        </w:r>
        <w:r w:rsidR="005A5818">
          <w:rPr>
            <w:noProof/>
            <w:webHidden/>
          </w:rPr>
          <w:tab/>
        </w:r>
        <w:r w:rsidR="005A5818">
          <w:rPr>
            <w:noProof/>
            <w:webHidden/>
          </w:rPr>
          <w:fldChar w:fldCharType="begin"/>
        </w:r>
        <w:r w:rsidR="005A5818">
          <w:rPr>
            <w:noProof/>
            <w:webHidden/>
          </w:rPr>
          <w:instrText xml:space="preserve"> PAGEREF _Toc98320206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56D54268" w14:textId="3812F095"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7" w:history="1">
        <w:r w:rsidR="005A5818" w:rsidRPr="005B4240">
          <w:rPr>
            <w:rStyle w:val="Hipercze"/>
            <w:noProof/>
          </w:rPr>
          <w:t>3.2.4</w:t>
        </w:r>
        <w:r w:rsidR="005A5818">
          <w:rPr>
            <w:rFonts w:asciiTheme="minorHAnsi" w:eastAsiaTheme="minorEastAsia" w:hAnsiTheme="minorHAnsi" w:cstheme="minorBidi"/>
            <w:noProof/>
            <w:sz w:val="22"/>
            <w:lang w:eastAsia="pl-PL"/>
          </w:rPr>
          <w:tab/>
        </w:r>
        <w:r w:rsidR="005A5818" w:rsidRPr="005B4240">
          <w:rPr>
            <w:rStyle w:val="Hipercze"/>
            <w:noProof/>
          </w:rPr>
          <w:t>Ruchome wyposażenie technologiczne i pomocnicze</w:t>
        </w:r>
        <w:r w:rsidR="005A5818">
          <w:rPr>
            <w:noProof/>
            <w:webHidden/>
          </w:rPr>
          <w:tab/>
        </w:r>
        <w:r w:rsidR="005A5818">
          <w:rPr>
            <w:noProof/>
            <w:webHidden/>
          </w:rPr>
          <w:fldChar w:fldCharType="begin"/>
        </w:r>
        <w:r w:rsidR="005A5818">
          <w:rPr>
            <w:noProof/>
            <w:webHidden/>
          </w:rPr>
          <w:instrText xml:space="preserve"> PAGEREF _Toc98320207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4E617F6D" w14:textId="4267FCBF"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8" w:history="1">
        <w:r w:rsidR="005A5818" w:rsidRPr="005B4240">
          <w:rPr>
            <w:rStyle w:val="Hipercze"/>
            <w:noProof/>
          </w:rPr>
          <w:t>3.2.5</w:t>
        </w:r>
        <w:r w:rsidR="005A5818">
          <w:rPr>
            <w:rFonts w:asciiTheme="minorHAnsi" w:eastAsiaTheme="minorEastAsia" w:hAnsiTheme="minorHAnsi" w:cstheme="minorBidi"/>
            <w:noProof/>
            <w:sz w:val="22"/>
            <w:lang w:eastAsia="pl-PL"/>
          </w:rPr>
          <w:tab/>
        </w:r>
        <w:r w:rsidR="005A5818" w:rsidRPr="005B4240">
          <w:rPr>
            <w:rStyle w:val="Hipercze"/>
            <w:noProof/>
          </w:rPr>
          <w:t>Kontrola jakości robót</w:t>
        </w:r>
        <w:r w:rsidR="005A5818">
          <w:rPr>
            <w:noProof/>
            <w:webHidden/>
          </w:rPr>
          <w:tab/>
        </w:r>
        <w:r w:rsidR="005A5818">
          <w:rPr>
            <w:noProof/>
            <w:webHidden/>
          </w:rPr>
          <w:fldChar w:fldCharType="begin"/>
        </w:r>
        <w:r w:rsidR="005A5818">
          <w:rPr>
            <w:noProof/>
            <w:webHidden/>
          </w:rPr>
          <w:instrText xml:space="preserve"> PAGEREF _Toc98320208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0D6244CE" w14:textId="0FB03E05"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09" w:history="1">
        <w:r w:rsidR="005A5818" w:rsidRPr="005B4240">
          <w:rPr>
            <w:rStyle w:val="Hipercze"/>
            <w:noProof/>
          </w:rPr>
          <w:t>3.2.6</w:t>
        </w:r>
        <w:r w:rsidR="005A5818">
          <w:rPr>
            <w:rFonts w:asciiTheme="minorHAnsi" w:eastAsiaTheme="minorEastAsia" w:hAnsiTheme="minorHAnsi" w:cstheme="minorBidi"/>
            <w:noProof/>
            <w:sz w:val="22"/>
            <w:lang w:eastAsia="pl-PL"/>
          </w:rPr>
          <w:tab/>
        </w:r>
        <w:r w:rsidR="005A5818" w:rsidRPr="005B4240">
          <w:rPr>
            <w:rStyle w:val="Hipercze"/>
            <w:noProof/>
          </w:rPr>
          <w:t>Koszty korzystania z infrastruktury technicznej</w:t>
        </w:r>
        <w:r w:rsidR="005A5818">
          <w:rPr>
            <w:noProof/>
            <w:webHidden/>
          </w:rPr>
          <w:tab/>
        </w:r>
        <w:r w:rsidR="005A5818">
          <w:rPr>
            <w:noProof/>
            <w:webHidden/>
          </w:rPr>
          <w:fldChar w:fldCharType="begin"/>
        </w:r>
        <w:r w:rsidR="005A5818">
          <w:rPr>
            <w:noProof/>
            <w:webHidden/>
          </w:rPr>
          <w:instrText xml:space="preserve"> PAGEREF _Toc98320209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0DF63BE6" w14:textId="1EDD47CD"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10" w:history="1">
        <w:r w:rsidR="005A5818" w:rsidRPr="005B4240">
          <w:rPr>
            <w:rStyle w:val="Hipercze"/>
            <w:noProof/>
          </w:rPr>
          <w:t>3.2.7</w:t>
        </w:r>
        <w:r w:rsidR="005A5818">
          <w:rPr>
            <w:rFonts w:asciiTheme="minorHAnsi" w:eastAsiaTheme="minorEastAsia" w:hAnsiTheme="minorHAnsi" w:cstheme="minorBidi"/>
            <w:noProof/>
            <w:sz w:val="22"/>
            <w:lang w:eastAsia="pl-PL"/>
          </w:rPr>
          <w:tab/>
        </w:r>
        <w:r w:rsidR="005A5818" w:rsidRPr="005B4240">
          <w:rPr>
            <w:rStyle w:val="Hipercze"/>
            <w:noProof/>
          </w:rPr>
          <w:t>Zaplecze dla potrzeb Wykonawcy</w:t>
        </w:r>
        <w:r w:rsidR="005A5818">
          <w:rPr>
            <w:noProof/>
            <w:webHidden/>
          </w:rPr>
          <w:tab/>
        </w:r>
        <w:r w:rsidR="005A5818">
          <w:rPr>
            <w:noProof/>
            <w:webHidden/>
          </w:rPr>
          <w:fldChar w:fldCharType="begin"/>
        </w:r>
        <w:r w:rsidR="005A5818">
          <w:rPr>
            <w:noProof/>
            <w:webHidden/>
          </w:rPr>
          <w:instrText xml:space="preserve"> PAGEREF _Toc98320210 \h </w:instrText>
        </w:r>
        <w:r w:rsidR="005A5818">
          <w:rPr>
            <w:noProof/>
            <w:webHidden/>
          </w:rPr>
        </w:r>
        <w:r w:rsidR="005A5818">
          <w:rPr>
            <w:noProof/>
            <w:webHidden/>
          </w:rPr>
          <w:fldChar w:fldCharType="separate"/>
        </w:r>
        <w:r w:rsidR="00145A79">
          <w:rPr>
            <w:noProof/>
            <w:webHidden/>
          </w:rPr>
          <w:t>62</w:t>
        </w:r>
        <w:r w:rsidR="005A5818">
          <w:rPr>
            <w:noProof/>
            <w:webHidden/>
          </w:rPr>
          <w:fldChar w:fldCharType="end"/>
        </w:r>
      </w:hyperlink>
    </w:p>
    <w:p w14:paraId="3A64AEB6" w14:textId="7F374BFA"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11" w:history="1">
        <w:r w:rsidR="005A5818" w:rsidRPr="005B4240">
          <w:rPr>
            <w:rStyle w:val="Hipercze"/>
            <w:noProof/>
          </w:rPr>
          <w:t>3.2.8</w:t>
        </w:r>
        <w:r w:rsidR="005A5818">
          <w:rPr>
            <w:rFonts w:asciiTheme="minorHAnsi" w:eastAsiaTheme="minorEastAsia" w:hAnsiTheme="minorHAnsi" w:cstheme="minorBidi"/>
            <w:noProof/>
            <w:sz w:val="22"/>
            <w:lang w:eastAsia="pl-PL"/>
          </w:rPr>
          <w:tab/>
        </w:r>
        <w:r w:rsidR="005A5818" w:rsidRPr="005B4240">
          <w:rPr>
            <w:rStyle w:val="Hipercze"/>
            <w:noProof/>
          </w:rPr>
          <w:t>Plakatowanie i reklama</w:t>
        </w:r>
        <w:r w:rsidR="005A5818">
          <w:rPr>
            <w:noProof/>
            <w:webHidden/>
          </w:rPr>
          <w:tab/>
        </w:r>
        <w:r w:rsidR="005A5818">
          <w:rPr>
            <w:noProof/>
            <w:webHidden/>
          </w:rPr>
          <w:fldChar w:fldCharType="begin"/>
        </w:r>
        <w:r w:rsidR="005A5818">
          <w:rPr>
            <w:noProof/>
            <w:webHidden/>
          </w:rPr>
          <w:instrText xml:space="preserve"> PAGEREF _Toc98320211 \h </w:instrText>
        </w:r>
        <w:r w:rsidR="005A5818">
          <w:rPr>
            <w:noProof/>
            <w:webHidden/>
          </w:rPr>
        </w:r>
        <w:r w:rsidR="005A5818">
          <w:rPr>
            <w:noProof/>
            <w:webHidden/>
          </w:rPr>
          <w:fldChar w:fldCharType="separate"/>
        </w:r>
        <w:r w:rsidR="00145A79">
          <w:rPr>
            <w:noProof/>
            <w:webHidden/>
          </w:rPr>
          <w:t>63</w:t>
        </w:r>
        <w:r w:rsidR="005A5818">
          <w:rPr>
            <w:noProof/>
            <w:webHidden/>
          </w:rPr>
          <w:fldChar w:fldCharType="end"/>
        </w:r>
      </w:hyperlink>
    </w:p>
    <w:p w14:paraId="438F52E2" w14:textId="260EFC52"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12" w:history="1">
        <w:r w:rsidR="005A5818" w:rsidRPr="005B4240">
          <w:rPr>
            <w:rStyle w:val="Hipercze"/>
            <w:noProof/>
          </w:rPr>
          <w:t>3.2.9</w:t>
        </w:r>
        <w:r w:rsidR="005A5818">
          <w:rPr>
            <w:rFonts w:asciiTheme="minorHAnsi" w:eastAsiaTheme="minorEastAsia" w:hAnsiTheme="minorHAnsi" w:cstheme="minorBidi"/>
            <w:noProof/>
            <w:sz w:val="22"/>
            <w:lang w:eastAsia="pl-PL"/>
          </w:rPr>
          <w:tab/>
        </w:r>
        <w:r w:rsidR="005A5818" w:rsidRPr="005B4240">
          <w:rPr>
            <w:rStyle w:val="Hipercze"/>
            <w:noProof/>
          </w:rPr>
          <w:t>Park maszynowy Wykonawcy</w:t>
        </w:r>
        <w:r w:rsidR="005A5818">
          <w:rPr>
            <w:noProof/>
            <w:webHidden/>
          </w:rPr>
          <w:tab/>
        </w:r>
        <w:r w:rsidR="005A5818">
          <w:rPr>
            <w:noProof/>
            <w:webHidden/>
          </w:rPr>
          <w:fldChar w:fldCharType="begin"/>
        </w:r>
        <w:r w:rsidR="005A5818">
          <w:rPr>
            <w:noProof/>
            <w:webHidden/>
          </w:rPr>
          <w:instrText xml:space="preserve"> PAGEREF _Toc98320212 \h </w:instrText>
        </w:r>
        <w:r w:rsidR="005A5818">
          <w:rPr>
            <w:noProof/>
            <w:webHidden/>
          </w:rPr>
        </w:r>
        <w:r w:rsidR="005A5818">
          <w:rPr>
            <w:noProof/>
            <w:webHidden/>
          </w:rPr>
          <w:fldChar w:fldCharType="separate"/>
        </w:r>
        <w:r w:rsidR="00145A79">
          <w:rPr>
            <w:noProof/>
            <w:webHidden/>
          </w:rPr>
          <w:t>63</w:t>
        </w:r>
        <w:r w:rsidR="005A5818">
          <w:rPr>
            <w:noProof/>
            <w:webHidden/>
          </w:rPr>
          <w:fldChar w:fldCharType="end"/>
        </w:r>
      </w:hyperlink>
    </w:p>
    <w:p w14:paraId="6C6B8EFA" w14:textId="23B5EBC2"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13" w:history="1">
        <w:r w:rsidR="005A5818" w:rsidRPr="005B4240">
          <w:rPr>
            <w:rStyle w:val="Hipercze"/>
            <w:noProof/>
          </w:rPr>
          <w:t>3.2.10</w:t>
        </w:r>
        <w:r w:rsidR="005A5818">
          <w:rPr>
            <w:rFonts w:asciiTheme="minorHAnsi" w:eastAsiaTheme="minorEastAsia" w:hAnsiTheme="minorHAnsi" w:cstheme="minorBidi"/>
            <w:noProof/>
            <w:sz w:val="22"/>
            <w:lang w:eastAsia="pl-PL"/>
          </w:rPr>
          <w:tab/>
        </w:r>
        <w:r w:rsidR="005A5818" w:rsidRPr="005B4240">
          <w:rPr>
            <w:rStyle w:val="Hipercze"/>
            <w:noProof/>
          </w:rPr>
          <w:t>Dokumenty budowy</w:t>
        </w:r>
        <w:r w:rsidR="005A5818">
          <w:rPr>
            <w:noProof/>
            <w:webHidden/>
          </w:rPr>
          <w:tab/>
        </w:r>
        <w:r w:rsidR="005A5818">
          <w:rPr>
            <w:noProof/>
            <w:webHidden/>
          </w:rPr>
          <w:fldChar w:fldCharType="begin"/>
        </w:r>
        <w:r w:rsidR="005A5818">
          <w:rPr>
            <w:noProof/>
            <w:webHidden/>
          </w:rPr>
          <w:instrText xml:space="preserve"> PAGEREF _Toc98320213 \h </w:instrText>
        </w:r>
        <w:r w:rsidR="005A5818">
          <w:rPr>
            <w:noProof/>
            <w:webHidden/>
          </w:rPr>
        </w:r>
        <w:r w:rsidR="005A5818">
          <w:rPr>
            <w:noProof/>
            <w:webHidden/>
          </w:rPr>
          <w:fldChar w:fldCharType="separate"/>
        </w:r>
        <w:r w:rsidR="00145A79">
          <w:rPr>
            <w:noProof/>
            <w:webHidden/>
          </w:rPr>
          <w:t>63</w:t>
        </w:r>
        <w:r w:rsidR="005A5818">
          <w:rPr>
            <w:noProof/>
            <w:webHidden/>
          </w:rPr>
          <w:fldChar w:fldCharType="end"/>
        </w:r>
      </w:hyperlink>
    </w:p>
    <w:p w14:paraId="7558F5B8" w14:textId="5C9F7767"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14" w:history="1">
        <w:r w:rsidR="005A5818" w:rsidRPr="005B4240">
          <w:rPr>
            <w:rStyle w:val="Hipercze"/>
            <w:noProof/>
          </w:rPr>
          <w:t>3.2.11</w:t>
        </w:r>
        <w:r w:rsidR="005A5818">
          <w:rPr>
            <w:rFonts w:asciiTheme="minorHAnsi" w:eastAsiaTheme="minorEastAsia" w:hAnsiTheme="minorHAnsi" w:cstheme="minorBidi"/>
            <w:noProof/>
            <w:sz w:val="22"/>
            <w:lang w:eastAsia="pl-PL"/>
          </w:rPr>
          <w:tab/>
        </w:r>
        <w:r w:rsidR="005A5818" w:rsidRPr="005B4240">
          <w:rPr>
            <w:rStyle w:val="Hipercze"/>
            <w:noProof/>
          </w:rPr>
          <w:t>Pomiary ilości robót i odbiór częściowy robót</w:t>
        </w:r>
        <w:r w:rsidR="005A5818">
          <w:rPr>
            <w:noProof/>
            <w:webHidden/>
          </w:rPr>
          <w:tab/>
        </w:r>
        <w:r w:rsidR="005A5818">
          <w:rPr>
            <w:noProof/>
            <w:webHidden/>
          </w:rPr>
          <w:fldChar w:fldCharType="begin"/>
        </w:r>
        <w:r w:rsidR="005A5818">
          <w:rPr>
            <w:noProof/>
            <w:webHidden/>
          </w:rPr>
          <w:instrText xml:space="preserve"> PAGEREF _Toc98320214 \h </w:instrText>
        </w:r>
        <w:r w:rsidR="005A5818">
          <w:rPr>
            <w:noProof/>
            <w:webHidden/>
          </w:rPr>
        </w:r>
        <w:r w:rsidR="005A5818">
          <w:rPr>
            <w:noProof/>
            <w:webHidden/>
          </w:rPr>
          <w:fldChar w:fldCharType="separate"/>
        </w:r>
        <w:r w:rsidR="00145A79">
          <w:rPr>
            <w:noProof/>
            <w:webHidden/>
          </w:rPr>
          <w:t>64</w:t>
        </w:r>
        <w:r w:rsidR="005A5818">
          <w:rPr>
            <w:noProof/>
            <w:webHidden/>
          </w:rPr>
          <w:fldChar w:fldCharType="end"/>
        </w:r>
      </w:hyperlink>
    </w:p>
    <w:p w14:paraId="70D77912" w14:textId="661174D3"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15" w:history="1">
        <w:r w:rsidR="005A5818" w:rsidRPr="005B4240">
          <w:rPr>
            <w:rStyle w:val="Hipercze"/>
            <w:noProof/>
          </w:rPr>
          <w:t>3.3</w:t>
        </w:r>
        <w:r w:rsidR="005A5818">
          <w:rPr>
            <w:rFonts w:asciiTheme="minorHAnsi" w:eastAsiaTheme="minorEastAsia" w:hAnsiTheme="minorHAnsi" w:cstheme="minorBidi"/>
            <w:noProof/>
            <w:sz w:val="22"/>
            <w:lang w:eastAsia="pl-PL"/>
          </w:rPr>
          <w:tab/>
        </w:r>
        <w:r w:rsidR="005A5818" w:rsidRPr="005B4240">
          <w:rPr>
            <w:rStyle w:val="Hipercze"/>
            <w:noProof/>
          </w:rPr>
          <w:t>Próby Końcowe</w:t>
        </w:r>
        <w:r w:rsidR="005A5818">
          <w:rPr>
            <w:noProof/>
            <w:webHidden/>
          </w:rPr>
          <w:tab/>
        </w:r>
        <w:r w:rsidR="005A5818">
          <w:rPr>
            <w:noProof/>
            <w:webHidden/>
          </w:rPr>
          <w:fldChar w:fldCharType="begin"/>
        </w:r>
        <w:r w:rsidR="005A5818">
          <w:rPr>
            <w:noProof/>
            <w:webHidden/>
          </w:rPr>
          <w:instrText xml:space="preserve"> PAGEREF _Toc98320215 \h </w:instrText>
        </w:r>
        <w:r w:rsidR="005A5818">
          <w:rPr>
            <w:noProof/>
            <w:webHidden/>
          </w:rPr>
        </w:r>
        <w:r w:rsidR="005A5818">
          <w:rPr>
            <w:noProof/>
            <w:webHidden/>
          </w:rPr>
          <w:fldChar w:fldCharType="separate"/>
        </w:r>
        <w:r w:rsidR="00145A79">
          <w:rPr>
            <w:noProof/>
            <w:webHidden/>
          </w:rPr>
          <w:t>64</w:t>
        </w:r>
        <w:r w:rsidR="005A5818">
          <w:rPr>
            <w:noProof/>
            <w:webHidden/>
          </w:rPr>
          <w:fldChar w:fldCharType="end"/>
        </w:r>
      </w:hyperlink>
    </w:p>
    <w:p w14:paraId="154C90AB" w14:textId="2A6EB168"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16" w:history="1">
        <w:r w:rsidR="005A5818" w:rsidRPr="005B4240">
          <w:rPr>
            <w:rStyle w:val="Hipercze"/>
            <w:noProof/>
          </w:rPr>
          <w:t>3.4</w:t>
        </w:r>
        <w:r w:rsidR="005A5818">
          <w:rPr>
            <w:rFonts w:asciiTheme="minorHAnsi" w:eastAsiaTheme="minorEastAsia" w:hAnsiTheme="minorHAnsi" w:cstheme="minorBidi"/>
            <w:noProof/>
            <w:sz w:val="22"/>
            <w:lang w:eastAsia="pl-PL"/>
          </w:rPr>
          <w:tab/>
        </w:r>
        <w:r w:rsidR="005A5818" w:rsidRPr="005B4240">
          <w:rPr>
            <w:rStyle w:val="Hipercze"/>
            <w:noProof/>
          </w:rPr>
          <w:t>Przeszkolenie pracowników wskazanych przez Zamawiającego w zakresie obsługi instalacji technologicznych i urządzeń</w:t>
        </w:r>
        <w:r w:rsidR="005A5818">
          <w:rPr>
            <w:noProof/>
            <w:webHidden/>
          </w:rPr>
          <w:tab/>
        </w:r>
        <w:r w:rsidR="005A5818">
          <w:rPr>
            <w:noProof/>
            <w:webHidden/>
          </w:rPr>
          <w:fldChar w:fldCharType="begin"/>
        </w:r>
        <w:r w:rsidR="005A5818">
          <w:rPr>
            <w:noProof/>
            <w:webHidden/>
          </w:rPr>
          <w:instrText xml:space="preserve"> PAGEREF _Toc98320216 \h </w:instrText>
        </w:r>
        <w:r w:rsidR="005A5818">
          <w:rPr>
            <w:noProof/>
            <w:webHidden/>
          </w:rPr>
        </w:r>
        <w:r w:rsidR="005A5818">
          <w:rPr>
            <w:noProof/>
            <w:webHidden/>
          </w:rPr>
          <w:fldChar w:fldCharType="separate"/>
        </w:r>
        <w:r w:rsidR="00145A79">
          <w:rPr>
            <w:noProof/>
            <w:webHidden/>
          </w:rPr>
          <w:t>66</w:t>
        </w:r>
        <w:r w:rsidR="005A5818">
          <w:rPr>
            <w:noProof/>
            <w:webHidden/>
          </w:rPr>
          <w:fldChar w:fldCharType="end"/>
        </w:r>
      </w:hyperlink>
    </w:p>
    <w:p w14:paraId="35569D9B" w14:textId="4413423F"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17" w:history="1">
        <w:r w:rsidR="005A5818" w:rsidRPr="005B4240">
          <w:rPr>
            <w:rStyle w:val="Hipercze"/>
            <w:noProof/>
          </w:rPr>
          <w:t>3.5</w:t>
        </w:r>
        <w:r w:rsidR="005A5818">
          <w:rPr>
            <w:rFonts w:asciiTheme="minorHAnsi" w:eastAsiaTheme="minorEastAsia" w:hAnsiTheme="minorHAnsi" w:cstheme="minorBidi"/>
            <w:noProof/>
            <w:sz w:val="22"/>
            <w:lang w:eastAsia="pl-PL"/>
          </w:rPr>
          <w:tab/>
        </w:r>
        <w:r w:rsidR="005A5818" w:rsidRPr="005B4240">
          <w:rPr>
            <w:rStyle w:val="Hipercze"/>
            <w:noProof/>
          </w:rPr>
          <w:t>Dokumentacja powykonawcza</w:t>
        </w:r>
        <w:r w:rsidR="005A5818">
          <w:rPr>
            <w:noProof/>
            <w:webHidden/>
          </w:rPr>
          <w:tab/>
        </w:r>
        <w:r w:rsidR="005A5818">
          <w:rPr>
            <w:noProof/>
            <w:webHidden/>
          </w:rPr>
          <w:fldChar w:fldCharType="begin"/>
        </w:r>
        <w:r w:rsidR="005A5818">
          <w:rPr>
            <w:noProof/>
            <w:webHidden/>
          </w:rPr>
          <w:instrText xml:space="preserve"> PAGEREF _Toc98320217 \h </w:instrText>
        </w:r>
        <w:r w:rsidR="005A5818">
          <w:rPr>
            <w:noProof/>
            <w:webHidden/>
          </w:rPr>
        </w:r>
        <w:r w:rsidR="005A5818">
          <w:rPr>
            <w:noProof/>
            <w:webHidden/>
          </w:rPr>
          <w:fldChar w:fldCharType="separate"/>
        </w:r>
        <w:r w:rsidR="00145A79">
          <w:rPr>
            <w:noProof/>
            <w:webHidden/>
          </w:rPr>
          <w:t>66</w:t>
        </w:r>
        <w:r w:rsidR="005A5818">
          <w:rPr>
            <w:noProof/>
            <w:webHidden/>
          </w:rPr>
          <w:fldChar w:fldCharType="end"/>
        </w:r>
      </w:hyperlink>
    </w:p>
    <w:p w14:paraId="56E90099" w14:textId="29D16859"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18" w:history="1">
        <w:r w:rsidR="005A5818" w:rsidRPr="005B4240">
          <w:rPr>
            <w:rStyle w:val="Hipercze"/>
            <w:noProof/>
          </w:rPr>
          <w:t>3.6</w:t>
        </w:r>
        <w:r w:rsidR="005A5818">
          <w:rPr>
            <w:rFonts w:asciiTheme="minorHAnsi" w:eastAsiaTheme="minorEastAsia" w:hAnsiTheme="minorHAnsi" w:cstheme="minorBidi"/>
            <w:noProof/>
            <w:sz w:val="22"/>
            <w:lang w:eastAsia="pl-PL"/>
          </w:rPr>
          <w:tab/>
        </w:r>
        <w:r w:rsidR="005A5818" w:rsidRPr="005B4240">
          <w:rPr>
            <w:rStyle w:val="Hipercze"/>
            <w:noProof/>
          </w:rPr>
          <w:t>Dokumentacja po zakończeniu budowy (montażu)</w:t>
        </w:r>
        <w:r w:rsidR="005A5818">
          <w:rPr>
            <w:noProof/>
            <w:webHidden/>
          </w:rPr>
          <w:tab/>
        </w:r>
        <w:r w:rsidR="005A5818">
          <w:rPr>
            <w:noProof/>
            <w:webHidden/>
          </w:rPr>
          <w:fldChar w:fldCharType="begin"/>
        </w:r>
        <w:r w:rsidR="005A5818">
          <w:rPr>
            <w:noProof/>
            <w:webHidden/>
          </w:rPr>
          <w:instrText xml:space="preserve"> PAGEREF _Toc98320218 \h </w:instrText>
        </w:r>
        <w:r w:rsidR="005A5818">
          <w:rPr>
            <w:noProof/>
            <w:webHidden/>
          </w:rPr>
        </w:r>
        <w:r w:rsidR="005A5818">
          <w:rPr>
            <w:noProof/>
            <w:webHidden/>
          </w:rPr>
          <w:fldChar w:fldCharType="separate"/>
        </w:r>
        <w:r w:rsidR="00145A79">
          <w:rPr>
            <w:noProof/>
            <w:webHidden/>
          </w:rPr>
          <w:t>68</w:t>
        </w:r>
        <w:r w:rsidR="005A5818">
          <w:rPr>
            <w:noProof/>
            <w:webHidden/>
          </w:rPr>
          <w:fldChar w:fldCharType="end"/>
        </w:r>
      </w:hyperlink>
    </w:p>
    <w:p w14:paraId="43C8DDC0" w14:textId="5B6B5E5D"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19" w:history="1">
        <w:r w:rsidR="005A5818" w:rsidRPr="005B4240">
          <w:rPr>
            <w:rStyle w:val="Hipercze"/>
            <w:noProof/>
          </w:rPr>
          <w:t>3.7</w:t>
        </w:r>
        <w:r w:rsidR="005A5818">
          <w:rPr>
            <w:rFonts w:asciiTheme="minorHAnsi" w:eastAsiaTheme="minorEastAsia" w:hAnsiTheme="minorHAnsi" w:cstheme="minorBidi"/>
            <w:noProof/>
            <w:sz w:val="22"/>
            <w:lang w:eastAsia="pl-PL"/>
          </w:rPr>
          <w:tab/>
        </w:r>
        <w:r w:rsidR="005A5818" w:rsidRPr="005B4240">
          <w:rPr>
            <w:rStyle w:val="Hipercze"/>
            <w:noProof/>
          </w:rPr>
          <w:t>Wymagania gwarancyjne</w:t>
        </w:r>
        <w:r w:rsidR="005A5818">
          <w:rPr>
            <w:noProof/>
            <w:webHidden/>
          </w:rPr>
          <w:tab/>
        </w:r>
        <w:r w:rsidR="005A5818">
          <w:rPr>
            <w:noProof/>
            <w:webHidden/>
          </w:rPr>
          <w:fldChar w:fldCharType="begin"/>
        </w:r>
        <w:r w:rsidR="005A5818">
          <w:rPr>
            <w:noProof/>
            <w:webHidden/>
          </w:rPr>
          <w:instrText xml:space="preserve"> PAGEREF _Toc98320219 \h </w:instrText>
        </w:r>
        <w:r w:rsidR="005A5818">
          <w:rPr>
            <w:noProof/>
            <w:webHidden/>
          </w:rPr>
        </w:r>
        <w:r w:rsidR="005A5818">
          <w:rPr>
            <w:noProof/>
            <w:webHidden/>
          </w:rPr>
          <w:fldChar w:fldCharType="separate"/>
        </w:r>
        <w:r w:rsidR="00145A79">
          <w:rPr>
            <w:noProof/>
            <w:webHidden/>
          </w:rPr>
          <w:t>69</w:t>
        </w:r>
        <w:r w:rsidR="005A5818">
          <w:rPr>
            <w:noProof/>
            <w:webHidden/>
          </w:rPr>
          <w:fldChar w:fldCharType="end"/>
        </w:r>
      </w:hyperlink>
    </w:p>
    <w:p w14:paraId="0BEFE55F" w14:textId="2036E773"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20" w:history="1">
        <w:r w:rsidR="005A5818" w:rsidRPr="005B4240">
          <w:rPr>
            <w:rStyle w:val="Hipercze"/>
            <w:noProof/>
          </w:rPr>
          <w:t>3.7.1</w:t>
        </w:r>
        <w:r w:rsidR="005A5818">
          <w:rPr>
            <w:rFonts w:asciiTheme="minorHAnsi" w:eastAsiaTheme="minorEastAsia" w:hAnsiTheme="minorHAnsi" w:cstheme="minorBidi"/>
            <w:noProof/>
            <w:sz w:val="22"/>
            <w:lang w:eastAsia="pl-PL"/>
          </w:rPr>
          <w:tab/>
        </w:r>
        <w:r w:rsidR="005A5818" w:rsidRPr="005B4240">
          <w:rPr>
            <w:rStyle w:val="Hipercze"/>
            <w:noProof/>
          </w:rPr>
          <w:t>Warunki rękojmi za wady i gwarancji oraz serwisu</w:t>
        </w:r>
        <w:r w:rsidR="005A5818">
          <w:rPr>
            <w:noProof/>
            <w:webHidden/>
          </w:rPr>
          <w:tab/>
        </w:r>
        <w:r w:rsidR="005A5818">
          <w:rPr>
            <w:noProof/>
            <w:webHidden/>
          </w:rPr>
          <w:fldChar w:fldCharType="begin"/>
        </w:r>
        <w:r w:rsidR="005A5818">
          <w:rPr>
            <w:noProof/>
            <w:webHidden/>
          </w:rPr>
          <w:instrText xml:space="preserve"> PAGEREF _Toc98320220 \h </w:instrText>
        </w:r>
        <w:r w:rsidR="005A5818">
          <w:rPr>
            <w:noProof/>
            <w:webHidden/>
          </w:rPr>
        </w:r>
        <w:r w:rsidR="005A5818">
          <w:rPr>
            <w:noProof/>
            <w:webHidden/>
          </w:rPr>
          <w:fldChar w:fldCharType="separate"/>
        </w:r>
        <w:r w:rsidR="00145A79">
          <w:rPr>
            <w:noProof/>
            <w:webHidden/>
          </w:rPr>
          <w:t>69</w:t>
        </w:r>
        <w:r w:rsidR="005A5818">
          <w:rPr>
            <w:noProof/>
            <w:webHidden/>
          </w:rPr>
          <w:fldChar w:fldCharType="end"/>
        </w:r>
      </w:hyperlink>
    </w:p>
    <w:p w14:paraId="0D3F2017" w14:textId="13280083" w:rsidR="005A5818" w:rsidRDefault="00B21C5C">
      <w:pPr>
        <w:pStyle w:val="Spistreci3"/>
        <w:tabs>
          <w:tab w:val="left" w:pos="1320"/>
          <w:tab w:val="right" w:leader="dot" w:pos="9061"/>
        </w:tabs>
        <w:rPr>
          <w:rFonts w:asciiTheme="minorHAnsi" w:eastAsiaTheme="minorEastAsia" w:hAnsiTheme="minorHAnsi" w:cstheme="minorBidi"/>
          <w:noProof/>
          <w:sz w:val="22"/>
          <w:lang w:eastAsia="pl-PL"/>
        </w:rPr>
      </w:pPr>
      <w:hyperlink w:anchor="_Toc98320221" w:history="1">
        <w:r w:rsidR="005A5818" w:rsidRPr="005B4240">
          <w:rPr>
            <w:rStyle w:val="Hipercze"/>
            <w:noProof/>
          </w:rPr>
          <w:t>3.7.2</w:t>
        </w:r>
        <w:r w:rsidR="005A5818">
          <w:rPr>
            <w:rFonts w:asciiTheme="minorHAnsi" w:eastAsiaTheme="minorEastAsia" w:hAnsiTheme="minorHAnsi" w:cstheme="minorBidi"/>
            <w:noProof/>
            <w:sz w:val="22"/>
            <w:lang w:eastAsia="pl-PL"/>
          </w:rPr>
          <w:tab/>
        </w:r>
        <w:r w:rsidR="005A5818" w:rsidRPr="005B4240">
          <w:rPr>
            <w:rStyle w:val="Hipercze"/>
            <w:noProof/>
          </w:rPr>
          <w:t>Gwarantowane parametry technologiczne</w:t>
        </w:r>
        <w:r w:rsidR="005A5818">
          <w:rPr>
            <w:noProof/>
            <w:webHidden/>
          </w:rPr>
          <w:tab/>
        </w:r>
        <w:r w:rsidR="005A5818">
          <w:rPr>
            <w:noProof/>
            <w:webHidden/>
          </w:rPr>
          <w:fldChar w:fldCharType="begin"/>
        </w:r>
        <w:r w:rsidR="005A5818">
          <w:rPr>
            <w:noProof/>
            <w:webHidden/>
          </w:rPr>
          <w:instrText xml:space="preserve"> PAGEREF _Toc98320221 \h </w:instrText>
        </w:r>
        <w:r w:rsidR="005A5818">
          <w:rPr>
            <w:noProof/>
            <w:webHidden/>
          </w:rPr>
        </w:r>
        <w:r w:rsidR="005A5818">
          <w:rPr>
            <w:noProof/>
            <w:webHidden/>
          </w:rPr>
          <w:fldChar w:fldCharType="separate"/>
        </w:r>
        <w:r w:rsidR="00145A79">
          <w:rPr>
            <w:noProof/>
            <w:webHidden/>
          </w:rPr>
          <w:t>69</w:t>
        </w:r>
        <w:r w:rsidR="005A5818">
          <w:rPr>
            <w:noProof/>
            <w:webHidden/>
          </w:rPr>
          <w:fldChar w:fldCharType="end"/>
        </w:r>
      </w:hyperlink>
    </w:p>
    <w:p w14:paraId="49BEDD22" w14:textId="56CE2816" w:rsidR="005A5818" w:rsidRDefault="00B21C5C">
      <w:pPr>
        <w:pStyle w:val="Spistreci2"/>
        <w:tabs>
          <w:tab w:val="left" w:pos="880"/>
          <w:tab w:val="right" w:leader="dot" w:pos="9061"/>
        </w:tabs>
        <w:rPr>
          <w:rFonts w:asciiTheme="minorHAnsi" w:eastAsiaTheme="minorEastAsia" w:hAnsiTheme="minorHAnsi" w:cstheme="minorBidi"/>
          <w:noProof/>
          <w:sz w:val="22"/>
          <w:lang w:eastAsia="pl-PL"/>
        </w:rPr>
      </w:pPr>
      <w:hyperlink w:anchor="_Toc98320222" w:history="1">
        <w:r w:rsidR="005A5818" w:rsidRPr="005B4240">
          <w:rPr>
            <w:rStyle w:val="Hipercze"/>
            <w:noProof/>
          </w:rPr>
          <w:t>3.8</w:t>
        </w:r>
        <w:r w:rsidR="005A5818">
          <w:rPr>
            <w:rFonts w:asciiTheme="minorHAnsi" w:eastAsiaTheme="minorEastAsia" w:hAnsiTheme="minorHAnsi" w:cstheme="minorBidi"/>
            <w:noProof/>
            <w:sz w:val="22"/>
            <w:lang w:eastAsia="pl-PL"/>
          </w:rPr>
          <w:tab/>
        </w:r>
        <w:r w:rsidR="005A5818" w:rsidRPr="005B4240">
          <w:rPr>
            <w:rStyle w:val="Hipercze"/>
            <w:noProof/>
          </w:rPr>
          <w:t>Odbiór końcowy</w:t>
        </w:r>
        <w:r w:rsidR="005A5818">
          <w:rPr>
            <w:noProof/>
            <w:webHidden/>
          </w:rPr>
          <w:tab/>
        </w:r>
        <w:r w:rsidR="005A5818">
          <w:rPr>
            <w:noProof/>
            <w:webHidden/>
          </w:rPr>
          <w:fldChar w:fldCharType="begin"/>
        </w:r>
        <w:r w:rsidR="005A5818">
          <w:rPr>
            <w:noProof/>
            <w:webHidden/>
          </w:rPr>
          <w:instrText xml:space="preserve"> PAGEREF _Toc98320222 \h </w:instrText>
        </w:r>
        <w:r w:rsidR="005A5818">
          <w:rPr>
            <w:noProof/>
            <w:webHidden/>
          </w:rPr>
        </w:r>
        <w:r w:rsidR="005A5818">
          <w:rPr>
            <w:noProof/>
            <w:webHidden/>
          </w:rPr>
          <w:fldChar w:fldCharType="separate"/>
        </w:r>
        <w:r w:rsidR="00145A79">
          <w:rPr>
            <w:noProof/>
            <w:webHidden/>
          </w:rPr>
          <w:t>70</w:t>
        </w:r>
        <w:r w:rsidR="005A5818">
          <w:rPr>
            <w:noProof/>
            <w:webHidden/>
          </w:rPr>
          <w:fldChar w:fldCharType="end"/>
        </w:r>
      </w:hyperlink>
    </w:p>
    <w:p w14:paraId="3A3645D5" w14:textId="09665C16"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223" w:history="1">
        <w:r w:rsidR="005A5818" w:rsidRPr="005B4240">
          <w:rPr>
            <w:rStyle w:val="Hipercze"/>
            <w:noProof/>
          </w:rPr>
          <w:t>B.</w:t>
        </w:r>
        <w:r w:rsidR="005A5818">
          <w:rPr>
            <w:rFonts w:asciiTheme="minorHAnsi" w:eastAsiaTheme="minorEastAsia" w:hAnsiTheme="minorHAnsi" w:cstheme="minorBidi"/>
            <w:noProof/>
            <w:sz w:val="22"/>
            <w:lang w:eastAsia="pl-PL"/>
          </w:rPr>
          <w:tab/>
        </w:r>
        <w:r w:rsidR="005A5818" w:rsidRPr="005B4240">
          <w:rPr>
            <w:rStyle w:val="Hipercze"/>
            <w:noProof/>
          </w:rPr>
          <w:t>Część informacyjna</w:t>
        </w:r>
        <w:r w:rsidR="005A5818">
          <w:rPr>
            <w:noProof/>
            <w:webHidden/>
          </w:rPr>
          <w:tab/>
        </w:r>
        <w:r w:rsidR="005A5818">
          <w:rPr>
            <w:noProof/>
            <w:webHidden/>
          </w:rPr>
          <w:fldChar w:fldCharType="begin"/>
        </w:r>
        <w:r w:rsidR="005A5818">
          <w:rPr>
            <w:noProof/>
            <w:webHidden/>
          </w:rPr>
          <w:instrText xml:space="preserve"> PAGEREF _Toc98320223 \h </w:instrText>
        </w:r>
        <w:r w:rsidR="005A5818">
          <w:rPr>
            <w:noProof/>
            <w:webHidden/>
          </w:rPr>
        </w:r>
        <w:r w:rsidR="005A5818">
          <w:rPr>
            <w:noProof/>
            <w:webHidden/>
          </w:rPr>
          <w:fldChar w:fldCharType="separate"/>
        </w:r>
        <w:r w:rsidR="00145A79">
          <w:rPr>
            <w:noProof/>
            <w:webHidden/>
          </w:rPr>
          <w:t>71</w:t>
        </w:r>
        <w:r w:rsidR="005A5818">
          <w:rPr>
            <w:noProof/>
            <w:webHidden/>
          </w:rPr>
          <w:fldChar w:fldCharType="end"/>
        </w:r>
      </w:hyperlink>
    </w:p>
    <w:p w14:paraId="4F21C61C" w14:textId="689C7A8C"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224" w:history="1">
        <w:r w:rsidR="005A5818" w:rsidRPr="005B4240">
          <w:rPr>
            <w:rStyle w:val="Hipercze"/>
            <w:noProof/>
          </w:rPr>
          <w:t>4</w:t>
        </w:r>
        <w:r w:rsidR="005A5818">
          <w:rPr>
            <w:rFonts w:asciiTheme="minorHAnsi" w:eastAsiaTheme="minorEastAsia" w:hAnsiTheme="minorHAnsi" w:cstheme="minorBidi"/>
            <w:noProof/>
            <w:sz w:val="22"/>
            <w:lang w:eastAsia="pl-PL"/>
          </w:rPr>
          <w:tab/>
        </w:r>
        <w:r w:rsidR="005A5818" w:rsidRPr="005B4240">
          <w:rPr>
            <w:rStyle w:val="Hipercze"/>
            <w:noProof/>
          </w:rPr>
          <w:t>Przepisy prawne i normy związane z realizacją Zadania nr 6</w:t>
        </w:r>
        <w:r w:rsidR="005A5818">
          <w:rPr>
            <w:noProof/>
            <w:webHidden/>
          </w:rPr>
          <w:tab/>
        </w:r>
        <w:r w:rsidR="005A5818">
          <w:rPr>
            <w:noProof/>
            <w:webHidden/>
          </w:rPr>
          <w:fldChar w:fldCharType="begin"/>
        </w:r>
        <w:r w:rsidR="005A5818">
          <w:rPr>
            <w:noProof/>
            <w:webHidden/>
          </w:rPr>
          <w:instrText xml:space="preserve"> PAGEREF _Toc98320224 \h </w:instrText>
        </w:r>
        <w:r w:rsidR="005A5818">
          <w:rPr>
            <w:noProof/>
            <w:webHidden/>
          </w:rPr>
        </w:r>
        <w:r w:rsidR="005A5818">
          <w:rPr>
            <w:noProof/>
            <w:webHidden/>
          </w:rPr>
          <w:fldChar w:fldCharType="separate"/>
        </w:r>
        <w:r w:rsidR="00145A79">
          <w:rPr>
            <w:noProof/>
            <w:webHidden/>
          </w:rPr>
          <w:t>71</w:t>
        </w:r>
        <w:r w:rsidR="005A5818">
          <w:rPr>
            <w:noProof/>
            <w:webHidden/>
          </w:rPr>
          <w:fldChar w:fldCharType="end"/>
        </w:r>
      </w:hyperlink>
    </w:p>
    <w:p w14:paraId="5DB9EFD2" w14:textId="2C6700B9" w:rsidR="005A5818" w:rsidRDefault="00B21C5C">
      <w:pPr>
        <w:pStyle w:val="Spistreci1"/>
        <w:tabs>
          <w:tab w:val="left" w:pos="480"/>
          <w:tab w:val="right" w:leader="dot" w:pos="9061"/>
        </w:tabs>
        <w:rPr>
          <w:rFonts w:asciiTheme="minorHAnsi" w:eastAsiaTheme="minorEastAsia" w:hAnsiTheme="minorHAnsi" w:cstheme="minorBidi"/>
          <w:noProof/>
          <w:sz w:val="22"/>
          <w:lang w:eastAsia="pl-PL"/>
        </w:rPr>
      </w:pPr>
      <w:hyperlink w:anchor="_Toc98320225" w:history="1">
        <w:r w:rsidR="005A5818" w:rsidRPr="005B4240">
          <w:rPr>
            <w:rStyle w:val="Hipercze"/>
            <w:noProof/>
          </w:rPr>
          <w:t>5</w:t>
        </w:r>
        <w:r w:rsidR="005A5818">
          <w:rPr>
            <w:rFonts w:asciiTheme="minorHAnsi" w:eastAsiaTheme="minorEastAsia" w:hAnsiTheme="minorHAnsi" w:cstheme="minorBidi"/>
            <w:noProof/>
            <w:sz w:val="22"/>
            <w:lang w:eastAsia="pl-PL"/>
          </w:rPr>
          <w:tab/>
        </w:r>
        <w:r w:rsidR="005A5818" w:rsidRPr="005B4240">
          <w:rPr>
            <w:rStyle w:val="Hipercze"/>
            <w:noProof/>
          </w:rPr>
          <w:t>Załączniki</w:t>
        </w:r>
        <w:r w:rsidR="005A5818">
          <w:rPr>
            <w:noProof/>
            <w:webHidden/>
          </w:rPr>
          <w:tab/>
        </w:r>
        <w:r w:rsidR="005A5818">
          <w:rPr>
            <w:noProof/>
            <w:webHidden/>
          </w:rPr>
          <w:fldChar w:fldCharType="begin"/>
        </w:r>
        <w:r w:rsidR="005A5818">
          <w:rPr>
            <w:noProof/>
            <w:webHidden/>
          </w:rPr>
          <w:instrText xml:space="preserve"> PAGEREF _Toc98320225 \h </w:instrText>
        </w:r>
        <w:r w:rsidR="005A5818">
          <w:rPr>
            <w:noProof/>
            <w:webHidden/>
          </w:rPr>
        </w:r>
        <w:r w:rsidR="005A5818">
          <w:rPr>
            <w:noProof/>
            <w:webHidden/>
          </w:rPr>
          <w:fldChar w:fldCharType="separate"/>
        </w:r>
        <w:r w:rsidR="00145A79">
          <w:rPr>
            <w:noProof/>
            <w:webHidden/>
          </w:rPr>
          <w:t>74</w:t>
        </w:r>
        <w:r w:rsidR="005A5818">
          <w:rPr>
            <w:noProof/>
            <w:webHidden/>
          </w:rPr>
          <w:fldChar w:fldCharType="end"/>
        </w:r>
      </w:hyperlink>
    </w:p>
    <w:p w14:paraId="04B45456" w14:textId="77777777" w:rsidR="00975D2B" w:rsidRDefault="00D708B7" w:rsidP="00D30DA1">
      <w:pPr>
        <w:spacing w:line="276" w:lineRule="auto"/>
        <w:rPr>
          <w:b/>
          <w:bCs/>
          <w:noProof/>
          <w:lang w:val="en-GB"/>
        </w:rPr>
      </w:pPr>
      <w:r w:rsidRPr="00FB6E96">
        <w:rPr>
          <w:b/>
          <w:bCs/>
          <w:noProof/>
          <w:lang w:val="en-GB"/>
        </w:rPr>
        <w:fldChar w:fldCharType="end"/>
      </w:r>
    </w:p>
    <w:p w14:paraId="151422AA" w14:textId="77777777" w:rsidR="00CE6A48" w:rsidRDefault="00CE6A48" w:rsidP="00D30DA1">
      <w:pPr>
        <w:spacing w:line="276" w:lineRule="auto"/>
        <w:rPr>
          <w:b/>
          <w:bCs/>
          <w:noProof/>
        </w:rPr>
      </w:pPr>
      <w:r w:rsidRPr="00CE6A48">
        <w:rPr>
          <w:b/>
          <w:bCs/>
          <w:noProof/>
        </w:rPr>
        <w:lastRenderedPageBreak/>
        <w:t>Spis tabel</w:t>
      </w:r>
    </w:p>
    <w:p w14:paraId="408288CF" w14:textId="41FC5565" w:rsidR="00D74DC4" w:rsidRDefault="00CE6A48"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97061598" w:history="1">
        <w:r w:rsidR="00D74DC4" w:rsidRPr="00016828">
          <w:rPr>
            <w:rStyle w:val="Hipercze"/>
            <w:noProof/>
          </w:rPr>
          <w:t>Tabela 1</w:t>
        </w:r>
        <w:r w:rsidR="00D74DC4">
          <w:rPr>
            <w:rFonts w:asciiTheme="minorHAnsi" w:eastAsiaTheme="minorEastAsia" w:hAnsiTheme="minorHAnsi" w:cstheme="minorBidi"/>
            <w:noProof/>
            <w:sz w:val="22"/>
            <w:lang w:eastAsia="pl-PL"/>
          </w:rPr>
          <w:tab/>
        </w:r>
        <w:r w:rsidR="00D74DC4" w:rsidRPr="00016828">
          <w:rPr>
            <w:rStyle w:val="Hipercze"/>
            <w:noProof/>
          </w:rPr>
          <w:t>Terminy realizacji Zadania</w:t>
        </w:r>
        <w:r w:rsidR="00D74DC4">
          <w:rPr>
            <w:noProof/>
            <w:webHidden/>
          </w:rPr>
          <w:tab/>
        </w:r>
        <w:r w:rsidR="00D74DC4">
          <w:rPr>
            <w:noProof/>
            <w:webHidden/>
          </w:rPr>
          <w:fldChar w:fldCharType="begin"/>
        </w:r>
        <w:r w:rsidR="00D74DC4">
          <w:rPr>
            <w:noProof/>
            <w:webHidden/>
          </w:rPr>
          <w:instrText xml:space="preserve"> PAGEREF _Toc97061598 \h </w:instrText>
        </w:r>
        <w:r w:rsidR="00D74DC4">
          <w:rPr>
            <w:noProof/>
            <w:webHidden/>
          </w:rPr>
        </w:r>
        <w:r w:rsidR="00D74DC4">
          <w:rPr>
            <w:noProof/>
            <w:webHidden/>
          </w:rPr>
          <w:fldChar w:fldCharType="separate"/>
        </w:r>
        <w:r w:rsidR="0085185B">
          <w:rPr>
            <w:noProof/>
            <w:webHidden/>
          </w:rPr>
          <w:t>19</w:t>
        </w:r>
        <w:r w:rsidR="00D74DC4">
          <w:rPr>
            <w:noProof/>
            <w:webHidden/>
          </w:rPr>
          <w:fldChar w:fldCharType="end"/>
        </w:r>
      </w:hyperlink>
    </w:p>
    <w:p w14:paraId="6AC737C0" w14:textId="09DB4FAB"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599" w:history="1">
        <w:r w:rsidR="00D74DC4" w:rsidRPr="00016828">
          <w:rPr>
            <w:rStyle w:val="Hipercze"/>
            <w:noProof/>
          </w:rPr>
          <w:t>Tabela 2</w:t>
        </w:r>
        <w:r w:rsidR="00D74DC4">
          <w:rPr>
            <w:rFonts w:asciiTheme="minorHAnsi" w:eastAsiaTheme="minorEastAsia" w:hAnsiTheme="minorHAnsi" w:cstheme="minorBidi"/>
            <w:noProof/>
            <w:sz w:val="22"/>
            <w:lang w:eastAsia="pl-PL"/>
          </w:rPr>
          <w:tab/>
        </w:r>
        <w:r w:rsidR="00D74DC4" w:rsidRPr="00016828">
          <w:rPr>
            <w:rStyle w:val="Hipercze"/>
            <w:noProof/>
          </w:rPr>
          <w:t>Wymagane parametry funkcjonalno-technologiczne rozbudowanej instalacji do sortowania odpadów komunalnych</w:t>
        </w:r>
        <w:r w:rsidR="00D74DC4">
          <w:rPr>
            <w:noProof/>
            <w:webHidden/>
          </w:rPr>
          <w:tab/>
        </w:r>
        <w:r w:rsidR="00D74DC4">
          <w:rPr>
            <w:noProof/>
            <w:webHidden/>
          </w:rPr>
          <w:fldChar w:fldCharType="begin"/>
        </w:r>
        <w:r w:rsidR="00D74DC4">
          <w:rPr>
            <w:noProof/>
            <w:webHidden/>
          </w:rPr>
          <w:instrText xml:space="preserve"> PAGEREF _Toc97061599 \h </w:instrText>
        </w:r>
        <w:r w:rsidR="00D74DC4">
          <w:rPr>
            <w:noProof/>
            <w:webHidden/>
          </w:rPr>
        </w:r>
        <w:r w:rsidR="00D74DC4">
          <w:rPr>
            <w:noProof/>
            <w:webHidden/>
          </w:rPr>
          <w:fldChar w:fldCharType="separate"/>
        </w:r>
        <w:r w:rsidR="0085185B">
          <w:rPr>
            <w:noProof/>
            <w:webHidden/>
          </w:rPr>
          <w:t>36</w:t>
        </w:r>
        <w:r w:rsidR="00D74DC4">
          <w:rPr>
            <w:noProof/>
            <w:webHidden/>
          </w:rPr>
          <w:fldChar w:fldCharType="end"/>
        </w:r>
      </w:hyperlink>
    </w:p>
    <w:p w14:paraId="77B2B6AF" w14:textId="1C8F19F3"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0" w:history="1">
        <w:r w:rsidR="00D74DC4" w:rsidRPr="00016828">
          <w:rPr>
            <w:rStyle w:val="Hipercze"/>
            <w:noProof/>
          </w:rPr>
          <w:t>Tabela 3</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żółty worek</w:t>
        </w:r>
        <w:r w:rsidR="00D74DC4">
          <w:rPr>
            <w:noProof/>
            <w:webHidden/>
          </w:rPr>
          <w:tab/>
        </w:r>
        <w:r w:rsidR="00D74DC4">
          <w:rPr>
            <w:noProof/>
            <w:webHidden/>
          </w:rPr>
          <w:fldChar w:fldCharType="begin"/>
        </w:r>
        <w:r w:rsidR="00D74DC4">
          <w:rPr>
            <w:noProof/>
            <w:webHidden/>
          </w:rPr>
          <w:instrText xml:space="preserve"> PAGEREF _Toc97061600 \h </w:instrText>
        </w:r>
        <w:r w:rsidR="00D74DC4">
          <w:rPr>
            <w:noProof/>
            <w:webHidden/>
          </w:rPr>
        </w:r>
        <w:r w:rsidR="00D74DC4">
          <w:rPr>
            <w:noProof/>
            <w:webHidden/>
          </w:rPr>
          <w:fldChar w:fldCharType="separate"/>
        </w:r>
        <w:r w:rsidR="0085185B">
          <w:rPr>
            <w:noProof/>
            <w:webHidden/>
          </w:rPr>
          <w:t>37</w:t>
        </w:r>
        <w:r w:rsidR="00D74DC4">
          <w:rPr>
            <w:noProof/>
            <w:webHidden/>
          </w:rPr>
          <w:fldChar w:fldCharType="end"/>
        </w:r>
      </w:hyperlink>
    </w:p>
    <w:p w14:paraId="1E17542F" w14:textId="12593024"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1" w:history="1">
        <w:r w:rsidR="00D74DC4" w:rsidRPr="00016828">
          <w:rPr>
            <w:rStyle w:val="Hipercze"/>
            <w:noProof/>
          </w:rPr>
          <w:t>Tabela 4</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niebieski worek</w:t>
        </w:r>
        <w:r w:rsidR="00D74DC4">
          <w:rPr>
            <w:noProof/>
            <w:webHidden/>
          </w:rPr>
          <w:tab/>
        </w:r>
        <w:r w:rsidR="00D74DC4">
          <w:rPr>
            <w:noProof/>
            <w:webHidden/>
          </w:rPr>
          <w:fldChar w:fldCharType="begin"/>
        </w:r>
        <w:r w:rsidR="00D74DC4">
          <w:rPr>
            <w:noProof/>
            <w:webHidden/>
          </w:rPr>
          <w:instrText xml:space="preserve"> PAGEREF _Toc97061601 \h </w:instrText>
        </w:r>
        <w:r w:rsidR="00D74DC4">
          <w:rPr>
            <w:noProof/>
            <w:webHidden/>
          </w:rPr>
        </w:r>
        <w:r w:rsidR="00D74DC4">
          <w:rPr>
            <w:noProof/>
            <w:webHidden/>
          </w:rPr>
          <w:fldChar w:fldCharType="separate"/>
        </w:r>
        <w:r w:rsidR="0085185B">
          <w:rPr>
            <w:noProof/>
            <w:webHidden/>
          </w:rPr>
          <w:t>37</w:t>
        </w:r>
        <w:r w:rsidR="00D74DC4">
          <w:rPr>
            <w:noProof/>
            <w:webHidden/>
          </w:rPr>
          <w:fldChar w:fldCharType="end"/>
        </w:r>
      </w:hyperlink>
    </w:p>
    <w:p w14:paraId="00054540" w14:textId="46D6E539"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2" w:history="1">
        <w:r w:rsidR="00D74DC4" w:rsidRPr="00016828">
          <w:rPr>
            <w:rStyle w:val="Hipercze"/>
            <w:noProof/>
          </w:rPr>
          <w:t>Tabela 5</w:t>
        </w:r>
        <w:r w:rsidR="00D74DC4">
          <w:rPr>
            <w:rFonts w:asciiTheme="minorHAnsi" w:eastAsiaTheme="minorEastAsia" w:hAnsiTheme="minorHAnsi" w:cstheme="minorBidi"/>
            <w:noProof/>
            <w:sz w:val="22"/>
            <w:lang w:eastAsia="pl-PL"/>
          </w:rPr>
          <w:tab/>
        </w:r>
        <w:r w:rsidR="00D74DC4" w:rsidRPr="00016828">
          <w:rPr>
            <w:rStyle w:val="Hipercze"/>
            <w:noProof/>
          </w:rPr>
          <w:t>Skład granulometryczny po przesianiu na sicie bębnowym i separatorze balistycznym</w:t>
        </w:r>
        <w:r w:rsidR="00D74DC4">
          <w:rPr>
            <w:noProof/>
            <w:webHidden/>
          </w:rPr>
          <w:tab/>
        </w:r>
        <w:r w:rsidR="00D74DC4">
          <w:rPr>
            <w:noProof/>
            <w:webHidden/>
          </w:rPr>
          <w:fldChar w:fldCharType="begin"/>
        </w:r>
        <w:r w:rsidR="00D74DC4">
          <w:rPr>
            <w:noProof/>
            <w:webHidden/>
          </w:rPr>
          <w:instrText xml:space="preserve"> PAGEREF _Toc97061602 \h </w:instrText>
        </w:r>
        <w:r w:rsidR="00D74DC4">
          <w:rPr>
            <w:noProof/>
            <w:webHidden/>
          </w:rPr>
        </w:r>
        <w:r w:rsidR="00D74DC4">
          <w:rPr>
            <w:noProof/>
            <w:webHidden/>
          </w:rPr>
          <w:fldChar w:fldCharType="separate"/>
        </w:r>
        <w:r w:rsidR="0085185B">
          <w:rPr>
            <w:noProof/>
            <w:webHidden/>
          </w:rPr>
          <w:t>38</w:t>
        </w:r>
        <w:r w:rsidR="00D74DC4">
          <w:rPr>
            <w:noProof/>
            <w:webHidden/>
          </w:rPr>
          <w:fldChar w:fldCharType="end"/>
        </w:r>
      </w:hyperlink>
    </w:p>
    <w:p w14:paraId="653E683D" w14:textId="54F584B2"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3" w:history="1">
        <w:r w:rsidR="00D74DC4" w:rsidRPr="00016828">
          <w:rPr>
            <w:rStyle w:val="Hipercze"/>
            <w:noProof/>
          </w:rPr>
          <w:t>Tabela 6</w:t>
        </w:r>
        <w:r w:rsidR="00D74DC4">
          <w:rPr>
            <w:rFonts w:asciiTheme="minorHAnsi" w:eastAsiaTheme="minorEastAsia" w:hAnsiTheme="minorHAnsi" w:cstheme="minorBidi"/>
            <w:noProof/>
            <w:sz w:val="22"/>
            <w:lang w:eastAsia="pl-PL"/>
          </w:rPr>
          <w:tab/>
        </w:r>
        <w:r w:rsidR="00D74DC4" w:rsidRPr="00016828">
          <w:rPr>
            <w:rStyle w:val="Hipercze"/>
            <w:noProof/>
          </w:rPr>
          <w:t>Orientacyjny, uśredniony skład morfologiczny zmieszanych odpadów komunalnych</w:t>
        </w:r>
        <w:r w:rsidR="00D74DC4">
          <w:rPr>
            <w:noProof/>
            <w:webHidden/>
          </w:rPr>
          <w:tab/>
        </w:r>
        <w:r w:rsidR="00D74DC4">
          <w:rPr>
            <w:noProof/>
            <w:webHidden/>
          </w:rPr>
          <w:fldChar w:fldCharType="begin"/>
        </w:r>
        <w:r w:rsidR="00D74DC4">
          <w:rPr>
            <w:noProof/>
            <w:webHidden/>
          </w:rPr>
          <w:instrText xml:space="preserve"> PAGEREF _Toc97061603 \h </w:instrText>
        </w:r>
        <w:r w:rsidR="00D74DC4">
          <w:rPr>
            <w:noProof/>
            <w:webHidden/>
          </w:rPr>
        </w:r>
        <w:r w:rsidR="00D74DC4">
          <w:rPr>
            <w:noProof/>
            <w:webHidden/>
          </w:rPr>
          <w:fldChar w:fldCharType="separate"/>
        </w:r>
        <w:r w:rsidR="0085185B">
          <w:rPr>
            <w:noProof/>
            <w:webHidden/>
          </w:rPr>
          <w:t>38</w:t>
        </w:r>
        <w:r w:rsidR="00D74DC4">
          <w:rPr>
            <w:noProof/>
            <w:webHidden/>
          </w:rPr>
          <w:fldChar w:fldCharType="end"/>
        </w:r>
      </w:hyperlink>
    </w:p>
    <w:p w14:paraId="2631CAA6" w14:textId="281260A8" w:rsidR="00D74DC4" w:rsidRDefault="00B21C5C"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4" w:history="1">
        <w:r w:rsidR="00D74DC4" w:rsidRPr="00016828">
          <w:rPr>
            <w:rStyle w:val="Hipercze"/>
            <w:noProof/>
          </w:rPr>
          <w:t>Tabela 7</w:t>
        </w:r>
        <w:r w:rsidR="00D74DC4">
          <w:rPr>
            <w:rFonts w:asciiTheme="minorHAnsi" w:eastAsiaTheme="minorEastAsia" w:hAnsiTheme="minorHAnsi" w:cstheme="minorBidi"/>
            <w:noProof/>
            <w:sz w:val="22"/>
            <w:lang w:eastAsia="pl-PL"/>
          </w:rPr>
          <w:tab/>
        </w:r>
        <w:r w:rsidR="00D74DC4" w:rsidRPr="00016828">
          <w:rPr>
            <w:rStyle w:val="Hipercze"/>
            <w:noProof/>
          </w:rPr>
          <w:t>Minimalne wymagania technologiczne dla automatycznej prasy kanałowej</w:t>
        </w:r>
        <w:r w:rsidR="00D74DC4">
          <w:rPr>
            <w:noProof/>
            <w:webHidden/>
          </w:rPr>
          <w:tab/>
        </w:r>
        <w:r w:rsidR="00D74DC4">
          <w:rPr>
            <w:noProof/>
            <w:webHidden/>
          </w:rPr>
          <w:fldChar w:fldCharType="begin"/>
        </w:r>
        <w:r w:rsidR="00D74DC4">
          <w:rPr>
            <w:noProof/>
            <w:webHidden/>
          </w:rPr>
          <w:instrText xml:space="preserve"> PAGEREF _Toc97061604 \h </w:instrText>
        </w:r>
        <w:r w:rsidR="00D74DC4">
          <w:rPr>
            <w:noProof/>
            <w:webHidden/>
          </w:rPr>
        </w:r>
        <w:r w:rsidR="00D74DC4">
          <w:rPr>
            <w:noProof/>
            <w:webHidden/>
          </w:rPr>
          <w:fldChar w:fldCharType="separate"/>
        </w:r>
        <w:r w:rsidR="0085185B">
          <w:rPr>
            <w:noProof/>
            <w:webHidden/>
          </w:rPr>
          <w:t>50</w:t>
        </w:r>
        <w:r w:rsidR="00D74DC4">
          <w:rPr>
            <w:noProof/>
            <w:webHidden/>
          </w:rPr>
          <w:fldChar w:fldCharType="end"/>
        </w:r>
      </w:hyperlink>
    </w:p>
    <w:p w14:paraId="5F380584" w14:textId="77777777" w:rsidR="00CE6A48" w:rsidRDefault="00CE6A48" w:rsidP="00FD568F">
      <w:pPr>
        <w:tabs>
          <w:tab w:val="left" w:pos="5025"/>
        </w:tabs>
        <w:spacing w:after="100" w:line="276" w:lineRule="auto"/>
        <w:ind w:left="1134" w:hanging="1134"/>
        <w:rPr>
          <w:b/>
          <w:bCs/>
          <w:noProof/>
        </w:rPr>
      </w:pPr>
      <w:r>
        <w:rPr>
          <w:b/>
          <w:bCs/>
          <w:noProof/>
        </w:rPr>
        <w:fldChar w:fldCharType="end"/>
      </w:r>
      <w:r w:rsidR="0096498F">
        <w:rPr>
          <w:b/>
          <w:bCs/>
          <w:noProof/>
        </w:rPr>
        <w:tab/>
      </w:r>
      <w:r w:rsidR="0096498F">
        <w:rPr>
          <w:b/>
          <w:bCs/>
          <w:noProof/>
        </w:rPr>
        <w:tab/>
      </w:r>
    </w:p>
    <w:p w14:paraId="0338702C" w14:textId="77777777" w:rsidR="00CE6A48" w:rsidRPr="00CE6A48" w:rsidRDefault="00CE6A48" w:rsidP="00D30DA1">
      <w:pPr>
        <w:spacing w:line="276" w:lineRule="auto"/>
        <w:rPr>
          <w:b/>
          <w:bCs/>
          <w:noProof/>
        </w:rPr>
      </w:pPr>
      <w:r>
        <w:rPr>
          <w:b/>
          <w:bCs/>
          <w:noProof/>
        </w:rPr>
        <w:t>Spis rysunków</w:t>
      </w:r>
    </w:p>
    <w:p w14:paraId="27340BF2" w14:textId="0AAD7B5F" w:rsidR="003915E4" w:rsidRDefault="00CE6A48"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95820275" w:history="1">
        <w:r w:rsidR="003915E4" w:rsidRPr="00453D7C">
          <w:rPr>
            <w:rStyle w:val="Hipercze"/>
            <w:noProof/>
          </w:rPr>
          <w:t>Rysunek 1</w:t>
        </w:r>
        <w:r w:rsidR="003915E4">
          <w:rPr>
            <w:rFonts w:asciiTheme="minorHAnsi" w:eastAsiaTheme="minorEastAsia" w:hAnsiTheme="minorHAnsi" w:cstheme="minorBidi"/>
            <w:noProof/>
            <w:sz w:val="22"/>
            <w:lang w:eastAsia="pl-PL"/>
          </w:rPr>
          <w:tab/>
        </w:r>
        <w:r w:rsidR="003915E4" w:rsidRPr="00453D7C">
          <w:rPr>
            <w:rStyle w:val="Hipercze"/>
            <w:noProof/>
          </w:rPr>
          <w:t>Otoczenie planowanego przedsięwzięcia</w:t>
        </w:r>
        <w:r w:rsidR="003915E4">
          <w:rPr>
            <w:noProof/>
            <w:webHidden/>
          </w:rPr>
          <w:tab/>
        </w:r>
        <w:r w:rsidR="003915E4">
          <w:rPr>
            <w:noProof/>
            <w:webHidden/>
          </w:rPr>
          <w:fldChar w:fldCharType="begin"/>
        </w:r>
        <w:r w:rsidR="003915E4">
          <w:rPr>
            <w:noProof/>
            <w:webHidden/>
          </w:rPr>
          <w:instrText xml:space="preserve"> PAGEREF _Toc95820275 \h </w:instrText>
        </w:r>
        <w:r w:rsidR="003915E4">
          <w:rPr>
            <w:noProof/>
            <w:webHidden/>
          </w:rPr>
        </w:r>
        <w:r w:rsidR="003915E4">
          <w:rPr>
            <w:noProof/>
            <w:webHidden/>
          </w:rPr>
          <w:fldChar w:fldCharType="separate"/>
        </w:r>
        <w:r w:rsidR="0085185B">
          <w:rPr>
            <w:noProof/>
            <w:webHidden/>
          </w:rPr>
          <w:t>21</w:t>
        </w:r>
        <w:r w:rsidR="003915E4">
          <w:rPr>
            <w:noProof/>
            <w:webHidden/>
          </w:rPr>
          <w:fldChar w:fldCharType="end"/>
        </w:r>
      </w:hyperlink>
    </w:p>
    <w:p w14:paraId="12BB1318" w14:textId="08A19212"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6" w:history="1">
        <w:r w:rsidR="003915E4" w:rsidRPr="00453D7C">
          <w:rPr>
            <w:rStyle w:val="Hipercze"/>
            <w:noProof/>
          </w:rPr>
          <w:t>Rysunek 2</w:t>
        </w:r>
        <w:r w:rsidR="003915E4">
          <w:rPr>
            <w:rFonts w:asciiTheme="minorHAnsi" w:eastAsiaTheme="minorEastAsia" w:hAnsiTheme="minorHAnsi" w:cstheme="minorBidi"/>
            <w:noProof/>
            <w:sz w:val="22"/>
            <w:lang w:eastAsia="pl-PL"/>
          </w:rPr>
          <w:tab/>
        </w:r>
        <w:r w:rsidR="003915E4" w:rsidRPr="00453D7C">
          <w:rPr>
            <w:rStyle w:val="Hipercze"/>
            <w:noProof/>
          </w:rPr>
          <w:t>Zagospodarowanie działki nr 99/2 obręb 4 gmina Sianów</w:t>
        </w:r>
        <w:r w:rsidR="003915E4">
          <w:rPr>
            <w:noProof/>
            <w:webHidden/>
          </w:rPr>
          <w:tab/>
        </w:r>
        <w:r w:rsidR="003915E4">
          <w:rPr>
            <w:noProof/>
            <w:webHidden/>
          </w:rPr>
          <w:fldChar w:fldCharType="begin"/>
        </w:r>
        <w:r w:rsidR="003915E4">
          <w:rPr>
            <w:noProof/>
            <w:webHidden/>
          </w:rPr>
          <w:instrText xml:space="preserve"> PAGEREF _Toc95820276 \h </w:instrText>
        </w:r>
        <w:r w:rsidR="003915E4">
          <w:rPr>
            <w:noProof/>
            <w:webHidden/>
          </w:rPr>
        </w:r>
        <w:r w:rsidR="003915E4">
          <w:rPr>
            <w:noProof/>
            <w:webHidden/>
          </w:rPr>
          <w:fldChar w:fldCharType="separate"/>
        </w:r>
        <w:r w:rsidR="0085185B">
          <w:rPr>
            <w:noProof/>
            <w:webHidden/>
          </w:rPr>
          <w:t>25</w:t>
        </w:r>
        <w:r w:rsidR="003915E4">
          <w:rPr>
            <w:noProof/>
            <w:webHidden/>
          </w:rPr>
          <w:fldChar w:fldCharType="end"/>
        </w:r>
      </w:hyperlink>
    </w:p>
    <w:p w14:paraId="2DD83179" w14:textId="2DF25CB5"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7" w:history="1">
        <w:r w:rsidR="003915E4" w:rsidRPr="00453D7C">
          <w:rPr>
            <w:rStyle w:val="Hipercze"/>
            <w:noProof/>
          </w:rPr>
          <w:t>Rysunek 3</w:t>
        </w:r>
        <w:r w:rsidR="003915E4">
          <w:rPr>
            <w:rFonts w:asciiTheme="minorHAnsi" w:eastAsiaTheme="minorEastAsia" w:hAnsiTheme="minorHAnsi" w:cstheme="minorBidi"/>
            <w:noProof/>
            <w:sz w:val="22"/>
            <w:lang w:eastAsia="pl-PL"/>
          </w:rPr>
          <w:tab/>
        </w:r>
        <w:r w:rsidR="003915E4" w:rsidRPr="00453D7C">
          <w:rPr>
            <w:rStyle w:val="Hipercze"/>
            <w:noProof/>
          </w:rPr>
          <w:t>Róża wiatrów dla miarodajnej stacji meteorologicznej Koszalin</w:t>
        </w:r>
        <w:r w:rsidR="003915E4">
          <w:rPr>
            <w:noProof/>
            <w:webHidden/>
          </w:rPr>
          <w:tab/>
        </w:r>
        <w:r w:rsidR="003915E4">
          <w:rPr>
            <w:noProof/>
            <w:webHidden/>
          </w:rPr>
          <w:fldChar w:fldCharType="begin"/>
        </w:r>
        <w:r w:rsidR="003915E4">
          <w:rPr>
            <w:noProof/>
            <w:webHidden/>
          </w:rPr>
          <w:instrText xml:space="preserve"> PAGEREF _Toc95820277 \h </w:instrText>
        </w:r>
        <w:r w:rsidR="003915E4">
          <w:rPr>
            <w:noProof/>
            <w:webHidden/>
          </w:rPr>
        </w:r>
        <w:r w:rsidR="003915E4">
          <w:rPr>
            <w:noProof/>
            <w:webHidden/>
          </w:rPr>
          <w:fldChar w:fldCharType="separate"/>
        </w:r>
        <w:r w:rsidR="0085185B">
          <w:rPr>
            <w:noProof/>
            <w:webHidden/>
          </w:rPr>
          <w:t>28</w:t>
        </w:r>
        <w:r w:rsidR="003915E4">
          <w:rPr>
            <w:noProof/>
            <w:webHidden/>
          </w:rPr>
          <w:fldChar w:fldCharType="end"/>
        </w:r>
      </w:hyperlink>
    </w:p>
    <w:p w14:paraId="59EEB9CF" w14:textId="24942F9D"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8" w:history="1">
        <w:r w:rsidR="003915E4" w:rsidRPr="00453D7C">
          <w:rPr>
            <w:rStyle w:val="Hipercze"/>
            <w:noProof/>
          </w:rPr>
          <w:t>Rysunek 4</w:t>
        </w:r>
        <w:r w:rsidR="003915E4">
          <w:rPr>
            <w:rFonts w:asciiTheme="minorHAnsi" w:eastAsiaTheme="minorEastAsia" w:hAnsiTheme="minorHAnsi" w:cstheme="minorBidi"/>
            <w:noProof/>
            <w:sz w:val="22"/>
            <w:lang w:eastAsia="pl-PL"/>
          </w:rPr>
          <w:tab/>
        </w:r>
        <w:r w:rsidR="003915E4" w:rsidRPr="00453D7C">
          <w:rPr>
            <w:rStyle w:val="Hipercze"/>
            <w:noProof/>
          </w:rPr>
          <w:t>Budynki istniejącej sortowni odpadów komunalnych</w:t>
        </w:r>
        <w:r w:rsidR="003915E4">
          <w:rPr>
            <w:noProof/>
            <w:webHidden/>
          </w:rPr>
          <w:tab/>
        </w:r>
        <w:r w:rsidR="003915E4">
          <w:rPr>
            <w:noProof/>
            <w:webHidden/>
          </w:rPr>
          <w:fldChar w:fldCharType="begin"/>
        </w:r>
        <w:r w:rsidR="003915E4">
          <w:rPr>
            <w:noProof/>
            <w:webHidden/>
          </w:rPr>
          <w:instrText xml:space="preserve"> PAGEREF _Toc95820278 \h </w:instrText>
        </w:r>
        <w:r w:rsidR="003915E4">
          <w:rPr>
            <w:noProof/>
            <w:webHidden/>
          </w:rPr>
        </w:r>
        <w:r w:rsidR="003915E4">
          <w:rPr>
            <w:noProof/>
            <w:webHidden/>
          </w:rPr>
          <w:fldChar w:fldCharType="separate"/>
        </w:r>
        <w:r w:rsidR="0085185B">
          <w:rPr>
            <w:noProof/>
            <w:webHidden/>
          </w:rPr>
          <w:t>29</w:t>
        </w:r>
        <w:r w:rsidR="003915E4">
          <w:rPr>
            <w:noProof/>
            <w:webHidden/>
          </w:rPr>
          <w:fldChar w:fldCharType="end"/>
        </w:r>
      </w:hyperlink>
    </w:p>
    <w:p w14:paraId="365B25A6" w14:textId="229342A3"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9" w:history="1">
        <w:r w:rsidR="003915E4" w:rsidRPr="00453D7C">
          <w:rPr>
            <w:rStyle w:val="Hipercze"/>
            <w:noProof/>
          </w:rPr>
          <w:t>Rysunek 5</w:t>
        </w:r>
        <w:r w:rsidR="003915E4">
          <w:rPr>
            <w:rFonts w:asciiTheme="minorHAnsi" w:eastAsiaTheme="minorEastAsia" w:hAnsiTheme="minorHAnsi" w:cstheme="minorBidi"/>
            <w:noProof/>
            <w:sz w:val="22"/>
            <w:lang w:eastAsia="pl-PL"/>
          </w:rPr>
          <w:tab/>
        </w:r>
        <w:r w:rsidR="003915E4" w:rsidRPr="00453D7C">
          <w:rPr>
            <w:rStyle w:val="Hipercze"/>
            <w:noProof/>
          </w:rPr>
          <w:t>Schemat technologiczny istniejące linii (bez uwidocznienia części 0-80 mm)</w:t>
        </w:r>
        <w:r w:rsidR="003915E4">
          <w:rPr>
            <w:noProof/>
            <w:webHidden/>
          </w:rPr>
          <w:tab/>
        </w:r>
        <w:r w:rsidR="003915E4">
          <w:rPr>
            <w:noProof/>
            <w:webHidden/>
          </w:rPr>
          <w:fldChar w:fldCharType="begin"/>
        </w:r>
        <w:r w:rsidR="003915E4">
          <w:rPr>
            <w:noProof/>
            <w:webHidden/>
          </w:rPr>
          <w:instrText xml:space="preserve"> PAGEREF _Toc95820279 \h </w:instrText>
        </w:r>
        <w:r w:rsidR="003915E4">
          <w:rPr>
            <w:noProof/>
            <w:webHidden/>
          </w:rPr>
        </w:r>
        <w:r w:rsidR="003915E4">
          <w:rPr>
            <w:noProof/>
            <w:webHidden/>
          </w:rPr>
          <w:fldChar w:fldCharType="separate"/>
        </w:r>
        <w:r w:rsidR="0085185B">
          <w:rPr>
            <w:noProof/>
            <w:webHidden/>
          </w:rPr>
          <w:t>31</w:t>
        </w:r>
        <w:r w:rsidR="003915E4">
          <w:rPr>
            <w:noProof/>
            <w:webHidden/>
          </w:rPr>
          <w:fldChar w:fldCharType="end"/>
        </w:r>
      </w:hyperlink>
    </w:p>
    <w:p w14:paraId="61C016E9" w14:textId="588F8858"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0" w:history="1">
        <w:r w:rsidR="003915E4" w:rsidRPr="00453D7C">
          <w:rPr>
            <w:rStyle w:val="Hipercze"/>
            <w:noProof/>
          </w:rPr>
          <w:t>Rysunek 6</w:t>
        </w:r>
        <w:r w:rsidR="003915E4">
          <w:rPr>
            <w:rFonts w:asciiTheme="minorHAnsi" w:eastAsiaTheme="minorEastAsia" w:hAnsiTheme="minorHAnsi" w:cstheme="minorBidi"/>
            <w:noProof/>
            <w:sz w:val="22"/>
            <w:lang w:eastAsia="pl-PL"/>
          </w:rPr>
          <w:tab/>
        </w:r>
        <w:r w:rsidR="003915E4" w:rsidRPr="00453D7C">
          <w:rPr>
            <w:rStyle w:val="Hipercze"/>
            <w:noProof/>
          </w:rPr>
          <w:t>Schemat ideowy linii po rozbudowie</w:t>
        </w:r>
        <w:r w:rsidR="003915E4">
          <w:rPr>
            <w:noProof/>
            <w:webHidden/>
          </w:rPr>
          <w:tab/>
        </w:r>
        <w:r w:rsidR="003915E4">
          <w:rPr>
            <w:noProof/>
            <w:webHidden/>
          </w:rPr>
          <w:fldChar w:fldCharType="begin"/>
        </w:r>
        <w:r w:rsidR="003915E4">
          <w:rPr>
            <w:noProof/>
            <w:webHidden/>
          </w:rPr>
          <w:instrText xml:space="preserve"> PAGEREF _Toc95820280 \h </w:instrText>
        </w:r>
        <w:r w:rsidR="003915E4">
          <w:rPr>
            <w:noProof/>
            <w:webHidden/>
          </w:rPr>
        </w:r>
        <w:r w:rsidR="003915E4">
          <w:rPr>
            <w:noProof/>
            <w:webHidden/>
          </w:rPr>
          <w:fldChar w:fldCharType="separate"/>
        </w:r>
        <w:r w:rsidR="0085185B">
          <w:rPr>
            <w:noProof/>
            <w:webHidden/>
          </w:rPr>
          <w:t>34</w:t>
        </w:r>
        <w:r w:rsidR="003915E4">
          <w:rPr>
            <w:noProof/>
            <w:webHidden/>
          </w:rPr>
          <w:fldChar w:fldCharType="end"/>
        </w:r>
      </w:hyperlink>
    </w:p>
    <w:p w14:paraId="213BDF09" w14:textId="56A105CA" w:rsidR="003915E4" w:rsidRDefault="00B21C5C"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1" w:history="1">
        <w:r w:rsidR="003915E4" w:rsidRPr="00453D7C">
          <w:rPr>
            <w:rStyle w:val="Hipercze"/>
            <w:noProof/>
          </w:rPr>
          <w:t>Rysunek 7</w:t>
        </w:r>
        <w:r w:rsidR="003915E4">
          <w:rPr>
            <w:rFonts w:asciiTheme="minorHAnsi" w:eastAsiaTheme="minorEastAsia" w:hAnsiTheme="minorHAnsi" w:cstheme="minorBidi"/>
            <w:noProof/>
            <w:sz w:val="22"/>
            <w:lang w:eastAsia="pl-PL"/>
          </w:rPr>
          <w:tab/>
        </w:r>
        <w:r w:rsidR="003915E4" w:rsidRPr="00453D7C">
          <w:rPr>
            <w:rStyle w:val="Hipercze"/>
            <w:noProof/>
          </w:rPr>
          <w:t>Uproszczony pożądany schemat przepływu odpadów przez instalację</w:t>
        </w:r>
        <w:r w:rsidR="003915E4">
          <w:rPr>
            <w:noProof/>
            <w:webHidden/>
          </w:rPr>
          <w:tab/>
        </w:r>
        <w:r w:rsidR="003915E4">
          <w:rPr>
            <w:noProof/>
            <w:webHidden/>
          </w:rPr>
          <w:fldChar w:fldCharType="begin"/>
        </w:r>
        <w:r w:rsidR="003915E4">
          <w:rPr>
            <w:noProof/>
            <w:webHidden/>
          </w:rPr>
          <w:instrText xml:space="preserve"> PAGEREF _Toc95820281 \h </w:instrText>
        </w:r>
        <w:r w:rsidR="003915E4">
          <w:rPr>
            <w:noProof/>
            <w:webHidden/>
          </w:rPr>
        </w:r>
        <w:r w:rsidR="003915E4">
          <w:rPr>
            <w:noProof/>
            <w:webHidden/>
          </w:rPr>
          <w:fldChar w:fldCharType="separate"/>
        </w:r>
        <w:r w:rsidR="0085185B">
          <w:rPr>
            <w:noProof/>
            <w:webHidden/>
          </w:rPr>
          <w:t>35</w:t>
        </w:r>
        <w:r w:rsidR="003915E4">
          <w:rPr>
            <w:noProof/>
            <w:webHidden/>
          </w:rPr>
          <w:fldChar w:fldCharType="end"/>
        </w:r>
      </w:hyperlink>
    </w:p>
    <w:p w14:paraId="10E80F73" w14:textId="77777777" w:rsidR="00C17CC6" w:rsidRDefault="00CE6A48" w:rsidP="003915E4">
      <w:pPr>
        <w:spacing w:after="100" w:line="240" w:lineRule="auto"/>
        <w:jc w:val="left"/>
        <w:rPr>
          <w:b/>
          <w:lang w:val="en-GB"/>
        </w:rPr>
      </w:pPr>
      <w:r>
        <w:rPr>
          <w:b/>
          <w:lang w:val="en-GB"/>
        </w:rPr>
        <w:fldChar w:fldCharType="end"/>
      </w:r>
      <w:r w:rsidR="00C17CC6">
        <w:rPr>
          <w:b/>
          <w:lang w:val="en-GB"/>
        </w:rPr>
        <w:br w:type="page"/>
      </w:r>
    </w:p>
    <w:p w14:paraId="31A56494" w14:textId="77777777" w:rsidR="003C44A9" w:rsidRDefault="003C44A9" w:rsidP="003C44A9">
      <w:pPr>
        <w:jc w:val="left"/>
        <w:rPr>
          <w:b/>
        </w:rPr>
      </w:pPr>
      <w:r w:rsidRPr="00396C97">
        <w:rPr>
          <w:b/>
        </w:rPr>
        <w:lastRenderedPageBreak/>
        <w:t>Słowniczek pojęć:</w:t>
      </w:r>
    </w:p>
    <w:p w14:paraId="31104547" w14:textId="77777777" w:rsidR="003C44A9" w:rsidRPr="00396C97" w:rsidRDefault="003C44A9" w:rsidP="003C44A9">
      <w:pPr>
        <w:jc w:val="left"/>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6"/>
      </w:tblGrid>
      <w:tr w:rsidR="00F352F3" w:rsidRPr="0082448E" w14:paraId="00FBC135" w14:textId="77777777" w:rsidTr="00FD568F">
        <w:tc>
          <w:tcPr>
            <w:tcW w:w="1985" w:type="dxa"/>
            <w:tcBorders>
              <w:right w:val="single" w:sz="4" w:space="0" w:color="auto"/>
            </w:tcBorders>
            <w:shd w:val="clear" w:color="auto" w:fill="DBE5F1" w:themeFill="accent1" w:themeFillTint="33"/>
            <w:tcMar>
              <w:left w:w="28" w:type="dxa"/>
              <w:right w:w="28" w:type="dxa"/>
            </w:tcMar>
          </w:tcPr>
          <w:p w14:paraId="583E8185" w14:textId="77777777" w:rsidR="00F352F3" w:rsidRPr="005B4EB5" w:rsidRDefault="001A34BC" w:rsidP="00637679">
            <w:pPr>
              <w:spacing w:before="40" w:after="40" w:line="240" w:lineRule="auto"/>
              <w:rPr>
                <w:rFonts w:cs="Calibri Light"/>
                <w:b/>
                <w:bCs/>
                <w:sz w:val="18"/>
                <w:szCs w:val="18"/>
              </w:rPr>
            </w:pPr>
            <w:r w:rsidRPr="005B4EB5">
              <w:rPr>
                <w:rFonts w:cs="Calibri Light"/>
                <w:b/>
                <w:bCs/>
                <w:sz w:val="18"/>
                <w:szCs w:val="18"/>
              </w:rPr>
              <w:t>GMK</w:t>
            </w:r>
          </w:p>
        </w:tc>
        <w:tc>
          <w:tcPr>
            <w:tcW w:w="7076" w:type="dxa"/>
            <w:tcBorders>
              <w:left w:val="single" w:sz="4" w:space="0" w:color="auto"/>
            </w:tcBorders>
            <w:shd w:val="clear" w:color="auto" w:fill="auto"/>
          </w:tcPr>
          <w:p w14:paraId="70FBA527" w14:textId="77777777" w:rsidR="00F352F3" w:rsidRPr="005B4EB5" w:rsidRDefault="001A34BC" w:rsidP="00637679">
            <w:pPr>
              <w:spacing w:before="40" w:after="40" w:line="240" w:lineRule="auto"/>
              <w:rPr>
                <w:rFonts w:cs="Calibri Light"/>
                <w:sz w:val="18"/>
                <w:szCs w:val="18"/>
              </w:rPr>
            </w:pPr>
            <w:r w:rsidRPr="005B4EB5">
              <w:rPr>
                <w:rFonts w:cs="Calibri Light"/>
                <w:sz w:val="18"/>
                <w:szCs w:val="18"/>
              </w:rPr>
              <w:t>Gmina Mi</w:t>
            </w:r>
            <w:r w:rsidR="00066818" w:rsidRPr="005B4EB5">
              <w:rPr>
                <w:rFonts w:cs="Calibri Light"/>
                <w:sz w:val="18"/>
                <w:szCs w:val="18"/>
              </w:rPr>
              <w:t>asto</w:t>
            </w:r>
            <w:r w:rsidRPr="005B4EB5">
              <w:rPr>
                <w:rFonts w:cs="Calibri Light"/>
                <w:sz w:val="18"/>
                <w:szCs w:val="18"/>
              </w:rPr>
              <w:t xml:space="preserve"> Koszalin</w:t>
            </w:r>
          </w:p>
        </w:tc>
      </w:tr>
      <w:tr w:rsidR="001A34BC" w:rsidRPr="0082448E" w14:paraId="72C61B99" w14:textId="77777777" w:rsidTr="00FD568F">
        <w:tc>
          <w:tcPr>
            <w:tcW w:w="1985" w:type="dxa"/>
            <w:tcBorders>
              <w:right w:val="single" w:sz="4" w:space="0" w:color="auto"/>
            </w:tcBorders>
            <w:shd w:val="clear" w:color="auto" w:fill="DBE5F1" w:themeFill="accent1" w:themeFillTint="33"/>
            <w:tcMar>
              <w:left w:w="28" w:type="dxa"/>
              <w:right w:w="28" w:type="dxa"/>
            </w:tcMar>
          </w:tcPr>
          <w:p w14:paraId="552FC16E"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pdpuir</w:t>
            </w:r>
          </w:p>
        </w:tc>
        <w:tc>
          <w:tcPr>
            <w:tcW w:w="7076" w:type="dxa"/>
            <w:tcBorders>
              <w:left w:val="single" w:sz="4" w:space="0" w:color="auto"/>
            </w:tcBorders>
            <w:shd w:val="clear" w:color="auto" w:fill="auto"/>
          </w:tcPr>
          <w:p w14:paraId="241C752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Poziom przygotowania do ponownego użycia i recyklingu odpadów komunalnych</w:t>
            </w:r>
          </w:p>
        </w:tc>
      </w:tr>
      <w:tr w:rsidR="00751090" w:rsidRPr="0082448E" w14:paraId="4BF76665" w14:textId="77777777" w:rsidTr="00FD568F">
        <w:tc>
          <w:tcPr>
            <w:tcW w:w="1985" w:type="dxa"/>
            <w:tcBorders>
              <w:right w:val="single" w:sz="4" w:space="0" w:color="auto"/>
            </w:tcBorders>
            <w:shd w:val="clear" w:color="auto" w:fill="DBE5F1" w:themeFill="accent1" w:themeFillTint="33"/>
            <w:tcMar>
              <w:left w:w="28" w:type="dxa"/>
              <w:right w:w="28" w:type="dxa"/>
            </w:tcMar>
          </w:tcPr>
          <w:p w14:paraId="351DA7A8" w14:textId="77777777" w:rsidR="00751090" w:rsidRPr="005B4EB5" w:rsidRDefault="001F0998" w:rsidP="001A34BC">
            <w:pPr>
              <w:spacing w:before="40" w:after="40" w:line="240" w:lineRule="auto"/>
              <w:rPr>
                <w:rFonts w:cs="Calibri Light"/>
                <w:b/>
                <w:bCs/>
                <w:sz w:val="18"/>
                <w:szCs w:val="18"/>
              </w:rPr>
            </w:pPr>
            <w:r>
              <w:rPr>
                <w:rFonts w:cs="Calibri Light"/>
                <w:b/>
                <w:bCs/>
                <w:sz w:val="18"/>
                <w:szCs w:val="18"/>
              </w:rPr>
              <w:t>S</w:t>
            </w:r>
            <w:r w:rsidR="00751090" w:rsidRPr="005B4EB5">
              <w:rPr>
                <w:rFonts w:cs="Calibri Light"/>
                <w:b/>
                <w:bCs/>
                <w:sz w:val="18"/>
                <w:szCs w:val="18"/>
              </w:rPr>
              <w:t>OPZ</w:t>
            </w:r>
          </w:p>
        </w:tc>
        <w:tc>
          <w:tcPr>
            <w:tcW w:w="7076" w:type="dxa"/>
            <w:tcBorders>
              <w:left w:val="single" w:sz="4" w:space="0" w:color="auto"/>
            </w:tcBorders>
            <w:shd w:val="clear" w:color="auto" w:fill="auto"/>
          </w:tcPr>
          <w:p w14:paraId="4DB5A13C" w14:textId="77777777" w:rsidR="00751090" w:rsidRPr="005B4EB5" w:rsidRDefault="001F0998" w:rsidP="001A34BC">
            <w:pPr>
              <w:spacing w:before="40" w:after="40" w:line="240" w:lineRule="auto"/>
              <w:rPr>
                <w:rFonts w:cs="Calibri Light"/>
                <w:sz w:val="18"/>
                <w:szCs w:val="18"/>
              </w:rPr>
            </w:pPr>
            <w:r>
              <w:rPr>
                <w:rFonts w:cs="Calibri Light"/>
                <w:sz w:val="18"/>
                <w:szCs w:val="18"/>
              </w:rPr>
              <w:t xml:space="preserve">Szczegółowy </w:t>
            </w:r>
            <w:r w:rsidR="00751090" w:rsidRPr="005B4EB5">
              <w:rPr>
                <w:rFonts w:cs="Calibri Light"/>
                <w:sz w:val="18"/>
                <w:szCs w:val="18"/>
              </w:rPr>
              <w:t>Opis Przedmiotu Zamówienia</w:t>
            </w:r>
          </w:p>
        </w:tc>
      </w:tr>
      <w:tr w:rsidR="001A34BC" w:rsidRPr="0082448E" w14:paraId="00207AFE" w14:textId="77777777" w:rsidTr="00FD568F">
        <w:tc>
          <w:tcPr>
            <w:tcW w:w="1985" w:type="dxa"/>
            <w:tcBorders>
              <w:right w:val="single" w:sz="4" w:space="0" w:color="auto"/>
            </w:tcBorders>
            <w:shd w:val="clear" w:color="auto" w:fill="DBE5F1" w:themeFill="accent1" w:themeFillTint="33"/>
            <w:tcMar>
              <w:left w:w="28" w:type="dxa"/>
              <w:right w:w="28" w:type="dxa"/>
            </w:tcMar>
          </w:tcPr>
          <w:p w14:paraId="6D20043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PGK</w:t>
            </w:r>
          </w:p>
        </w:tc>
        <w:tc>
          <w:tcPr>
            <w:tcW w:w="7076" w:type="dxa"/>
            <w:tcBorders>
              <w:left w:val="single" w:sz="4" w:space="0" w:color="auto"/>
            </w:tcBorders>
            <w:shd w:val="clear" w:color="auto" w:fill="auto"/>
          </w:tcPr>
          <w:p w14:paraId="004F5FF2"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Przedsiębiorstwo Gospodarki Komunalnej Sp. z o.o. w Koszalinie</w:t>
            </w:r>
          </w:p>
        </w:tc>
      </w:tr>
      <w:tr w:rsidR="001A34BC" w:rsidRPr="0082448E" w14:paraId="6363AFA2" w14:textId="77777777" w:rsidTr="00FD568F">
        <w:tc>
          <w:tcPr>
            <w:tcW w:w="1985" w:type="dxa"/>
            <w:tcBorders>
              <w:right w:val="single" w:sz="4" w:space="0" w:color="auto"/>
            </w:tcBorders>
            <w:shd w:val="clear" w:color="auto" w:fill="DBE5F1" w:themeFill="accent1" w:themeFillTint="33"/>
            <w:tcMar>
              <w:left w:w="28" w:type="dxa"/>
              <w:right w:w="28" w:type="dxa"/>
            </w:tcMar>
          </w:tcPr>
          <w:p w14:paraId="791B1EF7"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w:t>
            </w:r>
            <w:r w:rsidR="00827817" w:rsidRPr="005B4EB5">
              <w:rPr>
                <w:rFonts w:cs="Calibri Light"/>
                <w:b/>
                <w:bCs/>
                <w:sz w:val="18"/>
                <w:szCs w:val="18"/>
              </w:rPr>
              <w:t>ISPL</w:t>
            </w:r>
          </w:p>
        </w:tc>
        <w:tc>
          <w:tcPr>
            <w:tcW w:w="7076" w:type="dxa"/>
            <w:tcBorders>
              <w:left w:val="single" w:sz="4" w:space="0" w:color="auto"/>
            </w:tcBorders>
            <w:shd w:val="clear" w:color="auto" w:fill="auto"/>
          </w:tcPr>
          <w:p w14:paraId="207FD6E4"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 xml:space="preserve">Program </w:t>
            </w:r>
            <w:r w:rsidR="00827817" w:rsidRPr="005B4EB5">
              <w:rPr>
                <w:rFonts w:cs="Calibri Light"/>
                <w:sz w:val="18"/>
                <w:szCs w:val="18"/>
              </w:rPr>
              <w:t>Inwestycji Strategicznych „Polski Ład”</w:t>
            </w:r>
          </w:p>
        </w:tc>
      </w:tr>
      <w:tr w:rsidR="001A34BC" w:rsidRPr="0082448E" w14:paraId="686F0D70" w14:textId="77777777" w:rsidTr="00FD568F">
        <w:tc>
          <w:tcPr>
            <w:tcW w:w="1985" w:type="dxa"/>
            <w:tcBorders>
              <w:right w:val="single" w:sz="4" w:space="0" w:color="auto"/>
            </w:tcBorders>
            <w:shd w:val="clear" w:color="auto" w:fill="DBE5F1" w:themeFill="accent1" w:themeFillTint="33"/>
            <w:tcMar>
              <w:left w:w="28" w:type="dxa"/>
              <w:right w:w="28" w:type="dxa"/>
            </w:tcMar>
          </w:tcPr>
          <w:p w14:paraId="0255CCA5"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pzp</w:t>
            </w:r>
          </w:p>
        </w:tc>
        <w:tc>
          <w:tcPr>
            <w:tcW w:w="7076" w:type="dxa"/>
            <w:tcBorders>
              <w:left w:val="single" w:sz="4" w:space="0" w:color="auto"/>
            </w:tcBorders>
            <w:shd w:val="clear" w:color="auto" w:fill="auto"/>
          </w:tcPr>
          <w:p w14:paraId="309893E9"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Ustawa Prawo zamówień publicznych</w:t>
            </w:r>
          </w:p>
        </w:tc>
      </w:tr>
      <w:tr w:rsidR="001A34BC" w:rsidRPr="0082448E" w14:paraId="756D5025" w14:textId="77777777" w:rsidTr="00FD568F">
        <w:tc>
          <w:tcPr>
            <w:tcW w:w="1985" w:type="dxa"/>
            <w:tcBorders>
              <w:right w:val="single" w:sz="4" w:space="0" w:color="auto"/>
            </w:tcBorders>
            <w:shd w:val="clear" w:color="auto" w:fill="DBE5F1" w:themeFill="accent1" w:themeFillTint="33"/>
            <w:tcMar>
              <w:left w:w="28" w:type="dxa"/>
              <w:right w:w="28" w:type="dxa"/>
            </w:tcMar>
          </w:tcPr>
          <w:p w14:paraId="0763709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RMK</w:t>
            </w:r>
          </w:p>
        </w:tc>
        <w:tc>
          <w:tcPr>
            <w:tcW w:w="7076" w:type="dxa"/>
            <w:tcBorders>
              <w:left w:val="single" w:sz="4" w:space="0" w:color="auto"/>
            </w:tcBorders>
            <w:shd w:val="clear" w:color="auto" w:fill="auto"/>
          </w:tcPr>
          <w:p w14:paraId="0CE2D761"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Rada Miasta Koszalina</w:t>
            </w:r>
          </w:p>
        </w:tc>
      </w:tr>
      <w:tr w:rsidR="003B235A" w:rsidRPr="0082448E" w14:paraId="209325A5" w14:textId="77777777" w:rsidTr="00FD568F">
        <w:tc>
          <w:tcPr>
            <w:tcW w:w="1985" w:type="dxa"/>
            <w:tcBorders>
              <w:right w:val="single" w:sz="4" w:space="0" w:color="auto"/>
            </w:tcBorders>
            <w:shd w:val="clear" w:color="auto" w:fill="DBE5F1" w:themeFill="accent1" w:themeFillTint="33"/>
            <w:tcMar>
              <w:left w:w="28" w:type="dxa"/>
              <w:right w:w="28" w:type="dxa"/>
            </w:tcMar>
          </w:tcPr>
          <w:p w14:paraId="7DA88636" w14:textId="77777777" w:rsidR="003B235A" w:rsidRPr="005B4EB5" w:rsidRDefault="003B235A" w:rsidP="001A34BC">
            <w:pPr>
              <w:spacing w:before="40" w:after="40" w:line="240" w:lineRule="auto"/>
              <w:rPr>
                <w:rFonts w:cs="Calibri Light"/>
                <w:b/>
                <w:bCs/>
                <w:sz w:val="18"/>
                <w:szCs w:val="18"/>
              </w:rPr>
            </w:pPr>
            <w:r>
              <w:rPr>
                <w:rFonts w:cs="Calibri Light"/>
                <w:b/>
                <w:bCs/>
                <w:sz w:val="18"/>
                <w:szCs w:val="18"/>
              </w:rPr>
              <w:t>Roboty</w:t>
            </w:r>
          </w:p>
        </w:tc>
        <w:tc>
          <w:tcPr>
            <w:tcW w:w="7076" w:type="dxa"/>
            <w:tcBorders>
              <w:left w:val="single" w:sz="4" w:space="0" w:color="auto"/>
            </w:tcBorders>
            <w:shd w:val="clear" w:color="auto" w:fill="auto"/>
          </w:tcPr>
          <w:p w14:paraId="4531BFAD" w14:textId="5D534C1A" w:rsidR="003B235A" w:rsidRPr="005B4EB5" w:rsidRDefault="003B235A" w:rsidP="001A34BC">
            <w:pPr>
              <w:spacing w:before="40" w:after="40" w:line="240" w:lineRule="auto"/>
              <w:rPr>
                <w:rFonts w:cs="Calibri Light"/>
                <w:sz w:val="18"/>
                <w:szCs w:val="18"/>
              </w:rPr>
            </w:pPr>
            <w:r>
              <w:rPr>
                <w:rFonts w:cs="Calibri Light"/>
                <w:sz w:val="18"/>
                <w:szCs w:val="18"/>
              </w:rPr>
              <w:t xml:space="preserve">Wszelkie roboty budowlane i </w:t>
            </w:r>
            <w:r w:rsidR="005A5818">
              <w:rPr>
                <w:rFonts w:cs="Calibri Light"/>
                <w:sz w:val="18"/>
                <w:szCs w:val="18"/>
              </w:rPr>
              <w:t xml:space="preserve">prace </w:t>
            </w:r>
            <w:r>
              <w:rPr>
                <w:rFonts w:cs="Calibri Light"/>
                <w:sz w:val="18"/>
                <w:szCs w:val="18"/>
              </w:rPr>
              <w:t xml:space="preserve">montażowe </w:t>
            </w:r>
            <w:r w:rsidRPr="00E71E9A">
              <w:rPr>
                <w:rFonts w:cs="Calibri Light"/>
                <w:sz w:val="18"/>
                <w:szCs w:val="18"/>
              </w:rPr>
              <w:t>oraz dostawy</w:t>
            </w:r>
            <w:r>
              <w:rPr>
                <w:rFonts w:cs="Calibri Light"/>
                <w:sz w:val="18"/>
                <w:szCs w:val="18"/>
              </w:rPr>
              <w:t xml:space="preserve"> związane z realizacją Zadania</w:t>
            </w:r>
          </w:p>
        </w:tc>
      </w:tr>
      <w:tr w:rsidR="002927A1" w:rsidRPr="0082448E" w14:paraId="5B95A116" w14:textId="77777777" w:rsidTr="00FD568F">
        <w:tc>
          <w:tcPr>
            <w:tcW w:w="1985" w:type="dxa"/>
            <w:tcBorders>
              <w:right w:val="single" w:sz="4" w:space="0" w:color="auto"/>
            </w:tcBorders>
            <w:shd w:val="clear" w:color="auto" w:fill="DBE5F1" w:themeFill="accent1" w:themeFillTint="33"/>
            <w:tcMar>
              <w:left w:w="28" w:type="dxa"/>
              <w:right w:w="28" w:type="dxa"/>
            </w:tcMar>
          </w:tcPr>
          <w:p w14:paraId="4817DD98" w14:textId="77777777" w:rsidR="002927A1" w:rsidRPr="005B4EB5" w:rsidRDefault="002927A1" w:rsidP="001A34BC">
            <w:pPr>
              <w:spacing w:before="40" w:after="40" w:line="240" w:lineRule="auto"/>
              <w:rPr>
                <w:rFonts w:cs="Calibri Light"/>
                <w:b/>
                <w:bCs/>
                <w:sz w:val="18"/>
                <w:szCs w:val="18"/>
              </w:rPr>
            </w:pPr>
            <w:r w:rsidRPr="005B4EB5">
              <w:rPr>
                <w:rFonts w:cs="Calibri Light"/>
                <w:b/>
                <w:bCs/>
                <w:sz w:val="18"/>
                <w:szCs w:val="18"/>
              </w:rPr>
              <w:t>RZOO</w:t>
            </w:r>
            <w:r w:rsidR="002108C2">
              <w:rPr>
                <w:rFonts w:cs="Calibri Light"/>
                <w:b/>
                <w:bCs/>
                <w:sz w:val="18"/>
                <w:szCs w:val="18"/>
              </w:rPr>
              <w:t xml:space="preserve"> Sianów</w:t>
            </w:r>
          </w:p>
        </w:tc>
        <w:tc>
          <w:tcPr>
            <w:tcW w:w="7076" w:type="dxa"/>
            <w:tcBorders>
              <w:left w:val="single" w:sz="4" w:space="0" w:color="auto"/>
            </w:tcBorders>
            <w:shd w:val="clear" w:color="auto" w:fill="auto"/>
          </w:tcPr>
          <w:p w14:paraId="569CE1F7" w14:textId="77777777" w:rsidR="002927A1" w:rsidRPr="005B4EB5" w:rsidRDefault="002927A1" w:rsidP="001A34BC">
            <w:pPr>
              <w:spacing w:before="40" w:after="40" w:line="240" w:lineRule="auto"/>
              <w:rPr>
                <w:rFonts w:cs="Calibri Light"/>
                <w:sz w:val="18"/>
                <w:szCs w:val="18"/>
              </w:rPr>
            </w:pPr>
            <w:r w:rsidRPr="005B4EB5">
              <w:rPr>
                <w:rFonts w:cs="Calibri Light"/>
                <w:sz w:val="18"/>
                <w:szCs w:val="18"/>
              </w:rPr>
              <w:t>Regionalny Zakład Odzysku Odpadów w Sianowie</w:t>
            </w:r>
          </w:p>
        </w:tc>
      </w:tr>
      <w:tr w:rsidR="001A34BC" w:rsidRPr="0082448E" w14:paraId="5E209217" w14:textId="77777777" w:rsidTr="00FD568F">
        <w:tc>
          <w:tcPr>
            <w:tcW w:w="1985" w:type="dxa"/>
            <w:tcBorders>
              <w:right w:val="single" w:sz="4" w:space="0" w:color="auto"/>
            </w:tcBorders>
            <w:shd w:val="clear" w:color="auto" w:fill="DBE5F1" w:themeFill="accent1" w:themeFillTint="33"/>
            <w:tcMar>
              <w:left w:w="28" w:type="dxa"/>
              <w:right w:w="28" w:type="dxa"/>
            </w:tcMar>
          </w:tcPr>
          <w:p w14:paraId="1651B97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SWZ</w:t>
            </w:r>
          </w:p>
        </w:tc>
        <w:tc>
          <w:tcPr>
            <w:tcW w:w="7076" w:type="dxa"/>
            <w:tcBorders>
              <w:left w:val="single" w:sz="4" w:space="0" w:color="auto"/>
            </w:tcBorders>
            <w:shd w:val="clear" w:color="auto" w:fill="auto"/>
          </w:tcPr>
          <w:p w14:paraId="5844AFFE"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Specyfikacja Warunków Zamówienia</w:t>
            </w:r>
          </w:p>
        </w:tc>
      </w:tr>
      <w:tr w:rsidR="001A34BC" w:rsidRPr="0082448E" w14:paraId="24ED0DF1" w14:textId="77777777" w:rsidTr="00FD568F">
        <w:tc>
          <w:tcPr>
            <w:tcW w:w="1985" w:type="dxa"/>
            <w:tcBorders>
              <w:right w:val="single" w:sz="4" w:space="0" w:color="auto"/>
            </w:tcBorders>
            <w:shd w:val="clear" w:color="auto" w:fill="DBE5F1" w:themeFill="accent1" w:themeFillTint="33"/>
            <w:tcMar>
              <w:left w:w="28" w:type="dxa"/>
              <w:right w:w="28" w:type="dxa"/>
            </w:tcMar>
          </w:tcPr>
          <w:p w14:paraId="22916EFF"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ucpg</w:t>
            </w:r>
          </w:p>
        </w:tc>
        <w:tc>
          <w:tcPr>
            <w:tcW w:w="7076" w:type="dxa"/>
            <w:tcBorders>
              <w:left w:val="single" w:sz="4" w:space="0" w:color="auto"/>
            </w:tcBorders>
            <w:shd w:val="clear" w:color="auto" w:fill="auto"/>
          </w:tcPr>
          <w:p w14:paraId="405C0308"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13 września 1996 r. o utrzymaniu czystości i porządku w gminach</w:t>
            </w:r>
          </w:p>
        </w:tc>
      </w:tr>
      <w:tr w:rsidR="001A34BC" w:rsidRPr="0082448E" w14:paraId="7D69FB52" w14:textId="77777777" w:rsidTr="00FD568F">
        <w:tc>
          <w:tcPr>
            <w:tcW w:w="1985" w:type="dxa"/>
            <w:tcBorders>
              <w:right w:val="single" w:sz="4" w:space="0" w:color="auto"/>
            </w:tcBorders>
            <w:shd w:val="clear" w:color="auto" w:fill="DBE5F1" w:themeFill="accent1" w:themeFillTint="33"/>
            <w:tcMar>
              <w:left w:w="28" w:type="dxa"/>
              <w:right w:w="28" w:type="dxa"/>
            </w:tcMar>
          </w:tcPr>
          <w:p w14:paraId="353CADB2"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uoo</w:t>
            </w:r>
          </w:p>
        </w:tc>
        <w:tc>
          <w:tcPr>
            <w:tcW w:w="7076" w:type="dxa"/>
            <w:tcBorders>
              <w:left w:val="single" w:sz="4" w:space="0" w:color="auto"/>
            </w:tcBorders>
            <w:shd w:val="clear" w:color="auto" w:fill="auto"/>
          </w:tcPr>
          <w:p w14:paraId="73E042A7"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14 grudnia 2012 r. o odpadach</w:t>
            </w:r>
          </w:p>
        </w:tc>
      </w:tr>
      <w:tr w:rsidR="001A34BC" w:rsidRPr="0082448E" w14:paraId="3FF492B6" w14:textId="77777777" w:rsidTr="00FD568F">
        <w:tc>
          <w:tcPr>
            <w:tcW w:w="1985" w:type="dxa"/>
            <w:tcBorders>
              <w:right w:val="single" w:sz="4" w:space="0" w:color="auto"/>
            </w:tcBorders>
            <w:shd w:val="clear" w:color="auto" w:fill="DBE5F1" w:themeFill="accent1" w:themeFillTint="33"/>
            <w:tcMar>
              <w:left w:w="28" w:type="dxa"/>
              <w:right w:w="28" w:type="dxa"/>
            </w:tcMar>
          </w:tcPr>
          <w:p w14:paraId="65DB8654"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UMK</w:t>
            </w:r>
          </w:p>
        </w:tc>
        <w:tc>
          <w:tcPr>
            <w:tcW w:w="7076" w:type="dxa"/>
            <w:tcBorders>
              <w:left w:val="single" w:sz="4" w:space="0" w:color="auto"/>
            </w:tcBorders>
            <w:shd w:val="clear" w:color="auto" w:fill="auto"/>
          </w:tcPr>
          <w:p w14:paraId="31BD230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Urząd Miasta Koszalina</w:t>
            </w:r>
          </w:p>
        </w:tc>
      </w:tr>
      <w:tr w:rsidR="001A34BC" w:rsidRPr="0082448E" w14:paraId="6EC4DCDE" w14:textId="77777777" w:rsidTr="00FD568F">
        <w:tc>
          <w:tcPr>
            <w:tcW w:w="1985" w:type="dxa"/>
            <w:tcBorders>
              <w:right w:val="single" w:sz="4" w:space="0" w:color="auto"/>
            </w:tcBorders>
            <w:shd w:val="clear" w:color="auto" w:fill="DBE5F1" w:themeFill="accent1" w:themeFillTint="33"/>
            <w:tcMar>
              <w:left w:w="28" w:type="dxa"/>
              <w:right w:w="28" w:type="dxa"/>
            </w:tcMar>
          </w:tcPr>
          <w:p w14:paraId="24AD368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WPGO</w:t>
            </w:r>
          </w:p>
        </w:tc>
        <w:tc>
          <w:tcPr>
            <w:tcW w:w="7076" w:type="dxa"/>
            <w:tcBorders>
              <w:left w:val="single" w:sz="4" w:space="0" w:color="auto"/>
            </w:tcBorders>
            <w:shd w:val="clear" w:color="auto" w:fill="auto"/>
          </w:tcPr>
          <w:p w14:paraId="241257F3"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Plan Gospodarki Odpadami dla Województwa Zachodniopomorskiego</w:t>
            </w:r>
          </w:p>
        </w:tc>
      </w:tr>
    </w:tbl>
    <w:p w14:paraId="115A1774" w14:textId="77777777" w:rsidR="00B86C7D" w:rsidRPr="003C44A9" w:rsidRDefault="00C24AB9">
      <w:pPr>
        <w:jc w:val="left"/>
        <w:rPr>
          <w:b/>
        </w:rPr>
      </w:pPr>
      <w:r w:rsidRPr="003C44A9">
        <w:rPr>
          <w:b/>
        </w:rPr>
        <w:br w:type="page"/>
      </w:r>
    </w:p>
    <w:p w14:paraId="484278B5" w14:textId="77777777" w:rsidR="00C17CC6" w:rsidRDefault="00C17CC6" w:rsidP="00E96714">
      <w:pPr>
        <w:pStyle w:val="Nagwek1"/>
        <w:numPr>
          <w:ilvl w:val="0"/>
          <w:numId w:val="5"/>
        </w:numPr>
      </w:pPr>
      <w:bookmarkStart w:id="2" w:name="_Toc98320159"/>
      <w:bookmarkStart w:id="3" w:name="_Toc35716561"/>
      <w:r>
        <w:lastRenderedPageBreak/>
        <w:t>Część opisowa</w:t>
      </w:r>
      <w:bookmarkEnd w:id="2"/>
    </w:p>
    <w:p w14:paraId="391DA11B" w14:textId="77777777" w:rsidR="001B12A4" w:rsidRDefault="00C17CC6" w:rsidP="00860216">
      <w:pPr>
        <w:pStyle w:val="Nagwek1"/>
        <w:tabs>
          <w:tab w:val="num" w:pos="643"/>
        </w:tabs>
        <w:ind w:left="0" w:firstLine="0"/>
      </w:pPr>
      <w:bookmarkStart w:id="4" w:name="_Toc98320160"/>
      <w:bookmarkEnd w:id="3"/>
      <w:r>
        <w:t>Opis ogólny przedmiotu zamówienia</w:t>
      </w:r>
      <w:bookmarkEnd w:id="4"/>
      <w:r w:rsidR="001B12A4" w:rsidRPr="00530D9E">
        <w:t xml:space="preserve"> </w:t>
      </w:r>
    </w:p>
    <w:p w14:paraId="40BA4B1F" w14:textId="77777777" w:rsidR="00DE3A0A" w:rsidRPr="00893DD3" w:rsidRDefault="00DE3A0A" w:rsidP="00DE3A0A">
      <w:r>
        <w:t xml:space="preserve">Przedmiotem zamówienia jest zaprojektowanie i wykonanie </w:t>
      </w:r>
      <w:r w:rsidR="000C666B">
        <w:rPr>
          <w:b/>
          <w:bCs/>
        </w:rPr>
        <w:t>modernizacji</w:t>
      </w:r>
      <w:r w:rsidRPr="008B34C9">
        <w:rPr>
          <w:b/>
          <w:bCs/>
        </w:rPr>
        <w:t xml:space="preserve"> </w:t>
      </w:r>
      <w:r w:rsidR="00E576A1">
        <w:rPr>
          <w:b/>
          <w:bCs/>
        </w:rPr>
        <w:t xml:space="preserve">i rozbudowy </w:t>
      </w:r>
      <w:r w:rsidRPr="008B34C9">
        <w:rPr>
          <w:b/>
          <w:bCs/>
        </w:rPr>
        <w:t>istniejącej Sortowni Odpadów Komunalnych w Sianowie, wchodzącej w skład Regionalnego Zakładu Odzysku Odpadów w Sianowie, przy ul. Łubuszan 80</w:t>
      </w:r>
      <w:r>
        <w:t xml:space="preserve">, </w:t>
      </w:r>
      <w:r w:rsidR="000C666B">
        <w:t xml:space="preserve">w ramach inwestycji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6</w:t>
      </w:r>
      <w:r w:rsidR="000C666B" w:rsidRPr="000C666B">
        <w:rPr>
          <w:bCs/>
        </w:rPr>
        <w:t>:</w:t>
      </w:r>
      <w:r w:rsidR="000C666B" w:rsidRPr="000C666B">
        <w:rPr>
          <w:b/>
        </w:rPr>
        <w:t xml:space="preserve"> 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r w:rsidR="000C666B">
        <w:rPr>
          <w:b/>
        </w:rPr>
        <w:t xml:space="preserve"> </w:t>
      </w:r>
      <w:r w:rsidRPr="00893DD3">
        <w:t>spełniające</w:t>
      </w:r>
      <w:r>
        <w:t>j</w:t>
      </w:r>
      <w:r w:rsidRPr="00893DD3">
        <w:t xml:space="preserve"> wymagania Najlepszej Dostępnej Techniki (BAT)</w:t>
      </w:r>
      <w:r>
        <w:t xml:space="preserve"> oraz przepisów prawa w tym zakresie</w:t>
      </w:r>
      <w:r w:rsidRPr="00893DD3">
        <w:t>,</w:t>
      </w:r>
      <w:r>
        <w:t xml:space="preserve"> </w:t>
      </w:r>
      <w:r w:rsidRPr="00893DD3">
        <w:t>dla Zamawiającego</w:t>
      </w:r>
      <w:r>
        <w:t>,</w:t>
      </w:r>
      <w:r w:rsidRPr="00893DD3">
        <w:t xml:space="preserve"> którym jest:</w:t>
      </w:r>
    </w:p>
    <w:p w14:paraId="45E0B496" w14:textId="77777777" w:rsidR="00DE3A0A" w:rsidRPr="0004222B" w:rsidRDefault="00DE3A0A" w:rsidP="00DE3A0A">
      <w:pPr>
        <w:jc w:val="center"/>
        <w:rPr>
          <w:u w:val="single"/>
        </w:rPr>
      </w:pPr>
      <w:r>
        <w:rPr>
          <w:b/>
        </w:rPr>
        <w:t xml:space="preserve">Gmina Miasto Koszalin </w:t>
      </w:r>
      <w:r>
        <w:rPr>
          <w:b/>
        </w:rPr>
        <w:br/>
      </w:r>
      <w:r w:rsidRPr="0004222B">
        <w:t xml:space="preserve">ul. </w:t>
      </w:r>
      <w:r>
        <w:t>Rynek Staromiejski 6-7</w:t>
      </w:r>
      <w:r w:rsidRPr="0004222B">
        <w:t xml:space="preserve"> </w:t>
      </w:r>
      <w:r w:rsidRPr="0004222B">
        <w:br/>
      </w:r>
      <w:r>
        <w:rPr>
          <w:b/>
          <w:u w:val="single"/>
        </w:rPr>
        <w:t>75</w:t>
      </w:r>
      <w:r w:rsidRPr="0004222B">
        <w:rPr>
          <w:b/>
          <w:u w:val="single"/>
        </w:rPr>
        <w:t>-</w:t>
      </w:r>
      <w:r>
        <w:rPr>
          <w:b/>
          <w:u w:val="single"/>
        </w:rPr>
        <w:t>007 Koszalin</w:t>
      </w:r>
    </w:p>
    <w:p w14:paraId="587CAD8A" w14:textId="77777777" w:rsidR="00C17CC6" w:rsidRDefault="00C17CC6" w:rsidP="00C17CC6">
      <w:pPr>
        <w:pStyle w:val="Nagwek2"/>
      </w:pPr>
      <w:bookmarkStart w:id="5" w:name="_Toc98320161"/>
      <w:r>
        <w:t>Charakterystyczne parametry określające wielkość obiektu i zakres robót</w:t>
      </w:r>
      <w:bookmarkEnd w:id="5"/>
    </w:p>
    <w:p w14:paraId="421A792D" w14:textId="77777777" w:rsidR="00DE3A0A" w:rsidRPr="001E0D2F" w:rsidRDefault="00DE3A0A" w:rsidP="00DE3A0A">
      <w:r>
        <w:t xml:space="preserve">Planowane przedsięwzięcie pod nazwą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6</w:t>
      </w:r>
      <w:r w:rsidR="000C666B" w:rsidRPr="000C666B">
        <w:rPr>
          <w:bCs/>
        </w:rPr>
        <w:t>:</w:t>
      </w:r>
      <w:r w:rsidR="000C666B" w:rsidRPr="000C666B">
        <w:rPr>
          <w:b/>
        </w:rPr>
        <w:t xml:space="preserve"> </w:t>
      </w:r>
      <w:bookmarkStart w:id="6" w:name="_Hlk97545111"/>
      <w:r w:rsidR="000C666B" w:rsidRPr="000C666B">
        <w:rPr>
          <w:b/>
        </w:rPr>
        <w:t>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bookmarkEnd w:id="6"/>
      <w:r w:rsidRPr="002463E7">
        <w:rPr>
          <w:b/>
        </w:rPr>
        <w:t>,</w:t>
      </w:r>
      <w:r w:rsidRPr="00115EF8">
        <w:t xml:space="preserve"> </w:t>
      </w:r>
      <w:r>
        <w:t xml:space="preserve">obejmuje w szczególności zaprojektowanie i wykonanie </w:t>
      </w:r>
      <w:r w:rsidR="00247D36">
        <w:t xml:space="preserve">modernizacji i </w:t>
      </w:r>
      <w:r>
        <w:t>rozbudowy sortowni odpadów komunalnych, w zakresie umożliwiającym zautomatyzowanie procesów sortowania odpadów komunalnych zmieszanych oraz zautomatyzowan</w:t>
      </w:r>
      <w:r w:rsidR="0096498F">
        <w:t>i</w:t>
      </w:r>
      <w:r>
        <w:t>e sortowani</w:t>
      </w:r>
      <w:r w:rsidR="0096498F">
        <w:t>a</w:t>
      </w:r>
      <w:r>
        <w:t xml:space="preserve"> odpadów komunalnych zbieranych </w:t>
      </w:r>
      <w:r w:rsidR="00CC5EB8">
        <w:t>w </w:t>
      </w:r>
      <w:r>
        <w:t xml:space="preserve">sposób selektywny. </w:t>
      </w:r>
      <w:r w:rsidR="00053235">
        <w:t xml:space="preserve">Łączna roczna zdolność przerobowa instalacji poddawanej rozbudowie </w:t>
      </w:r>
      <w:r w:rsidR="00CC5EB8">
        <w:t>w </w:t>
      </w:r>
      <w:r w:rsidR="00053235">
        <w:t xml:space="preserve">ramach </w:t>
      </w:r>
      <w:r w:rsidR="00053235" w:rsidRPr="001E0D2F">
        <w:t>z</w:t>
      </w:r>
      <w:r w:rsidR="00372087" w:rsidRPr="001E0D2F">
        <w:t>a</w:t>
      </w:r>
      <w:r w:rsidR="00053235" w:rsidRPr="001E0D2F">
        <w:t xml:space="preserve">mierzenia stanowiącego przedmiot niniejszego </w:t>
      </w:r>
      <w:r w:rsidR="00443641" w:rsidRPr="001E0D2F">
        <w:t>Zadania</w:t>
      </w:r>
      <w:r w:rsidR="00053235" w:rsidRPr="001E0D2F">
        <w:t xml:space="preserve"> wynosi zgodnie z posiadanym pozwoleniem zintegrowanym 90 000 M</w:t>
      </w:r>
      <w:r w:rsidR="00CC5EB8" w:rsidRPr="001E0D2F">
        <w:t>g</w:t>
      </w:r>
      <w:r w:rsidR="00053235" w:rsidRPr="001E0D2F">
        <w:t xml:space="preserve">/rok i nie ulegnie zmianie. </w:t>
      </w:r>
      <w:r w:rsidR="00560A1F" w:rsidRPr="001E0D2F">
        <w:t>D</w:t>
      </w:r>
      <w:r w:rsidR="00053235" w:rsidRPr="001E0D2F">
        <w:t>la poszczególnych zakresów (wariantów) pracy</w:t>
      </w:r>
      <w:r w:rsidR="00CE6A48" w:rsidRPr="001E0D2F">
        <w:t>, zgodnie z pozwoleniem zintegrowanym udzielonym decyzją Marszałka Województwa Zachodniopomorskiego</w:t>
      </w:r>
      <w:r w:rsidR="00160D76" w:rsidRPr="001E0D2F">
        <w:t xml:space="preserve"> stanowiącym załącznik nr 1 do niniejszego SOPZ</w:t>
      </w:r>
      <w:r w:rsidR="00560A1F" w:rsidRPr="001E0D2F">
        <w:t>, instalacja posiada następujące dopuszczalne moce przerobowe</w:t>
      </w:r>
      <w:r w:rsidRPr="001E0D2F">
        <w:t xml:space="preserve">: </w:t>
      </w:r>
    </w:p>
    <w:p w14:paraId="0CA7785C" w14:textId="77777777" w:rsidR="00DE3A0A" w:rsidRDefault="00DE3A0A" w:rsidP="00FD568F">
      <w:pPr>
        <w:pStyle w:val="Akapitzlist"/>
        <w:numPr>
          <w:ilvl w:val="0"/>
          <w:numId w:val="99"/>
        </w:numPr>
      </w:pPr>
      <w:r>
        <w:t>w zakresie sortowania niesegregowanych (zmieszanych) odpadów komunalnych</w:t>
      </w:r>
      <w:r w:rsidR="007E3DFB">
        <w:t xml:space="preserve"> oznaczonych kodem 20 03 01:</w:t>
      </w:r>
      <w:r>
        <w:t xml:space="preserve"> </w:t>
      </w:r>
      <w:r w:rsidR="007E3DFB" w:rsidRPr="00E71E9A">
        <w:rPr>
          <w:b/>
          <w:bCs/>
        </w:rPr>
        <w:t>75 000 Mg/rok</w:t>
      </w:r>
      <w:r w:rsidR="007E3DFB">
        <w:t xml:space="preserve"> przy pracy dwuzmianowej, co daje wydajność godzinową ok. 23,0 Mg/h,</w:t>
      </w:r>
    </w:p>
    <w:p w14:paraId="0FC12011" w14:textId="77777777" w:rsidR="007E3DFB" w:rsidRDefault="007E3DFB" w:rsidP="00FD568F">
      <w:pPr>
        <w:pStyle w:val="Akapitzlist"/>
        <w:numPr>
          <w:ilvl w:val="0"/>
          <w:numId w:val="99"/>
        </w:numPr>
      </w:pPr>
      <w:r>
        <w:t xml:space="preserve">w zakresie sortowania innych odpadów nieulegających biodegradacji, oznaczonych kodem 20 02 03: </w:t>
      </w:r>
      <w:r w:rsidRPr="00E71E9A">
        <w:rPr>
          <w:b/>
          <w:bCs/>
        </w:rPr>
        <w:t>2 000,00 Mg/rok</w:t>
      </w:r>
      <w:r>
        <w:t>,</w:t>
      </w:r>
    </w:p>
    <w:p w14:paraId="7EF7D9F4" w14:textId="77777777" w:rsidR="007E3DFB" w:rsidRDefault="007E3DFB" w:rsidP="00FD568F">
      <w:pPr>
        <w:pStyle w:val="Akapitzlist"/>
        <w:numPr>
          <w:ilvl w:val="0"/>
          <w:numId w:val="99"/>
        </w:numPr>
      </w:pPr>
      <w:r>
        <w:t xml:space="preserve">w zakresie sortowania wstępnie wysortowanej frakcji nadsitowej – innych odpadów (w tym zmieszanych substancji i przedmiotów) z mechanicznej </w:t>
      </w:r>
      <w:r w:rsidR="00F61B3A">
        <w:t>obróbki</w:t>
      </w:r>
      <w:r>
        <w:t xml:space="preserve"> odpadów, oznaczonych kodem 19 12 12: </w:t>
      </w:r>
      <w:r w:rsidRPr="00E71E9A">
        <w:rPr>
          <w:b/>
          <w:bCs/>
        </w:rPr>
        <w:t>9 300,00 Mg/r</w:t>
      </w:r>
      <w:r w:rsidR="00F61B3A" w:rsidRPr="00E71E9A">
        <w:rPr>
          <w:b/>
          <w:bCs/>
        </w:rPr>
        <w:t>o</w:t>
      </w:r>
      <w:r w:rsidRPr="00E71E9A">
        <w:rPr>
          <w:b/>
          <w:bCs/>
        </w:rPr>
        <w:t>k</w:t>
      </w:r>
      <w:r w:rsidR="00F61B3A">
        <w:t>,</w:t>
      </w:r>
    </w:p>
    <w:p w14:paraId="0571652C" w14:textId="77777777" w:rsidR="00DE3A0A" w:rsidRDefault="00DE3A0A" w:rsidP="00FD568F">
      <w:pPr>
        <w:pStyle w:val="Akapitzlist"/>
        <w:numPr>
          <w:ilvl w:val="0"/>
          <w:numId w:val="99"/>
        </w:numPr>
      </w:pPr>
      <w:r>
        <w:t>w zakresie sortowania odpadów z selektywnej zbiórki odpadów komunalnych (bez szkła)</w:t>
      </w:r>
      <w:r w:rsidR="00F61B3A">
        <w:t>:</w:t>
      </w:r>
      <w:r>
        <w:t xml:space="preserve"> </w:t>
      </w:r>
      <w:r w:rsidR="00F61B3A" w:rsidRPr="00E71E9A">
        <w:rPr>
          <w:b/>
        </w:rPr>
        <w:t>5 700</w:t>
      </w:r>
      <w:r w:rsidRPr="00E71E9A">
        <w:rPr>
          <w:b/>
        </w:rPr>
        <w:t> Mg/rok</w:t>
      </w:r>
      <w:r>
        <w:t>.</w:t>
      </w:r>
    </w:p>
    <w:p w14:paraId="6A430274" w14:textId="77777777" w:rsidR="00DE3A0A" w:rsidRDefault="00403EC1" w:rsidP="00DE3A0A">
      <w:r>
        <w:t>W odniesieniu do</w:t>
      </w:r>
      <w:r w:rsidR="00560A1F">
        <w:t xml:space="preserve"> przedsięwzięcia stanowiące</w:t>
      </w:r>
      <w:r w:rsidR="000C666B">
        <w:t>go</w:t>
      </w:r>
      <w:r w:rsidR="00560A1F">
        <w:t xml:space="preserve"> przedmiot niniejszego postępowania o udzielenie zamówienia publicznego</w:t>
      </w:r>
      <w:r>
        <w:t xml:space="preserve"> </w:t>
      </w:r>
      <w:r w:rsidR="00F61B3A">
        <w:t>zdolność przerobowa</w:t>
      </w:r>
      <w:r w:rsidR="00560A1F">
        <w:t xml:space="preserve"> rozbudowanej instalacji</w:t>
      </w:r>
      <w:r w:rsidR="00F61B3A">
        <w:t xml:space="preserve"> dla odpadów zmieszanych </w:t>
      </w:r>
      <w:r w:rsidR="00560A1F">
        <w:t xml:space="preserve">wynosić </w:t>
      </w:r>
      <w:r w:rsidR="00A24B3B">
        <w:t>będzie</w:t>
      </w:r>
      <w:r w:rsidR="00560A1F">
        <w:t xml:space="preserve"> nie mniej niż</w:t>
      </w:r>
      <w:r w:rsidR="00F61B3A">
        <w:t xml:space="preserve"> </w:t>
      </w:r>
      <w:r w:rsidR="00560A1F">
        <w:rPr>
          <w:b/>
          <w:bCs/>
        </w:rPr>
        <w:t>6</w:t>
      </w:r>
      <w:r w:rsidR="00F61B3A" w:rsidRPr="00ED29BC">
        <w:rPr>
          <w:b/>
          <w:bCs/>
        </w:rPr>
        <w:t>5 000 Mg/rok</w:t>
      </w:r>
      <w:r w:rsidR="00F61B3A">
        <w:t xml:space="preserve">, co daje </w:t>
      </w:r>
      <w:r w:rsidR="00ED29BC">
        <w:t>przepustowość godzinową wynoszącą</w:t>
      </w:r>
      <w:r w:rsidR="009733AA">
        <w:t xml:space="preserve"> nie mniej niż</w:t>
      </w:r>
      <w:r w:rsidR="00ED29BC">
        <w:t xml:space="preserve"> </w:t>
      </w:r>
      <w:r w:rsidR="00ED29BC" w:rsidRPr="00ED29BC">
        <w:rPr>
          <w:b/>
          <w:bCs/>
        </w:rPr>
        <w:t>2</w:t>
      </w:r>
      <w:r w:rsidR="00560A1F">
        <w:rPr>
          <w:b/>
          <w:bCs/>
        </w:rPr>
        <w:t>0</w:t>
      </w:r>
      <w:r w:rsidR="00ED29BC" w:rsidRPr="00ED29BC">
        <w:rPr>
          <w:b/>
          <w:bCs/>
        </w:rPr>
        <w:t>,0 Mg/h</w:t>
      </w:r>
      <w:r w:rsidR="00ED29BC">
        <w:t xml:space="preserve"> przy pracy dwuzmianowej.</w:t>
      </w:r>
    </w:p>
    <w:p w14:paraId="27C20232" w14:textId="77777777" w:rsidR="00ED29BC" w:rsidRDefault="00ED29BC" w:rsidP="00DE3A0A">
      <w:r>
        <w:lastRenderedPageBreak/>
        <w:t>Łączna przepustowość dla odpadów zbieranych w sposób selektywny wyniesie</w:t>
      </w:r>
      <w:r w:rsidR="009733AA">
        <w:t xml:space="preserve"> nie mniej niż</w:t>
      </w:r>
      <w:r>
        <w:t xml:space="preserve"> </w:t>
      </w:r>
      <w:r w:rsidR="00560A1F">
        <w:rPr>
          <w:b/>
          <w:bCs/>
        </w:rPr>
        <w:t>9 750</w:t>
      </w:r>
      <w:r w:rsidRPr="00ED29BC">
        <w:rPr>
          <w:b/>
          <w:bCs/>
        </w:rPr>
        <w:t> Mg/rok</w:t>
      </w:r>
      <w:r>
        <w:t>, co przy pracy jednozmianowej daje przepustowość godzinową wynoszącą</w:t>
      </w:r>
      <w:r w:rsidR="009733AA">
        <w:t xml:space="preserve"> nie mniej niż</w:t>
      </w:r>
      <w:r>
        <w:t xml:space="preserve"> </w:t>
      </w:r>
      <w:r w:rsidR="00560A1F">
        <w:rPr>
          <w:b/>
          <w:bCs/>
        </w:rPr>
        <w:t>6</w:t>
      </w:r>
      <w:r w:rsidR="00CE6A48">
        <w:rPr>
          <w:b/>
          <w:bCs/>
        </w:rPr>
        <w:t>,0</w:t>
      </w:r>
      <w:r w:rsidRPr="00ED29BC">
        <w:rPr>
          <w:b/>
          <w:bCs/>
        </w:rPr>
        <w:t> Mg/h</w:t>
      </w:r>
      <w:r>
        <w:t>.</w:t>
      </w:r>
    </w:p>
    <w:p w14:paraId="58DAFAC6" w14:textId="77777777" w:rsidR="00ED29BC" w:rsidRDefault="00ED29BC" w:rsidP="00DE3A0A">
      <w:r>
        <w:t xml:space="preserve">Podstawowym celem przedsięwzięcia będzie skuteczne wydzielanie surowców wtórnych zawartych </w:t>
      </w:r>
      <w:r w:rsidR="00CC5EB8">
        <w:t>w </w:t>
      </w:r>
      <w:r>
        <w:t>strumieniu odpadów komunalnych zbieranych w sposób selektywny oraz w niesegregowanych (zmieszanych) odpadach komunalnych i zmniejszenie ilości odpadów komunalnych kierowanych do unieszkodliwiania.</w:t>
      </w:r>
    </w:p>
    <w:p w14:paraId="63D36A20" w14:textId="77777777" w:rsidR="00ED29BC" w:rsidRDefault="00ED29BC" w:rsidP="00ED29BC">
      <w:r>
        <w:t xml:space="preserve">Wymagane parametry technologiczne dla wariantu sortowania </w:t>
      </w:r>
      <w:r w:rsidRPr="00F80635">
        <w:rPr>
          <w:b/>
          <w:bCs/>
        </w:rPr>
        <w:t>niesegregowanych (zmieszanych) odpadów komunalnych</w:t>
      </w:r>
      <w:r>
        <w:t>:</w:t>
      </w:r>
    </w:p>
    <w:p w14:paraId="409B328E" w14:textId="77777777" w:rsidR="00ED29BC" w:rsidRPr="00AD223C" w:rsidRDefault="00ED29BC" w:rsidP="00FD568F">
      <w:pPr>
        <w:pStyle w:val="Akapitzlist"/>
        <w:numPr>
          <w:ilvl w:val="0"/>
          <w:numId w:val="100"/>
        </w:numPr>
      </w:pPr>
      <w:r w:rsidRPr="00AD223C">
        <w:t>ilość odpadów do przetworzenia</w:t>
      </w:r>
      <w:r>
        <w:t xml:space="preserve">: </w:t>
      </w:r>
      <w:r w:rsidR="0061523C">
        <w:t xml:space="preserve">nie mniej niż </w:t>
      </w:r>
      <w:r w:rsidR="00023EB0">
        <w:t>65 </w:t>
      </w:r>
      <w:r>
        <w:t>000</w:t>
      </w:r>
      <w:r w:rsidRPr="00F80635">
        <w:t xml:space="preserve"> </w:t>
      </w:r>
      <w:r w:rsidRPr="00AD223C">
        <w:t xml:space="preserve">Mg/rok </w:t>
      </w:r>
      <w:r w:rsidR="00753490">
        <w:t xml:space="preserve">zmieszanych </w:t>
      </w:r>
      <w:r w:rsidRPr="00AD223C">
        <w:t xml:space="preserve">odpadów </w:t>
      </w:r>
      <w:r w:rsidR="00753490">
        <w:t>komunalnych</w:t>
      </w:r>
      <w:r w:rsidR="00753490" w:rsidRPr="00AD223C">
        <w:t xml:space="preserve"> </w:t>
      </w:r>
      <w:r w:rsidRPr="00AD223C">
        <w:t xml:space="preserve">dla pracy </w:t>
      </w:r>
      <w:r>
        <w:t>dwuz</w:t>
      </w:r>
      <w:r w:rsidRPr="00AD223C">
        <w:t>mianowej,</w:t>
      </w:r>
    </w:p>
    <w:p w14:paraId="1CEF3EC4" w14:textId="77777777" w:rsidR="00ED29BC" w:rsidRPr="00AD223C" w:rsidRDefault="00ED29BC" w:rsidP="00FD568F">
      <w:pPr>
        <w:pStyle w:val="Akapitzlist"/>
        <w:numPr>
          <w:ilvl w:val="0"/>
          <w:numId w:val="100"/>
        </w:numPr>
      </w:pPr>
      <w:r>
        <w:t>gęstość pozorna</w:t>
      </w:r>
      <w:r w:rsidRPr="00AD223C">
        <w:t xml:space="preserve"> – 0,</w:t>
      </w:r>
      <w:r>
        <w:t>12 – 0,27</w:t>
      </w:r>
      <w:r w:rsidRPr="00AD223C">
        <w:t xml:space="preserve"> Mg/m</w:t>
      </w:r>
      <w:r w:rsidRPr="00E71E9A">
        <w:rPr>
          <w:vertAlign w:val="superscript"/>
        </w:rPr>
        <w:t>3</w:t>
      </w:r>
      <w:r>
        <w:t>,</w:t>
      </w:r>
    </w:p>
    <w:p w14:paraId="21479C21" w14:textId="77777777" w:rsidR="00ED29BC" w:rsidRPr="00AD223C" w:rsidRDefault="00ED29BC" w:rsidP="00FD568F">
      <w:pPr>
        <w:pStyle w:val="Akapitzlist"/>
        <w:numPr>
          <w:ilvl w:val="0"/>
          <w:numId w:val="100"/>
        </w:numPr>
      </w:pPr>
      <w:r>
        <w:t>w</w:t>
      </w:r>
      <w:r w:rsidRPr="00AD223C">
        <w:t xml:space="preserve">ymagana minimalna przepustowość instalacji: nie mniej niż </w:t>
      </w:r>
      <w:r w:rsidR="002C25B0">
        <w:t>2</w:t>
      </w:r>
      <w:r w:rsidR="0005478C">
        <w:t>0</w:t>
      </w:r>
      <w:r w:rsidRPr="00AD223C">
        <w:t>,0 Mg/h.</w:t>
      </w:r>
    </w:p>
    <w:p w14:paraId="533D56EF" w14:textId="77777777" w:rsidR="00ED29BC" w:rsidRDefault="00ED29BC" w:rsidP="00ED29BC">
      <w:r w:rsidRPr="00AD223C">
        <w:t>Czas pracy:</w:t>
      </w:r>
      <w:r w:rsidRPr="00AD223C">
        <w:tab/>
      </w:r>
    </w:p>
    <w:p w14:paraId="733CEA75" w14:textId="77777777" w:rsidR="00ED29BC" w:rsidRPr="001E0D2F" w:rsidRDefault="002C25B0" w:rsidP="001E0D2F">
      <w:pPr>
        <w:pStyle w:val="Akapitzlist"/>
        <w:numPr>
          <w:ilvl w:val="0"/>
          <w:numId w:val="163"/>
        </w:numPr>
        <w:ind w:left="709"/>
      </w:pPr>
      <w:r w:rsidRPr="001E0D2F">
        <w:t>2</w:t>
      </w:r>
      <w:r w:rsidR="00ED29BC" w:rsidRPr="001E0D2F">
        <w:t xml:space="preserve"> zmian</w:t>
      </w:r>
      <w:r w:rsidRPr="001E0D2F">
        <w:t>y</w:t>
      </w:r>
      <w:r w:rsidR="00ED29BC" w:rsidRPr="001E0D2F">
        <w:t xml:space="preserve"> na dobę, </w:t>
      </w:r>
    </w:p>
    <w:p w14:paraId="02FB9054" w14:textId="77777777" w:rsidR="00ED29BC" w:rsidRPr="001E0D2F" w:rsidRDefault="00ED29BC" w:rsidP="001E0D2F">
      <w:pPr>
        <w:pStyle w:val="Akapitzlist"/>
        <w:numPr>
          <w:ilvl w:val="0"/>
          <w:numId w:val="163"/>
        </w:numPr>
        <w:ind w:left="709"/>
      </w:pPr>
      <w:r w:rsidRPr="001E0D2F">
        <w:t>2</w:t>
      </w:r>
      <w:r w:rsidR="002C25B0" w:rsidRPr="001E0D2F">
        <w:t>5</w:t>
      </w:r>
      <w:r w:rsidRPr="001E0D2F">
        <w:t xml:space="preserve">0 dni/rok </w:t>
      </w:r>
    </w:p>
    <w:p w14:paraId="07DCA9E1" w14:textId="77777777" w:rsidR="00ED29BC" w:rsidRPr="001E0D2F" w:rsidRDefault="00ED29BC" w:rsidP="001E0D2F">
      <w:pPr>
        <w:pStyle w:val="Akapitzlist"/>
        <w:numPr>
          <w:ilvl w:val="0"/>
          <w:numId w:val="163"/>
        </w:numPr>
        <w:ind w:left="709"/>
      </w:pPr>
      <w:r w:rsidRPr="001E0D2F">
        <w:t>min. 6,5 h/zmianę - efektywny czas pracy instalacji.</w:t>
      </w:r>
    </w:p>
    <w:p w14:paraId="376DDB88" w14:textId="77777777" w:rsidR="002C25B0" w:rsidRPr="00AD223C" w:rsidRDefault="002C25B0" w:rsidP="002C25B0">
      <w:r w:rsidRPr="00AD223C">
        <w:t xml:space="preserve">Wymagane parametry technologiczne instalacji do sortowania </w:t>
      </w:r>
      <w:r w:rsidRPr="002C25B0">
        <w:rPr>
          <w:b/>
          <w:bCs/>
        </w:rPr>
        <w:t>odpadów zbieranych w sposób selektywny</w:t>
      </w:r>
      <w:r w:rsidRPr="00AD223C">
        <w:t>:</w:t>
      </w:r>
    </w:p>
    <w:p w14:paraId="0C8BC31F" w14:textId="77777777" w:rsidR="002C25B0" w:rsidRPr="00AD223C" w:rsidRDefault="002C25B0" w:rsidP="00FD568F">
      <w:pPr>
        <w:pStyle w:val="Akapitzlist"/>
        <w:numPr>
          <w:ilvl w:val="0"/>
          <w:numId w:val="102"/>
        </w:numPr>
      </w:pPr>
      <w:r w:rsidRPr="00AD223C">
        <w:t>ilość odpadów do przetworzenia</w:t>
      </w:r>
      <w:r>
        <w:t>:</w:t>
      </w:r>
      <w:r w:rsidR="00462AD6">
        <w:t xml:space="preserve"> nie mniej niż</w:t>
      </w:r>
      <w:r>
        <w:t xml:space="preserve"> </w:t>
      </w:r>
      <w:r w:rsidR="0005478C">
        <w:t>9</w:t>
      </w:r>
      <w:r>
        <w:t> </w:t>
      </w:r>
      <w:r w:rsidR="0005478C">
        <w:t>75</w:t>
      </w:r>
      <w:r>
        <w:t xml:space="preserve">0 </w:t>
      </w:r>
      <w:r w:rsidRPr="00AD223C">
        <w:t xml:space="preserve">Mg/rok </w:t>
      </w:r>
      <w:r w:rsidRPr="002C25B0">
        <w:t>odpadów selektywnie zebranych</w:t>
      </w:r>
      <w:r w:rsidRPr="00AD223C">
        <w:t xml:space="preserve"> dla pracy </w:t>
      </w:r>
      <w:r>
        <w:t>jednoz</w:t>
      </w:r>
      <w:r w:rsidRPr="00AD223C">
        <w:t>mianowej,</w:t>
      </w:r>
    </w:p>
    <w:p w14:paraId="68C934D5" w14:textId="77777777" w:rsidR="002C25B0" w:rsidRPr="00AD223C" w:rsidRDefault="002C25B0" w:rsidP="00FD568F">
      <w:pPr>
        <w:pStyle w:val="Akapitzlist"/>
        <w:numPr>
          <w:ilvl w:val="0"/>
          <w:numId w:val="102"/>
        </w:numPr>
      </w:pPr>
      <w:r>
        <w:t>gęstość pozorna</w:t>
      </w:r>
      <w:r w:rsidRPr="00AD223C">
        <w:t xml:space="preserve"> – 0,</w:t>
      </w:r>
      <w:r>
        <w:t>05 – 0,12</w:t>
      </w:r>
      <w:r w:rsidRPr="00AD223C">
        <w:t xml:space="preserve"> Mg/m</w:t>
      </w:r>
      <w:r w:rsidRPr="009B4A1B">
        <w:rPr>
          <w:vertAlign w:val="superscript"/>
        </w:rPr>
        <w:t>3</w:t>
      </w:r>
      <w:r>
        <w:t>,</w:t>
      </w:r>
    </w:p>
    <w:p w14:paraId="09FCAE8B" w14:textId="77777777" w:rsidR="002C25B0" w:rsidRPr="00AD223C" w:rsidRDefault="002C25B0" w:rsidP="00FD568F">
      <w:pPr>
        <w:pStyle w:val="Akapitzlist"/>
        <w:numPr>
          <w:ilvl w:val="0"/>
          <w:numId w:val="102"/>
        </w:numPr>
      </w:pPr>
      <w:r>
        <w:t>w</w:t>
      </w:r>
      <w:r w:rsidRPr="00AD223C">
        <w:t xml:space="preserve">ymagana minimalna przepustowość instalacji: nie mniej niż </w:t>
      </w:r>
      <w:r w:rsidR="0005478C">
        <w:t>6</w:t>
      </w:r>
      <w:r w:rsidRPr="00AD223C">
        <w:t>,0 Mg/h dla odpadów zbieranych selektywnie.</w:t>
      </w:r>
    </w:p>
    <w:p w14:paraId="3DC0B1D5" w14:textId="77777777" w:rsidR="002C25B0" w:rsidRDefault="002C25B0" w:rsidP="002C25B0">
      <w:r w:rsidRPr="00AD223C">
        <w:t>Czas pracy:</w:t>
      </w:r>
      <w:r w:rsidRPr="00AD223C">
        <w:tab/>
      </w:r>
    </w:p>
    <w:p w14:paraId="24732015" w14:textId="77777777" w:rsidR="002C25B0" w:rsidRPr="006A7497" w:rsidRDefault="002C25B0" w:rsidP="00FD568F">
      <w:pPr>
        <w:pStyle w:val="Akapitzlist"/>
        <w:numPr>
          <w:ilvl w:val="0"/>
          <w:numId w:val="103"/>
        </w:numPr>
      </w:pPr>
      <w:r>
        <w:t>1</w:t>
      </w:r>
      <w:r w:rsidR="005C016F">
        <w:t xml:space="preserve"> </w:t>
      </w:r>
      <w:r w:rsidR="00773A58" w:rsidRPr="006A7497">
        <w:t>zmian</w:t>
      </w:r>
      <w:r w:rsidR="00773A58">
        <w:t>a</w:t>
      </w:r>
      <w:r w:rsidR="00773A58" w:rsidRPr="006A7497">
        <w:t xml:space="preserve"> </w:t>
      </w:r>
      <w:r w:rsidRPr="006A7497">
        <w:t xml:space="preserve">na dobę, </w:t>
      </w:r>
    </w:p>
    <w:p w14:paraId="6FA28816" w14:textId="77777777" w:rsidR="002C25B0" w:rsidRPr="006A7497" w:rsidRDefault="002C25B0" w:rsidP="00FD568F">
      <w:pPr>
        <w:pStyle w:val="Akapitzlist"/>
        <w:numPr>
          <w:ilvl w:val="0"/>
          <w:numId w:val="103"/>
        </w:numPr>
      </w:pPr>
      <w:r w:rsidRPr="006A7497">
        <w:t>2</w:t>
      </w:r>
      <w:r w:rsidR="0005478C">
        <w:t>5</w:t>
      </w:r>
      <w:r w:rsidRPr="006A7497">
        <w:t xml:space="preserve">0 dni/rok </w:t>
      </w:r>
    </w:p>
    <w:p w14:paraId="494BB89D" w14:textId="77777777" w:rsidR="002C25B0" w:rsidRDefault="002C25B0" w:rsidP="00FD568F">
      <w:pPr>
        <w:pStyle w:val="Akapitzlist"/>
        <w:numPr>
          <w:ilvl w:val="0"/>
          <w:numId w:val="103"/>
        </w:numPr>
      </w:pPr>
      <w:r w:rsidRPr="006A7497">
        <w:t>m</w:t>
      </w:r>
      <w:r>
        <w:t>in</w:t>
      </w:r>
      <w:r w:rsidRPr="006A7497">
        <w:t>. 6,5 h/zmianę - efektywny czas pracy instalacji.</w:t>
      </w:r>
    </w:p>
    <w:p w14:paraId="78F64C5A" w14:textId="77777777" w:rsidR="00ED29BC" w:rsidRDefault="002C25B0" w:rsidP="00DE3A0A">
      <w:r>
        <w:t>Uwaga – w przypadku mniejszych ilości odpadów zmieszanych Zamawiający dopuszcza możliwość sortowania odpadów zbieranych w sposób selektywny przez więcej niż 1 zmianę na dobę.</w:t>
      </w:r>
    </w:p>
    <w:p w14:paraId="1BDC196D" w14:textId="77777777" w:rsidR="0082050F" w:rsidRDefault="0082050F" w:rsidP="00FD568F">
      <w:pPr>
        <w:pStyle w:val="Nagwek2"/>
      </w:pPr>
      <w:bookmarkStart w:id="7" w:name="_Toc98320162"/>
      <w:r>
        <w:t>Informacja Zamawiającego o nadzorze nad realizacją Zadania</w:t>
      </w:r>
      <w:bookmarkEnd w:id="7"/>
    </w:p>
    <w:p w14:paraId="65C82078" w14:textId="77777777" w:rsidR="00460573" w:rsidRPr="00FD568F" w:rsidRDefault="00460573" w:rsidP="00DE3A0A">
      <w:pPr>
        <w:rPr>
          <w:color w:val="000000" w:themeColor="text1"/>
        </w:rPr>
      </w:pPr>
      <w:r>
        <w:t>Zamawiający informuje, że n</w:t>
      </w:r>
      <w:r w:rsidRPr="00460573">
        <w:t xml:space="preserve">adzór nad realizacją </w:t>
      </w:r>
      <w:r w:rsidR="00A80554">
        <w:t>Zadania</w:t>
      </w:r>
      <w:r w:rsidRPr="00460573">
        <w:t xml:space="preserve"> sprawować będzie Inspektor Nadzoru powołany przez Zamawiającego, który oceni zgodność projektów </w:t>
      </w:r>
      <w:r w:rsidR="00720F46" w:rsidRPr="00460573">
        <w:t>z</w:t>
      </w:r>
      <w:r w:rsidR="00720F46">
        <w:t> </w:t>
      </w:r>
      <w:r w:rsidRPr="00460573">
        <w:t xml:space="preserve">wymaganiami Zamawiającego oraz zgodność realizacji przedsięwzięcia z projektem, będzie kontrolował jakość i ilość robót, opiniował zasadność wykonania i rozliczenie robót dodatkowych i zamiennych oraz </w:t>
      </w:r>
      <w:r w:rsidRPr="00FD568F">
        <w:rPr>
          <w:color w:val="000000" w:themeColor="text1"/>
        </w:rPr>
        <w:t>kontrolował rozliczenie finansowe przedmiotowej inwestycji.</w:t>
      </w:r>
    </w:p>
    <w:p w14:paraId="49928C6F" w14:textId="77777777" w:rsidR="00C17CC6" w:rsidRDefault="00C17CC6" w:rsidP="00C17CC6">
      <w:pPr>
        <w:pStyle w:val="Nagwek2"/>
      </w:pPr>
      <w:bookmarkStart w:id="8" w:name="_Toc98320163"/>
      <w:r>
        <w:lastRenderedPageBreak/>
        <w:t>Zakres przedsięwzięcia – przedmiot zamówienia</w:t>
      </w:r>
      <w:bookmarkEnd w:id="8"/>
    </w:p>
    <w:p w14:paraId="16226D4C" w14:textId="77777777" w:rsidR="00764318" w:rsidRDefault="00764318" w:rsidP="00764318">
      <w:bookmarkStart w:id="9" w:name="_Hlk96755721"/>
      <w:r w:rsidRPr="00893DD3">
        <w:t xml:space="preserve">W zakres </w:t>
      </w:r>
      <w:r>
        <w:t>prac związanych z realizacją zamówienia publicznego p</w:t>
      </w:r>
      <w:r w:rsidRPr="00893DD3">
        <w:t>n.</w:t>
      </w:r>
      <w:r>
        <w:t xml:space="preserve"> </w:t>
      </w:r>
      <w:bookmarkStart w:id="10" w:name="_Hlk93062553"/>
      <w:r w:rsidRPr="00F97AE3">
        <w:rPr>
          <w:b/>
          <w:bCs/>
        </w:rPr>
        <w:t>Gospodarka o obiegu zamkniętym w Koszalinie służąca gospodarowaniu odpadami surowcowymi oraz ulegającymi biodegradacji</w:t>
      </w:r>
      <w:r>
        <w:rPr>
          <w:b/>
          <w:bCs/>
        </w:rPr>
        <w:t>,</w:t>
      </w:r>
      <w:r w:rsidRPr="00893DD3">
        <w:rPr>
          <w:b/>
        </w:rPr>
        <w:t xml:space="preserve"> </w:t>
      </w:r>
      <w:r w:rsidRPr="00F97AE3">
        <w:rPr>
          <w:bCs/>
        </w:rPr>
        <w:t>zadanie</w:t>
      </w:r>
      <w:r w:rsidR="00FE6072">
        <w:rPr>
          <w:bCs/>
        </w:rPr>
        <w:t xml:space="preserve"> nr 6</w:t>
      </w:r>
      <w:r w:rsidRPr="00F97AE3">
        <w:rPr>
          <w:bCs/>
        </w:rPr>
        <w:t>:</w:t>
      </w:r>
      <w:r>
        <w:rPr>
          <w:b/>
        </w:rPr>
        <w:t xml:space="preserve"> </w:t>
      </w:r>
      <w:r w:rsidRPr="00827817">
        <w:rPr>
          <w:b/>
        </w:rPr>
        <w:t>Modernizacja i rozbudowa sortowni odpadów w</w:t>
      </w:r>
      <w:r>
        <w:rPr>
          <w:b/>
        </w:rPr>
        <w:t> </w:t>
      </w:r>
      <w:r w:rsidRPr="00827817">
        <w:rPr>
          <w:b/>
        </w:rPr>
        <w:t>Regionalnym Zakładzie Odzysku Odpadów w Sianowie</w:t>
      </w:r>
      <w:bookmarkEnd w:id="10"/>
      <w:r w:rsidRPr="00893DD3">
        <w:t xml:space="preserve"> wchodzi:</w:t>
      </w:r>
    </w:p>
    <w:p w14:paraId="41C7B076" w14:textId="77777777" w:rsidR="00764318" w:rsidRDefault="00764318" w:rsidP="00FD568F">
      <w:pPr>
        <w:pStyle w:val="Akapitzlist"/>
        <w:numPr>
          <w:ilvl w:val="0"/>
          <w:numId w:val="104"/>
        </w:numPr>
      </w:pPr>
      <w:r>
        <w:t xml:space="preserve">opracowanie projektu technologicznego instalacji do sortowania odpadów, z uwzględnieniem rozwiązań zaproponowanych przez Zamawiającego dla </w:t>
      </w:r>
      <w:r w:rsidR="3210CA74">
        <w:t xml:space="preserve">modernizacji i </w:t>
      </w:r>
      <w:r>
        <w:t xml:space="preserve">rozbudowy </w:t>
      </w:r>
      <w:r w:rsidRPr="008E3491">
        <w:t xml:space="preserve">sortowni odpadów </w:t>
      </w:r>
      <w:r w:rsidR="3210CA74">
        <w:t>w Regionalnym Zakładzie</w:t>
      </w:r>
      <w:r w:rsidRPr="000702EC">
        <w:t xml:space="preserve"> Odzysku Odpadów w</w:t>
      </w:r>
      <w:r>
        <w:t> </w:t>
      </w:r>
      <w:r w:rsidRPr="000702EC">
        <w:t>Sianowie przy ul. Łubuszan 80</w:t>
      </w:r>
      <w:r>
        <w:t>,</w:t>
      </w:r>
    </w:p>
    <w:p w14:paraId="24C96D05" w14:textId="77777777" w:rsidR="00764318" w:rsidRDefault="00764318" w:rsidP="00FD568F">
      <w:pPr>
        <w:pStyle w:val="Akapitzlist"/>
        <w:numPr>
          <w:ilvl w:val="0"/>
          <w:numId w:val="104"/>
        </w:numPr>
      </w:pPr>
      <w:r w:rsidRPr="00B432EC">
        <w:t xml:space="preserve">opracowanie </w:t>
      </w:r>
      <w:r>
        <w:t>projektu budowlanego</w:t>
      </w:r>
      <w:r w:rsidRPr="00B432EC">
        <w:t xml:space="preserve"> </w:t>
      </w:r>
      <w:r w:rsidR="3210CA74">
        <w:t>modernizacji i rozbudowy sortowni o</w:t>
      </w:r>
      <w:r w:rsidRPr="00B432EC">
        <w:t>dpadów w</w:t>
      </w:r>
      <w:r w:rsidR="00FA0629">
        <w:t> </w:t>
      </w:r>
      <w:r w:rsidR="3210CA74">
        <w:t>Regionalnym Zakładzie</w:t>
      </w:r>
      <w:r w:rsidRPr="00B432EC">
        <w:t xml:space="preserve"> Odzysku Odpadów w Sianowie przy ulicy Łubuszan 80 zgodnie z</w:t>
      </w:r>
      <w:r>
        <w:t> </w:t>
      </w:r>
      <w:r w:rsidRPr="00B432EC">
        <w:t>przepisami ustawy Prawo budowlane wraz z przepisami wykonawczymi do tej ustawy. Zamawiający wymaga, aby w</w:t>
      </w:r>
      <w:r>
        <w:t> </w:t>
      </w:r>
      <w:r w:rsidRPr="00B432EC">
        <w:t>przypadku konieczności realizacji dodatkowych elementów instalacji do sortowania odpadów wymagających zastosowania odrębnych fundamentów (np. ciężkie maszyny i</w:t>
      </w:r>
      <w:r>
        <w:t> </w:t>
      </w:r>
      <w:r w:rsidRPr="00B432EC">
        <w:t>urządzenia, które nie mogą być posadowione bezpośrednio na posadzce, maszyny i</w:t>
      </w:r>
      <w:r>
        <w:t> </w:t>
      </w:r>
      <w:r w:rsidRPr="00B432EC">
        <w:t>urządzenia drgające i</w:t>
      </w:r>
      <w:r>
        <w:t> </w:t>
      </w:r>
      <w:r w:rsidRPr="00B432EC">
        <w:t>wibrujące itp.) lub kanałów technologicznych, Wykonawca sporządził i</w:t>
      </w:r>
      <w:r>
        <w:t> </w:t>
      </w:r>
      <w:r w:rsidRPr="00B432EC">
        <w:t>uzgodnił z</w:t>
      </w:r>
      <w:r>
        <w:t> </w:t>
      </w:r>
      <w:r w:rsidRPr="00B432EC">
        <w:t>właściwymi organami projekt budowlany dla przebudowy istniejącej hali sortowni, w</w:t>
      </w:r>
      <w:r>
        <w:t> </w:t>
      </w:r>
      <w:r w:rsidRPr="00B432EC">
        <w:t xml:space="preserve">zakresie wykonania </w:t>
      </w:r>
      <w:r w:rsidR="00EB783F">
        <w:t>dodatkowych</w:t>
      </w:r>
      <w:r w:rsidR="00EB783F" w:rsidRPr="00B432EC">
        <w:t xml:space="preserve"> </w:t>
      </w:r>
      <w:r w:rsidRPr="00B432EC">
        <w:t>fundamentów lub kanałów technologicznych</w:t>
      </w:r>
      <w:r w:rsidR="007135B1">
        <w:t>,</w:t>
      </w:r>
      <w:r>
        <w:t xml:space="preserve"> wraz z wystąpieniem </w:t>
      </w:r>
      <w:r w:rsidR="00BE7AF0">
        <w:t>z </w:t>
      </w:r>
      <w:r>
        <w:t>upoważnienia Zamawiającego o uzyskanie pozwolenia na budowę i uzyskaniem pozwolenia na budowę,</w:t>
      </w:r>
    </w:p>
    <w:p w14:paraId="5E681D99" w14:textId="77777777" w:rsidR="00764318" w:rsidRDefault="00764318" w:rsidP="00FD568F">
      <w:pPr>
        <w:pStyle w:val="Akapitzlist"/>
        <w:numPr>
          <w:ilvl w:val="0"/>
          <w:numId w:val="104"/>
        </w:numPr>
      </w:pPr>
      <w:r>
        <w:t>wykonanie robót budowlanych,</w:t>
      </w:r>
    </w:p>
    <w:p w14:paraId="5B446D0B" w14:textId="77777777" w:rsidR="00764318" w:rsidRDefault="00764318" w:rsidP="00FD568F">
      <w:pPr>
        <w:pStyle w:val="Akapitzlist"/>
        <w:numPr>
          <w:ilvl w:val="0"/>
          <w:numId w:val="104"/>
        </w:numPr>
      </w:pPr>
      <w:r>
        <w:t>dostawa i montaż dodatkowego wyposażenia technologicznego sortowni,</w:t>
      </w:r>
    </w:p>
    <w:p w14:paraId="6B181F80" w14:textId="77777777" w:rsidR="00764318" w:rsidRDefault="00764318" w:rsidP="00FD568F">
      <w:pPr>
        <w:pStyle w:val="Akapitzlist"/>
        <w:numPr>
          <w:ilvl w:val="0"/>
          <w:numId w:val="104"/>
        </w:numPr>
      </w:pPr>
      <w:r>
        <w:t xml:space="preserve">szkolenie </w:t>
      </w:r>
      <w:r w:rsidR="00FE6072">
        <w:t>pracowników</w:t>
      </w:r>
      <w:r>
        <w:t xml:space="preserve"> wskazan</w:t>
      </w:r>
      <w:r w:rsidR="00FE6072">
        <w:t>ych</w:t>
      </w:r>
      <w:r>
        <w:t xml:space="preserve"> przez Zamawiającego,</w:t>
      </w:r>
    </w:p>
    <w:p w14:paraId="177D6FE8" w14:textId="77777777" w:rsidR="00764318" w:rsidRPr="001E0D2F" w:rsidRDefault="00764318" w:rsidP="00FD568F">
      <w:pPr>
        <w:pStyle w:val="Akapitzlist"/>
        <w:numPr>
          <w:ilvl w:val="0"/>
          <w:numId w:val="104"/>
        </w:numPr>
      </w:pPr>
      <w:r w:rsidRPr="001E0D2F">
        <w:t>próby końcowe,</w:t>
      </w:r>
    </w:p>
    <w:p w14:paraId="423ADB3E" w14:textId="77777777" w:rsidR="00764318" w:rsidRPr="001E0D2F" w:rsidRDefault="3210CA74" w:rsidP="00FD568F">
      <w:pPr>
        <w:pStyle w:val="Akapitzlist"/>
        <w:numPr>
          <w:ilvl w:val="0"/>
          <w:numId w:val="104"/>
        </w:numPr>
      </w:pPr>
      <w:r w:rsidRPr="001E0D2F">
        <w:t xml:space="preserve">przygotowanie wniosku o wydanie pozwolenia na użytkowanie </w:t>
      </w:r>
      <w:r w:rsidR="00764318" w:rsidRPr="001E0D2F">
        <w:t>rozbudowanej i  zmodernizowanej sortowni</w:t>
      </w:r>
      <w:r w:rsidRPr="001E0D2F">
        <w:t xml:space="preserve"> wraz z niezbędnymi załącznikami</w:t>
      </w:r>
      <w:r w:rsidR="00764318" w:rsidRPr="001E0D2F">
        <w:t xml:space="preserve"> </w:t>
      </w:r>
      <w:r w:rsidRPr="001E0D2F">
        <w:t>oraz wniosku o wydanie decyzji zmieniającej</w:t>
      </w:r>
      <w:r w:rsidR="00764318" w:rsidRPr="001E0D2F">
        <w:t xml:space="preserve"> pozwolenie zintegrowane w zakresie związanym z Zadaniem</w:t>
      </w:r>
      <w:r w:rsidRPr="001E0D2F">
        <w:t xml:space="preserve"> wraz z niezbędnymi załącznikami</w:t>
      </w:r>
      <w:r w:rsidR="00764318" w:rsidRPr="001E0D2F">
        <w:t>,</w:t>
      </w:r>
    </w:p>
    <w:p w14:paraId="66F9A9B2" w14:textId="77777777" w:rsidR="00764318" w:rsidRDefault="00BE7AF0" w:rsidP="00FD568F">
      <w:pPr>
        <w:pStyle w:val="Akapitzlist"/>
        <w:numPr>
          <w:ilvl w:val="0"/>
          <w:numId w:val="104"/>
        </w:numPr>
      </w:pPr>
      <w:r w:rsidRPr="00FD568F">
        <w:t>sprawowanie</w:t>
      </w:r>
      <w:r w:rsidRPr="00E71E9A">
        <w:t xml:space="preserve"> </w:t>
      </w:r>
      <w:r w:rsidR="00764318">
        <w:t xml:space="preserve">nadzoru autorskiego w zakresie objętym przedmiotem zamówienia </w:t>
      </w:r>
      <w:r w:rsidR="006F14B0">
        <w:t>przez cały czas trwania robót</w:t>
      </w:r>
      <w:r w:rsidR="00764318">
        <w:t>.</w:t>
      </w:r>
    </w:p>
    <w:p w14:paraId="12EFF925" w14:textId="77777777" w:rsidR="00764318" w:rsidRDefault="00764318" w:rsidP="00764318">
      <w:r>
        <w:t xml:space="preserve">Przeglądy części instalacji zrealizowanej przez Wykonawcę w ramach </w:t>
      </w:r>
      <w:r w:rsidR="00E576A1">
        <w:t>Zadania nr 6</w:t>
      </w:r>
      <w:r>
        <w:t xml:space="preserve"> polegającego na </w:t>
      </w:r>
      <w:r w:rsidRPr="0079010D">
        <w:t xml:space="preserve">modernizacji </w:t>
      </w:r>
      <w:r w:rsidR="00E576A1">
        <w:t>i rozbudowie s</w:t>
      </w:r>
      <w:r w:rsidRPr="0079010D">
        <w:t xml:space="preserve">ortowni </w:t>
      </w:r>
      <w:r w:rsidR="00E576A1">
        <w:t>o</w:t>
      </w:r>
      <w:r w:rsidRPr="0079010D">
        <w:t xml:space="preserve">dpadów w </w:t>
      </w:r>
      <w:r w:rsidR="00E576A1">
        <w:t>RZOO Sianów</w:t>
      </w:r>
      <w:r w:rsidRPr="0079010D">
        <w:t xml:space="preserve"> </w:t>
      </w:r>
      <w:r>
        <w:t>obejmować będą typowe czynności przeglądowe pozwalające na utrzymanie ciągłości pracy tej części instalacji (jak przegląd zainstalowanych maszyn i urządzeń, okresowe smarowanie, oczyszczenie, wymiana olejów, filtrów itp.), przewidziane procedurami producentów tych maszyn i urządzeń. W okresie</w:t>
      </w:r>
      <w:r w:rsidR="00903844">
        <w:t xml:space="preserve"> </w:t>
      </w:r>
      <w:r>
        <w:t xml:space="preserve">gwarancji </w:t>
      </w:r>
      <w:r w:rsidR="005C016F">
        <w:t xml:space="preserve">i rękojmi za wady </w:t>
      </w:r>
      <w:r>
        <w:t xml:space="preserve">wskazanym przez Wykonawcę w ofercie, czynności te wykonywane będą na koszt Wykonawcy, który musi zostać uwzględniony w </w:t>
      </w:r>
      <w:r w:rsidR="00903844">
        <w:t xml:space="preserve">cenie </w:t>
      </w:r>
      <w:r>
        <w:t>ofertowej.</w:t>
      </w:r>
    </w:p>
    <w:bookmarkEnd w:id="9"/>
    <w:p w14:paraId="1B35AE00" w14:textId="77777777" w:rsidR="000702EC" w:rsidRPr="007D132A" w:rsidRDefault="000702EC" w:rsidP="000702EC">
      <w:pPr>
        <w:ind w:right="72"/>
        <w:rPr>
          <w:rFonts w:cs="Arial Narrow"/>
        </w:rPr>
      </w:pPr>
      <w:r w:rsidRPr="007D132A">
        <w:rPr>
          <w:rFonts w:cs="Arial Narrow"/>
        </w:rPr>
        <w:t>Dodatkowo Zamawiający wymaga umieszczenia w projekcie technologicznym wytycznych budowlanych do opracowania projektów konstrukcyjnych, instalacyjnych</w:t>
      </w:r>
      <w:r w:rsidR="008923E1">
        <w:rPr>
          <w:rFonts w:cs="Arial Narrow"/>
        </w:rPr>
        <w:t>, kanałów technologicznych</w:t>
      </w:r>
      <w:r w:rsidRPr="007D132A">
        <w:rPr>
          <w:rFonts w:cs="Arial Narrow"/>
        </w:rPr>
        <w:t xml:space="preserve"> oraz </w:t>
      </w:r>
      <w:r w:rsidR="008923E1">
        <w:rPr>
          <w:rFonts w:cs="Arial Narrow"/>
        </w:rPr>
        <w:t xml:space="preserve">ewentualnego </w:t>
      </w:r>
      <w:r w:rsidRPr="007D132A">
        <w:rPr>
          <w:rFonts w:cs="Arial Narrow"/>
        </w:rPr>
        <w:t>fundamentowania</w:t>
      </w:r>
      <w:r w:rsidR="008923E1">
        <w:rPr>
          <w:rFonts w:cs="Arial Narrow"/>
        </w:rPr>
        <w:t xml:space="preserve"> urządzeń</w:t>
      </w:r>
      <w:r w:rsidRPr="007D132A">
        <w:rPr>
          <w:rFonts w:cs="Arial Narrow"/>
        </w:rPr>
        <w:t xml:space="preserve"> dla hali sortowni odpadów</w:t>
      </w:r>
      <w:r w:rsidR="00E74A9D">
        <w:rPr>
          <w:rFonts w:cs="Arial Narrow"/>
        </w:rPr>
        <w:t xml:space="preserve"> – obiekt B</w:t>
      </w:r>
      <w:r w:rsidRPr="007D132A">
        <w:rPr>
          <w:rFonts w:cs="Arial Narrow"/>
        </w:rPr>
        <w:t xml:space="preserve">, w której zlokalizowane zostaną urządzenia technologiczne. W razie wystąpienia konieczności wykonania </w:t>
      </w:r>
      <w:r w:rsidR="00EB783F">
        <w:rPr>
          <w:rFonts w:cs="Arial Narrow"/>
        </w:rPr>
        <w:t>dodatkowych</w:t>
      </w:r>
      <w:r w:rsidR="00EB783F" w:rsidRPr="007D132A">
        <w:rPr>
          <w:rFonts w:cs="Arial Narrow"/>
        </w:rPr>
        <w:t xml:space="preserve"> </w:t>
      </w:r>
      <w:r w:rsidRPr="007D132A">
        <w:rPr>
          <w:rFonts w:cs="Arial Narrow"/>
        </w:rPr>
        <w:t xml:space="preserve">fundamentów pod urządzenia technologiczne, Wykonawca jest zobowiązany zaprojektować </w:t>
      </w:r>
      <w:r w:rsidR="008F4A5D" w:rsidRPr="007D132A">
        <w:rPr>
          <w:rFonts w:cs="Arial Narrow"/>
        </w:rPr>
        <w:t>i</w:t>
      </w:r>
      <w:r w:rsidR="008F4A5D">
        <w:rPr>
          <w:rFonts w:cs="Arial Narrow"/>
        </w:rPr>
        <w:t> </w:t>
      </w:r>
      <w:r w:rsidRPr="007D132A">
        <w:rPr>
          <w:rFonts w:cs="Arial Narrow"/>
        </w:rPr>
        <w:t>wykonać te fundamenty na podstawie wytycznych, o których mowa powyżej.</w:t>
      </w:r>
    </w:p>
    <w:p w14:paraId="7560FA42" w14:textId="77777777" w:rsidR="000702EC" w:rsidRDefault="000702EC" w:rsidP="000702EC">
      <w:pPr>
        <w:ind w:right="72"/>
        <w:rPr>
          <w:rFonts w:cs="Arial Narrow"/>
          <w:b/>
        </w:rPr>
      </w:pPr>
      <w:r>
        <w:rPr>
          <w:rFonts w:cs="Arial Narrow"/>
          <w:b/>
        </w:rPr>
        <w:t>Obiekt</w:t>
      </w:r>
      <w:r w:rsidR="00E74A9D">
        <w:rPr>
          <w:rFonts w:cs="Arial Narrow"/>
          <w:b/>
        </w:rPr>
        <w:t>y</w:t>
      </w:r>
      <w:r>
        <w:rPr>
          <w:rFonts w:cs="Arial Narrow"/>
          <w:b/>
        </w:rPr>
        <w:t xml:space="preserve"> kubaturow</w:t>
      </w:r>
      <w:r w:rsidR="00E74A9D">
        <w:rPr>
          <w:rFonts w:cs="Arial Narrow"/>
          <w:b/>
        </w:rPr>
        <w:t>e</w:t>
      </w:r>
      <w:r>
        <w:rPr>
          <w:rFonts w:cs="Arial Narrow"/>
          <w:b/>
        </w:rPr>
        <w:t xml:space="preserve"> – budyn</w:t>
      </w:r>
      <w:r w:rsidR="00E74A9D">
        <w:rPr>
          <w:rFonts w:cs="Arial Narrow"/>
          <w:b/>
        </w:rPr>
        <w:t>ki</w:t>
      </w:r>
      <w:r>
        <w:rPr>
          <w:rFonts w:cs="Arial Narrow"/>
          <w:b/>
        </w:rPr>
        <w:t xml:space="preserve"> sortowni</w:t>
      </w:r>
      <w:r w:rsidR="00E74A9D">
        <w:rPr>
          <w:rFonts w:cs="Arial Narrow"/>
          <w:b/>
        </w:rPr>
        <w:t xml:space="preserve"> (obiekt A oraz obiekt B)</w:t>
      </w:r>
      <w:r>
        <w:rPr>
          <w:rFonts w:cs="Arial Narrow"/>
          <w:b/>
        </w:rPr>
        <w:t xml:space="preserve"> nie stanowi</w:t>
      </w:r>
      <w:r w:rsidR="00E74A9D">
        <w:rPr>
          <w:rFonts w:cs="Arial Narrow"/>
          <w:b/>
        </w:rPr>
        <w:t>ą</w:t>
      </w:r>
      <w:r>
        <w:rPr>
          <w:rFonts w:cs="Arial Narrow"/>
          <w:b/>
        </w:rPr>
        <w:t xml:space="preserve"> przedmiotu niniejszego zamówienia. Wykonawca jest zobowiązany do zaprojektowania i wykonania </w:t>
      </w:r>
      <w:r w:rsidR="00E74A9D">
        <w:rPr>
          <w:b/>
        </w:rPr>
        <w:lastRenderedPageBreak/>
        <w:t>rozbudowy</w:t>
      </w:r>
      <w:r w:rsidRPr="00115EF8">
        <w:rPr>
          <w:b/>
        </w:rPr>
        <w:t xml:space="preserve"> sortowni odpadów komunalnych wchodzącej w skład </w:t>
      </w:r>
      <w:r w:rsidR="00E74A9D">
        <w:rPr>
          <w:b/>
        </w:rPr>
        <w:t>Regionalnego Zakładu Odzysku Odpadów</w:t>
      </w:r>
      <w:r>
        <w:rPr>
          <w:b/>
        </w:rPr>
        <w:t xml:space="preserve"> w istniejący</w:t>
      </w:r>
      <w:r w:rsidR="00E74A9D">
        <w:rPr>
          <w:b/>
        </w:rPr>
        <w:t>ch</w:t>
      </w:r>
      <w:r>
        <w:rPr>
          <w:b/>
        </w:rPr>
        <w:t xml:space="preserve"> </w:t>
      </w:r>
      <w:r w:rsidR="00E74A9D">
        <w:rPr>
          <w:b/>
        </w:rPr>
        <w:t>obiektach</w:t>
      </w:r>
      <w:r>
        <w:rPr>
          <w:b/>
        </w:rPr>
        <w:t xml:space="preserve"> kubaturowy</w:t>
      </w:r>
      <w:r w:rsidR="00E74A9D">
        <w:rPr>
          <w:b/>
        </w:rPr>
        <w:t>ch</w:t>
      </w:r>
      <w:r>
        <w:rPr>
          <w:b/>
        </w:rPr>
        <w:t>.</w:t>
      </w:r>
    </w:p>
    <w:p w14:paraId="246DA206" w14:textId="45A12C4A" w:rsidR="000702EC" w:rsidRPr="00B80487" w:rsidRDefault="000702EC" w:rsidP="000702EC">
      <w:pPr>
        <w:rPr>
          <w:b/>
        </w:rPr>
      </w:pPr>
      <w:bookmarkStart w:id="11" w:name="_Hlk96755863"/>
      <w:r w:rsidRPr="00CB7EA3">
        <w:rPr>
          <w:b/>
        </w:rPr>
        <w:t xml:space="preserve">Zamawiający wymaga, aby Wykonawca </w:t>
      </w:r>
      <w:r w:rsidR="004D28A6">
        <w:rPr>
          <w:b/>
        </w:rPr>
        <w:t>rozbudowy</w:t>
      </w:r>
      <w:r w:rsidRPr="00CB7EA3">
        <w:rPr>
          <w:b/>
        </w:rPr>
        <w:t xml:space="preserve"> linii technologicznej do sortowania odpadów komunalnych wystawił Deklaracje Zgodności</w:t>
      </w:r>
      <w:r w:rsidR="00B807FF">
        <w:rPr>
          <w:b/>
        </w:rPr>
        <w:t xml:space="preserve"> zgodnie z przepisami </w:t>
      </w:r>
      <w:r w:rsidR="009F0CBC">
        <w:rPr>
          <w:b/>
        </w:rPr>
        <w:t xml:space="preserve">ustawy z dnia 30 </w:t>
      </w:r>
      <w:r w:rsidR="003C0D0A">
        <w:rPr>
          <w:b/>
        </w:rPr>
        <w:t>sierpnia</w:t>
      </w:r>
      <w:r w:rsidR="009F0CBC">
        <w:rPr>
          <w:b/>
        </w:rPr>
        <w:t xml:space="preserve"> 2002 r. o systemie </w:t>
      </w:r>
      <w:r w:rsidR="003C0D0A">
        <w:rPr>
          <w:b/>
        </w:rPr>
        <w:t>oceny</w:t>
      </w:r>
      <w:r w:rsidR="009F0CBC">
        <w:rPr>
          <w:b/>
        </w:rPr>
        <w:t xml:space="preserve"> </w:t>
      </w:r>
      <w:r w:rsidR="003C0D0A">
        <w:rPr>
          <w:b/>
        </w:rPr>
        <w:t>zgodności</w:t>
      </w:r>
      <w:r w:rsidR="009F0CBC">
        <w:rPr>
          <w:b/>
        </w:rPr>
        <w:t xml:space="preserve"> (tekst </w:t>
      </w:r>
      <w:r w:rsidR="003C0D0A">
        <w:rPr>
          <w:b/>
        </w:rPr>
        <w:t>jednolity</w:t>
      </w:r>
      <w:r w:rsidR="009F0CBC">
        <w:rPr>
          <w:b/>
        </w:rPr>
        <w:t xml:space="preserve"> Dz. U. z 2021 r., poz. </w:t>
      </w:r>
      <w:r w:rsidR="003C0D0A">
        <w:rPr>
          <w:b/>
        </w:rPr>
        <w:t>1344) oraz aktami wykonawczymi do tej ustawy</w:t>
      </w:r>
      <w:r w:rsidRPr="00CB7EA3">
        <w:rPr>
          <w:b/>
        </w:rPr>
        <w:t xml:space="preserve"> na poszczególne urządzenia </w:t>
      </w:r>
      <w:r w:rsidRPr="00B80487">
        <w:rPr>
          <w:b/>
        </w:rPr>
        <w:t xml:space="preserve">zamontowane przez niego w ramach modernizacji, jak i dla całej </w:t>
      </w:r>
      <w:r w:rsidR="002927A1" w:rsidRPr="00B80487">
        <w:rPr>
          <w:b/>
        </w:rPr>
        <w:t>do</w:t>
      </w:r>
      <w:r w:rsidR="004D28A6" w:rsidRPr="00B80487">
        <w:rPr>
          <w:b/>
        </w:rPr>
        <w:t>budo</w:t>
      </w:r>
      <w:r w:rsidRPr="00B80487">
        <w:rPr>
          <w:b/>
        </w:rPr>
        <w:t>wanej</w:t>
      </w:r>
      <w:r w:rsidR="002927A1" w:rsidRPr="00B80487">
        <w:rPr>
          <w:b/>
        </w:rPr>
        <w:t xml:space="preserve"> części</w:t>
      </w:r>
      <w:r w:rsidRPr="00B80487">
        <w:rPr>
          <w:b/>
        </w:rPr>
        <w:t xml:space="preserve"> linii technologicznej</w:t>
      </w:r>
      <w:r w:rsidR="00F819ED" w:rsidRPr="00B80487">
        <w:rPr>
          <w:b/>
        </w:rPr>
        <w:t xml:space="preserve">, </w:t>
      </w:r>
      <w:bookmarkEnd w:id="11"/>
      <w:r w:rsidR="00B80487" w:rsidRPr="00B80487">
        <w:rPr>
          <w:b/>
        </w:rPr>
        <w:t>nie później niż na 14 dni po zakończeniu Prób Końcowych.</w:t>
      </w:r>
    </w:p>
    <w:p w14:paraId="1CED9753" w14:textId="77DA81B3" w:rsidR="000702EC" w:rsidRDefault="000F122E" w:rsidP="008923E1">
      <w:pPr>
        <w:pStyle w:val="Nagwek3"/>
      </w:pPr>
      <w:bookmarkStart w:id="12" w:name="_Toc98320164"/>
      <w:r>
        <w:t>Dokumentacja projektowa</w:t>
      </w:r>
      <w:bookmarkEnd w:id="12"/>
    </w:p>
    <w:p w14:paraId="61D30824" w14:textId="183DCF33" w:rsidR="008923E1" w:rsidRDefault="008923E1" w:rsidP="008923E1">
      <w:r>
        <w:t>Wykonawca sporządzi projekt technologiczny</w:t>
      </w:r>
      <w:r w:rsidR="007E0F2E">
        <w:t xml:space="preserve"> oraz</w:t>
      </w:r>
      <w:r w:rsidR="002A0476">
        <w:t xml:space="preserve"> </w:t>
      </w:r>
      <w:r w:rsidR="00DB0639">
        <w:t>projek</w:t>
      </w:r>
      <w:r w:rsidR="0043008B">
        <w:t>t budowlan</w:t>
      </w:r>
      <w:r w:rsidR="007E0F2E">
        <w:t>y</w:t>
      </w:r>
      <w:r>
        <w:t xml:space="preserve">, zgodnie z wymaganiami Umowy, niniejszego </w:t>
      </w:r>
      <w:r w:rsidR="00FE6072">
        <w:t xml:space="preserve">Szczegółowego </w:t>
      </w:r>
      <w:r w:rsidR="004422E8">
        <w:t>Opisu Przedmiotu Zamówienia</w:t>
      </w:r>
      <w:r>
        <w:t xml:space="preserve"> oraz postanowieniami przepisów prawa w</w:t>
      </w:r>
      <w:r w:rsidR="0006187E">
        <w:t> </w:t>
      </w:r>
      <w:r>
        <w:t xml:space="preserve">tym zakresie. </w:t>
      </w:r>
    </w:p>
    <w:p w14:paraId="77EC47BC" w14:textId="77777777" w:rsidR="009B77EC" w:rsidRDefault="009B77EC" w:rsidP="008923E1">
      <w:r>
        <w:t>Wykonawca przystąpi do wykonania projektu technologicznego</w:t>
      </w:r>
      <w:r w:rsidR="002611A4">
        <w:t xml:space="preserve"> nie później niż</w:t>
      </w:r>
      <w:r>
        <w:t xml:space="preserve"> w 14 dni od dnia </w:t>
      </w:r>
      <w:r w:rsidR="00A25D31">
        <w:t xml:space="preserve">zawarcia </w:t>
      </w:r>
      <w:r>
        <w:t xml:space="preserve">umowy. </w:t>
      </w:r>
    </w:p>
    <w:p w14:paraId="3E88DE66" w14:textId="77777777" w:rsidR="008923E1" w:rsidRDefault="00B05B67" w:rsidP="008923E1">
      <w:r>
        <w:t xml:space="preserve">Zamawiający wymaga, by </w:t>
      </w:r>
      <w:r w:rsidR="008923E1">
        <w:t xml:space="preserve">Instalacja technologiczna </w:t>
      </w:r>
      <w:r>
        <w:t>była</w:t>
      </w:r>
      <w:r w:rsidR="008923E1">
        <w:t xml:space="preserve"> zaprojektowana zgodnie z polskim prawem budowlanym </w:t>
      </w:r>
      <w:r w:rsidR="0082448E">
        <w:t>i </w:t>
      </w:r>
      <w:r w:rsidR="008923E1">
        <w:t>polskimi normami lub odpowiednimi standardami międzynarodowymi lub Unii Europejskiej</w:t>
      </w:r>
      <w:r w:rsidR="006B7F5B">
        <w:t xml:space="preserve">, a także </w:t>
      </w:r>
      <w:r w:rsidR="008923E1">
        <w:t>zgodnie z najnowszą praktyką inżynierską.</w:t>
      </w:r>
    </w:p>
    <w:p w14:paraId="23C8C680" w14:textId="77777777" w:rsidR="008923E1" w:rsidRPr="001E0D2F" w:rsidRDefault="008923E1" w:rsidP="008923E1">
      <w:r>
        <w:t>Wykonawca sporządzi projekt technologiczny w taki sposób, aby zaprojektowana instalacja do sortowania odpadów spełniała wymagania najlepszych dostępnych technik (BAT) w odniesieniu do przetwarzania odpadów, zgodnie z Decyzją wykonawczą Komisji (UE) 2018/1147 z dnia 10 sierpnia 2018</w:t>
      </w:r>
      <w:r w:rsidR="007560A0">
        <w:t> </w:t>
      </w:r>
      <w:r>
        <w:t xml:space="preserve">r. ustanawiająca konkluzje dotyczące najlepszych dostępnych technik (BAT) w odniesieniu do </w:t>
      </w:r>
      <w:r w:rsidRPr="001E0D2F">
        <w:t>przetwarzania odpadów zgodnie z dyrektywą Parlamentu Europejskiego i Rady 2010/75/UE.</w:t>
      </w:r>
    </w:p>
    <w:p w14:paraId="6873CF00" w14:textId="7777777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Wykonawca dołączy do dokumentacji projektowej technologicznej i projektowej budowlanej oświadczenie osoby posiadającej odpowiednie uprawnienia budowlane, że projekt został opracowany zgodnie z umową, obowiązującymi przepisami ochrony środowiska, technicznymi, budowlanymi, normami i wytycznymi, jest kompletny i spełnia wszelkie warunki wynikające z ustawy Prawo budowlane.</w:t>
      </w:r>
    </w:p>
    <w:p w14:paraId="3DD91D2D" w14:textId="77777777" w:rsidR="004F2726" w:rsidRPr="001E0D2F" w:rsidRDefault="004F2726" w:rsidP="004F2726">
      <w:pPr>
        <w:spacing w:after="0" w:line="240" w:lineRule="auto"/>
        <w:rPr>
          <w:rFonts w:eastAsia="Times New Roman" w:cs="Segoe UI"/>
          <w:szCs w:val="20"/>
          <w:lang w:eastAsia="pl-PL"/>
        </w:rPr>
      </w:pPr>
    </w:p>
    <w:p w14:paraId="4D410995" w14:textId="23F6876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 xml:space="preserve">Wykonawca dokumentację projektową technologiczną i projektową budowlaną przekaże Inspektorowi Nadzoru, </w:t>
      </w:r>
      <w:r w:rsidR="003F4337">
        <w:rPr>
          <w:rFonts w:eastAsia="Times New Roman" w:cs="Segoe UI"/>
          <w:szCs w:val="20"/>
          <w:lang w:eastAsia="pl-PL"/>
        </w:rPr>
        <w:t xml:space="preserve">który wykona jej weryfikacji wraz z Zamawiającym, </w:t>
      </w:r>
      <w:r w:rsidRPr="001E0D2F">
        <w:rPr>
          <w:rFonts w:eastAsia="Times New Roman" w:cs="Segoe UI"/>
          <w:szCs w:val="20"/>
          <w:lang w:eastAsia="pl-PL"/>
        </w:rPr>
        <w:t>a Zamawiający w terminie 10 dni od dnia jej otrzymania może do niej zgłaszać uwagi, które Wykonawca zobowiązany jest uwzględnić.</w:t>
      </w:r>
    </w:p>
    <w:p w14:paraId="531988D9" w14:textId="77777777" w:rsidR="004F2726" w:rsidRDefault="004F2726" w:rsidP="008923E1"/>
    <w:p w14:paraId="15A3C001" w14:textId="77777777" w:rsidR="008923E1" w:rsidRDefault="008923E1" w:rsidP="008923E1">
      <w:pPr>
        <w:pStyle w:val="Nagwek4"/>
      </w:pPr>
      <w:r>
        <w:t xml:space="preserve">Wymagana dokumentacja </w:t>
      </w:r>
    </w:p>
    <w:p w14:paraId="4609B1AB" w14:textId="77777777" w:rsidR="008923E1" w:rsidRDefault="008923E1" w:rsidP="008923E1">
      <w:pPr>
        <w:rPr>
          <w:rFonts w:cs="Arial Narrow"/>
        </w:rPr>
      </w:pPr>
      <w:r>
        <w:rPr>
          <w:rFonts w:cs="Arial Narrow"/>
        </w:rPr>
        <w:t xml:space="preserve">Zamawiający wymaga opracowania w ramach Zamówienia dokumentacji </w:t>
      </w:r>
      <w:r w:rsidR="000344A6">
        <w:rPr>
          <w:rFonts w:cs="Arial Narrow"/>
        </w:rPr>
        <w:t>projektowej</w:t>
      </w:r>
      <w:r>
        <w:rPr>
          <w:rFonts w:cs="Arial Narrow"/>
        </w:rPr>
        <w:t>, wykonanej zgodnie z przepisami polskiego</w:t>
      </w:r>
      <w:r w:rsidRPr="008923E1">
        <w:rPr>
          <w:rFonts w:cs="Arial Narrow"/>
        </w:rPr>
        <w:t xml:space="preserve"> </w:t>
      </w:r>
      <w:r>
        <w:rPr>
          <w:rFonts w:cs="Arial Narrow"/>
        </w:rPr>
        <w:t>prawa, w szczególności co najmniej:</w:t>
      </w:r>
    </w:p>
    <w:p w14:paraId="7CF1B5A6" w14:textId="6B0711B3" w:rsidR="002B582A" w:rsidRDefault="008923E1" w:rsidP="00FD568F">
      <w:pPr>
        <w:pStyle w:val="Akapitzlist"/>
        <w:numPr>
          <w:ilvl w:val="0"/>
          <w:numId w:val="95"/>
        </w:numPr>
      </w:pPr>
      <w:r w:rsidRPr="00875813">
        <w:t>Ustawy z dnia 7 lipca 1994 r. Prawo budowlane (tekst jednolity Dz.U. z 20</w:t>
      </w:r>
      <w:r w:rsidR="009B4AED">
        <w:t>21</w:t>
      </w:r>
      <w:r w:rsidRPr="00875813">
        <w:t xml:space="preserve"> r. poz. </w:t>
      </w:r>
      <w:r w:rsidR="009B4AED">
        <w:t>2351</w:t>
      </w:r>
      <w:r w:rsidR="00E7724D" w:rsidRPr="00E7724D">
        <w:t xml:space="preserve"> </w:t>
      </w:r>
      <w:r w:rsidR="00E7724D">
        <w:t>z późn. zm.</w:t>
      </w:r>
      <w:r w:rsidR="009B4AED">
        <w:t>)</w:t>
      </w:r>
      <w:r w:rsidRPr="00875813">
        <w:t xml:space="preserve"> wraz z rozporządzeniami wykonawczymi,</w:t>
      </w:r>
    </w:p>
    <w:p w14:paraId="5FD29AE9" w14:textId="77777777" w:rsidR="008923E1" w:rsidRPr="00875813" w:rsidRDefault="002B582A" w:rsidP="00FD568F">
      <w:pPr>
        <w:pStyle w:val="Akapitzlist"/>
        <w:numPr>
          <w:ilvl w:val="0"/>
          <w:numId w:val="95"/>
        </w:numPr>
      </w:pPr>
      <w:r>
        <w:t>Ustaw</w:t>
      </w:r>
      <w:r w:rsidR="00E576A1">
        <w:t>y</w:t>
      </w:r>
      <w:r>
        <w:t xml:space="preserve"> z dnia 11 września 2019 r</w:t>
      </w:r>
      <w:r w:rsidR="005A0AE9">
        <w:t xml:space="preserve">. Prawo zamówień publicznych (tekst jednolity Dz. U. z 2021 r., </w:t>
      </w:r>
      <w:r w:rsidR="006615D2">
        <w:t>poz. 1129 z późn. zm.) wraz z rozporządzeniami wykonawczymi,</w:t>
      </w:r>
    </w:p>
    <w:p w14:paraId="2D8DD55B" w14:textId="77777777" w:rsidR="008923E1" w:rsidRPr="00875813" w:rsidRDefault="008923E1" w:rsidP="00FD568F">
      <w:pPr>
        <w:pStyle w:val="Akapitzlist"/>
        <w:numPr>
          <w:ilvl w:val="0"/>
          <w:numId w:val="95"/>
        </w:numPr>
      </w:pPr>
      <w:r w:rsidRPr="00875813">
        <w:t>Ustawy z dnia 27 kwietnia 2001 r. Prawo ochrony środowiska (tekst jednolity Dz. U. z</w:t>
      </w:r>
      <w:r>
        <w:t> </w:t>
      </w:r>
      <w:r w:rsidRPr="00875813">
        <w:t>20</w:t>
      </w:r>
      <w:r w:rsidR="009B4AED">
        <w:t>21</w:t>
      </w:r>
      <w:r w:rsidRPr="00875813">
        <w:t xml:space="preserve"> r. poz. </w:t>
      </w:r>
      <w:r w:rsidR="009B4AED">
        <w:t>1973</w:t>
      </w:r>
      <w:r w:rsidRPr="00875813">
        <w:t xml:space="preserve"> z późn. zm.), </w:t>
      </w:r>
    </w:p>
    <w:p w14:paraId="353ECF70" w14:textId="07FC8B6A" w:rsidR="008923E1" w:rsidRPr="00875813" w:rsidRDefault="008923E1" w:rsidP="00FD568F">
      <w:pPr>
        <w:pStyle w:val="Akapitzlist"/>
        <w:numPr>
          <w:ilvl w:val="0"/>
          <w:numId w:val="95"/>
        </w:numPr>
      </w:pPr>
      <w:r w:rsidRPr="00875813">
        <w:t xml:space="preserve">Ustawy z dnia 14 grudnia 2012 r. o odpadach (tekst jednolity Dz. U. z </w:t>
      </w:r>
      <w:r w:rsidR="00A76626" w:rsidRPr="00875813">
        <w:t>20</w:t>
      </w:r>
      <w:r w:rsidR="00A76626">
        <w:t>22</w:t>
      </w:r>
      <w:r w:rsidR="00A76626" w:rsidRPr="00875813">
        <w:t xml:space="preserve"> </w:t>
      </w:r>
      <w:r w:rsidRPr="00875813">
        <w:t xml:space="preserve">r. poz. </w:t>
      </w:r>
      <w:r w:rsidR="00C40137">
        <w:t>699</w:t>
      </w:r>
      <w:r w:rsidR="004B77BE">
        <w:t xml:space="preserve"> z późn. zm.</w:t>
      </w:r>
      <w:r w:rsidRPr="00875813">
        <w:t xml:space="preserve">), </w:t>
      </w:r>
    </w:p>
    <w:p w14:paraId="45A8CB30" w14:textId="61328829" w:rsidR="008923E1" w:rsidRPr="00875813" w:rsidRDefault="008923E1" w:rsidP="00FD568F">
      <w:pPr>
        <w:pStyle w:val="Akapitzlist"/>
        <w:numPr>
          <w:ilvl w:val="0"/>
          <w:numId w:val="95"/>
        </w:numPr>
      </w:pPr>
      <w:r w:rsidRPr="00875813">
        <w:lastRenderedPageBreak/>
        <w:t xml:space="preserve">Ustawy z dnia 9 czerwca 2011 r. Prawo geologiczne i górnicze (Dz. U. z </w:t>
      </w:r>
      <w:r w:rsidR="002D5DA2" w:rsidRPr="00875813">
        <w:t>20</w:t>
      </w:r>
      <w:r w:rsidR="002D5DA2">
        <w:t>22 </w:t>
      </w:r>
      <w:r w:rsidR="009B4AED">
        <w:t>r.,</w:t>
      </w:r>
      <w:r w:rsidRPr="00875813">
        <w:t xml:space="preserve"> poz. </w:t>
      </w:r>
      <w:r w:rsidR="002D5DA2">
        <w:t>1072</w:t>
      </w:r>
      <w:r w:rsidRPr="00875813">
        <w:t xml:space="preserve">), </w:t>
      </w:r>
    </w:p>
    <w:p w14:paraId="7787BF8F" w14:textId="77777777" w:rsidR="008923E1" w:rsidRDefault="008923E1" w:rsidP="00FD568F">
      <w:pPr>
        <w:pStyle w:val="Akapitzlist"/>
        <w:numPr>
          <w:ilvl w:val="0"/>
          <w:numId w:val="95"/>
        </w:numPr>
      </w:pPr>
      <w:r w:rsidRPr="00875813">
        <w:t>Ustawy z dnia 18 lipca 2001 r. Prawo wodne (tekst jednolity Dz.U. z 20</w:t>
      </w:r>
      <w:r w:rsidR="009B4AED">
        <w:t>21 r.,</w:t>
      </w:r>
      <w:r w:rsidRPr="00875813">
        <w:t xml:space="preserve"> poz. 22</w:t>
      </w:r>
      <w:r w:rsidR="009B4AED">
        <w:t>33 z późn. zm.</w:t>
      </w:r>
      <w:r w:rsidRPr="00875813">
        <w:t>) z</w:t>
      </w:r>
      <w:r>
        <w:t> </w:t>
      </w:r>
      <w:r w:rsidRPr="00875813">
        <w:t xml:space="preserve">rozporządzeniami wykonawczymi, </w:t>
      </w:r>
    </w:p>
    <w:p w14:paraId="2DCCC9F6" w14:textId="77777777" w:rsidR="008923E1" w:rsidRDefault="008923E1" w:rsidP="00FD568F">
      <w:pPr>
        <w:pStyle w:val="Akapitzlist"/>
        <w:numPr>
          <w:ilvl w:val="0"/>
          <w:numId w:val="95"/>
        </w:numPr>
      </w:pPr>
      <w:r>
        <w:t>Ustawy z dnia 26 czerwca 1974 r. Kodeks pracy (tekst jednolity Dz. U. z 20</w:t>
      </w:r>
      <w:r w:rsidR="009B4AED">
        <w:t>20</w:t>
      </w:r>
      <w:r>
        <w:t xml:space="preserve"> r., poz. </w:t>
      </w:r>
      <w:r w:rsidR="009B4AED">
        <w:t>1320</w:t>
      </w:r>
      <w:r>
        <w:t xml:space="preserve"> z późn. zm.),</w:t>
      </w:r>
    </w:p>
    <w:p w14:paraId="246CA355" w14:textId="28E7DF35" w:rsidR="00AE3572" w:rsidRPr="00703A22" w:rsidRDefault="00AE3572" w:rsidP="00FD568F">
      <w:pPr>
        <w:pStyle w:val="Akapitzlist"/>
        <w:numPr>
          <w:ilvl w:val="0"/>
          <w:numId w:val="95"/>
        </w:numPr>
      </w:pPr>
      <w:r w:rsidRPr="00703A22">
        <w:t>Ustawy z dnia 24 sierpnia 1991 r. o ochronie przeciwpożarowej</w:t>
      </w:r>
      <w:r>
        <w:t xml:space="preserve"> (tekst jednolity Dz. U. z 2021 r. poz. 869</w:t>
      </w:r>
      <w:r w:rsidR="006B624F">
        <w:t xml:space="preserve"> z późn. zm.</w:t>
      </w:r>
      <w:r>
        <w:t>) wraz z</w:t>
      </w:r>
      <w:r w:rsidR="00D96706">
        <w:t> </w:t>
      </w:r>
      <w:r>
        <w:t>przepisami wykonawczymi,</w:t>
      </w:r>
    </w:p>
    <w:p w14:paraId="76C2B9DC" w14:textId="77777777" w:rsidR="008923E1" w:rsidRDefault="008923E1" w:rsidP="00FD568F">
      <w:pPr>
        <w:pStyle w:val="Akapitzlist"/>
        <w:numPr>
          <w:ilvl w:val="0"/>
          <w:numId w:val="96"/>
        </w:numPr>
      </w:pPr>
      <w:r>
        <w:t>Rozporządzenia Ministra Pracy i Polityki Socjalnej z dnia 26 września 1997</w:t>
      </w:r>
      <w:r w:rsidR="00AE3572">
        <w:t> </w:t>
      </w:r>
      <w:r>
        <w:t xml:space="preserve">r. w sprawie ogólnych przepisów bezpieczeństwa i higieny pracy (tekst jednolity Dz. U. z 2003 r., Nr 169, poz. 1650 </w:t>
      </w:r>
      <w:r w:rsidR="00D96706">
        <w:t>z </w:t>
      </w:r>
      <w:r>
        <w:t>późniejszymi zmianami),</w:t>
      </w:r>
    </w:p>
    <w:p w14:paraId="27611FCA" w14:textId="77777777" w:rsidR="008923E1" w:rsidRDefault="008923E1" w:rsidP="00FD568F">
      <w:pPr>
        <w:pStyle w:val="Akapitzlist"/>
        <w:numPr>
          <w:ilvl w:val="0"/>
          <w:numId w:val="96"/>
        </w:numPr>
      </w:pPr>
      <w:r>
        <w:t xml:space="preserve">Rozporządzenia Ministra Środowiska z dnia 16 czerwca 2009 r. w sprawie bezpieczeństwa </w:t>
      </w:r>
      <w:r w:rsidR="008F4A5D">
        <w:t>i </w:t>
      </w:r>
      <w:r>
        <w:t>higieny pracy przy gospodarowaniu odpadami komunalnymi (</w:t>
      </w:r>
      <w:r w:rsidRPr="009617D4">
        <w:t>Dz.</w:t>
      </w:r>
      <w:r>
        <w:t xml:space="preserve"> </w:t>
      </w:r>
      <w:r w:rsidRPr="009617D4">
        <w:t>U. 2009 nr 104 poz. 868</w:t>
      </w:r>
      <w:r>
        <w:t>),</w:t>
      </w:r>
    </w:p>
    <w:p w14:paraId="540D4D64" w14:textId="77777777" w:rsidR="008923E1" w:rsidRDefault="008923E1" w:rsidP="008923E1">
      <w:pPr>
        <w:ind w:left="360"/>
        <w:rPr>
          <w:rFonts w:cs="Arial Narrow"/>
        </w:rPr>
      </w:pPr>
      <w:r w:rsidRPr="0022378E">
        <w:rPr>
          <w:rFonts w:cs="Arial Narrow"/>
        </w:rPr>
        <w:t xml:space="preserve">wraz z uzyskaniem niezbędnych uzgodnień i pozwoleń wymaganych przepisami polskiego </w:t>
      </w:r>
      <w:r w:rsidRPr="003B3144">
        <w:rPr>
          <w:rFonts w:cs="Arial Narrow"/>
        </w:rPr>
        <w:t>prawa.</w:t>
      </w:r>
    </w:p>
    <w:p w14:paraId="1D5EDA55" w14:textId="77777777" w:rsidR="008923E1" w:rsidRPr="00893DD3" w:rsidRDefault="008923E1" w:rsidP="008923E1">
      <w:r w:rsidRPr="00893DD3">
        <w:rPr>
          <w:rFonts w:cs="Arial Narrow"/>
        </w:rPr>
        <w:t>Przedmiot zamówienia obejmuje</w:t>
      </w:r>
      <w:r>
        <w:rPr>
          <w:rFonts w:cs="Arial Narrow"/>
        </w:rPr>
        <w:t xml:space="preserve"> w zakresie dokumentacji</w:t>
      </w:r>
      <w:r w:rsidRPr="00893DD3">
        <w:rPr>
          <w:rFonts w:cs="Arial Narrow"/>
        </w:rPr>
        <w:t>:</w:t>
      </w:r>
    </w:p>
    <w:p w14:paraId="5AEAC306" w14:textId="03B5A2EA" w:rsidR="008923E1" w:rsidRPr="00B66428" w:rsidRDefault="008923E1" w:rsidP="006E715E">
      <w:pPr>
        <w:pStyle w:val="Akapitzlist"/>
        <w:numPr>
          <w:ilvl w:val="0"/>
          <w:numId w:val="38"/>
        </w:numPr>
        <w:rPr>
          <w:rFonts w:cs="Arial Narrow"/>
        </w:rPr>
      </w:pPr>
      <w:r w:rsidRPr="00B66428">
        <w:rPr>
          <w:rFonts w:cs="Arial Narrow"/>
          <w:b/>
        </w:rPr>
        <w:t xml:space="preserve">Opracowanie </w:t>
      </w:r>
      <w:r w:rsidR="00425848">
        <w:rPr>
          <w:rFonts w:cs="Arial Narrow"/>
          <w:b/>
        </w:rPr>
        <w:t>projektu technologicznego</w:t>
      </w:r>
      <w:r w:rsidRPr="00B66428">
        <w:rPr>
          <w:rFonts w:cs="Arial Narrow"/>
          <w:b/>
        </w:rPr>
        <w:t xml:space="preserve"> </w:t>
      </w:r>
      <w:bookmarkStart w:id="13" w:name="_Hlk534384477"/>
      <w:r w:rsidR="00926C4B">
        <w:rPr>
          <w:rFonts w:cs="Arial Narrow"/>
          <w:b/>
        </w:rPr>
        <w:t>modernizacji i </w:t>
      </w:r>
      <w:r w:rsidR="00AE3572">
        <w:rPr>
          <w:rFonts w:cs="Arial Narrow"/>
          <w:b/>
        </w:rPr>
        <w:t>rozbudowy</w:t>
      </w:r>
      <w:r w:rsidRPr="006A5468">
        <w:rPr>
          <w:rFonts w:cs="Arial Narrow"/>
          <w:b/>
        </w:rPr>
        <w:t xml:space="preserve"> </w:t>
      </w:r>
      <w:r w:rsidR="00E576A1">
        <w:rPr>
          <w:rFonts w:cs="Arial Narrow"/>
          <w:b/>
        </w:rPr>
        <w:t>s</w:t>
      </w:r>
      <w:r w:rsidRPr="006A5468">
        <w:rPr>
          <w:rFonts w:cs="Arial Narrow"/>
          <w:b/>
        </w:rPr>
        <w:t xml:space="preserve">ortowni </w:t>
      </w:r>
      <w:r w:rsidR="00E576A1">
        <w:rPr>
          <w:rFonts w:cs="Arial Narrow"/>
          <w:b/>
        </w:rPr>
        <w:t>o</w:t>
      </w:r>
      <w:r w:rsidRPr="006A5468">
        <w:rPr>
          <w:rFonts w:cs="Arial Narrow"/>
          <w:b/>
        </w:rPr>
        <w:t xml:space="preserve">dpadów wchodzącej w skład </w:t>
      </w:r>
      <w:bookmarkEnd w:id="13"/>
      <w:r w:rsidR="009D3142">
        <w:rPr>
          <w:rFonts w:cs="Arial Narrow"/>
          <w:b/>
        </w:rPr>
        <w:t>Regionalnego Zakładu Odzysku Odpadów w</w:t>
      </w:r>
      <w:r w:rsidR="00425848">
        <w:rPr>
          <w:rFonts w:cs="Arial Narrow"/>
          <w:b/>
        </w:rPr>
        <w:t> </w:t>
      </w:r>
      <w:r w:rsidR="009D3142">
        <w:rPr>
          <w:rFonts w:cs="Arial Narrow"/>
          <w:b/>
        </w:rPr>
        <w:t>Sianowie, przy ul</w:t>
      </w:r>
      <w:r w:rsidR="00D6605F">
        <w:rPr>
          <w:rFonts w:cs="Arial Narrow"/>
          <w:b/>
        </w:rPr>
        <w:t>. </w:t>
      </w:r>
      <w:r w:rsidR="009D3142">
        <w:rPr>
          <w:rFonts w:cs="Arial Narrow"/>
          <w:b/>
        </w:rPr>
        <w:t>Łubuszan 80</w:t>
      </w:r>
      <w:r w:rsidR="00434D32">
        <w:rPr>
          <w:rFonts w:cs="Arial Narrow"/>
          <w:b/>
        </w:rPr>
        <w:t xml:space="preserve"> </w:t>
      </w:r>
      <w:r w:rsidR="004B7D26">
        <w:rPr>
          <w:rFonts w:cs="Arial Narrow"/>
          <w:b/>
        </w:rPr>
        <w:t>oraz dokumentacj</w:t>
      </w:r>
      <w:r w:rsidR="00247D36">
        <w:rPr>
          <w:rFonts w:cs="Arial Narrow"/>
          <w:b/>
        </w:rPr>
        <w:t>i</w:t>
      </w:r>
      <w:r w:rsidR="004B7D26">
        <w:rPr>
          <w:rFonts w:cs="Arial Narrow"/>
          <w:b/>
        </w:rPr>
        <w:t xml:space="preserve"> umożliwiając</w:t>
      </w:r>
      <w:r w:rsidR="00247D36">
        <w:rPr>
          <w:rFonts w:cs="Arial Narrow"/>
          <w:b/>
        </w:rPr>
        <w:t>ej</w:t>
      </w:r>
      <w:r w:rsidR="004B7D26">
        <w:rPr>
          <w:rFonts w:cs="Arial Narrow"/>
          <w:b/>
        </w:rPr>
        <w:t xml:space="preserve"> rozruch i eksploatację sortowni</w:t>
      </w:r>
      <w:r w:rsidR="00425848">
        <w:rPr>
          <w:rFonts w:cs="Arial Narrow"/>
          <w:b/>
        </w:rPr>
        <w:t>.</w:t>
      </w:r>
      <w:r w:rsidRPr="00B66428">
        <w:rPr>
          <w:rFonts w:cs="Arial Narrow"/>
        </w:rPr>
        <w:t xml:space="preserve"> </w:t>
      </w:r>
    </w:p>
    <w:p w14:paraId="7B489657" w14:textId="77777777" w:rsidR="008923E1" w:rsidRPr="003B3144" w:rsidRDefault="008923E1" w:rsidP="008923E1">
      <w:pPr>
        <w:ind w:firstLine="360"/>
        <w:rPr>
          <w:rFonts w:cs="Arial Narrow"/>
        </w:rPr>
      </w:pPr>
      <w:r w:rsidRPr="003B3144">
        <w:rPr>
          <w:rFonts w:cs="Arial Narrow"/>
        </w:rPr>
        <w:t xml:space="preserve">W skład tej dokumentacji </w:t>
      </w:r>
      <w:r w:rsidR="002C4334">
        <w:rPr>
          <w:rFonts w:cs="Arial Narrow"/>
        </w:rPr>
        <w:t>mają</w:t>
      </w:r>
      <w:r w:rsidRPr="003B3144">
        <w:rPr>
          <w:rFonts w:cs="Arial Narrow"/>
        </w:rPr>
        <w:t xml:space="preserve"> wchodzić m.in.:</w:t>
      </w:r>
    </w:p>
    <w:p w14:paraId="2ABC8DA7" w14:textId="77777777" w:rsidR="008923E1" w:rsidRPr="00435EEF" w:rsidRDefault="008923E1" w:rsidP="006E715E">
      <w:pPr>
        <w:numPr>
          <w:ilvl w:val="0"/>
          <w:numId w:val="36"/>
        </w:numPr>
        <w:suppressAutoHyphens/>
        <w:spacing w:after="120" w:line="240" w:lineRule="auto"/>
      </w:pPr>
      <w:r w:rsidRPr="00FD568F">
        <w:rPr>
          <w:b/>
        </w:rPr>
        <w:t>Projekt technologi</w:t>
      </w:r>
      <w:r w:rsidR="00425848" w:rsidRPr="00FD568F">
        <w:rPr>
          <w:b/>
        </w:rPr>
        <w:t>czny</w:t>
      </w:r>
      <w:r w:rsidRPr="00435EEF">
        <w:t xml:space="preserve"> </w:t>
      </w:r>
      <w:r w:rsidR="009D3142" w:rsidRPr="00435EEF">
        <w:t xml:space="preserve">sortowni </w:t>
      </w:r>
      <w:r w:rsidRPr="00435EEF">
        <w:t>dla</w:t>
      </w:r>
      <w:r w:rsidR="009D3142">
        <w:t xml:space="preserve"> niesegregowanych (zmieszanych) odpadów komunalnych oraz</w:t>
      </w:r>
      <w:r w:rsidRPr="00435EEF">
        <w:t xml:space="preserve"> odpadów komunalnych zbieranych w sposób selektywny (</w:t>
      </w:r>
      <w:r w:rsidR="00BD37E5">
        <w:t xml:space="preserve">m.in. </w:t>
      </w:r>
      <w:r w:rsidRPr="00435EEF">
        <w:t xml:space="preserve">frakcji materiałowych, takich, jak papier, karton, tworzywa sztuczne, metale, </w:t>
      </w:r>
      <w:r w:rsidR="00BD37E5">
        <w:t>zmieszane odpady opakowaniowe a</w:t>
      </w:r>
      <w:r w:rsidR="007A6637">
        <w:t> </w:t>
      </w:r>
      <w:r w:rsidR="00BD37E5">
        <w:t>także frakcja odpadów 19 12 12 – „nadsitowych”</w:t>
      </w:r>
      <w:r w:rsidRPr="00435EEF">
        <w:t xml:space="preserve">), o przepustowości nie mniejszej niż </w:t>
      </w:r>
      <w:r w:rsidR="00BD37E5">
        <w:t>2</w:t>
      </w:r>
      <w:r w:rsidR="00926C4B">
        <w:t>0</w:t>
      </w:r>
      <w:r w:rsidR="00BD37E5">
        <w:t>,0</w:t>
      </w:r>
      <w:r w:rsidR="007A6637">
        <w:t> </w:t>
      </w:r>
      <w:r w:rsidRPr="00435EEF">
        <w:t>Mg/h</w:t>
      </w:r>
      <w:r w:rsidR="00BD37E5">
        <w:t xml:space="preserve"> odpadów zmieszanych</w:t>
      </w:r>
      <w:r w:rsidRPr="00435EEF">
        <w:t xml:space="preserve">, co daje nie mniej niż </w:t>
      </w:r>
      <w:r w:rsidR="00926C4B">
        <w:t>6</w:t>
      </w:r>
      <w:r w:rsidR="00BD37E5">
        <w:t>5</w:t>
      </w:r>
      <w:r w:rsidRPr="00435EEF">
        <w:t xml:space="preserve"> 000 Mg/rok przy pracy instalacji na dwie zmiany, </w:t>
      </w:r>
      <w:r w:rsidR="00BD37E5">
        <w:t>oraz</w:t>
      </w:r>
      <w:r w:rsidR="00AE3AE8">
        <w:t xml:space="preserve"> nie mniej niż</w:t>
      </w:r>
      <w:r w:rsidR="00BD37E5">
        <w:t xml:space="preserve"> </w:t>
      </w:r>
      <w:r w:rsidR="00926C4B">
        <w:t>6</w:t>
      </w:r>
      <w:r w:rsidR="00BD37E5">
        <w:t>,0 Mg/h odpadów z selektywnej zbiórki, co daje</w:t>
      </w:r>
      <w:r w:rsidR="00AE3AE8">
        <w:t xml:space="preserve"> nie mniej n</w:t>
      </w:r>
      <w:r w:rsidR="00773A58">
        <w:t>iż</w:t>
      </w:r>
      <w:r w:rsidR="00BD37E5">
        <w:t xml:space="preserve"> </w:t>
      </w:r>
      <w:r w:rsidR="00926C4B">
        <w:t>9 750</w:t>
      </w:r>
      <w:r w:rsidR="00BD37E5">
        <w:t xml:space="preserve"> Mg/rok przy pracy instalacji na jedną zmianę, </w:t>
      </w:r>
      <w:r w:rsidRPr="00435EEF">
        <w:t>z możliwością sortowania pozwalając</w:t>
      </w:r>
      <w:r>
        <w:t>ego</w:t>
      </w:r>
      <w:r w:rsidRPr="00435EEF">
        <w:t xml:space="preserve"> na wyodrębnienie ze strumienia odpadów:</w:t>
      </w:r>
    </w:p>
    <w:p w14:paraId="1E9317DC" w14:textId="77777777" w:rsidR="008923E1" w:rsidRDefault="008923E1" w:rsidP="006E715E">
      <w:pPr>
        <w:numPr>
          <w:ilvl w:val="1"/>
          <w:numId w:val="35"/>
        </w:numPr>
        <w:suppressAutoHyphens/>
        <w:spacing w:after="120" w:line="240" w:lineRule="auto"/>
      </w:pPr>
      <w:r w:rsidRPr="00435EEF">
        <w:t>frakcji surowcowych</w:t>
      </w:r>
      <w:r>
        <w:t xml:space="preserve">, takich jak: </w:t>
      </w:r>
    </w:p>
    <w:p w14:paraId="0C0724BF" w14:textId="77777777" w:rsidR="008923E1" w:rsidRDefault="008923E1" w:rsidP="006E715E">
      <w:pPr>
        <w:numPr>
          <w:ilvl w:val="2"/>
          <w:numId w:val="35"/>
        </w:numPr>
        <w:suppressAutoHyphens/>
        <w:spacing w:after="120" w:line="240" w:lineRule="auto"/>
      </w:pPr>
      <w:r>
        <w:t>tworzywa sztuczne:</w:t>
      </w:r>
    </w:p>
    <w:p w14:paraId="0919745A" w14:textId="77777777" w:rsidR="008923E1" w:rsidRDefault="008923E1" w:rsidP="006E715E">
      <w:pPr>
        <w:numPr>
          <w:ilvl w:val="3"/>
          <w:numId w:val="35"/>
        </w:numPr>
        <w:suppressAutoHyphens/>
        <w:spacing w:after="120" w:line="240" w:lineRule="auto"/>
      </w:pPr>
      <w:r>
        <w:t>PET transparentny, niebieski, zielony,</w:t>
      </w:r>
    </w:p>
    <w:p w14:paraId="309166AE" w14:textId="77777777" w:rsidR="008923E1" w:rsidRDefault="008923E1" w:rsidP="006E715E">
      <w:pPr>
        <w:numPr>
          <w:ilvl w:val="3"/>
          <w:numId w:val="35"/>
        </w:numPr>
        <w:suppressAutoHyphens/>
        <w:spacing w:after="120" w:line="240" w:lineRule="auto"/>
      </w:pPr>
      <w:r>
        <w:t>PE/PP,</w:t>
      </w:r>
    </w:p>
    <w:p w14:paraId="551CEDB6" w14:textId="77777777" w:rsidR="008923E1" w:rsidRDefault="008923E1" w:rsidP="006E715E">
      <w:pPr>
        <w:numPr>
          <w:ilvl w:val="3"/>
          <w:numId w:val="35"/>
        </w:numPr>
        <w:suppressAutoHyphens/>
        <w:spacing w:after="120" w:line="240" w:lineRule="auto"/>
      </w:pPr>
      <w:r>
        <w:t>PS,</w:t>
      </w:r>
    </w:p>
    <w:p w14:paraId="51D84A6A" w14:textId="77777777" w:rsidR="008923E1" w:rsidRDefault="00153B69" w:rsidP="006E715E">
      <w:pPr>
        <w:numPr>
          <w:ilvl w:val="3"/>
          <w:numId w:val="35"/>
        </w:numPr>
        <w:suppressAutoHyphens/>
        <w:spacing w:after="120" w:line="240" w:lineRule="auto"/>
      </w:pPr>
      <w:r>
        <w:t>f</w:t>
      </w:r>
      <w:r w:rsidR="008923E1">
        <w:t>olie: transparentna i mix</w:t>
      </w:r>
      <w:r>
        <w:t>,</w:t>
      </w:r>
    </w:p>
    <w:p w14:paraId="71ABA28A" w14:textId="77777777" w:rsidR="008923E1" w:rsidRDefault="008923E1" w:rsidP="006E715E">
      <w:pPr>
        <w:numPr>
          <w:ilvl w:val="2"/>
          <w:numId w:val="35"/>
        </w:numPr>
        <w:suppressAutoHyphens/>
        <w:spacing w:after="120" w:line="240" w:lineRule="auto"/>
      </w:pPr>
      <w:r>
        <w:t>metale żelazne,</w:t>
      </w:r>
    </w:p>
    <w:p w14:paraId="608786C3" w14:textId="77777777" w:rsidR="008923E1" w:rsidRDefault="008923E1" w:rsidP="006E715E">
      <w:pPr>
        <w:numPr>
          <w:ilvl w:val="2"/>
          <w:numId w:val="35"/>
        </w:numPr>
        <w:suppressAutoHyphens/>
        <w:spacing w:after="120" w:line="240" w:lineRule="auto"/>
      </w:pPr>
      <w:r>
        <w:t>metale nieżelazne,</w:t>
      </w:r>
    </w:p>
    <w:p w14:paraId="4A49BFC8" w14:textId="77777777" w:rsidR="008923E1" w:rsidRDefault="008923E1" w:rsidP="006E715E">
      <w:pPr>
        <w:numPr>
          <w:ilvl w:val="2"/>
          <w:numId w:val="35"/>
        </w:numPr>
        <w:suppressAutoHyphens/>
        <w:spacing w:after="120" w:line="240" w:lineRule="auto"/>
      </w:pPr>
      <w:r>
        <w:t>papier i tektura,</w:t>
      </w:r>
    </w:p>
    <w:p w14:paraId="0A4F2670" w14:textId="77777777" w:rsidR="008923E1" w:rsidRDefault="008923E1" w:rsidP="006E715E">
      <w:pPr>
        <w:numPr>
          <w:ilvl w:val="2"/>
          <w:numId w:val="35"/>
        </w:numPr>
        <w:suppressAutoHyphens/>
        <w:spacing w:after="120" w:line="240" w:lineRule="auto"/>
      </w:pPr>
      <w:r>
        <w:t>Tetra Pak</w:t>
      </w:r>
      <w:r w:rsidR="00153B69">
        <w:t xml:space="preserve"> (</w:t>
      </w:r>
      <w:r w:rsidR="00153B69" w:rsidRPr="00FD568F">
        <w:rPr>
          <w:color w:val="000000" w:themeColor="text1"/>
        </w:rPr>
        <w:t>lub równoważne)</w:t>
      </w:r>
      <w:r>
        <w:t>,</w:t>
      </w:r>
    </w:p>
    <w:p w14:paraId="198254CE" w14:textId="77777777" w:rsidR="008923E1" w:rsidRDefault="008923E1" w:rsidP="006E715E">
      <w:pPr>
        <w:numPr>
          <w:ilvl w:val="2"/>
          <w:numId w:val="35"/>
        </w:numPr>
        <w:suppressAutoHyphens/>
        <w:spacing w:after="120" w:line="240" w:lineRule="auto"/>
      </w:pPr>
      <w:r>
        <w:t>inne materiały.</w:t>
      </w:r>
    </w:p>
    <w:p w14:paraId="37FC2C91" w14:textId="77777777" w:rsidR="008923E1" w:rsidRPr="00435EEF" w:rsidRDefault="008923E1" w:rsidP="008923E1">
      <w:pPr>
        <w:suppressAutoHyphens/>
        <w:spacing w:after="120" w:line="240" w:lineRule="auto"/>
        <w:ind w:left="1440"/>
      </w:pPr>
      <w:r>
        <w:t xml:space="preserve">wraz z </w:t>
      </w:r>
      <w:r w:rsidRPr="00435EEF">
        <w:t>ich sprasowanie</w:t>
      </w:r>
      <w:r>
        <w:t>m</w:t>
      </w:r>
      <w:r w:rsidRPr="00435EEF">
        <w:t xml:space="preserve"> i belowanie</w:t>
      </w:r>
      <w:r>
        <w:t xml:space="preserve">m (dla wybranych frakcji, co najmniej opisanych </w:t>
      </w:r>
      <w:r w:rsidR="008F4A5D">
        <w:t>w </w:t>
      </w:r>
      <w:r>
        <w:t>punktach i, iv, v.</w:t>
      </w:r>
    </w:p>
    <w:p w14:paraId="60468653" w14:textId="77777777" w:rsidR="008923E1" w:rsidRPr="00435EEF" w:rsidRDefault="008923E1" w:rsidP="006E715E">
      <w:pPr>
        <w:numPr>
          <w:ilvl w:val="1"/>
          <w:numId w:val="35"/>
        </w:numPr>
        <w:suppressAutoHyphens/>
        <w:spacing w:after="120" w:line="240" w:lineRule="auto"/>
      </w:pPr>
      <w:r w:rsidRPr="00435EEF">
        <w:t>frakcji energetycznej oraz</w:t>
      </w:r>
    </w:p>
    <w:p w14:paraId="0C9BFB37" w14:textId="77777777" w:rsidR="008923E1" w:rsidRPr="00435EEF" w:rsidRDefault="008923E1" w:rsidP="006E715E">
      <w:pPr>
        <w:numPr>
          <w:ilvl w:val="1"/>
          <w:numId w:val="35"/>
        </w:numPr>
        <w:suppressAutoHyphens/>
        <w:spacing w:after="120" w:line="240" w:lineRule="auto"/>
      </w:pPr>
      <w:r w:rsidRPr="00435EEF">
        <w:lastRenderedPageBreak/>
        <w:t xml:space="preserve">frakcji </w:t>
      </w:r>
      <w:r>
        <w:t>drobnej 0-</w:t>
      </w:r>
      <w:r w:rsidR="00336422">
        <w:t>50 </w:t>
      </w:r>
      <w:r>
        <w:t>mm</w:t>
      </w:r>
      <w:r w:rsidR="00926C4B">
        <w:t xml:space="preserve"> (w przypadku odpadów zbieranych selektywnie) oraz </w:t>
      </w:r>
      <w:r w:rsidR="00336422">
        <w:t xml:space="preserve">poniżej </w:t>
      </w:r>
      <w:r w:rsidR="00926C4B">
        <w:t>80 mm w przypadku odpadów zmieszanych</w:t>
      </w:r>
      <w:r w:rsidRPr="00435EEF">
        <w:t>,</w:t>
      </w:r>
    </w:p>
    <w:p w14:paraId="57013762" w14:textId="77777777" w:rsidR="008923E1" w:rsidRPr="00543853" w:rsidRDefault="008923E1" w:rsidP="00A15B69">
      <w:r w:rsidRPr="00543853">
        <w:t xml:space="preserve">Projekt technologiczny </w:t>
      </w:r>
      <w:r w:rsidR="001748CC">
        <w:t>musi</w:t>
      </w:r>
      <w:r w:rsidR="00A15B69">
        <w:t>, przy uwzględnieniu obecnej konfiguracji linii technologicznej</w:t>
      </w:r>
      <w:r w:rsidRPr="00543853">
        <w:t xml:space="preserve"> </w:t>
      </w:r>
      <w:r w:rsidR="00A15B69">
        <w:t xml:space="preserve">przewidywać jej rozbudowę o kolejne urządzenia i maszyny umożliwiające automatyzację procesów sortowania </w:t>
      </w:r>
      <w:r w:rsidR="007C4F7D">
        <w:t>i </w:t>
      </w:r>
      <w:r w:rsidRPr="00543853">
        <w:t xml:space="preserve">zawierać </w:t>
      </w:r>
      <w:r>
        <w:t>co najmniej</w:t>
      </w:r>
      <w:r w:rsidRPr="00543853">
        <w:t>:</w:t>
      </w:r>
    </w:p>
    <w:p w14:paraId="64B6929A" w14:textId="77777777" w:rsidR="008923E1" w:rsidRDefault="008923E1" w:rsidP="006E715E">
      <w:pPr>
        <w:pStyle w:val="Akapitzlist"/>
        <w:numPr>
          <w:ilvl w:val="0"/>
          <w:numId w:val="39"/>
        </w:numPr>
        <w:ind w:left="1418" w:hanging="567"/>
      </w:pPr>
      <w:r w:rsidRPr="00543853">
        <w:t>Szczegółowy opis procesu sortowania odpadów komunalnych</w:t>
      </w:r>
      <w:r>
        <w:t xml:space="preserve"> wraz ze schematem technologicznym </w:t>
      </w:r>
      <w:r w:rsidR="00A15B69">
        <w:t xml:space="preserve">rozbudowanego i </w:t>
      </w:r>
      <w:r>
        <w:t>zmodernizowanego procesu oraz szczegółowym uwzględnieniem parametrów technicznych osiąganych w</w:t>
      </w:r>
      <w:r w:rsidR="00A15B69">
        <w:t> </w:t>
      </w:r>
      <w:r>
        <w:t xml:space="preserve">procesie sortowania odpadów komunalnych, w szczególności wydajności procesowych. Schemat ten </w:t>
      </w:r>
      <w:r w:rsidR="00507582">
        <w:t>ma</w:t>
      </w:r>
      <w:r>
        <w:t xml:space="preserve"> również wyróżniać elementy istniejące pozostawiane w sortowni, elementy istniejące poddawane modernizacji oraz elementy nowe.</w:t>
      </w:r>
    </w:p>
    <w:p w14:paraId="4B22FC48" w14:textId="77777777" w:rsidR="008923E1" w:rsidRDefault="008923E1" w:rsidP="006E715E">
      <w:pPr>
        <w:pStyle w:val="Akapitzlist"/>
        <w:numPr>
          <w:ilvl w:val="0"/>
          <w:numId w:val="39"/>
        </w:numPr>
        <w:ind w:left="1418" w:hanging="567"/>
      </w:pPr>
      <w:r>
        <w:t xml:space="preserve">Projekt instalacji technologicznej wraz z lokalizacją maszyn i urządzeń technologicznych, konstrukcji wsporczych pod maszyny i urządzenia, podestów zapewniających dostęp do maszyn i urządzeń, schodów, drabin itp. Projekt ten </w:t>
      </w:r>
      <w:r w:rsidR="00093EE6">
        <w:t>ma</w:t>
      </w:r>
      <w:r>
        <w:t xml:space="preserve"> zostać sporządzony w taki sposób, aby dla linii technologicznej do sortowania odpadów komunalnych </w:t>
      </w:r>
      <w:r w:rsidR="00A15B69">
        <w:t>rozbudowanej</w:t>
      </w:r>
      <w:r>
        <w:t xml:space="preserve"> na podstawie tego projektu zapewniona była zgodna z zasadami ochrony środowiska, konkluzjami w zakresie najlepszych dostępnych technik, bezpieczna, skuteczna i ekonomiczna eksploatacja.</w:t>
      </w:r>
    </w:p>
    <w:p w14:paraId="183523EF" w14:textId="77777777" w:rsidR="008923E1" w:rsidRDefault="008923E1" w:rsidP="006E715E">
      <w:pPr>
        <w:pStyle w:val="Akapitzlist"/>
        <w:numPr>
          <w:ilvl w:val="0"/>
          <w:numId w:val="39"/>
        </w:numPr>
        <w:ind w:left="1418" w:hanging="567"/>
      </w:pPr>
      <w:r>
        <w:t>Obliczenia technologiczne oraz konstrukcyjne, pozwalające na dokładne zwymiarowanie modernizowanej instalacji.</w:t>
      </w:r>
    </w:p>
    <w:p w14:paraId="49B05021" w14:textId="77777777" w:rsidR="008923E1" w:rsidRDefault="008923E1" w:rsidP="006E715E">
      <w:pPr>
        <w:pStyle w:val="Akapitzlist"/>
        <w:numPr>
          <w:ilvl w:val="0"/>
          <w:numId w:val="39"/>
        </w:numPr>
        <w:ind w:left="1418" w:hanging="567"/>
      </w:pPr>
      <w:r>
        <w:t>Wykaz maszyn i urządzeń wchodzących w skład instalacji, wraz z przedstawieniem specyfikacji ilościowych i jakościowych, określeniem parametrów technicznych oraz producentów maszyn i urządzeń.</w:t>
      </w:r>
    </w:p>
    <w:p w14:paraId="0BFEE6B2" w14:textId="77777777" w:rsidR="008923E1" w:rsidRDefault="008923E1" w:rsidP="006E715E">
      <w:pPr>
        <w:pStyle w:val="Akapitzlist"/>
        <w:numPr>
          <w:ilvl w:val="0"/>
          <w:numId w:val="39"/>
        </w:numPr>
        <w:ind w:left="1418" w:hanging="567"/>
      </w:pPr>
      <w:r>
        <w:t xml:space="preserve">Rysunki zawierające szczegółowe usytuowanie oraz wymiary wszystkich elementów wchodzących w skład </w:t>
      </w:r>
      <w:r w:rsidR="00A15B69">
        <w:t>rozbudowanej (</w:t>
      </w:r>
      <w:r>
        <w:t>zmodernizowanej</w:t>
      </w:r>
      <w:r w:rsidR="00A15B69">
        <w:t>)</w:t>
      </w:r>
      <w:r>
        <w:t xml:space="preserve"> linii technologicznej: maszyn, urządzeń, konstrukcji wsporczych, podestów, schodów, drabin, elementów zabezpieczających takich jak m.in. odboje, blokady.</w:t>
      </w:r>
    </w:p>
    <w:p w14:paraId="4CE4F2EF" w14:textId="77777777" w:rsidR="008923E1" w:rsidRDefault="008923E1" w:rsidP="006E715E">
      <w:pPr>
        <w:pStyle w:val="Akapitzlist"/>
        <w:numPr>
          <w:ilvl w:val="0"/>
          <w:numId w:val="39"/>
        </w:numPr>
        <w:ind w:left="1418" w:hanging="567"/>
      </w:pPr>
      <w:r>
        <w:t xml:space="preserve">Wytyczne instalacyjne dla zakresów związanych z dostarczeniem mediów, w tym co najmniej energii elektrycznej, powietrza procesowego, powietrza do wentylacji, wody, </w:t>
      </w:r>
      <w:r w:rsidR="008F4A5D">
        <w:t>z </w:t>
      </w:r>
      <w:r>
        <w:t xml:space="preserve">przedstawieniem obliczeń wskazujących na wykluczenie ryzyka wyczerpania </w:t>
      </w:r>
      <w:r w:rsidR="008F4A5D">
        <w:t>w </w:t>
      </w:r>
      <w:r>
        <w:t>ramach modernizacji instalacji rezerwy w zakresie zasilania zakładu w energię elektryczną w istniejącej instalacji.</w:t>
      </w:r>
    </w:p>
    <w:p w14:paraId="0648A47A" w14:textId="77777777" w:rsidR="008923E1" w:rsidRDefault="008923E1" w:rsidP="006E715E">
      <w:pPr>
        <w:pStyle w:val="Akapitzlist"/>
        <w:numPr>
          <w:ilvl w:val="0"/>
          <w:numId w:val="39"/>
        </w:numPr>
        <w:ind w:left="1418" w:hanging="567"/>
      </w:pPr>
      <w:r>
        <w:t>List</w:t>
      </w:r>
      <w:r w:rsidR="007E0F2E">
        <w:t>ę</w:t>
      </w:r>
      <w:r>
        <w:t xml:space="preserve"> części zamiennych i zużywających się.</w:t>
      </w:r>
    </w:p>
    <w:p w14:paraId="2BDA9425" w14:textId="77777777" w:rsidR="008923E1" w:rsidRDefault="008923E1" w:rsidP="006E715E">
      <w:pPr>
        <w:pStyle w:val="Akapitzlist"/>
        <w:numPr>
          <w:ilvl w:val="0"/>
          <w:numId w:val="39"/>
        </w:numPr>
        <w:ind w:left="1418" w:hanging="567"/>
      </w:pPr>
      <w:r>
        <w:t>Dokumentację automatyki i sterowania procesem technologicznym.</w:t>
      </w:r>
    </w:p>
    <w:p w14:paraId="7B720F47" w14:textId="77777777" w:rsidR="00A15B69" w:rsidRPr="00FD568F" w:rsidRDefault="00247D36" w:rsidP="00FD568F">
      <w:pPr>
        <w:pStyle w:val="Akapitzlist"/>
        <w:numPr>
          <w:ilvl w:val="0"/>
          <w:numId w:val="36"/>
        </w:numPr>
        <w:rPr>
          <w:b/>
        </w:rPr>
      </w:pPr>
      <w:r w:rsidRPr="00FD568F">
        <w:rPr>
          <w:b/>
        </w:rPr>
        <w:t xml:space="preserve">Dokumentacja sporządzana przed </w:t>
      </w:r>
      <w:r w:rsidR="00A15B69" w:rsidRPr="00FD568F">
        <w:rPr>
          <w:b/>
        </w:rPr>
        <w:t xml:space="preserve">uruchomieniem </w:t>
      </w:r>
      <w:r w:rsidR="00336422">
        <w:rPr>
          <w:b/>
        </w:rPr>
        <w:t>sortowni</w:t>
      </w:r>
      <w:r w:rsidR="00A15B69" w:rsidRPr="00FD568F">
        <w:rPr>
          <w:b/>
        </w:rPr>
        <w:t>:</w:t>
      </w:r>
    </w:p>
    <w:p w14:paraId="61C10DB4" w14:textId="77777777" w:rsidR="008923E1" w:rsidRDefault="008923E1" w:rsidP="006E715E">
      <w:pPr>
        <w:pStyle w:val="Akapitzlist"/>
        <w:numPr>
          <w:ilvl w:val="0"/>
          <w:numId w:val="39"/>
        </w:numPr>
        <w:ind w:left="1418" w:hanging="567"/>
      </w:pPr>
      <w:r>
        <w:t>Oprogramowanie do sterowania procesem technologicznym</w:t>
      </w:r>
      <w:r w:rsidR="00A15B69">
        <w:t>, kompatybilne z</w:t>
      </w:r>
      <w:r w:rsidR="005755BF">
        <w:t> </w:t>
      </w:r>
      <w:r w:rsidR="00A15B69">
        <w:t xml:space="preserve">już </w:t>
      </w:r>
      <w:r w:rsidR="005755BF">
        <w:t>funkcjonującym</w:t>
      </w:r>
      <w:r w:rsidR="00A15B69">
        <w:t xml:space="preserve"> </w:t>
      </w:r>
      <w:r w:rsidR="005755BF">
        <w:t>oprogramowaniem</w:t>
      </w:r>
      <w:r w:rsidR="00A15B69">
        <w:t xml:space="preserve"> bądź </w:t>
      </w:r>
      <w:r w:rsidR="005755BF">
        <w:t>integrujące już funkcjonujące oprogramowanie</w:t>
      </w:r>
      <w:r>
        <w:t>.</w:t>
      </w:r>
    </w:p>
    <w:p w14:paraId="4637966B" w14:textId="77777777" w:rsidR="00A723CA" w:rsidRDefault="00A723CA" w:rsidP="006E715E">
      <w:pPr>
        <w:pStyle w:val="Akapitzlist"/>
        <w:numPr>
          <w:ilvl w:val="0"/>
          <w:numId w:val="39"/>
        </w:numPr>
        <w:ind w:left="1418" w:hanging="567"/>
      </w:pPr>
      <w:r>
        <w:t xml:space="preserve">Program </w:t>
      </w:r>
      <w:r w:rsidR="00853EFE">
        <w:t>P</w:t>
      </w:r>
      <w:r>
        <w:t xml:space="preserve">rób </w:t>
      </w:r>
      <w:r w:rsidR="00853EFE">
        <w:t>K</w:t>
      </w:r>
      <w:r w:rsidR="007A6637">
        <w:t>ońcowych</w:t>
      </w:r>
      <w:r>
        <w:t xml:space="preserve">, zawierający wszystkie szczegółowo opisane czynności, które będą niezbędne do wykonania, aby po zakończeniu rozruchu technologicznego całość obiektu mogła zostać uznana za działającą niezawodnie i zgodnie z </w:t>
      </w:r>
      <w:r w:rsidR="007A6637">
        <w:t>umową</w:t>
      </w:r>
      <w:r>
        <w:t xml:space="preserve">. Program rozruchu wymaga pozytywnego zaopiniowania ze strony Zamawiającego. </w:t>
      </w:r>
    </w:p>
    <w:p w14:paraId="5D927384" w14:textId="77777777" w:rsidR="00A723CA" w:rsidRDefault="007E0F2E" w:rsidP="006E715E">
      <w:pPr>
        <w:pStyle w:val="Akapitzlist"/>
        <w:numPr>
          <w:ilvl w:val="0"/>
          <w:numId w:val="39"/>
        </w:numPr>
        <w:ind w:left="1418" w:hanging="567"/>
      </w:pPr>
      <w:r>
        <w:t>Dokumentac</w:t>
      </w:r>
      <w:r w:rsidR="00247D36">
        <w:t>ja</w:t>
      </w:r>
      <w:r>
        <w:t xml:space="preserve"> techniczno-ruchow</w:t>
      </w:r>
      <w:r w:rsidR="00247D36">
        <w:t>a</w:t>
      </w:r>
      <w:r w:rsidR="00A723CA">
        <w:t xml:space="preserve"> (DTR) Urządzeń, zawierającą:</w:t>
      </w:r>
    </w:p>
    <w:p w14:paraId="56667754" w14:textId="77777777" w:rsidR="00A723CA" w:rsidRDefault="00A723CA" w:rsidP="006E715E">
      <w:pPr>
        <w:pStyle w:val="Akapitzlist"/>
        <w:numPr>
          <w:ilvl w:val="1"/>
          <w:numId w:val="39"/>
        </w:numPr>
        <w:ind w:left="2268" w:hanging="567"/>
      </w:pPr>
      <w:r>
        <w:t>dokumentację techniczną części mechanicznej,</w:t>
      </w:r>
    </w:p>
    <w:p w14:paraId="33FCAC54" w14:textId="77777777" w:rsidR="00A723CA" w:rsidRDefault="00A723CA" w:rsidP="006E715E">
      <w:pPr>
        <w:pStyle w:val="Akapitzlist"/>
        <w:numPr>
          <w:ilvl w:val="1"/>
          <w:numId w:val="39"/>
        </w:numPr>
        <w:ind w:left="2268" w:hanging="567"/>
      </w:pPr>
      <w:r>
        <w:t>dokumentację techniczną części elektrotechnicznej,</w:t>
      </w:r>
    </w:p>
    <w:p w14:paraId="7F6BF20C" w14:textId="77777777" w:rsidR="00A723CA" w:rsidRDefault="00A723CA" w:rsidP="006E715E">
      <w:pPr>
        <w:pStyle w:val="Akapitzlist"/>
        <w:numPr>
          <w:ilvl w:val="1"/>
          <w:numId w:val="39"/>
        </w:numPr>
        <w:ind w:left="2268" w:hanging="567"/>
      </w:pPr>
      <w:r>
        <w:t>plany, schematy i rysunki</w:t>
      </w:r>
    </w:p>
    <w:p w14:paraId="6B31A6E6" w14:textId="77777777" w:rsidR="00A723CA" w:rsidRDefault="00A723CA" w:rsidP="006E715E">
      <w:pPr>
        <w:pStyle w:val="Akapitzlist"/>
        <w:numPr>
          <w:ilvl w:val="1"/>
          <w:numId w:val="39"/>
        </w:numPr>
        <w:ind w:left="2268" w:hanging="567"/>
      </w:pPr>
      <w:r>
        <w:t>wykazy wszystkich elementów składowych i części zamiennych</w:t>
      </w:r>
    </w:p>
    <w:p w14:paraId="6ADCBF29" w14:textId="77777777" w:rsidR="00A723CA" w:rsidRDefault="00A723CA" w:rsidP="006E715E">
      <w:pPr>
        <w:pStyle w:val="Akapitzlist"/>
        <w:numPr>
          <w:ilvl w:val="0"/>
          <w:numId w:val="39"/>
        </w:numPr>
        <w:ind w:left="1418" w:hanging="567"/>
      </w:pPr>
      <w:r>
        <w:lastRenderedPageBreak/>
        <w:t xml:space="preserve">Instrukcje stanowiskowe zgodnie z wymaganiami Rozporządzenia Ministra Pracy </w:t>
      </w:r>
      <w:r w:rsidR="008F4A5D">
        <w:t>i </w:t>
      </w:r>
      <w:r>
        <w:t>Polityki Socjalnej z dnia 26 września 1997 r. w sprawie ogólnych przepisów bezpieczeństwa i higieny pracy (tekst jednolity: Dz.</w:t>
      </w:r>
      <w:r w:rsidR="00C23751">
        <w:t xml:space="preserve"> </w:t>
      </w:r>
      <w:r>
        <w:t>U.</w:t>
      </w:r>
      <w:r w:rsidR="00C23751">
        <w:t xml:space="preserve"> z </w:t>
      </w:r>
      <w:r>
        <w:t>2003</w:t>
      </w:r>
      <w:r w:rsidR="00C23751">
        <w:t> r</w:t>
      </w:r>
      <w:r>
        <w:t>.</w:t>
      </w:r>
      <w:r w:rsidR="00C23751">
        <w:t xml:space="preserve">, nr </w:t>
      </w:r>
      <w:r>
        <w:t>169</w:t>
      </w:r>
      <w:r w:rsidR="00C23751">
        <w:t xml:space="preserve"> poz. </w:t>
      </w:r>
      <w:r>
        <w:t xml:space="preserve">1650 </w:t>
      </w:r>
      <w:r w:rsidR="008F4A5D">
        <w:t>z </w:t>
      </w:r>
      <w:r>
        <w:t>późn. zm.) dotycząc</w:t>
      </w:r>
      <w:r w:rsidR="007A6637">
        <w:t>e</w:t>
      </w:r>
      <w:r>
        <w:t>:</w:t>
      </w:r>
    </w:p>
    <w:p w14:paraId="319E809B" w14:textId="77777777" w:rsidR="00A723CA" w:rsidRDefault="00A723CA" w:rsidP="006E715E">
      <w:pPr>
        <w:pStyle w:val="Akapitzlist"/>
        <w:numPr>
          <w:ilvl w:val="1"/>
          <w:numId w:val="39"/>
        </w:numPr>
        <w:ind w:left="2127" w:hanging="567"/>
      </w:pPr>
      <w:r>
        <w:t>stosowanych w zakładzie procesów technologicznych oraz wykonywania prac związanych z zagrożeniami wypadkowymi lub zagrożeniami zdrowia pracowników,</w:t>
      </w:r>
    </w:p>
    <w:p w14:paraId="28B885C3" w14:textId="77777777" w:rsidR="00A723CA" w:rsidRDefault="00A723CA" w:rsidP="006E715E">
      <w:pPr>
        <w:pStyle w:val="Akapitzlist"/>
        <w:numPr>
          <w:ilvl w:val="1"/>
          <w:numId w:val="39"/>
        </w:numPr>
        <w:ind w:left="2127" w:hanging="567"/>
      </w:pPr>
      <w:r>
        <w:t>obsługi maszyn i innych urządzeń technicznych,</w:t>
      </w:r>
    </w:p>
    <w:p w14:paraId="49F0604F" w14:textId="77777777" w:rsidR="00A723CA" w:rsidRDefault="00A723CA" w:rsidP="006E715E">
      <w:pPr>
        <w:pStyle w:val="Akapitzlist"/>
        <w:numPr>
          <w:ilvl w:val="1"/>
          <w:numId w:val="39"/>
        </w:numPr>
        <w:ind w:left="2127" w:hanging="567"/>
      </w:pPr>
      <w:r>
        <w:t>postępowania z materiałami szkodliwymi dla zdrowia i niebezpiecznymi,</w:t>
      </w:r>
    </w:p>
    <w:p w14:paraId="25AB81B4" w14:textId="77777777" w:rsidR="00A723CA" w:rsidRDefault="00A723CA" w:rsidP="006E715E">
      <w:pPr>
        <w:pStyle w:val="Akapitzlist"/>
        <w:numPr>
          <w:ilvl w:val="1"/>
          <w:numId w:val="39"/>
        </w:numPr>
        <w:ind w:left="2127" w:hanging="567"/>
      </w:pPr>
      <w:r>
        <w:t>udzielania pierwszej pomocy.</w:t>
      </w:r>
    </w:p>
    <w:p w14:paraId="3F9BA969" w14:textId="77777777" w:rsidR="00A723CA" w:rsidRDefault="00A723CA" w:rsidP="006E715E">
      <w:pPr>
        <w:pStyle w:val="Akapitzlist"/>
        <w:numPr>
          <w:ilvl w:val="0"/>
          <w:numId w:val="39"/>
        </w:numPr>
        <w:ind w:left="1418" w:hanging="567"/>
      </w:pPr>
      <w:r>
        <w:t>Instrukcje obsługi i konserwacji.</w:t>
      </w:r>
    </w:p>
    <w:p w14:paraId="51BF04E0" w14:textId="77777777" w:rsidR="00A723CA" w:rsidRPr="00FD568F" w:rsidRDefault="00247D36" w:rsidP="00FD568F">
      <w:pPr>
        <w:pStyle w:val="Akapitzlist"/>
        <w:numPr>
          <w:ilvl w:val="0"/>
          <w:numId w:val="36"/>
        </w:numPr>
        <w:rPr>
          <w:b/>
        </w:rPr>
      </w:pPr>
      <w:r w:rsidRPr="00FD568F">
        <w:rPr>
          <w:b/>
        </w:rPr>
        <w:t>Dokumentacja sporządzana p</w:t>
      </w:r>
      <w:r w:rsidR="00A723CA" w:rsidRPr="00FD568F">
        <w:rPr>
          <w:b/>
        </w:rPr>
        <w:t xml:space="preserve">o wykonaniu </w:t>
      </w:r>
      <w:r w:rsidR="00336422">
        <w:rPr>
          <w:b/>
        </w:rPr>
        <w:t>sortowni</w:t>
      </w:r>
      <w:r w:rsidR="00A723CA" w:rsidRPr="00FD568F">
        <w:rPr>
          <w:b/>
        </w:rPr>
        <w:t>:</w:t>
      </w:r>
    </w:p>
    <w:p w14:paraId="03C0093F" w14:textId="6598CAA9" w:rsidR="00733B9D" w:rsidRDefault="00733B9D" w:rsidP="00733B9D">
      <w:pPr>
        <w:pStyle w:val="Akapitzlist"/>
        <w:numPr>
          <w:ilvl w:val="0"/>
          <w:numId w:val="39"/>
        </w:numPr>
        <w:ind w:left="1418" w:hanging="567"/>
      </w:pPr>
      <w:r>
        <w:t>Wniosek wraz z załącznikami</w:t>
      </w:r>
      <w:r w:rsidRPr="00235CCA">
        <w:t xml:space="preserve"> umożliwiając</w:t>
      </w:r>
      <w:r>
        <w:t>y</w:t>
      </w:r>
      <w:r w:rsidRPr="00235CCA">
        <w:t xml:space="preserve"> uzyskanie decyzji zmieniającej Pozwolenie Zintegrowane </w:t>
      </w:r>
      <w:r>
        <w:t xml:space="preserve">posiadane przez PGK, </w:t>
      </w:r>
      <w:r w:rsidR="00F3617C">
        <w:t xml:space="preserve">w zakresie związanym z sortownią, </w:t>
      </w:r>
      <w:r>
        <w:t>w tym celu Wykonawca sporządzi co najmniej:</w:t>
      </w:r>
    </w:p>
    <w:p w14:paraId="792F5FC5" w14:textId="77777777" w:rsidR="00733B9D" w:rsidRDefault="00733B9D" w:rsidP="00733B9D">
      <w:pPr>
        <w:pStyle w:val="Akapitzlist"/>
        <w:numPr>
          <w:ilvl w:val="1"/>
          <w:numId w:val="39"/>
        </w:numPr>
      </w:pPr>
      <w:r>
        <w:t>Operat Przeciwpożarowy, którego autorem będzie uprawniony Rzeczoznawca ds. zabezpieczeń przeciwpożarowych. Operat ten uzgodniony zostanie przez Wykonawcę z właściwym terenowo komendantem powiatowym Państwowej Straży Pożarnej, będący wymaganym załącznikiem do wniosku.</w:t>
      </w:r>
    </w:p>
    <w:p w14:paraId="337DDFF4" w14:textId="77777777" w:rsidR="008923E1" w:rsidRDefault="008923E1" w:rsidP="008923E1">
      <w:r>
        <w:t xml:space="preserve">Zamawiający wymaga, aby projekt technologiczny uwzględniał wszelkie uwarunkowania i ograniczenia wynikające z przeprowadzenia modernizacji w istniejącym </w:t>
      </w:r>
      <w:r w:rsidR="007A370E">
        <w:t>obiekcie</w:t>
      </w:r>
      <w:r>
        <w:t xml:space="preserve"> sortowni odpadów komunalnych. Zamawiający wymaga, aby projekt technologiczny uwzględniał uwarunkowania i ograniczenia wynikające z konieczności lokalizacji nowych maszyn i urządzeń w powiązaniu z maszynami </w:t>
      </w:r>
      <w:r w:rsidR="0082448E">
        <w:t>i </w:t>
      </w:r>
      <w:r>
        <w:t>urządzeniami już funkcjonującymi w ramach obecnie funkcjonującej sortowni odpadów.</w:t>
      </w:r>
    </w:p>
    <w:p w14:paraId="7F055F3D" w14:textId="77777777" w:rsidR="008923E1" w:rsidRDefault="008923E1" w:rsidP="008923E1">
      <w:r>
        <w:t xml:space="preserve">Zamawiający wymaga, aby rozwiązania technologiczne przyjęte przez Wykonawcę w projekcie technologicznym </w:t>
      </w:r>
      <w:r w:rsidR="3210CA74">
        <w:t xml:space="preserve">modernizacji i </w:t>
      </w:r>
      <w:r w:rsidR="004D54CD">
        <w:t>rozbudowy</w:t>
      </w:r>
      <w:r w:rsidRPr="001C76CF">
        <w:t xml:space="preserve"> sortowni odpadów</w:t>
      </w:r>
      <w:r w:rsidR="000822ED">
        <w:t xml:space="preserve"> </w:t>
      </w:r>
      <w:r>
        <w:t xml:space="preserve">gwarantowały zgodność </w:t>
      </w:r>
      <w:r w:rsidR="0082448E">
        <w:t>z </w:t>
      </w:r>
      <w:r>
        <w:t>obowiązującymi przepisami w zakresie bezpieczeństwa użytkowania, w tym bezpieczeństwa pożarowego oraz bezpieczeństwa i higieny pracy.</w:t>
      </w:r>
    </w:p>
    <w:p w14:paraId="506DBA39" w14:textId="750E6AEA" w:rsidR="008923E1" w:rsidRDefault="00A406D1" w:rsidP="008923E1">
      <w:r w:rsidRPr="00A406D1">
        <w:t>Zamawiający wymaga, aby rozwiązania przyjęte przez Wykonawcę w projekcie technologicznym zapewniały spełnienie wymagań eksploatacyjnych poprzez dochowanie wymaganych poziomów odzysku surowców (zgodnie z</w:t>
      </w:r>
      <w:r w:rsidR="00EA4037">
        <w:t xml:space="preserve"> poziomami określonymi w niniejszym</w:t>
      </w:r>
      <w:r w:rsidRPr="00A406D1">
        <w:t xml:space="preserve"> szczegółowym opisem przedmiotu zamówienia) a także nie odbiegały estetyką od maszyn i</w:t>
      </w:r>
      <w:r w:rsidR="00F52BC7">
        <w:t> </w:t>
      </w:r>
      <w:r w:rsidRPr="00A406D1">
        <w:t>urządzeń znajdujących z obecnie eksploatowanej części sortowni odpadów</w:t>
      </w:r>
      <w:r w:rsidR="008923E1">
        <w:t>.</w:t>
      </w:r>
    </w:p>
    <w:p w14:paraId="1C8DF07B" w14:textId="689DC525" w:rsidR="008923E1" w:rsidRPr="00B2193B" w:rsidRDefault="5B56219E" w:rsidP="006E715E">
      <w:pPr>
        <w:pStyle w:val="Akapitzlist"/>
        <w:numPr>
          <w:ilvl w:val="0"/>
          <w:numId w:val="38"/>
        </w:numPr>
      </w:pPr>
      <w:r w:rsidRPr="5B56219E">
        <w:rPr>
          <w:rFonts w:cs="Arial Narrow"/>
          <w:b/>
          <w:bCs/>
        </w:rPr>
        <w:t>Opracowanie projektu budowlanego modernizacji i rozbudowy sortowni odpadów w RZOO Sianów</w:t>
      </w:r>
      <w:r w:rsidRPr="5B56219E">
        <w:rPr>
          <w:rFonts w:cs="Arial Narrow"/>
        </w:rPr>
        <w:t xml:space="preserve"> zgodnie z przepisami ustawy Prawo budowlane wraz z przepisami wykonawczymi do tej ustawy. Zamawiający wymaga, aby w przypadku konieczności realizacji dodatkowych elementów instalacji do sortowania odpadów wymagających zastosowania dodatkowych fundamentów (np. ciężkie maszyny i urządzenia, które nie mogą być posadowione bezpośrednio na posadzce, maszyny i urządzenia drgające i wibrujące itp.) lub kanałów technologicznych, Wykonawca sporządził i uzgodnił z właściwymi organami projekt budowlany dla przebudowy istniejącej hali sortowni, w zakresie wykonania dodatkowych fundamentów lub kanałów technologicznych. W przypadku lokalizacji kanałów technologicznych w tzw. „hali nad płytą kompostowni”</w:t>
      </w:r>
      <w:r w:rsidR="00967E0F">
        <w:rPr>
          <w:rFonts w:cs="Arial Narrow"/>
        </w:rPr>
        <w:t xml:space="preserve"> (hala „B”)</w:t>
      </w:r>
      <w:r w:rsidRPr="5B56219E">
        <w:rPr>
          <w:rFonts w:cs="Arial Narrow"/>
        </w:rPr>
        <w:t xml:space="preserve"> Zamawiający zwraca uwagę, że w posadzce tej hali zlokalizowana jest instalacja ogrzewania, która ma zachować swoją funkcjonalność, co będzie uwzględnione w projekcie budowlanym opracowanym przez Wykonawcę. Projekt instalacji ogrzewania posadzki stanowi załącznik nr 2 do niniejszego SOPZ. Projekt budowlany ma być wykonany </w:t>
      </w:r>
      <w:r w:rsidRPr="5B56219E">
        <w:rPr>
          <w:rFonts w:cs="Arial Narrow"/>
        </w:rPr>
        <w:lastRenderedPageBreak/>
        <w:t>zgodnie z przepisami przywołanymi w punkcie 1.2.1.1, wraz z uzyskaniem niezbędnych uzgodnień i pozwoleń wymaganych przepisami polskiego prawa i uwzględniać m.in.:</w:t>
      </w:r>
    </w:p>
    <w:p w14:paraId="0C4F5503" w14:textId="77777777" w:rsidR="00B2193B" w:rsidRPr="009630BF" w:rsidRDefault="00B2193B" w:rsidP="00B2193B">
      <w:pPr>
        <w:pStyle w:val="Akapitzlist"/>
      </w:pPr>
    </w:p>
    <w:p w14:paraId="5A7CFBA7" w14:textId="77777777" w:rsidR="008923E1" w:rsidRDefault="008923E1" w:rsidP="006E715E">
      <w:pPr>
        <w:pStyle w:val="Akapitzlist"/>
        <w:numPr>
          <w:ilvl w:val="0"/>
          <w:numId w:val="40"/>
        </w:numPr>
        <w:ind w:left="1418" w:hanging="567"/>
      </w:pPr>
      <w:r>
        <w:t>Sporządzenie mapy sytuacyjno-wysokościowej do celów projektowych, poświadczonej przez właściwy organ, w skali 1:500, zawierającej:</w:t>
      </w:r>
    </w:p>
    <w:p w14:paraId="07CF0BEA" w14:textId="77777777" w:rsidR="008923E1" w:rsidRDefault="008923E1" w:rsidP="006E715E">
      <w:pPr>
        <w:pStyle w:val="Akapitzlist"/>
        <w:numPr>
          <w:ilvl w:val="1"/>
          <w:numId w:val="40"/>
        </w:numPr>
        <w:ind w:left="2127" w:hanging="567"/>
      </w:pPr>
      <w:r w:rsidRPr="00472158">
        <w:t>elementy stanowiące treść mapy zasadniczej, łącznie z granicami własności działek,</w:t>
      </w:r>
    </w:p>
    <w:p w14:paraId="2D08C61C" w14:textId="77777777" w:rsidR="008923E1" w:rsidRDefault="008923E1" w:rsidP="006E715E">
      <w:pPr>
        <w:pStyle w:val="Akapitzlist"/>
        <w:numPr>
          <w:ilvl w:val="1"/>
          <w:numId w:val="40"/>
        </w:numPr>
        <w:ind w:left="2127" w:hanging="567"/>
      </w:pPr>
      <w:r w:rsidRPr="00CA7DDA">
        <w:t>opracowane geodezyjnie linie rozgraniczające tereny o różnym przeznaczeniu, linie zabudowy oraz osie ulic, dróg, itp. Usytuowanie zieleni wysokiej i niskiej,</w:t>
      </w:r>
    </w:p>
    <w:p w14:paraId="44A4D931" w14:textId="77777777" w:rsidR="008923E1" w:rsidRDefault="008923E1" w:rsidP="006E715E">
      <w:pPr>
        <w:pStyle w:val="Akapitzlist"/>
        <w:numPr>
          <w:ilvl w:val="1"/>
          <w:numId w:val="40"/>
        </w:numPr>
        <w:ind w:left="2127" w:hanging="567"/>
      </w:pPr>
      <w:r w:rsidRPr="007234F1">
        <w:t>usytuowanie innych obiektów i szczegółów wskazanych przez projektanta</w:t>
      </w:r>
      <w:r>
        <w:t>.</w:t>
      </w:r>
    </w:p>
    <w:p w14:paraId="032D0F69" w14:textId="77777777" w:rsidR="008923E1" w:rsidRDefault="008923E1" w:rsidP="006E715E">
      <w:pPr>
        <w:pStyle w:val="Akapitzlist"/>
        <w:numPr>
          <w:ilvl w:val="0"/>
          <w:numId w:val="40"/>
        </w:numPr>
        <w:ind w:left="1418" w:hanging="567"/>
      </w:pPr>
      <w:r>
        <w:t>Sporządzenie inwentaryzacji konstrukcji podlegającej przebudowie, w zakresie wymaganym prawem.</w:t>
      </w:r>
    </w:p>
    <w:p w14:paraId="72B4E41E" w14:textId="77777777" w:rsidR="008923E1" w:rsidRDefault="008923E1" w:rsidP="006E715E">
      <w:pPr>
        <w:pStyle w:val="Akapitzlist"/>
        <w:numPr>
          <w:ilvl w:val="0"/>
          <w:numId w:val="40"/>
        </w:numPr>
        <w:ind w:left="1418" w:hanging="567"/>
      </w:pPr>
      <w:r>
        <w:t>Opracowanie projektu rozbiórki elementów poddawanych przebudowie.</w:t>
      </w:r>
    </w:p>
    <w:p w14:paraId="20A03CDA" w14:textId="77777777" w:rsidR="008923E1" w:rsidRDefault="008923E1" w:rsidP="006E715E">
      <w:pPr>
        <w:pStyle w:val="Akapitzlist"/>
        <w:numPr>
          <w:ilvl w:val="0"/>
          <w:numId w:val="40"/>
        </w:numPr>
        <w:ind w:left="1418" w:hanging="567"/>
      </w:pPr>
      <w:r>
        <w:t xml:space="preserve">Opracowanie projektu budowlanego </w:t>
      </w:r>
      <w:r w:rsidRPr="00AB478F">
        <w:t>w sposób zgodny z</w:t>
      </w:r>
      <w:r>
        <w:t> </w:t>
      </w:r>
      <w:r w:rsidRPr="00AB478F">
        <w:t>wymaganiami Ustawy Prawo budowlane, wraz z aktami wykonawczymi, a</w:t>
      </w:r>
      <w:r>
        <w:t> </w:t>
      </w:r>
      <w:r w:rsidRPr="00AB478F">
        <w:t xml:space="preserve">także warunkami decyzji </w:t>
      </w:r>
      <w:r w:rsidR="007E2EDB" w:rsidRPr="00AB478F">
        <w:t>o</w:t>
      </w:r>
      <w:r w:rsidR="007E2EDB">
        <w:t> </w:t>
      </w:r>
      <w:r w:rsidRPr="00AB478F">
        <w:t>ustaleniu lokalizacji inwestycji celu publicznego i</w:t>
      </w:r>
      <w:r>
        <w:t> </w:t>
      </w:r>
      <w:r w:rsidRPr="00AB478F">
        <w:t xml:space="preserve">decyzji </w:t>
      </w:r>
      <w:r>
        <w:t>o </w:t>
      </w:r>
      <w:r w:rsidRPr="00AB478F">
        <w:t>środowiskow</w:t>
      </w:r>
      <w:r>
        <w:t>ych uwarunkowaniach</w:t>
      </w:r>
      <w:r w:rsidRPr="00AB478F">
        <w:t>.</w:t>
      </w:r>
      <w:r w:rsidR="007E2EDB">
        <w:t xml:space="preserve"> Uzyskanie decyzji o środowiskowych uwarunkowaniach nie stanowi zakresu zadania. </w:t>
      </w:r>
    </w:p>
    <w:p w14:paraId="3E4B3B9B" w14:textId="77777777" w:rsidR="008923E1" w:rsidRDefault="008923E1" w:rsidP="006E715E">
      <w:pPr>
        <w:pStyle w:val="Akapitzlist"/>
        <w:numPr>
          <w:ilvl w:val="0"/>
          <w:numId w:val="40"/>
        </w:numPr>
        <w:ind w:left="1418" w:hanging="567"/>
      </w:pPr>
      <w:r>
        <w:t>Uzyskanie wszelkich opinii, uzgodnień, zgód, zezwoleń i pozwoleń, których obowiązek uzyskania wynika z prawa polskiego.</w:t>
      </w:r>
    </w:p>
    <w:p w14:paraId="673A7CED" w14:textId="77777777" w:rsidR="008923E1" w:rsidRDefault="008923E1" w:rsidP="006E715E">
      <w:pPr>
        <w:pStyle w:val="Akapitzlist"/>
        <w:numPr>
          <w:ilvl w:val="0"/>
          <w:numId w:val="40"/>
        </w:numPr>
        <w:ind w:left="1418" w:hanging="567"/>
      </w:pPr>
      <w:r>
        <w:t>Uzyskanie w imieniu i na rzecz Zamawiającego decyzji o pozwoleniu na budowę dla przebudowy hali sortowni.</w:t>
      </w:r>
    </w:p>
    <w:p w14:paraId="49D78536" w14:textId="77777777" w:rsidR="008923E1" w:rsidRDefault="008923E1" w:rsidP="006E715E">
      <w:pPr>
        <w:pStyle w:val="Akapitzlist"/>
        <w:numPr>
          <w:ilvl w:val="0"/>
          <w:numId w:val="40"/>
        </w:numPr>
        <w:ind w:left="1418" w:hanging="567"/>
      </w:pPr>
      <w:r>
        <w:t>O</w:t>
      </w:r>
      <w:r w:rsidRPr="00C962A3">
        <w:t xml:space="preserve">pracowanie Projektu Wykonawczego, przedstawiającego szczegółowe usytuowanie wszystkich urządzeń i elementów </w:t>
      </w:r>
      <w:r w:rsidR="00C51D6F">
        <w:t>r</w:t>
      </w:r>
      <w:r w:rsidRPr="00C962A3">
        <w:t>obót, ich parametry wymiarowe i</w:t>
      </w:r>
      <w:r>
        <w:t> </w:t>
      </w:r>
      <w:r w:rsidRPr="00C962A3">
        <w:t>techniczne, szczegółową specyfikację (ilościową i jakościow</w:t>
      </w:r>
      <w:r>
        <w:t>ą</w:t>
      </w:r>
      <w:r w:rsidRPr="00C962A3">
        <w:t>) Urządzeń i</w:t>
      </w:r>
      <w:r>
        <w:t> </w:t>
      </w:r>
      <w:r w:rsidRPr="00C962A3">
        <w:t>Materiałów</w:t>
      </w:r>
      <w:r w:rsidR="00FA0B26">
        <w:t xml:space="preserve">, wykonanego zgodnie z wymaganiami </w:t>
      </w:r>
      <w:r w:rsidR="00FA0B26" w:rsidRPr="00FA0B26">
        <w:t>wynikającymi z</w:t>
      </w:r>
      <w:r w:rsidR="00FA0B26">
        <w:t> </w:t>
      </w:r>
      <w:r w:rsidR="00FA0B26" w:rsidRPr="00FA0B26">
        <w:t xml:space="preserve">Rozporządzenia Ministra Rozwoju </w:t>
      </w:r>
      <w:r w:rsidR="008F4A5D" w:rsidRPr="00FA0B26">
        <w:t>i</w:t>
      </w:r>
      <w:r w:rsidR="008F4A5D">
        <w:t> </w:t>
      </w:r>
      <w:r w:rsidR="00FA0B26" w:rsidRPr="00FA0B26">
        <w:t>Technologii z dnia 20 grudnia 2021 r.</w:t>
      </w:r>
      <w:r w:rsidR="00113AD4">
        <w:t xml:space="preserve"> </w:t>
      </w:r>
      <w:r w:rsidR="00FA0B26" w:rsidRPr="00FA0B26">
        <w:t>w</w:t>
      </w:r>
      <w:r w:rsidR="00113AD4">
        <w:t> </w:t>
      </w:r>
      <w:r w:rsidR="00FA0B26" w:rsidRPr="00FA0B26">
        <w:t>sprawie szczegółowego zakresu i formy dokumentacji projektowej, specyfikacji technicznych wykonania i odbioru robót budowlanych oraz programu funkcjonalno-użytkowego</w:t>
      </w:r>
      <w:r w:rsidR="00FA0B26">
        <w:t> </w:t>
      </w:r>
      <w:r w:rsidR="00FA0B26" w:rsidRPr="00FA0B26">
        <w:t>(Dz.U. z 2021 r. poz. 2454)</w:t>
      </w:r>
      <w:r>
        <w:t>.</w:t>
      </w:r>
    </w:p>
    <w:p w14:paraId="6C1E3EC8" w14:textId="77777777" w:rsidR="00FE08B3" w:rsidRPr="001E0D2F" w:rsidRDefault="00FE08B3" w:rsidP="006E715E">
      <w:pPr>
        <w:pStyle w:val="Akapitzlist"/>
        <w:numPr>
          <w:ilvl w:val="0"/>
          <w:numId w:val="40"/>
        </w:numPr>
        <w:ind w:left="1418" w:hanging="567"/>
      </w:pPr>
      <w:r w:rsidRPr="001E0D2F">
        <w:t xml:space="preserve">Sporządzenie kosztorysów inwestorskich. </w:t>
      </w:r>
    </w:p>
    <w:p w14:paraId="5F5B7A83" w14:textId="77777777" w:rsidR="008923E1" w:rsidRDefault="008923E1" w:rsidP="006E715E">
      <w:pPr>
        <w:pStyle w:val="Akapitzlist"/>
        <w:numPr>
          <w:ilvl w:val="0"/>
          <w:numId w:val="40"/>
        </w:numPr>
        <w:ind w:left="1418" w:hanging="567"/>
      </w:pPr>
      <w:r>
        <w:t>Opracowanie projektu technologii i organizacji robót.</w:t>
      </w:r>
    </w:p>
    <w:p w14:paraId="5377D72B" w14:textId="4A36A033" w:rsidR="00C81A3D" w:rsidRDefault="00A23241" w:rsidP="006E715E">
      <w:pPr>
        <w:pStyle w:val="Akapitzlist"/>
        <w:numPr>
          <w:ilvl w:val="0"/>
          <w:numId w:val="40"/>
        </w:numPr>
        <w:ind w:left="1418" w:hanging="567"/>
      </w:pPr>
      <w:r>
        <w:t>Wniosek wraz z załącznikami umożliwiający uzyskanie pozwolenia na użytkowanie sortowni</w:t>
      </w:r>
      <w:r w:rsidR="008923E1" w:rsidRPr="00F73476">
        <w:t>.</w:t>
      </w:r>
    </w:p>
    <w:p w14:paraId="378675D2" w14:textId="77777777" w:rsidR="008923E1" w:rsidRDefault="00BE7AF0" w:rsidP="006E715E">
      <w:pPr>
        <w:pStyle w:val="Akapitzlist"/>
        <w:numPr>
          <w:ilvl w:val="0"/>
          <w:numId w:val="38"/>
        </w:numPr>
      </w:pPr>
      <w:r w:rsidRPr="00FD568F">
        <w:rPr>
          <w:b/>
        </w:rPr>
        <w:t>Sprawowanie</w:t>
      </w:r>
      <w:r w:rsidR="008923E1" w:rsidRPr="00FD568F">
        <w:rPr>
          <w:b/>
        </w:rPr>
        <w:t xml:space="preserve"> nadzoru autorskiego</w:t>
      </w:r>
      <w:r w:rsidR="00C81A3D">
        <w:t xml:space="preserve"> (dla zakresów technologicznego </w:t>
      </w:r>
      <w:r w:rsidR="00336422">
        <w:t>i </w:t>
      </w:r>
      <w:r w:rsidR="00C81A3D">
        <w:t>budowlanego)</w:t>
      </w:r>
      <w:r w:rsidR="008923E1">
        <w:t xml:space="preserve"> przez cały czas trwania robót, w szczególności poprzez:</w:t>
      </w:r>
    </w:p>
    <w:p w14:paraId="3C62D407" w14:textId="6A37A7D9" w:rsidR="008923E1" w:rsidRDefault="008923E1" w:rsidP="006E715E">
      <w:pPr>
        <w:pStyle w:val="Akapitzlist"/>
        <w:numPr>
          <w:ilvl w:val="1"/>
          <w:numId w:val="40"/>
        </w:numPr>
        <w:ind w:left="2127" w:hanging="567"/>
      </w:pPr>
      <w:r>
        <w:t>Niezbędne wizyty na miejscu budowy</w:t>
      </w:r>
      <w:r w:rsidR="00885EBD">
        <w:t xml:space="preserve">, nie rzadziej niż </w:t>
      </w:r>
      <w:r w:rsidR="001F063C">
        <w:t>2</w:t>
      </w:r>
      <w:r w:rsidR="00885EBD">
        <w:t xml:space="preserve"> raz</w:t>
      </w:r>
      <w:r w:rsidR="001F063C">
        <w:t>y</w:t>
      </w:r>
      <w:r w:rsidR="00885EBD">
        <w:t xml:space="preserve"> w miesiącu </w:t>
      </w:r>
      <w:r w:rsidR="00C34B1D">
        <w:t>w </w:t>
      </w:r>
      <w:r w:rsidR="00885EBD">
        <w:t xml:space="preserve">okresie trwania </w:t>
      </w:r>
      <w:r w:rsidR="005E4B29">
        <w:t>robót</w:t>
      </w:r>
      <w:r>
        <w:t>,</w:t>
      </w:r>
    </w:p>
    <w:p w14:paraId="366CE91C" w14:textId="77777777" w:rsidR="008923E1" w:rsidRDefault="008923E1" w:rsidP="006E715E">
      <w:pPr>
        <w:pStyle w:val="Akapitzlist"/>
        <w:numPr>
          <w:ilvl w:val="1"/>
          <w:numId w:val="40"/>
        </w:numPr>
        <w:ind w:left="2127" w:hanging="567"/>
      </w:pPr>
      <w:r>
        <w:t>Wpisy do dziennika budowy,</w:t>
      </w:r>
    </w:p>
    <w:p w14:paraId="0B37A57A" w14:textId="77777777" w:rsidR="008923E1" w:rsidRPr="008D0B05" w:rsidRDefault="008923E1" w:rsidP="006E715E">
      <w:pPr>
        <w:pStyle w:val="Akapitzlist"/>
        <w:numPr>
          <w:ilvl w:val="1"/>
          <w:numId w:val="40"/>
        </w:numPr>
        <w:ind w:left="2127" w:hanging="567"/>
      </w:pPr>
      <w:r>
        <w:t>W</w:t>
      </w:r>
      <w:r w:rsidRPr="00631472">
        <w:t xml:space="preserve">eryfikację </w:t>
      </w:r>
      <w:r w:rsidR="00C31F0C">
        <w:t>d</w:t>
      </w:r>
      <w:r w:rsidRPr="00631472">
        <w:t>okumentacji powykonawczej w zakresie jej zgodności z</w:t>
      </w:r>
      <w:r>
        <w:t> </w:t>
      </w:r>
      <w:r w:rsidRPr="00631472">
        <w:t xml:space="preserve">faktycznym wykonaniem </w:t>
      </w:r>
      <w:r w:rsidR="00C51D6F">
        <w:t>r</w:t>
      </w:r>
      <w:r w:rsidRPr="00631472">
        <w:t xml:space="preserve">obót. Weryfikacja zostanie potwierdzona poprzez oświadczenie projektantów – autorów, załączone do </w:t>
      </w:r>
      <w:r w:rsidR="00C31F0C">
        <w:t>d</w:t>
      </w:r>
      <w:r w:rsidRPr="00631472">
        <w:t>okumentacji powykonawczej.</w:t>
      </w:r>
    </w:p>
    <w:p w14:paraId="70D3E5AD" w14:textId="77777777" w:rsidR="00057B71" w:rsidRDefault="00057B71" w:rsidP="008923E1">
      <w:r>
        <w:t>Ponadto Zamawiający</w:t>
      </w:r>
      <w:r w:rsidR="00CD2308">
        <w:t>:</w:t>
      </w:r>
    </w:p>
    <w:p w14:paraId="0C1F0C12" w14:textId="77777777" w:rsidR="008923E1" w:rsidRDefault="008923E1" w:rsidP="00FD568F">
      <w:pPr>
        <w:pStyle w:val="Akapitzlist"/>
        <w:numPr>
          <w:ilvl w:val="0"/>
          <w:numId w:val="90"/>
        </w:numPr>
      </w:pPr>
      <w:r>
        <w:t>dopu</w:t>
      </w:r>
      <w:r w:rsidR="002C49C1">
        <w:t>szcza</w:t>
      </w:r>
      <w:r w:rsidRPr="003F2E4E">
        <w:t xml:space="preserve"> zmian</w:t>
      </w:r>
      <w:r>
        <w:t>y</w:t>
      </w:r>
      <w:r w:rsidRPr="003F2E4E">
        <w:t xml:space="preserve"> </w:t>
      </w:r>
      <w:r w:rsidR="007E2EDB" w:rsidRPr="003F2E4E">
        <w:t>w</w:t>
      </w:r>
      <w:r w:rsidR="007E2EDB">
        <w:t> </w:t>
      </w:r>
      <w:r w:rsidRPr="003F2E4E">
        <w:t>zakresie budowlanym</w:t>
      </w:r>
      <w:r>
        <w:t xml:space="preserve">, jak </w:t>
      </w:r>
      <w:r w:rsidRPr="003F2E4E">
        <w:t>zmian</w:t>
      </w:r>
      <w:r w:rsidR="007E2EDB">
        <w:t>a</w:t>
      </w:r>
      <w:r w:rsidRPr="003F2E4E">
        <w:t xml:space="preserve"> lokalizacji istniejących bram hali sortowni,</w:t>
      </w:r>
      <w:r>
        <w:t xml:space="preserve"> wykonanie nowych lub likwidacja istniejących okien,</w:t>
      </w:r>
      <w:r w:rsidRPr="003F2E4E">
        <w:t xml:space="preserve"> </w:t>
      </w:r>
      <w:r>
        <w:t>wykonanie nowych bram lub likwidacja bram istniejących</w:t>
      </w:r>
      <w:r w:rsidR="0066024F">
        <w:t>,</w:t>
      </w:r>
      <w:r w:rsidR="004C1915">
        <w:t xml:space="preserve"> przy czym zmiany muszą być Zaakceptowane przez Zamawiającego, </w:t>
      </w:r>
    </w:p>
    <w:p w14:paraId="1E1EC983" w14:textId="77777777" w:rsidR="008923E1" w:rsidRDefault="00CD2308" w:rsidP="00FD568F">
      <w:pPr>
        <w:pStyle w:val="Akapitzlist"/>
        <w:numPr>
          <w:ilvl w:val="0"/>
          <w:numId w:val="90"/>
        </w:numPr>
      </w:pPr>
      <w:r>
        <w:lastRenderedPageBreak/>
        <w:t xml:space="preserve">wymaga, aby </w:t>
      </w:r>
      <w:r w:rsidR="005C016F">
        <w:t>z</w:t>
      </w:r>
      <w:r w:rsidR="008923E1">
        <w:t>astosowane w Projekcie Budowlanym rozwiązania technologiczne, techniczne i komunikacyjne zapewni</w:t>
      </w:r>
      <w:r>
        <w:t>ały</w:t>
      </w:r>
      <w:r w:rsidR="008923E1">
        <w:t xml:space="preserve"> bezpieczeństwo i higienę pracy</w:t>
      </w:r>
      <w:r w:rsidR="0066024F">
        <w:t xml:space="preserve"> pracowników</w:t>
      </w:r>
      <w:r w:rsidR="005C016F">
        <w:t xml:space="preserve"> RZOO Sianów</w:t>
      </w:r>
      <w:r w:rsidR="002C49C1">
        <w:t>.</w:t>
      </w:r>
    </w:p>
    <w:p w14:paraId="1E255832" w14:textId="77777777" w:rsidR="008923E1" w:rsidRDefault="003830EE" w:rsidP="003830EE">
      <w:pPr>
        <w:pStyle w:val="Nagwek4"/>
      </w:pPr>
      <w:r>
        <w:t>Format i ilość opracowań</w:t>
      </w:r>
    </w:p>
    <w:p w14:paraId="19B53315" w14:textId="77777777" w:rsidR="003830EE" w:rsidRPr="003830EE" w:rsidRDefault="003830EE" w:rsidP="003830EE">
      <w:r w:rsidRPr="003830EE">
        <w:t xml:space="preserve">Zamawiający </w:t>
      </w:r>
      <w:r w:rsidR="001E2026">
        <w:t>wymaga</w:t>
      </w:r>
      <w:r w:rsidR="001E2026" w:rsidRPr="003830EE">
        <w:t xml:space="preserve"> </w:t>
      </w:r>
      <w:r w:rsidRPr="003830EE">
        <w:t xml:space="preserve">sporządzenia i dostarczenia dokumentacji w formie drukowanej oraz w formie elektronicznej. Dokumentacja </w:t>
      </w:r>
      <w:r w:rsidR="005E4350">
        <w:t>musi</w:t>
      </w:r>
      <w:r w:rsidRPr="003830EE">
        <w:t xml:space="preserve"> się składać z części opisowej, rysunkowej oraz obliczeniowej. Część rysunkowa </w:t>
      </w:r>
      <w:r w:rsidR="005E4350">
        <w:t>ma</w:t>
      </w:r>
      <w:r w:rsidRPr="003830EE">
        <w:t xml:space="preserve"> być sporządzona w wersji 2D oraz 3D.</w:t>
      </w:r>
    </w:p>
    <w:p w14:paraId="577579F4" w14:textId="77777777" w:rsidR="003830EE" w:rsidRPr="003830EE" w:rsidRDefault="003830EE" w:rsidP="003830EE">
      <w:pPr>
        <w:rPr>
          <w:b/>
        </w:rPr>
      </w:pPr>
      <w:r w:rsidRPr="003830EE">
        <w:rPr>
          <w:b/>
        </w:rPr>
        <w:t>Forma drukowana</w:t>
      </w:r>
    </w:p>
    <w:p w14:paraId="50D470DD" w14:textId="77777777" w:rsidR="003830EE" w:rsidRPr="003830EE" w:rsidRDefault="003830EE" w:rsidP="003830EE">
      <w:r w:rsidRPr="003830EE">
        <w:t xml:space="preserve">Wykonawca dostarczy rysunki i pozostałe </w:t>
      </w:r>
      <w:r w:rsidR="00717D59">
        <w:t>d</w:t>
      </w:r>
      <w:r w:rsidRPr="003830EE">
        <w:t>okumenty Wykonawcy wchodzące w zakres dokumentacji projektowej w znormalizowanym rozmiarze (format A4 i jego wielokrotność).</w:t>
      </w:r>
    </w:p>
    <w:p w14:paraId="00FAA55B" w14:textId="77777777" w:rsidR="003830EE" w:rsidRPr="003830EE" w:rsidRDefault="003830EE" w:rsidP="003830EE">
      <w:r w:rsidRPr="003830EE">
        <w:t>Rysunki o formacie większym niż A0 nie mogą być przedstawione, chyba, że zosta</w:t>
      </w:r>
      <w:r>
        <w:t>nie</w:t>
      </w:r>
      <w:r w:rsidRPr="003830EE">
        <w:t xml:space="preserve"> to uzgodnione </w:t>
      </w:r>
      <w:r w:rsidR="008F4A5D" w:rsidRPr="003830EE">
        <w:t>z</w:t>
      </w:r>
      <w:r w:rsidR="008F4A5D">
        <w:t> </w:t>
      </w:r>
      <w:r w:rsidRPr="003830EE">
        <w:t>Zamawiającym.</w:t>
      </w:r>
    </w:p>
    <w:p w14:paraId="2AA64A15" w14:textId="77777777" w:rsidR="003830EE" w:rsidRPr="003830EE" w:rsidRDefault="003830EE" w:rsidP="003830EE">
      <w:r w:rsidRPr="003830EE">
        <w:t xml:space="preserve">W przypadku dokumentacji powykonawczej nie jest wymagane stosowanie wymiarów znormalizowanych. </w:t>
      </w:r>
      <w:r w:rsidR="00117CF4">
        <w:t>Zamawiający wymaga, aby o</w:t>
      </w:r>
      <w:r w:rsidRPr="003830EE">
        <w:t xml:space="preserve">bliczenia i opisy </w:t>
      </w:r>
      <w:r w:rsidR="000B26C8">
        <w:t>były</w:t>
      </w:r>
      <w:r w:rsidRPr="003830EE">
        <w:t xml:space="preserve"> dostarczone na formacie A4.</w:t>
      </w:r>
    </w:p>
    <w:p w14:paraId="4874E00C" w14:textId="77777777" w:rsidR="00822C90" w:rsidRDefault="00822C90" w:rsidP="00822C90">
      <w:r>
        <w:t xml:space="preserve">Wykonawca opracuje i przekaże Zamawiającemu trzy egzemplarze projektu technologicznego opisanego w Rozdziale 1.3.1.1 Wymagana dokumentacja, w tym jeden zaopiniowany przez państwowego powiatowego inspektora sanitarnego. </w:t>
      </w:r>
    </w:p>
    <w:p w14:paraId="46C3F839" w14:textId="77777777" w:rsidR="00822C90" w:rsidRDefault="00822C90" w:rsidP="00822C90">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 Rozdziale 1.</w:t>
      </w:r>
      <w:r>
        <w:t>3</w:t>
      </w:r>
      <w:r w:rsidRPr="003830EE">
        <w:t>.1.1 Wymagana dokumentacja</w:t>
      </w:r>
      <w:r>
        <w:t>, w tym jeden zatwierdzony przez organ administracji architektoniczno-budowlanej.</w:t>
      </w:r>
    </w:p>
    <w:p w14:paraId="67168C5B" w14:textId="77777777" w:rsidR="003830EE" w:rsidRPr="003830EE" w:rsidRDefault="003830EE" w:rsidP="003830EE">
      <w:r w:rsidRPr="003830EE">
        <w:t xml:space="preserve">Ponadto Wykonawca dostarczy kompletny spis opracowań z oświadczeniem, że </w:t>
      </w:r>
      <w:r w:rsidR="00717D59">
        <w:t>d</w:t>
      </w:r>
      <w:r w:rsidRPr="003830EE">
        <w:t xml:space="preserve">okumentacja projektowa wykonana jest zgodnie z obowiązującymi przepisami techniczno – budowlanymi, normami i wytycznymi, współczesnym stanem wiedzy i współczesnym stanem techniki oraz że została wykonana w stanie kompletnym z punktu widzenia celu, któremu ma służyć. </w:t>
      </w:r>
    </w:p>
    <w:p w14:paraId="67135D3E" w14:textId="77777777" w:rsidR="003830EE" w:rsidRPr="003830EE" w:rsidRDefault="003830EE" w:rsidP="003830EE">
      <w:pPr>
        <w:rPr>
          <w:b/>
        </w:rPr>
      </w:pPr>
      <w:r w:rsidRPr="003830EE">
        <w:rPr>
          <w:b/>
        </w:rPr>
        <w:t>Forma elektroniczna</w:t>
      </w:r>
    </w:p>
    <w:p w14:paraId="6CECF9B9" w14:textId="7F7A3B2A" w:rsidR="003830EE" w:rsidRDefault="003830EE" w:rsidP="003830EE">
      <w:r w:rsidRPr="003830EE">
        <w:t xml:space="preserve">Wersja elektroniczna </w:t>
      </w:r>
      <w:r w:rsidR="00717D59">
        <w:t>d</w:t>
      </w:r>
      <w:r w:rsidRPr="003830EE">
        <w:t>okumentów Wykonawcy wykonana zostanie z zastosowaniem następujących formatów elektronicznych</w:t>
      </w:r>
      <w:r w:rsidR="00B628AF">
        <w:t>:</w:t>
      </w:r>
    </w:p>
    <w:p w14:paraId="253D8FE6" w14:textId="61F0EC73" w:rsidR="00B628AF" w:rsidRDefault="00E278ED" w:rsidP="00B628AF">
      <w:pPr>
        <w:pStyle w:val="Akapitzlist"/>
        <w:numPr>
          <w:ilvl w:val="0"/>
          <w:numId w:val="166"/>
        </w:numPr>
      </w:pPr>
      <w:r>
        <w:t>w</w:t>
      </w:r>
      <w:r w:rsidR="00D266E2">
        <w:t>ersja nieedytowalna:</w:t>
      </w:r>
      <w:bookmarkStart w:id="14" w:name="_Hlk98245555"/>
      <w:r w:rsidRPr="00E278ED">
        <w:t xml:space="preserve"> w formatach </w:t>
      </w:r>
      <w:bookmarkEnd w:id="14"/>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4E8D55EA" w14:textId="62255A2F" w:rsidR="00E278ED" w:rsidRDefault="00E278ED" w:rsidP="00B628AF">
      <w:pPr>
        <w:pStyle w:val="Akapitzlist"/>
        <w:numPr>
          <w:ilvl w:val="0"/>
          <w:numId w:val="166"/>
        </w:numPr>
      </w:pPr>
      <w:r>
        <w:t>wersja ed</w:t>
      </w:r>
      <w:r w:rsidR="002969C3">
        <w:t xml:space="preserve">ytowalna: </w:t>
      </w:r>
      <w:r w:rsidR="002969C3" w:rsidRPr="002969C3">
        <w:t>w formatach</w:t>
      </w:r>
      <w:r w:rsidR="00885C01">
        <w:t>:</w:t>
      </w:r>
    </w:p>
    <w:p w14:paraId="5A35251E" w14:textId="7B1EC672" w:rsidR="003830EE" w:rsidRPr="003830EE" w:rsidRDefault="00885C01" w:rsidP="00885C01">
      <w:pPr>
        <w:pStyle w:val="Akapitzlist"/>
        <w:numPr>
          <w:ilvl w:val="0"/>
          <w:numId w:val="167"/>
        </w:numPr>
      </w:pPr>
      <w:r>
        <w:t>r</w:t>
      </w:r>
      <w:r w:rsidR="003830EE" w:rsidRPr="003830EE">
        <w:t>ysunki – format .dwg.</w:t>
      </w:r>
    </w:p>
    <w:p w14:paraId="43DDD3EE" w14:textId="7C9C55BF" w:rsidR="003830EE" w:rsidRPr="003830EE" w:rsidRDefault="00885C01" w:rsidP="00885C01">
      <w:pPr>
        <w:pStyle w:val="Akapitzlist"/>
        <w:numPr>
          <w:ilvl w:val="0"/>
          <w:numId w:val="167"/>
        </w:numPr>
      </w:pPr>
      <w:r>
        <w:t>t</w:t>
      </w:r>
      <w:r w:rsidR="003830EE" w:rsidRPr="003830EE">
        <w:t xml:space="preserve">ekst – format </w:t>
      </w:r>
      <w:r w:rsidR="007E2EDB">
        <w:t>.</w:t>
      </w:r>
      <w:r w:rsidR="003830EE" w:rsidRPr="003830EE">
        <w:t xml:space="preserve">docx (lub </w:t>
      </w:r>
      <w:r w:rsidR="007E2EDB">
        <w:t>.</w:t>
      </w:r>
      <w:r w:rsidR="003830EE" w:rsidRPr="003830EE">
        <w:t xml:space="preserve">doc), </w:t>
      </w:r>
    </w:p>
    <w:p w14:paraId="301817BF" w14:textId="7B18AC71" w:rsidR="003830EE" w:rsidRPr="003830EE" w:rsidRDefault="00885C01" w:rsidP="00885C01">
      <w:pPr>
        <w:pStyle w:val="Akapitzlist"/>
        <w:numPr>
          <w:ilvl w:val="0"/>
          <w:numId w:val="167"/>
        </w:numPr>
      </w:pPr>
      <w:r>
        <w:t>a</w:t>
      </w:r>
      <w:r w:rsidR="003830EE" w:rsidRPr="003830EE">
        <w:t xml:space="preserve">rkusze kalkulacyjne – format </w:t>
      </w:r>
      <w:r w:rsidR="007E2EDB">
        <w:t>.</w:t>
      </w:r>
      <w:r w:rsidR="003830EE" w:rsidRPr="003830EE">
        <w:t xml:space="preserve">xlsx (lub </w:t>
      </w:r>
      <w:r w:rsidR="007E2EDB">
        <w:t>.</w:t>
      </w:r>
      <w:r w:rsidR="003830EE" w:rsidRPr="003830EE">
        <w:t>xls), arkusze kalkulacyjne muszą posiadać aktywne formuły.</w:t>
      </w:r>
    </w:p>
    <w:p w14:paraId="2753BC66" w14:textId="77777777" w:rsidR="008923E1" w:rsidRPr="000702EC" w:rsidRDefault="003830EE" w:rsidP="008923E1">
      <w:r w:rsidRPr="003830EE">
        <w:t xml:space="preserve">Wersja elektroniczna </w:t>
      </w:r>
      <w:r w:rsidR="00717D59">
        <w:t>d</w:t>
      </w:r>
      <w:r w:rsidRPr="003830EE">
        <w:t xml:space="preserve">okumentów Wykonawcy musi zostać wyedytowana w formie zapisu </w:t>
      </w:r>
      <w:r w:rsidR="00C34967">
        <w:t xml:space="preserve">na nośniku elektronicznym (CD lub DVD </w:t>
      </w:r>
      <w:r w:rsidRPr="003830EE">
        <w:t>lub nośnik</w:t>
      </w:r>
      <w:r w:rsidR="00C34967">
        <w:t>u</w:t>
      </w:r>
      <w:r w:rsidRPr="003830EE">
        <w:t xml:space="preserve"> danych USB).</w:t>
      </w:r>
      <w:r w:rsidR="007E2EDB">
        <w:t xml:space="preserve"> </w:t>
      </w:r>
      <w:bookmarkStart w:id="15" w:name="_Hlk96757961"/>
      <w:r w:rsidR="007E2EDB">
        <w:t xml:space="preserve">Zamawiający wymaga dostarczenia </w:t>
      </w:r>
      <w:r w:rsidR="007E2EDB" w:rsidRPr="005B4EB5">
        <w:rPr>
          <w:b/>
          <w:bCs/>
        </w:rPr>
        <w:t>dwóch nośników elektronicznych</w:t>
      </w:r>
      <w:r w:rsidR="007E2EDB">
        <w:t xml:space="preserve"> z zapisaną elektroniczną formą dokumentacji projektowej.</w:t>
      </w:r>
      <w:bookmarkEnd w:id="15"/>
    </w:p>
    <w:p w14:paraId="526F6FDE" w14:textId="77777777" w:rsidR="00374D67" w:rsidRDefault="00374D67" w:rsidP="00374D67">
      <w:pPr>
        <w:pStyle w:val="Nagwek3"/>
      </w:pPr>
      <w:bookmarkStart w:id="16" w:name="_Toc98320165"/>
      <w:r>
        <w:lastRenderedPageBreak/>
        <w:t>Dostawa i montaż urządzeń technologicznych</w:t>
      </w:r>
      <w:bookmarkEnd w:id="16"/>
    </w:p>
    <w:p w14:paraId="1823772F" w14:textId="77777777" w:rsidR="003830EE" w:rsidRDefault="003830EE" w:rsidP="003830EE">
      <w:bookmarkStart w:id="17" w:name="_Hlk95141810"/>
      <w:r w:rsidRPr="002B5809">
        <w:t>Dostawa</w:t>
      </w:r>
      <w:r>
        <w:t xml:space="preserve"> i montaż </w:t>
      </w:r>
      <w:r w:rsidRPr="002B5809">
        <w:t>urządzeń zaprojektowanej</w:t>
      </w:r>
      <w:r>
        <w:t xml:space="preserve"> przez Wykonawcę</w:t>
      </w:r>
      <w:r w:rsidR="006049F4">
        <w:t xml:space="preserve"> </w:t>
      </w:r>
      <w:r w:rsidR="007F7EDD">
        <w:t xml:space="preserve">modernizacji i </w:t>
      </w:r>
      <w:r w:rsidR="006049F4">
        <w:t>rozbudowy</w:t>
      </w:r>
      <w:r w:rsidRPr="002B5809">
        <w:t xml:space="preserve"> linii technologicznej </w:t>
      </w:r>
      <w:r>
        <w:t xml:space="preserve">w ramach </w:t>
      </w:r>
      <w:r w:rsidR="00DE6E73">
        <w:t>Zadania nr 6</w:t>
      </w:r>
      <w:r>
        <w:t xml:space="preserve"> obejmuje </w:t>
      </w:r>
      <w:r w:rsidRPr="002B5809">
        <w:t>ich</w:t>
      </w:r>
      <w:r>
        <w:t>:</w:t>
      </w:r>
      <w:r w:rsidRPr="002B5809">
        <w:t xml:space="preserve"> </w:t>
      </w:r>
    </w:p>
    <w:p w14:paraId="23A01041" w14:textId="77777777" w:rsidR="003830EE" w:rsidRDefault="003830EE" w:rsidP="00FD568F">
      <w:pPr>
        <w:pStyle w:val="Akapitzlist"/>
        <w:numPr>
          <w:ilvl w:val="0"/>
          <w:numId w:val="98"/>
        </w:numPr>
      </w:pPr>
      <w:r>
        <w:t>wytworzenie bądź zakup przez Wykonawcę – dla urządzeń (maszyn) zaprojektowanych przez Wykonawcę w projekcie technologicznym jako nowe,</w:t>
      </w:r>
    </w:p>
    <w:p w14:paraId="4E9C60B5" w14:textId="77777777" w:rsidR="003830EE" w:rsidRDefault="006049F4" w:rsidP="00FD568F">
      <w:pPr>
        <w:pStyle w:val="Akapitzlist"/>
        <w:numPr>
          <w:ilvl w:val="0"/>
          <w:numId w:val="98"/>
        </w:numPr>
      </w:pPr>
      <w:r>
        <w:t xml:space="preserve">ewentualną </w:t>
      </w:r>
      <w:r w:rsidR="003830EE">
        <w:t xml:space="preserve">modernizację – dla urządzeń (maszyn) </w:t>
      </w:r>
      <w:r w:rsidR="00F46E2A">
        <w:t>przewidzianych</w:t>
      </w:r>
      <w:r w:rsidR="003830EE">
        <w:t xml:space="preserve"> przez Wykonawcę </w:t>
      </w:r>
      <w:r w:rsidR="0082448E">
        <w:t>w </w:t>
      </w:r>
      <w:r w:rsidR="003830EE">
        <w:t>projekcie technologicznym do modernizacji,</w:t>
      </w:r>
    </w:p>
    <w:p w14:paraId="6036EA73" w14:textId="77777777" w:rsidR="003830EE" w:rsidRDefault="003830EE" w:rsidP="00FD568F">
      <w:pPr>
        <w:pStyle w:val="Akapitzlist"/>
        <w:numPr>
          <w:ilvl w:val="0"/>
          <w:numId w:val="98"/>
        </w:numPr>
      </w:pPr>
      <w:r w:rsidRPr="002B5809">
        <w:t>montaż</w:t>
      </w:r>
      <w:r>
        <w:t xml:space="preserve"> wraz z przynależnymi konstrukcjami wsporczymi, podestami umożliwiającymi dostęp do maszyn i urządzeń oraz ich obsługę, schodami, drabinami, barierami, osłonami, poręczami itp.</w:t>
      </w:r>
      <w:r w:rsidRPr="002B5809">
        <w:t>,</w:t>
      </w:r>
    </w:p>
    <w:p w14:paraId="35CD30CB" w14:textId="77777777" w:rsidR="003830EE" w:rsidRDefault="003830EE" w:rsidP="00FD568F">
      <w:pPr>
        <w:pStyle w:val="Akapitzlist"/>
        <w:numPr>
          <w:ilvl w:val="0"/>
          <w:numId w:val="98"/>
        </w:numPr>
      </w:pPr>
      <w:r w:rsidRPr="002B5809">
        <w:t>zainstalowanie,</w:t>
      </w:r>
    </w:p>
    <w:p w14:paraId="1BD5AE9F" w14:textId="77777777" w:rsidR="003830EE" w:rsidRDefault="003830EE" w:rsidP="00FD568F">
      <w:pPr>
        <w:pStyle w:val="Akapitzlist"/>
        <w:numPr>
          <w:ilvl w:val="0"/>
          <w:numId w:val="98"/>
        </w:numPr>
      </w:pPr>
      <w:r w:rsidRPr="002B5809">
        <w:t>uruchomienie i wdrożenie do eksploatacji.</w:t>
      </w:r>
    </w:p>
    <w:p w14:paraId="6F98B930" w14:textId="77777777" w:rsidR="003830EE" w:rsidRDefault="003830EE" w:rsidP="003830EE">
      <w:r w:rsidRPr="002B5809">
        <w:t>Urządzenia linii technologicznej</w:t>
      </w:r>
      <w:r>
        <w:t xml:space="preserve"> zaprojektowane przez Wykonawcę w projekcie technologicznym</w:t>
      </w:r>
      <w:r w:rsidRPr="002B5809">
        <w:t xml:space="preserve"> muszą być fabrycznie nowe, wcześniej nieużywane i</w:t>
      </w:r>
      <w:r>
        <w:t> </w:t>
      </w:r>
      <w:r w:rsidRPr="002B5809">
        <w:t>posiadać niezbędne atesty, świadectwo bezpieczeństwa, certyfikaty zgodności CE i</w:t>
      </w:r>
      <w:r>
        <w:t> </w:t>
      </w:r>
      <w:r w:rsidRPr="002B5809">
        <w:t>inne niezbędne dokumenty dopuszczające je do uruchomienia i użytkowania.</w:t>
      </w:r>
    </w:p>
    <w:p w14:paraId="510565D1" w14:textId="77777777" w:rsidR="003830EE" w:rsidRDefault="003830EE" w:rsidP="003830EE">
      <w:r w:rsidRPr="00AC4661">
        <w:t>Rozpoczęcie dostaw i montaż</w:t>
      </w:r>
      <w:r>
        <w:t xml:space="preserve"> maszyn i urządzeń wraz z przynależnymi elementami</w:t>
      </w:r>
      <w:r w:rsidRPr="00AC4661">
        <w:t xml:space="preserve"> nastąpi po wykonaniu niezbędnych </w:t>
      </w:r>
      <w:r w:rsidR="00C51D6F">
        <w:t>r</w:t>
      </w:r>
      <w:r>
        <w:t>obót</w:t>
      </w:r>
      <w:r w:rsidRPr="00AC4661">
        <w:t xml:space="preserve"> budowlano</w:t>
      </w:r>
      <w:r>
        <w:t>-</w:t>
      </w:r>
      <w:r w:rsidRPr="00AC4661">
        <w:t xml:space="preserve">instalacyjnych </w:t>
      </w:r>
      <w:r>
        <w:t>z</w:t>
      </w:r>
      <w:r w:rsidRPr="00AC4661">
        <w:t>realizowanych</w:t>
      </w:r>
      <w:r>
        <w:t xml:space="preserve"> </w:t>
      </w:r>
      <w:r w:rsidRPr="00AC4661">
        <w:t xml:space="preserve">przez Wykonawcę </w:t>
      </w:r>
      <w:r>
        <w:t xml:space="preserve">(jak np. wykonanie </w:t>
      </w:r>
      <w:r w:rsidR="00EB783F">
        <w:t xml:space="preserve">dodatkowych </w:t>
      </w:r>
      <w:r>
        <w:t xml:space="preserve">fundamentów maszyn w przypadku stwierdzenia takiej konieczności przez Wykonawcę, </w:t>
      </w:r>
      <w:r w:rsidR="006049F4">
        <w:t xml:space="preserve">wykonanie kanałów technologicznych, </w:t>
      </w:r>
      <w:r>
        <w:t>doprowadzenie mediów itp.)</w:t>
      </w:r>
      <w:r w:rsidRPr="00AC4661">
        <w:t>.</w:t>
      </w:r>
    </w:p>
    <w:p w14:paraId="571FD4AC" w14:textId="77777777" w:rsidR="003830EE" w:rsidRPr="00872B27" w:rsidRDefault="003830EE" w:rsidP="003830EE">
      <w:r w:rsidRPr="00872B27">
        <w:t xml:space="preserve">W zakres zamówienia związany z </w:t>
      </w:r>
      <w:r>
        <w:t>dostawą i montażem</w:t>
      </w:r>
      <w:r w:rsidRPr="00872B27">
        <w:t xml:space="preserve"> wchodzą:</w:t>
      </w:r>
    </w:p>
    <w:p w14:paraId="7B2EAAD7" w14:textId="77777777" w:rsidR="003830EE" w:rsidRDefault="003830EE" w:rsidP="006E715E">
      <w:pPr>
        <w:numPr>
          <w:ilvl w:val="0"/>
          <w:numId w:val="42"/>
        </w:numPr>
        <w:suppressAutoHyphens/>
        <w:spacing w:after="120" w:line="260" w:lineRule="atLeast"/>
        <w:ind w:left="992" w:hanging="425"/>
        <w:rPr>
          <w:rFonts w:cs="Arial Narrow"/>
        </w:rPr>
      </w:pPr>
      <w:r w:rsidRPr="00872B27">
        <w:rPr>
          <w:rFonts w:cs="Arial Narrow"/>
        </w:rPr>
        <w:t xml:space="preserve">Ustanowienie Kierownika </w:t>
      </w:r>
      <w:r>
        <w:rPr>
          <w:rFonts w:cs="Arial Narrow"/>
        </w:rPr>
        <w:t>montażu linii technologicznej</w:t>
      </w:r>
      <w:r w:rsidR="008A0F0B">
        <w:rPr>
          <w:rFonts w:cs="Arial Narrow"/>
        </w:rPr>
        <w:t xml:space="preserve"> sortowni</w:t>
      </w:r>
      <w:r w:rsidRPr="00872B27">
        <w:rPr>
          <w:rFonts w:cs="Arial Narrow"/>
        </w:rPr>
        <w:t>.</w:t>
      </w:r>
    </w:p>
    <w:p w14:paraId="485CEA93" w14:textId="65E472DF" w:rsidR="003830EE" w:rsidRPr="00511FC6" w:rsidRDefault="003830EE" w:rsidP="006E715E">
      <w:pPr>
        <w:numPr>
          <w:ilvl w:val="0"/>
          <w:numId w:val="42"/>
        </w:numPr>
        <w:suppressAutoHyphens/>
        <w:spacing w:after="120" w:line="260" w:lineRule="atLeast"/>
        <w:ind w:left="992" w:hanging="425"/>
        <w:rPr>
          <w:rFonts w:cs="Arial Narrow"/>
        </w:rPr>
      </w:pPr>
      <w:r w:rsidRPr="00511FC6">
        <w:rPr>
          <w:rFonts w:cs="Arial Narrow"/>
        </w:rPr>
        <w:t xml:space="preserve">Wykonanie </w:t>
      </w:r>
      <w:r w:rsidR="005A5818">
        <w:rPr>
          <w:rFonts w:cs="Arial Narrow"/>
        </w:rPr>
        <w:t>prac</w:t>
      </w:r>
      <w:r w:rsidRPr="00511FC6">
        <w:rPr>
          <w:rFonts w:cs="Arial Narrow"/>
        </w:rPr>
        <w:t xml:space="preserve"> montażowych, zgodnie </w:t>
      </w:r>
      <w:r>
        <w:rPr>
          <w:rFonts w:cs="Arial Narrow"/>
        </w:rPr>
        <w:t xml:space="preserve">z </w:t>
      </w:r>
      <w:r w:rsidRPr="00511FC6">
        <w:rPr>
          <w:rFonts w:cs="Arial Narrow"/>
        </w:rPr>
        <w:t>przepisami Prawa budowlanego i</w:t>
      </w:r>
      <w:r>
        <w:rPr>
          <w:rFonts w:cs="Arial Narrow"/>
        </w:rPr>
        <w:t> </w:t>
      </w:r>
      <w:r w:rsidRPr="00511FC6">
        <w:rPr>
          <w:rFonts w:cs="Arial Narrow"/>
        </w:rPr>
        <w:t>Prawa ochrony środowiska</w:t>
      </w:r>
      <w:r>
        <w:rPr>
          <w:rFonts w:cs="Arial Narrow"/>
        </w:rPr>
        <w:t xml:space="preserve"> oraz pozostałych wymagań Prawa</w:t>
      </w:r>
      <w:r w:rsidRPr="00511FC6">
        <w:rPr>
          <w:rFonts w:cs="Arial Narrow"/>
        </w:rPr>
        <w:t xml:space="preserve">, w tym </w:t>
      </w:r>
      <w:r w:rsidRPr="00950A12">
        <w:rPr>
          <w:rFonts w:cs="Arial Narrow"/>
        </w:rPr>
        <w:t xml:space="preserve">dostawę i montaż </w:t>
      </w:r>
      <w:r>
        <w:rPr>
          <w:rFonts w:cs="Arial Narrow"/>
        </w:rPr>
        <w:t xml:space="preserve">oraz modernizację </w:t>
      </w:r>
      <w:r w:rsidRPr="00950A12">
        <w:rPr>
          <w:rFonts w:cs="Arial Narrow"/>
        </w:rPr>
        <w:t xml:space="preserve">wszystkich urządzeń technologicznych </w:t>
      </w:r>
      <w:r>
        <w:rPr>
          <w:rFonts w:cs="Arial Narrow"/>
        </w:rPr>
        <w:t>sortowni</w:t>
      </w:r>
      <w:r w:rsidRPr="00950A12">
        <w:rPr>
          <w:rFonts w:cs="Arial Narrow"/>
        </w:rPr>
        <w:t xml:space="preserve"> </w:t>
      </w:r>
      <w:r w:rsidRPr="00511FC6">
        <w:rPr>
          <w:rFonts w:cs="Arial Narrow"/>
        </w:rPr>
        <w:t>zgodnie z</w:t>
      </w:r>
      <w:r>
        <w:rPr>
          <w:rFonts w:cs="Arial Narrow"/>
        </w:rPr>
        <w:t> </w:t>
      </w:r>
      <w:r w:rsidRPr="00511FC6">
        <w:rPr>
          <w:rFonts w:cs="Arial Narrow"/>
        </w:rPr>
        <w:t xml:space="preserve">opisem technologicznym zawartym w niniejszym </w:t>
      </w:r>
      <w:r w:rsidR="005A53D1">
        <w:rPr>
          <w:rFonts w:cs="Arial Narrow"/>
        </w:rPr>
        <w:t>SOPZ</w:t>
      </w:r>
      <w:r>
        <w:rPr>
          <w:rFonts w:cs="Arial Narrow"/>
        </w:rPr>
        <w:t xml:space="preserve"> i zatwierdzonym przez Zamawiającego projekcie technologicznym (i budowlanym – w razie zaprojektowania przez Wykonawcę dodatkowych fundamentów pod maszyny i urządzenia</w:t>
      </w:r>
      <w:r w:rsidR="006049F4">
        <w:rPr>
          <w:rFonts w:cs="Arial Narrow"/>
        </w:rPr>
        <w:t xml:space="preserve"> lub kanałów technologicznych</w:t>
      </w:r>
      <w:r>
        <w:rPr>
          <w:rFonts w:cs="Arial Narrow"/>
        </w:rPr>
        <w:t>).</w:t>
      </w:r>
    </w:p>
    <w:p w14:paraId="2F9FD59B" w14:textId="77777777" w:rsidR="003830EE" w:rsidRDefault="003830EE" w:rsidP="006E715E">
      <w:pPr>
        <w:numPr>
          <w:ilvl w:val="0"/>
          <w:numId w:val="42"/>
        </w:numPr>
        <w:suppressAutoHyphens/>
        <w:spacing w:after="120" w:line="260" w:lineRule="atLeast"/>
        <w:ind w:left="992" w:hanging="425"/>
        <w:rPr>
          <w:rFonts w:cs="Arial Narrow"/>
        </w:rPr>
      </w:pPr>
      <w:bookmarkStart w:id="18" w:name="_Hlk96758215"/>
      <w:r w:rsidRPr="00893DD3">
        <w:rPr>
          <w:rFonts w:cs="Arial Narrow"/>
        </w:rPr>
        <w:t xml:space="preserve">Przeprowadzenie </w:t>
      </w:r>
      <w:r w:rsidR="000E0E44">
        <w:rPr>
          <w:rFonts w:cs="Arial Narrow"/>
        </w:rPr>
        <w:t>P</w:t>
      </w:r>
      <w:r>
        <w:rPr>
          <w:rFonts w:cs="Arial Narrow"/>
        </w:rPr>
        <w:t xml:space="preserve">rób </w:t>
      </w:r>
      <w:r w:rsidR="000E0E44">
        <w:rPr>
          <w:rFonts w:cs="Arial Narrow"/>
        </w:rPr>
        <w:t>K</w:t>
      </w:r>
      <w:r w:rsidR="008A0F0B">
        <w:rPr>
          <w:rFonts w:cs="Arial Narrow"/>
        </w:rPr>
        <w:t xml:space="preserve">ońcowych </w:t>
      </w:r>
      <w:r>
        <w:rPr>
          <w:rFonts w:cs="Arial Narrow"/>
        </w:rPr>
        <w:t xml:space="preserve">poszczególnych elementów instalacji </w:t>
      </w:r>
      <w:r w:rsidRPr="00893DD3">
        <w:rPr>
          <w:rFonts w:cs="Arial Narrow"/>
        </w:rPr>
        <w:t xml:space="preserve">dla wykazania gwarantowanych w Ofercie </w:t>
      </w:r>
      <w:r w:rsidR="00484371">
        <w:rPr>
          <w:rFonts w:cs="Arial Narrow"/>
        </w:rPr>
        <w:t xml:space="preserve">parametrów </w:t>
      </w:r>
      <w:bookmarkEnd w:id="18"/>
      <w:r w:rsidR="00484371">
        <w:rPr>
          <w:rFonts w:cs="Arial Narrow"/>
        </w:rPr>
        <w:t>technicznych</w:t>
      </w:r>
      <w:r>
        <w:rPr>
          <w:rFonts w:cs="Arial Narrow"/>
        </w:rPr>
        <w:t>.</w:t>
      </w:r>
    </w:p>
    <w:p w14:paraId="21D26ABC" w14:textId="77777777" w:rsidR="003830EE" w:rsidRPr="00213E50" w:rsidRDefault="00FE6072" w:rsidP="006E715E">
      <w:pPr>
        <w:numPr>
          <w:ilvl w:val="0"/>
          <w:numId w:val="42"/>
        </w:numPr>
        <w:suppressAutoHyphens/>
        <w:spacing w:after="120" w:line="260" w:lineRule="atLeast"/>
        <w:ind w:left="992" w:hanging="425"/>
        <w:rPr>
          <w:rFonts w:cs="Arial Narrow"/>
        </w:rPr>
      </w:pPr>
      <w:r>
        <w:rPr>
          <w:rFonts w:cs="Arial Narrow"/>
        </w:rPr>
        <w:t>Zapewnienie pracowników</w:t>
      </w:r>
      <w:r w:rsidR="003830EE">
        <w:rPr>
          <w:rFonts w:cs="Arial Narrow"/>
        </w:rPr>
        <w:t xml:space="preserve"> Wykonawcy</w:t>
      </w:r>
      <w:r w:rsidR="003830EE" w:rsidRPr="00213E50">
        <w:rPr>
          <w:rFonts w:cs="Arial Narrow"/>
        </w:rPr>
        <w:t xml:space="preserve"> </w:t>
      </w:r>
      <w:r w:rsidR="003830EE" w:rsidRPr="00893DD3">
        <w:rPr>
          <w:rFonts w:cs="Arial Narrow"/>
        </w:rPr>
        <w:t>do</w:t>
      </w:r>
      <w:r w:rsidR="003830EE" w:rsidRPr="00213E50">
        <w:rPr>
          <w:rFonts w:cs="Arial Narrow"/>
        </w:rPr>
        <w:t xml:space="preserve"> przeprowadzania </w:t>
      </w:r>
      <w:r w:rsidR="003830EE">
        <w:rPr>
          <w:rFonts w:cs="Arial Narrow"/>
        </w:rPr>
        <w:t>Prób Końcowych.</w:t>
      </w:r>
    </w:p>
    <w:p w14:paraId="20557675" w14:textId="77777777" w:rsidR="003830EE" w:rsidRPr="00893DD3" w:rsidRDefault="003830EE" w:rsidP="006E715E">
      <w:pPr>
        <w:numPr>
          <w:ilvl w:val="0"/>
          <w:numId w:val="42"/>
        </w:numPr>
        <w:suppressAutoHyphens/>
        <w:spacing w:after="120" w:line="260" w:lineRule="atLeast"/>
        <w:ind w:left="992" w:hanging="425"/>
        <w:rPr>
          <w:rFonts w:cs="Arial Narrow"/>
        </w:rPr>
      </w:pPr>
      <w:r w:rsidRPr="00213E50">
        <w:rPr>
          <w:rFonts w:cs="Arial Narrow"/>
        </w:rPr>
        <w:t xml:space="preserve">Przeprowadzenie </w:t>
      </w:r>
      <w:r>
        <w:rPr>
          <w:rFonts w:cs="Arial Narrow"/>
        </w:rPr>
        <w:t>s</w:t>
      </w:r>
      <w:r w:rsidRPr="00213E50">
        <w:rPr>
          <w:rFonts w:cs="Arial Narrow"/>
        </w:rPr>
        <w:t xml:space="preserve">zkolenia </w:t>
      </w:r>
      <w:r w:rsidR="00FE6072">
        <w:rPr>
          <w:rFonts w:cs="Arial Narrow"/>
        </w:rPr>
        <w:t>pracowników</w:t>
      </w:r>
      <w:r w:rsidR="007A6637">
        <w:rPr>
          <w:rFonts w:cs="Arial Narrow"/>
        </w:rPr>
        <w:t xml:space="preserve"> wskazan</w:t>
      </w:r>
      <w:r w:rsidR="00FE6072">
        <w:rPr>
          <w:rFonts w:cs="Arial Narrow"/>
        </w:rPr>
        <w:t>ych</w:t>
      </w:r>
      <w:r w:rsidR="007A6637">
        <w:rPr>
          <w:rFonts w:cs="Arial Narrow"/>
        </w:rPr>
        <w:t xml:space="preserve"> przez</w:t>
      </w:r>
      <w:r w:rsidRPr="00213E50">
        <w:rPr>
          <w:rFonts w:cs="Arial Narrow"/>
        </w:rPr>
        <w:t xml:space="preserve"> Zama</w:t>
      </w:r>
      <w:r w:rsidRPr="00893DD3">
        <w:rPr>
          <w:rFonts w:cs="Arial Narrow"/>
        </w:rPr>
        <w:t>w</w:t>
      </w:r>
      <w:r w:rsidRPr="00213E50">
        <w:rPr>
          <w:rFonts w:cs="Arial Narrow"/>
        </w:rPr>
        <w:t>i</w:t>
      </w:r>
      <w:r w:rsidRPr="00893DD3">
        <w:rPr>
          <w:rFonts w:cs="Arial Narrow"/>
        </w:rPr>
        <w:t>ającego w zakresie eksploatacji i konserwacji</w:t>
      </w:r>
      <w:r w:rsidR="0002329D">
        <w:rPr>
          <w:rFonts w:cs="Arial Narrow"/>
        </w:rPr>
        <w:t xml:space="preserve"> urządzeń</w:t>
      </w:r>
      <w:r w:rsidRPr="00893DD3">
        <w:rPr>
          <w:rFonts w:cs="Arial Narrow"/>
        </w:rPr>
        <w:t xml:space="preserve"> wyposażenia objęt</w:t>
      </w:r>
      <w:r>
        <w:rPr>
          <w:rFonts w:cs="Arial Narrow"/>
        </w:rPr>
        <w:t>ego</w:t>
      </w:r>
      <w:r w:rsidRPr="00893DD3">
        <w:rPr>
          <w:rFonts w:cs="Arial Narrow"/>
        </w:rPr>
        <w:t xml:space="preserve"> niniejszym </w:t>
      </w:r>
      <w:r w:rsidR="005A53D1">
        <w:rPr>
          <w:rFonts w:cs="Arial Narrow"/>
        </w:rPr>
        <w:t xml:space="preserve">SOPZ </w:t>
      </w:r>
      <w:r>
        <w:rPr>
          <w:rFonts w:cs="Arial Narrow"/>
        </w:rPr>
        <w:t>i</w:t>
      </w:r>
      <w:r w:rsidR="001B489A">
        <w:rPr>
          <w:rFonts w:cs="Arial Narrow"/>
        </w:rPr>
        <w:t> </w:t>
      </w:r>
      <w:r>
        <w:rPr>
          <w:rFonts w:cs="Arial Narrow"/>
        </w:rPr>
        <w:t>zatwierdzonym projektem budowlanym</w:t>
      </w:r>
      <w:r w:rsidR="00815F47">
        <w:rPr>
          <w:rFonts w:cs="Arial Narrow"/>
        </w:rPr>
        <w:t xml:space="preserve"> i</w:t>
      </w:r>
      <w:r>
        <w:rPr>
          <w:rFonts w:cs="Arial Narrow"/>
        </w:rPr>
        <w:t xml:space="preserve"> technologicznym.</w:t>
      </w:r>
    </w:p>
    <w:p w14:paraId="09AE16E9" w14:textId="77777777" w:rsidR="003830EE" w:rsidRDefault="003830EE" w:rsidP="006E715E">
      <w:pPr>
        <w:numPr>
          <w:ilvl w:val="0"/>
          <w:numId w:val="42"/>
        </w:numPr>
        <w:suppressAutoHyphens/>
        <w:spacing w:after="120" w:line="260" w:lineRule="atLeast"/>
        <w:ind w:left="992" w:hanging="425"/>
        <w:rPr>
          <w:rFonts w:cs="Arial Narrow"/>
        </w:rPr>
      </w:pPr>
      <w:r w:rsidRPr="002B5809">
        <w:rPr>
          <w:rFonts w:cs="Arial Narrow"/>
        </w:rPr>
        <w:t xml:space="preserve">Uzyskanie dla dostarczonych i zamontowanych urządzeń, o ile wymagane, niezbędnych pozwoleń na ich dopuszczenie do eksploatacji i użytkowanie (UDT, PEC, PIP, </w:t>
      </w:r>
      <w:r>
        <w:rPr>
          <w:rFonts w:cs="Arial Narrow"/>
        </w:rPr>
        <w:t>PPIS</w:t>
      </w:r>
      <w:r w:rsidRPr="002B5809">
        <w:rPr>
          <w:rFonts w:cs="Arial Narrow"/>
        </w:rPr>
        <w:t xml:space="preserve">, PIOŚ </w:t>
      </w:r>
      <w:r w:rsidR="0082448E" w:rsidRPr="002B5809">
        <w:rPr>
          <w:rFonts w:cs="Arial Narrow"/>
        </w:rPr>
        <w:t>i</w:t>
      </w:r>
      <w:r w:rsidR="0082448E">
        <w:rPr>
          <w:rFonts w:cs="Arial Narrow"/>
        </w:rPr>
        <w:t> </w:t>
      </w:r>
      <w:r w:rsidRPr="002B5809">
        <w:rPr>
          <w:rFonts w:cs="Arial Narrow"/>
        </w:rPr>
        <w:t>inne)</w:t>
      </w:r>
      <w:r w:rsidR="001B489A">
        <w:rPr>
          <w:rFonts w:cs="Arial Narrow"/>
        </w:rPr>
        <w:t>.</w:t>
      </w:r>
    </w:p>
    <w:p w14:paraId="76B1A928" w14:textId="77777777" w:rsidR="003830EE" w:rsidRPr="00893DD3" w:rsidRDefault="00CE62EF" w:rsidP="006E715E">
      <w:pPr>
        <w:numPr>
          <w:ilvl w:val="0"/>
          <w:numId w:val="42"/>
        </w:numPr>
        <w:suppressAutoHyphens/>
        <w:spacing w:after="120" w:line="260" w:lineRule="atLeast"/>
        <w:ind w:left="992" w:hanging="425"/>
        <w:rPr>
          <w:rFonts w:cs="Arial Narrow"/>
        </w:rPr>
      </w:pPr>
      <w:r>
        <w:rPr>
          <w:rFonts w:cs="Arial Narrow"/>
        </w:rPr>
        <w:t>Dostępność</w:t>
      </w:r>
      <w:r w:rsidR="003830EE" w:rsidRPr="00893DD3">
        <w:rPr>
          <w:rFonts w:cs="Arial Narrow"/>
        </w:rPr>
        <w:t xml:space="preserve"> części zamiennych i zużywających się w </w:t>
      </w:r>
      <w:r w:rsidR="007A6637">
        <w:rPr>
          <w:rFonts w:cs="Arial Narrow"/>
        </w:rPr>
        <w:t>o</w:t>
      </w:r>
      <w:r w:rsidR="003830EE" w:rsidRPr="00893DD3">
        <w:rPr>
          <w:rFonts w:cs="Arial Narrow"/>
        </w:rPr>
        <w:t xml:space="preserve">kresie </w:t>
      </w:r>
      <w:r w:rsidR="007A6637">
        <w:rPr>
          <w:rFonts w:cs="Arial Narrow"/>
        </w:rPr>
        <w:t>rękojmi za wady i gwarancji</w:t>
      </w:r>
      <w:r w:rsidR="003830EE" w:rsidRPr="00893DD3">
        <w:rPr>
          <w:rFonts w:cs="Arial Narrow"/>
        </w:rPr>
        <w:t>, zgodnie z  wykazem części zamiennych i zużywających się w</w:t>
      </w:r>
      <w:r w:rsidR="003830EE">
        <w:rPr>
          <w:rFonts w:cs="Arial Narrow"/>
        </w:rPr>
        <w:t> </w:t>
      </w:r>
      <w:r w:rsidR="003830EE" w:rsidRPr="00893DD3">
        <w:rPr>
          <w:rFonts w:cs="Arial Narrow"/>
        </w:rPr>
        <w:t xml:space="preserve">czasie nie dłuższym niż 3 dni robocze. Wykonawca </w:t>
      </w:r>
      <w:r w:rsidR="001748CC">
        <w:rPr>
          <w:rFonts w:cs="Arial Narrow"/>
        </w:rPr>
        <w:t>musi</w:t>
      </w:r>
      <w:r w:rsidR="003830EE" w:rsidRPr="00893DD3">
        <w:rPr>
          <w:rFonts w:cs="Arial Narrow"/>
        </w:rPr>
        <w:t xml:space="preserve"> dostarczyć części zamienne l</w:t>
      </w:r>
      <w:r w:rsidR="003830EE">
        <w:rPr>
          <w:rFonts w:cs="Arial Narrow"/>
        </w:rPr>
        <w:t>ub zużywające się w </w:t>
      </w:r>
      <w:r w:rsidR="003830EE" w:rsidRPr="00893DD3">
        <w:rPr>
          <w:rFonts w:cs="Arial Narrow"/>
        </w:rPr>
        <w:t xml:space="preserve">ramach </w:t>
      </w:r>
      <w:r w:rsidR="003830EE">
        <w:rPr>
          <w:rFonts w:cs="Arial Narrow"/>
        </w:rPr>
        <w:t>Zamówienia</w:t>
      </w:r>
      <w:r w:rsidR="003830EE" w:rsidRPr="00893DD3">
        <w:rPr>
          <w:rFonts w:cs="Arial Narrow"/>
        </w:rPr>
        <w:t xml:space="preserve"> zgodnie z </w:t>
      </w:r>
      <w:r w:rsidR="003830EE">
        <w:rPr>
          <w:rFonts w:cs="Arial Narrow"/>
        </w:rPr>
        <w:t>Wykazem części zamiennych i </w:t>
      </w:r>
      <w:r w:rsidR="003830EE" w:rsidRPr="00893DD3">
        <w:rPr>
          <w:rFonts w:cs="Arial Narrow"/>
        </w:rPr>
        <w:t>zużywających się</w:t>
      </w:r>
      <w:r w:rsidR="000019A9">
        <w:rPr>
          <w:rFonts w:cs="Arial Narrow"/>
        </w:rPr>
        <w:t>.</w:t>
      </w:r>
      <w:r w:rsidR="001B489A">
        <w:rPr>
          <w:rFonts w:cs="Arial Narrow"/>
        </w:rPr>
        <w:t xml:space="preserve"> </w:t>
      </w:r>
    </w:p>
    <w:p w14:paraId="18B34C6F" w14:textId="77777777" w:rsidR="003830EE" w:rsidRDefault="003830EE" w:rsidP="006E715E">
      <w:pPr>
        <w:numPr>
          <w:ilvl w:val="0"/>
          <w:numId w:val="42"/>
        </w:numPr>
        <w:suppressAutoHyphens/>
        <w:spacing w:after="120" w:line="260" w:lineRule="atLeast"/>
        <w:ind w:left="992" w:hanging="425"/>
        <w:rPr>
          <w:rFonts w:cs="Arial Narrow"/>
        </w:rPr>
      </w:pPr>
      <w:r>
        <w:rPr>
          <w:rFonts w:cs="Arial Narrow"/>
        </w:rPr>
        <w:t>U</w:t>
      </w:r>
      <w:r w:rsidRPr="00992F28">
        <w:rPr>
          <w:rFonts w:cs="Arial Narrow"/>
        </w:rPr>
        <w:t>suwani</w:t>
      </w:r>
      <w:r>
        <w:rPr>
          <w:rFonts w:cs="Arial Narrow"/>
        </w:rPr>
        <w:t>e</w:t>
      </w:r>
      <w:r w:rsidRPr="00992F28">
        <w:rPr>
          <w:rFonts w:cs="Arial Narrow"/>
        </w:rPr>
        <w:t xml:space="preserve"> usterek</w:t>
      </w:r>
      <w:r>
        <w:rPr>
          <w:rFonts w:cs="Arial Narrow"/>
        </w:rPr>
        <w:t>, dokonywanie</w:t>
      </w:r>
      <w:r w:rsidRPr="00992F28">
        <w:rPr>
          <w:rFonts w:cs="Arial Narrow"/>
        </w:rPr>
        <w:t xml:space="preserve"> napraw oraz przeglądów w</w:t>
      </w:r>
      <w:r>
        <w:rPr>
          <w:rFonts w:cs="Arial Narrow"/>
        </w:rPr>
        <w:t> </w:t>
      </w:r>
      <w:r w:rsidRPr="00992F28">
        <w:rPr>
          <w:rFonts w:cs="Arial Narrow"/>
        </w:rPr>
        <w:t xml:space="preserve">trakcie trwania </w:t>
      </w:r>
      <w:r w:rsidR="007A6637">
        <w:rPr>
          <w:rFonts w:cs="Arial Narrow"/>
        </w:rPr>
        <w:t>okresu rękojmi za wady i gwarancji</w:t>
      </w:r>
      <w:r>
        <w:rPr>
          <w:rFonts w:cs="Arial Narrow"/>
        </w:rPr>
        <w:t>.</w:t>
      </w:r>
    </w:p>
    <w:bookmarkEnd w:id="17"/>
    <w:p w14:paraId="3187FD31" w14:textId="709B7518" w:rsidR="003830EE" w:rsidRPr="00B80487" w:rsidRDefault="001D6149" w:rsidP="003830EE">
      <w:pPr>
        <w:suppressAutoHyphens/>
        <w:spacing w:after="120" w:line="260" w:lineRule="atLeast"/>
        <w:rPr>
          <w:rFonts w:cs="Arial Narrow"/>
          <w:b/>
        </w:rPr>
      </w:pPr>
      <w:r w:rsidRPr="00CB7EA3">
        <w:rPr>
          <w:b/>
        </w:rPr>
        <w:t xml:space="preserve">Zamawiający wymaga, aby Wykonawca </w:t>
      </w:r>
      <w:r>
        <w:rPr>
          <w:b/>
        </w:rPr>
        <w:t>rozbudowy</w:t>
      </w:r>
      <w:r w:rsidRPr="00CB7EA3">
        <w:rPr>
          <w:b/>
        </w:rPr>
        <w:t xml:space="preserve"> linii technologicznej do sortowania odpadów komunalnych wystawił Deklaracje Zgodności</w:t>
      </w:r>
      <w:r>
        <w:rPr>
          <w:b/>
        </w:rPr>
        <w:t xml:space="preserve">, zgodnie z przepisami ustawy z dnia 30 sierpnia </w:t>
      </w:r>
      <w:r>
        <w:rPr>
          <w:b/>
        </w:rPr>
        <w:lastRenderedPageBreak/>
        <w:t>2002 r. o systemie oceny zgodności (tekst jednolity Dz. U. z 2021 r., poz. 1344) oraz aktami wykonawczymi do tej ustawy,</w:t>
      </w:r>
      <w:r w:rsidRPr="00CB7EA3">
        <w:rPr>
          <w:b/>
        </w:rPr>
        <w:t xml:space="preserve"> na poszczególne urządzenia zamontowane przez niego w ramach modernizacji, jak i dla całej </w:t>
      </w:r>
      <w:r>
        <w:rPr>
          <w:b/>
        </w:rPr>
        <w:t>dobudo</w:t>
      </w:r>
      <w:r w:rsidRPr="00CB7EA3">
        <w:rPr>
          <w:b/>
        </w:rPr>
        <w:t>wanej</w:t>
      </w:r>
      <w:r>
        <w:rPr>
          <w:b/>
        </w:rPr>
        <w:t xml:space="preserve"> części</w:t>
      </w:r>
      <w:r w:rsidRPr="00CB7EA3">
        <w:rPr>
          <w:b/>
        </w:rPr>
        <w:t xml:space="preserve"> </w:t>
      </w:r>
      <w:r w:rsidRPr="00B80487">
        <w:rPr>
          <w:b/>
        </w:rPr>
        <w:t xml:space="preserve">linii technologicznej, </w:t>
      </w:r>
      <w:r w:rsidR="00B80487" w:rsidRPr="00B80487">
        <w:rPr>
          <w:b/>
        </w:rPr>
        <w:t>nie później niż na 14 dni po zakończeniu Prób Końcowych.</w:t>
      </w:r>
    </w:p>
    <w:p w14:paraId="4909037D" w14:textId="77777777" w:rsidR="003830EE" w:rsidRDefault="003830EE" w:rsidP="003830EE">
      <w:pPr>
        <w:pStyle w:val="Nagwek3"/>
      </w:pPr>
      <w:bookmarkStart w:id="19" w:name="_Toc98320166"/>
      <w:r>
        <w:t>Roboty budowlane</w:t>
      </w:r>
      <w:bookmarkEnd w:id="19"/>
    </w:p>
    <w:p w14:paraId="79D79F35" w14:textId="77777777" w:rsidR="00576EFE" w:rsidRPr="00893DD3" w:rsidRDefault="00576EFE" w:rsidP="00576EFE">
      <w:bookmarkStart w:id="20" w:name="_Hlk95141907"/>
      <w:r>
        <w:t>Po zgłoszeniu przez Wykonawcę gotowości rozpoczęcia robót budowlanych nastąpi protokolarne przekazanie terenu budowy w terminie nieprzekraczającym 7 dni od daty otrzymania tego zgłoszenia przez Inspektora Nadzoru.</w:t>
      </w:r>
    </w:p>
    <w:p w14:paraId="6003BB6C" w14:textId="77777777" w:rsidR="006006C8" w:rsidRDefault="006006C8" w:rsidP="006006C8">
      <w:r w:rsidRPr="00A418DA">
        <w:t>Roboty budowlane obejmują prace przygotowawcze, rozbiórkę i demontaż</w:t>
      </w:r>
      <w:r>
        <w:t xml:space="preserve"> elementów koniecznych do likwidacji (jak np. elementy posadzki)</w:t>
      </w:r>
      <w:r w:rsidRPr="00A418DA">
        <w:t xml:space="preserve">, </w:t>
      </w:r>
      <w:r>
        <w:t>wykonanie nowych elementów budowlanych (jak fundamenty czy kanały technologiczne)</w:t>
      </w:r>
      <w:r w:rsidRPr="00A418DA">
        <w:t xml:space="preserve">, będących </w:t>
      </w:r>
      <w:r>
        <w:t>przedmio</w:t>
      </w:r>
      <w:r w:rsidRPr="00A418DA">
        <w:t>tem niniejszego Zamówienia.</w:t>
      </w:r>
    </w:p>
    <w:p w14:paraId="0A3A1227" w14:textId="12945ADD" w:rsidR="00BD0FD2" w:rsidRPr="00A418DA" w:rsidRDefault="5B56219E" w:rsidP="006006C8">
      <w:r w:rsidRPr="5B56219E">
        <w:rPr>
          <w:rFonts w:cs="Arial Narrow"/>
        </w:rPr>
        <w:t xml:space="preserve">W przypadku lokalizacji kanałów technologicznych w tzw. „hali nad płytą kompostowni” </w:t>
      </w:r>
      <w:r w:rsidR="008347A6">
        <w:rPr>
          <w:rFonts w:cs="Arial Narrow"/>
        </w:rPr>
        <w:t xml:space="preserve">(hala „B”) </w:t>
      </w:r>
      <w:r w:rsidRPr="5B56219E">
        <w:rPr>
          <w:rFonts w:cs="Arial Narrow"/>
        </w:rPr>
        <w:t>Zamawiający zwraca uwagę, że w posadzce tej hali zlokalizowana jest instalacja ogrzewania, która ma zachować swoją funkcjonalność, co musi zostać uwzględnione w projekcie budowlanym opracowanym przez Wykonawcę. W ramach prowadzonych robót budowlanych Wykonawca ma wykonać kanał technologiczny (bądź kanały technologiczne) w posadzce w taki sposób, aby instalacja ogrzewania posadzki była po realizacji robót w pełni funkcjonalna. Projekt instalacji ogrzewania posadzki stanowi załącznik nr 2 do niniejszego SOPZ.</w:t>
      </w:r>
    </w:p>
    <w:p w14:paraId="70D71591" w14:textId="77777777" w:rsidR="006006C8" w:rsidRPr="00A418DA" w:rsidRDefault="000F7D27" w:rsidP="006006C8">
      <w:r w:rsidRPr="00C02EE6">
        <w:t xml:space="preserve">Wykonawca jest odpowiedzialny za wykonanie wszelkich </w:t>
      </w:r>
      <w:r w:rsidR="00C51D6F">
        <w:t>r</w:t>
      </w:r>
      <w:r w:rsidRPr="00C02EE6">
        <w:t>obót, czynności, dostawy materiałów itp. koniecznych do przeprowadzenia, z punktu widzenia prawa, sztuki i praktyki budowlanej</w:t>
      </w:r>
      <w:r>
        <w:t xml:space="preserve"> i technologicznej</w:t>
      </w:r>
      <w:r w:rsidRPr="00C02EE6">
        <w:t>, kompletnych prac budowlanych, wykończeniowych i branżowych, jak również za uzyskanie wszystkich wymaganych prawem zgód i zezwoleń</w:t>
      </w:r>
      <w:r w:rsidR="006006C8" w:rsidRPr="00A418DA">
        <w:t>.</w:t>
      </w:r>
    </w:p>
    <w:p w14:paraId="06634CBF" w14:textId="77777777" w:rsidR="006006C8" w:rsidRPr="00A418DA" w:rsidRDefault="006006C8" w:rsidP="006006C8">
      <w:r w:rsidRPr="00A418DA">
        <w:t>W szczególności w ramach robót budowlanych Wykonawca zobowiązany jest do:</w:t>
      </w:r>
    </w:p>
    <w:p w14:paraId="2A83F29C" w14:textId="77777777" w:rsidR="006006C8" w:rsidRPr="00A418DA" w:rsidRDefault="006006C8" w:rsidP="0011632B">
      <w:pPr>
        <w:numPr>
          <w:ilvl w:val="0"/>
          <w:numId w:val="45"/>
        </w:numPr>
        <w:ind w:left="993"/>
      </w:pPr>
      <w:r w:rsidRPr="00A418DA">
        <w:t>Ustanowienia Kierownika Budowy.</w:t>
      </w:r>
    </w:p>
    <w:p w14:paraId="22FF1F7E" w14:textId="77777777" w:rsidR="006006C8" w:rsidRPr="00A418DA" w:rsidRDefault="006006C8" w:rsidP="0011632B">
      <w:pPr>
        <w:numPr>
          <w:ilvl w:val="0"/>
          <w:numId w:val="45"/>
        </w:numPr>
        <w:ind w:left="993"/>
      </w:pPr>
      <w:r w:rsidRPr="00A418DA">
        <w:t>Wykonania Tablicy Informacyjnej oraz uzyskania Dziennika Budowy</w:t>
      </w:r>
      <w:r w:rsidR="0066204E">
        <w:t>, zgodnych z</w:t>
      </w:r>
      <w:r w:rsidR="008F4A5D">
        <w:t> </w:t>
      </w:r>
      <w:r w:rsidR="0066204E">
        <w:t>wymaganiami Prawa budowlanego</w:t>
      </w:r>
      <w:r w:rsidRPr="00A418DA">
        <w:t>.</w:t>
      </w:r>
    </w:p>
    <w:p w14:paraId="3067EFEE" w14:textId="6DBDE957" w:rsidR="006006C8" w:rsidRPr="0048077F" w:rsidRDefault="5B56219E" w:rsidP="0011632B">
      <w:pPr>
        <w:numPr>
          <w:ilvl w:val="0"/>
          <w:numId w:val="45"/>
        </w:numPr>
        <w:ind w:left="993"/>
      </w:pPr>
      <w:r>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dotyczące wzorów tablic przedstawione na stronie internetowej BGK: https://www.bgk.pl/files/public/Pliki/Fundusze_i_programy/Polski_Lad/PL__Info_tablica_projekt_v13__15_11_21.pdf,, dotyczące informacji o finansowaniu ze środków PIS Polski Ład). Na tablicy tych należy używać logotypów Programu Inwestycji Strategicznych Polski Ład dostępnych na stronie internatowej BGK: </w:t>
      </w:r>
      <w:hyperlink r:id="rId11" w:anchor="c21674">
        <w:r w:rsidRPr="5B56219E">
          <w:rPr>
            <w:rStyle w:val="Hipercze"/>
          </w:rPr>
          <w:t>https://www.bgk.pl/polski-lad/edycja-pierwsza/#c21674</w:t>
        </w:r>
      </w:hyperlink>
      <w:r>
        <w:t xml:space="preserve">. Wzór tablicy stanowi załącznik nr 3 do niniejszego SOPZ. </w:t>
      </w:r>
    </w:p>
    <w:p w14:paraId="1E6C380F" w14:textId="77777777" w:rsidR="006006C8" w:rsidRPr="00A418DA" w:rsidRDefault="006006C8" w:rsidP="0011632B">
      <w:pPr>
        <w:numPr>
          <w:ilvl w:val="0"/>
          <w:numId w:val="45"/>
        </w:numPr>
        <w:ind w:left="993"/>
      </w:pPr>
      <w:r w:rsidRPr="00A418DA">
        <w:t>Zorganizowania na swój koszt zaplecza budowy wraz z doprowadzeniem lub zapewnieniem dostawy niezbędnych mediów oraz zagospodarowaniem odpadów i ścieków w sposób zgodny z przepisami prawa.</w:t>
      </w:r>
    </w:p>
    <w:p w14:paraId="38AF4C93" w14:textId="77777777" w:rsidR="006006C8" w:rsidRPr="00A418DA" w:rsidRDefault="006006C8" w:rsidP="0011632B">
      <w:pPr>
        <w:numPr>
          <w:ilvl w:val="0"/>
          <w:numId w:val="45"/>
        </w:numPr>
        <w:ind w:left="993"/>
      </w:pPr>
      <w:r w:rsidRPr="00A418DA">
        <w:t xml:space="preserve">Wytyczenia </w:t>
      </w:r>
      <w:r w:rsidR="00C51D6F">
        <w:t>r</w:t>
      </w:r>
      <w:r w:rsidRPr="00A418DA">
        <w:t>obót w nawiązaniu do punktów, linii i poziomów odniesienia.</w:t>
      </w:r>
    </w:p>
    <w:p w14:paraId="381974ED" w14:textId="77777777" w:rsidR="006006C8" w:rsidRPr="00A418DA" w:rsidRDefault="006006C8" w:rsidP="0011632B">
      <w:pPr>
        <w:numPr>
          <w:ilvl w:val="0"/>
          <w:numId w:val="45"/>
        </w:numPr>
        <w:ind w:left="993"/>
      </w:pPr>
      <w:r w:rsidRPr="00A418DA">
        <w:lastRenderedPageBreak/>
        <w:t xml:space="preserve">Wykonania </w:t>
      </w:r>
      <w:r w:rsidR="00C51D6F">
        <w:t>r</w:t>
      </w:r>
      <w:r w:rsidRPr="00A418DA">
        <w:t>obót rozbiórkowych, budowlanych, instalacyjnych oraz montażowych, zgodnie z przepisami Prawa budowlanego i Prawa ochrony środowiska, w tym:</w:t>
      </w:r>
    </w:p>
    <w:p w14:paraId="43A7738D" w14:textId="77777777" w:rsidR="006006C8" w:rsidRPr="00A418DA" w:rsidRDefault="006006C8" w:rsidP="00FD568F">
      <w:pPr>
        <w:numPr>
          <w:ilvl w:val="0"/>
          <w:numId w:val="105"/>
        </w:numPr>
        <w:ind w:left="1418"/>
      </w:pPr>
      <w:r w:rsidRPr="00A418DA">
        <w:t xml:space="preserve">wytyczenie geodezyjne obiektów w terenie, </w:t>
      </w:r>
    </w:p>
    <w:p w14:paraId="0A08BEB2" w14:textId="77777777" w:rsidR="006006C8" w:rsidRPr="00A418DA" w:rsidRDefault="006006C8" w:rsidP="00FD568F">
      <w:pPr>
        <w:numPr>
          <w:ilvl w:val="0"/>
          <w:numId w:val="105"/>
        </w:numPr>
        <w:ind w:left="1418"/>
      </w:pPr>
      <w:r w:rsidRPr="00A418DA">
        <w:t>wykonanie wszystkich obiektów budowlanych, wraz z instalacjami i</w:t>
      </w:r>
      <w:r w:rsidR="00983040">
        <w:t> </w:t>
      </w:r>
      <w:r w:rsidRPr="00A418DA">
        <w:t>urządzeniami technicznymi,</w:t>
      </w:r>
      <w:r w:rsidR="00983040">
        <w:t xml:space="preserve"> koniecznych do realizacji,</w:t>
      </w:r>
    </w:p>
    <w:p w14:paraId="0C88574F" w14:textId="77777777" w:rsidR="006006C8" w:rsidRPr="00A418DA" w:rsidRDefault="006006C8" w:rsidP="00FD568F">
      <w:pPr>
        <w:numPr>
          <w:ilvl w:val="0"/>
          <w:numId w:val="105"/>
        </w:numPr>
        <w:ind w:left="1418"/>
      </w:pPr>
      <w:r w:rsidRPr="00A418DA">
        <w:t xml:space="preserve">wykonanie wszystkich przyłączy, sieci i instalacji, </w:t>
      </w:r>
      <w:r w:rsidR="00983040">
        <w:t>niezbędnych do realizacji</w:t>
      </w:r>
      <w:r>
        <w:t>.</w:t>
      </w:r>
    </w:p>
    <w:p w14:paraId="658A1E5B" w14:textId="77777777" w:rsidR="006006C8" w:rsidRPr="00A418DA" w:rsidRDefault="006006C8" w:rsidP="0011632B">
      <w:pPr>
        <w:numPr>
          <w:ilvl w:val="0"/>
          <w:numId w:val="45"/>
        </w:numPr>
        <w:ind w:left="993"/>
      </w:pPr>
      <w:r w:rsidRPr="00A418DA">
        <w:t xml:space="preserve">Przeprowadzenia </w:t>
      </w:r>
      <w:r w:rsidR="007A6637">
        <w:t>s</w:t>
      </w:r>
      <w:r w:rsidRPr="00A418DA">
        <w:t xml:space="preserve">zkolenia </w:t>
      </w:r>
      <w:r w:rsidR="00FE6072">
        <w:t>pracowników wskazanych</w:t>
      </w:r>
      <w:r w:rsidR="007A6637">
        <w:t xml:space="preserve"> przez </w:t>
      </w:r>
      <w:r w:rsidRPr="00A418DA">
        <w:t>Zamawiającego w</w:t>
      </w:r>
      <w:r w:rsidR="007A6637">
        <w:t> </w:t>
      </w:r>
      <w:r w:rsidRPr="00A418DA">
        <w:t xml:space="preserve">zakresie eksploatacji i konserwacji </w:t>
      </w:r>
      <w:r w:rsidR="00382D3A" w:rsidRPr="00382D3A">
        <w:t>urządzeń wyposażenia objętego niniejszym SOPZ i zatwierdzonym projektem budowlanym i technologicznym</w:t>
      </w:r>
      <w:r w:rsidRPr="00A418DA">
        <w:t>.</w:t>
      </w:r>
    </w:p>
    <w:p w14:paraId="7EBB6CC9" w14:textId="77777777" w:rsidR="006006C8" w:rsidRPr="00A418DA" w:rsidRDefault="00084214" w:rsidP="0011632B">
      <w:pPr>
        <w:numPr>
          <w:ilvl w:val="0"/>
          <w:numId w:val="45"/>
        </w:numPr>
        <w:ind w:left="993"/>
      </w:pPr>
      <w:r>
        <w:t>Przygotowania dokumentów niezbędnych do u</w:t>
      </w:r>
      <w:r w:rsidR="006006C8" w:rsidRPr="00A418DA">
        <w:t>zyskania pozwolenia na użytkowanie.</w:t>
      </w:r>
    </w:p>
    <w:p w14:paraId="77495227" w14:textId="77777777" w:rsidR="006006C8" w:rsidRPr="00A418DA" w:rsidRDefault="006006C8" w:rsidP="0011632B">
      <w:pPr>
        <w:numPr>
          <w:ilvl w:val="0"/>
          <w:numId w:val="45"/>
        </w:numPr>
        <w:ind w:left="993"/>
      </w:pPr>
      <w:r w:rsidRPr="00A418DA">
        <w:t xml:space="preserve">Sporządzenia dokumentacji fotograficznej </w:t>
      </w:r>
      <w:r w:rsidR="00C51D6F">
        <w:t>r</w:t>
      </w:r>
      <w:r w:rsidRPr="00A418DA">
        <w:t xml:space="preserve">obót z każdego etapu realizacji, która następnie </w:t>
      </w:r>
      <w:r w:rsidR="00913A56">
        <w:t>będzie</w:t>
      </w:r>
      <w:r w:rsidRPr="00A418DA">
        <w:t xml:space="preserve"> dołączona do dokumentacji powykonawczej.</w:t>
      </w:r>
    </w:p>
    <w:p w14:paraId="52E19B2D" w14:textId="77777777" w:rsidR="006006C8" w:rsidRPr="00A418DA" w:rsidRDefault="006006C8" w:rsidP="006006C8">
      <w:r w:rsidRPr="00A418DA">
        <w:t xml:space="preserve">Roboty budowlane mogą być rozpoczęte po protokolarnym przejęciu </w:t>
      </w:r>
      <w:r w:rsidR="00084214">
        <w:t>terenu</w:t>
      </w:r>
      <w:r w:rsidR="00084214" w:rsidRPr="00A418DA">
        <w:t xml:space="preserve"> </w:t>
      </w:r>
      <w:r w:rsidR="00084214">
        <w:t>robót</w:t>
      </w:r>
      <w:r w:rsidRPr="00A418DA">
        <w:t>. Obiekty mają być wykonane zgodnie z</w:t>
      </w:r>
      <w:r w:rsidR="00983040">
        <w:t> </w:t>
      </w:r>
      <w:r w:rsidRPr="00A418DA">
        <w:t xml:space="preserve">zatwierdzoną dokumentacją. </w:t>
      </w:r>
    </w:p>
    <w:p w14:paraId="340AF4AD" w14:textId="77777777" w:rsidR="003830EE" w:rsidRDefault="006006C8" w:rsidP="00C17CC6">
      <w:r w:rsidRPr="00A418DA">
        <w:t xml:space="preserve">Wszelkie odstępstwa muszą uzyskać akceptację Autora dokumentacji projektowej oraz </w:t>
      </w:r>
      <w:r>
        <w:t>Inspektora Nadzoru</w:t>
      </w:r>
      <w:r w:rsidRPr="00A418DA">
        <w:t>.</w:t>
      </w:r>
      <w:bookmarkEnd w:id="20"/>
    </w:p>
    <w:p w14:paraId="235956D5" w14:textId="77777777" w:rsidR="00374D67" w:rsidRDefault="00374D67" w:rsidP="00374D67">
      <w:pPr>
        <w:pStyle w:val="Nagwek3"/>
      </w:pPr>
      <w:bookmarkStart w:id="21" w:name="_Toc98320167"/>
      <w:r>
        <w:t>Próby Końcowe</w:t>
      </w:r>
      <w:bookmarkEnd w:id="21"/>
    </w:p>
    <w:p w14:paraId="3564F5E2" w14:textId="77777777" w:rsidR="00983040" w:rsidRDefault="00983040" w:rsidP="00983040">
      <w:bookmarkStart w:id="22" w:name="_Hlk95142043"/>
      <w:r w:rsidRPr="0089601A">
        <w:t xml:space="preserve">Zamawiający wymaga przeprowadzenia Prób Końcowych celem udowodnienia, że gwarantowane parametry technologiczne </w:t>
      </w:r>
      <w:r w:rsidR="00DD1776" w:rsidRPr="0089601A">
        <w:t>zosta</w:t>
      </w:r>
      <w:r w:rsidR="00DD1776">
        <w:t>ną</w:t>
      </w:r>
      <w:r w:rsidR="00DD1776" w:rsidRPr="0089601A">
        <w:t xml:space="preserve"> </w:t>
      </w:r>
      <w:r w:rsidRPr="0089601A">
        <w:t xml:space="preserve">osiągnięte w wyniku </w:t>
      </w:r>
      <w:r>
        <w:t xml:space="preserve">zaprojektowanych </w:t>
      </w:r>
      <w:r w:rsidR="008B170D">
        <w:t>i </w:t>
      </w:r>
      <w:r w:rsidRPr="0089601A">
        <w:t xml:space="preserve">zrealizowanych </w:t>
      </w:r>
      <w:r w:rsidR="00C51D6F">
        <w:t>r</w:t>
      </w:r>
      <w:r w:rsidRPr="0089601A">
        <w:t>obót</w:t>
      </w:r>
      <w:r>
        <w:t xml:space="preserve">. Próby Końcowe </w:t>
      </w:r>
      <w:r w:rsidR="00231A0A">
        <w:t>muszą</w:t>
      </w:r>
      <w:r>
        <w:t xml:space="preserve"> być prowadzone zgodnie z przedłożoną propozycją procedur rozruchu, zaakceptowaną przez Inspektora Nadzoru.</w:t>
      </w:r>
    </w:p>
    <w:p w14:paraId="7D39A408" w14:textId="36F73ED6" w:rsidR="00983040" w:rsidRDefault="00983040" w:rsidP="00983040">
      <w:r>
        <w:t xml:space="preserve">Gotowość do przeprowadzenia Prób Końcowych </w:t>
      </w:r>
      <w:r w:rsidR="00231A0A">
        <w:t>musi</w:t>
      </w:r>
      <w:r>
        <w:t xml:space="preserve"> być zgłoszona przez Wykonawcę </w:t>
      </w:r>
      <w:r w:rsidR="00CE1C73">
        <w:t>na co najmniej</w:t>
      </w:r>
      <w:r>
        <w:t xml:space="preserve"> 14 dni przed planowanym terminem prowadzenia Prób. Próby Końcowe </w:t>
      </w:r>
      <w:r w:rsidR="00231A0A">
        <w:t>muszą</w:t>
      </w:r>
      <w:r>
        <w:t xml:space="preserve"> być prowadzone zgodnie z przedłożoną propozycją procedur</w:t>
      </w:r>
      <w:r w:rsidR="00886368" w:rsidRPr="00886368">
        <w:t xml:space="preserve"> </w:t>
      </w:r>
      <w:r w:rsidR="00886368">
        <w:t>rozruchu</w:t>
      </w:r>
      <w:r>
        <w:t xml:space="preserve">, którą Wykonawca przedstawi Inspektorowi Nadzoru </w:t>
      </w:r>
      <w:r w:rsidR="00CE1C73">
        <w:t>na co najmniej</w:t>
      </w:r>
      <w:r>
        <w:t xml:space="preserve"> 30 dni przed planowanym terminem przeprowadzenia rozruchu technologicznego. </w:t>
      </w:r>
    </w:p>
    <w:p w14:paraId="2756CB4E" w14:textId="77777777" w:rsidR="00983040" w:rsidRDefault="00983040" w:rsidP="00983040">
      <w:r>
        <w:t>Wymagania dotyczące Prób Końcowych opisuje szczegółowo rozdział 3.3 niniejszego</w:t>
      </w:r>
      <w:r w:rsidR="00FE6072">
        <w:t xml:space="preserve"> </w:t>
      </w:r>
      <w:r w:rsidR="005A53D1">
        <w:rPr>
          <w:rFonts w:cs="Arial Narrow"/>
        </w:rPr>
        <w:t>SOPZ</w:t>
      </w:r>
      <w:r>
        <w:t>.</w:t>
      </w:r>
    </w:p>
    <w:p w14:paraId="47C247AD" w14:textId="77777777" w:rsidR="00983040" w:rsidRDefault="00983040" w:rsidP="00983040">
      <w:r>
        <w:t xml:space="preserve">Próby Końcowe </w:t>
      </w:r>
      <w:r w:rsidR="00231A0A">
        <w:t xml:space="preserve">mają </w:t>
      </w:r>
      <w:r>
        <w:t>być prowadzone w dwóch (2) fazach, jako:</w:t>
      </w:r>
    </w:p>
    <w:p w14:paraId="0344979C" w14:textId="77777777" w:rsidR="00983040" w:rsidRDefault="00983040" w:rsidP="00FD568F">
      <w:pPr>
        <w:pStyle w:val="Akapitzlist"/>
        <w:numPr>
          <w:ilvl w:val="0"/>
          <w:numId w:val="106"/>
        </w:numPr>
        <w:suppressAutoHyphens/>
        <w:spacing w:after="120" w:line="240" w:lineRule="auto"/>
      </w:pPr>
      <w:r>
        <w:t>rozruch mechaniczny,</w:t>
      </w:r>
    </w:p>
    <w:p w14:paraId="7978F464" w14:textId="77777777" w:rsidR="00983040" w:rsidRDefault="00983040" w:rsidP="00FD568F">
      <w:pPr>
        <w:pStyle w:val="Akapitzlist"/>
        <w:numPr>
          <w:ilvl w:val="0"/>
          <w:numId w:val="106"/>
        </w:numPr>
        <w:suppressAutoHyphens/>
        <w:spacing w:after="120" w:line="240" w:lineRule="auto"/>
      </w:pPr>
      <w:r>
        <w:t>rozruch technologiczny.</w:t>
      </w:r>
    </w:p>
    <w:p w14:paraId="30448D6D" w14:textId="77777777" w:rsidR="00983040" w:rsidRDefault="00983040" w:rsidP="00983040">
      <w:r>
        <w:t>Próby Końcowe uważać się będzie za zakończone, jeżeli wszystkie Urządzenia zostały uruchomione zgodnie z wymaganiami technologicznymi linii i ich praca przebiegała bez zastrzeżeń, a po upływie 5 dni ich pracy (bez dłuższych przerw</w:t>
      </w:r>
      <w:r w:rsidR="00D572B3">
        <w:t>, nieprzekraczających 1 h w ciągu jednej zmiany roboczej</w:t>
      </w:r>
      <w:r>
        <w:t>) nie wystąpiły usterki.</w:t>
      </w:r>
    </w:p>
    <w:p w14:paraId="50F26B22" w14:textId="77777777" w:rsidR="00983040" w:rsidRDefault="00983040" w:rsidP="00983040">
      <w:r>
        <w:t xml:space="preserve">W czasie Prób Końcowych </w:t>
      </w:r>
      <w:r w:rsidR="004C71A3">
        <w:t>musi</w:t>
      </w:r>
      <w:r>
        <w:t xml:space="preserve"> być prowadzony Dziennik Prób, do którego </w:t>
      </w:r>
      <w:r w:rsidR="004C71A3">
        <w:t>będą</w:t>
      </w:r>
      <w:r>
        <w:t xml:space="preserve"> na bieżąco dokonywane wpisy dotyczące prowadzonych Prób.</w:t>
      </w:r>
    </w:p>
    <w:p w14:paraId="7F04DDB3" w14:textId="77777777" w:rsidR="00983040" w:rsidRDefault="00983040" w:rsidP="00983040">
      <w:r>
        <w:t xml:space="preserve">Niezwłocznie po rozruchu mechanicznym należy przeprowadzić rozruch technologiczny, który </w:t>
      </w:r>
      <w:r w:rsidR="00FB1503">
        <w:t>będzie</w:t>
      </w:r>
      <w:r>
        <w:t xml:space="preserve"> </w:t>
      </w:r>
      <w:r w:rsidR="00FB1503">
        <w:t xml:space="preserve">nie </w:t>
      </w:r>
      <w:r>
        <w:t>krótszy niż 4 tygodnie, pod warunkiem wykazania w tym czasie wymaganych parametrów technologicznych.</w:t>
      </w:r>
    </w:p>
    <w:p w14:paraId="78BA20DF" w14:textId="77777777" w:rsidR="00983040" w:rsidRDefault="00983040" w:rsidP="00983040">
      <w:r>
        <w:lastRenderedPageBreak/>
        <w:t>Obsługa instalacji w czasie Prób Końcowych winna być prowadzona pod kierunkiem i nadzorem Wykonawcy.</w:t>
      </w:r>
    </w:p>
    <w:p w14:paraId="178C0D2A" w14:textId="77777777" w:rsidR="00983040" w:rsidRDefault="00983040" w:rsidP="00C17CC6">
      <w:r>
        <w:t xml:space="preserve">Po pomyślnym ukończeniu Prób Końcowych Wykonawca sporządzi protokół ich zakończenia i przedłoży Inspektorowi Nadzoru oświadczenie o gotowości do </w:t>
      </w:r>
      <w:r w:rsidR="00C51D6F">
        <w:t>p</w:t>
      </w:r>
      <w:r>
        <w:t xml:space="preserve">rzejęcia </w:t>
      </w:r>
      <w:r w:rsidR="00C51D6F">
        <w:t>r</w:t>
      </w:r>
      <w:r>
        <w:t>obót przez Zamawiającego.</w:t>
      </w:r>
    </w:p>
    <w:p w14:paraId="72E1CB5D" w14:textId="77777777" w:rsidR="00374D67" w:rsidRDefault="00374D67" w:rsidP="00374D67">
      <w:pPr>
        <w:pStyle w:val="Nagwek3"/>
      </w:pPr>
      <w:bookmarkStart w:id="23" w:name="_Toc98320168"/>
      <w:bookmarkEnd w:id="22"/>
      <w:r>
        <w:t xml:space="preserve">Szkolenie </w:t>
      </w:r>
      <w:r w:rsidR="00FE6072">
        <w:t>pracowników</w:t>
      </w:r>
      <w:r w:rsidR="0066204E">
        <w:t xml:space="preserve"> wskazan</w:t>
      </w:r>
      <w:r w:rsidR="00FE6072">
        <w:t>ych</w:t>
      </w:r>
      <w:r w:rsidR="0066204E">
        <w:t xml:space="preserve"> przez</w:t>
      </w:r>
      <w:r>
        <w:t xml:space="preserve"> Zamawiającego</w:t>
      </w:r>
      <w:bookmarkEnd w:id="23"/>
    </w:p>
    <w:p w14:paraId="5B439716" w14:textId="77777777" w:rsidR="00983040" w:rsidRDefault="00983040" w:rsidP="00983040">
      <w:r w:rsidRPr="00F26C9C">
        <w:t xml:space="preserve">W czasie przeprowadzania </w:t>
      </w:r>
      <w:r>
        <w:t>Prób Końcowych</w:t>
      </w:r>
      <w:r w:rsidRPr="00F26C9C">
        <w:t xml:space="preserve">, Wykonawca </w:t>
      </w:r>
      <w:r>
        <w:t xml:space="preserve">przeszkoli </w:t>
      </w:r>
      <w:r w:rsidR="00FE6072">
        <w:t>pracowników</w:t>
      </w:r>
      <w:r>
        <w:t xml:space="preserve"> </w:t>
      </w:r>
      <w:r w:rsidR="0066204E">
        <w:t>wskazany</w:t>
      </w:r>
      <w:r w:rsidR="00FE6072">
        <w:t>ch</w:t>
      </w:r>
      <w:r w:rsidR="0066204E">
        <w:t xml:space="preserve"> przez </w:t>
      </w:r>
      <w:r>
        <w:t>Zamawiającego do obsługi</w:t>
      </w:r>
      <w:r w:rsidRPr="00F26C9C">
        <w:t xml:space="preserve"> instalacji.</w:t>
      </w:r>
    </w:p>
    <w:p w14:paraId="4B07FAD6" w14:textId="77777777" w:rsidR="00374D67" w:rsidRDefault="00983040" w:rsidP="00374D67">
      <w:r w:rsidRPr="00F26C9C">
        <w:t xml:space="preserve">Szkolenie </w:t>
      </w:r>
      <w:r w:rsidR="008A5D4A">
        <w:t>musi</w:t>
      </w:r>
      <w:r w:rsidRPr="00F26C9C">
        <w:t xml:space="preserve"> się zakończyć wystawieniem przez Wykonawcę stosownych zaświadczeń, potwierdz</w:t>
      </w:r>
      <w:r>
        <w:t>ających należyte przeszkolenie.</w:t>
      </w:r>
    </w:p>
    <w:p w14:paraId="0C2EC766" w14:textId="77777777" w:rsidR="0091285C" w:rsidRDefault="0091285C" w:rsidP="0091285C">
      <w:pPr>
        <w:pStyle w:val="Nagwek2"/>
      </w:pPr>
      <w:bookmarkStart w:id="24" w:name="_Toc98320169"/>
      <w:r>
        <w:t>Termin realizacji Zadania</w:t>
      </w:r>
      <w:bookmarkEnd w:id="24"/>
    </w:p>
    <w:p w14:paraId="79A45DDB" w14:textId="1CD7C4CA" w:rsidR="009E55CE" w:rsidRDefault="46AF5551" w:rsidP="46AF5551">
      <w:pPr>
        <w:rPr>
          <w:i/>
          <w:iCs/>
          <w:sz w:val="18"/>
          <w:szCs w:val="18"/>
        </w:rPr>
      </w:pPr>
      <w:r>
        <w:t>Zakładane terminy realizacji poszczególnych zakresów wchodzących w skład Zadania nr 6 przedstawia poniższa tabela.</w:t>
      </w:r>
      <w:bookmarkStart w:id="25" w:name="_Toc97061598"/>
    </w:p>
    <w:p w14:paraId="31B1978A" w14:textId="77777777" w:rsidR="0091285C" w:rsidRDefault="00636450" w:rsidP="00636450">
      <w:pPr>
        <w:pStyle w:val="Legenda"/>
      </w:pPr>
      <w:r>
        <w:t xml:space="preserve">Tabela </w:t>
      </w:r>
      <w:r>
        <w:fldChar w:fldCharType="begin"/>
      </w:r>
      <w:r>
        <w:instrText>SEQ Tabela \* ARABIC</w:instrText>
      </w:r>
      <w:r>
        <w:fldChar w:fldCharType="separate"/>
      </w:r>
      <w:r w:rsidR="0050086D">
        <w:rPr>
          <w:noProof/>
        </w:rPr>
        <w:t>1</w:t>
      </w:r>
      <w:r>
        <w:fldChar w:fldCharType="end"/>
      </w:r>
      <w:r>
        <w:tab/>
      </w:r>
      <w:r w:rsidR="0091285C">
        <w:t>Terminy realizacji Zadania</w:t>
      </w:r>
      <w:bookmarkEnd w:id="25"/>
    </w:p>
    <w:tbl>
      <w:tblPr>
        <w:tblStyle w:val="Tabela-Siatka"/>
        <w:tblW w:w="5000" w:type="pct"/>
        <w:tblLook w:val="04A0" w:firstRow="1" w:lastRow="0" w:firstColumn="1" w:lastColumn="0" w:noHBand="0" w:noVBand="1"/>
      </w:tblPr>
      <w:tblGrid>
        <w:gridCol w:w="469"/>
        <w:gridCol w:w="5007"/>
        <w:gridCol w:w="3585"/>
      </w:tblGrid>
      <w:tr w:rsidR="00001349" w:rsidRPr="00636450" w14:paraId="0C73F009" w14:textId="77777777" w:rsidTr="009328E7">
        <w:trPr>
          <w:trHeight w:val="20"/>
          <w:tblHeader/>
        </w:trPr>
        <w:tc>
          <w:tcPr>
            <w:tcW w:w="259" w:type="pct"/>
            <w:noWrap/>
            <w:hideMark/>
          </w:tcPr>
          <w:p w14:paraId="050F6214" w14:textId="77777777" w:rsidR="00001349" w:rsidRPr="00636450" w:rsidRDefault="00FD2322" w:rsidP="00636450">
            <w:pPr>
              <w:spacing w:before="40" w:after="40" w:line="240" w:lineRule="auto"/>
              <w:jc w:val="center"/>
              <w:rPr>
                <w:b/>
                <w:bCs/>
                <w:sz w:val="18"/>
                <w:szCs w:val="18"/>
              </w:rPr>
            </w:pPr>
            <w:bookmarkStart w:id="26" w:name="_Hlk97127124"/>
            <w:r w:rsidRPr="00636450">
              <w:rPr>
                <w:b/>
                <w:bCs/>
                <w:sz w:val="18"/>
                <w:szCs w:val="18"/>
              </w:rPr>
              <w:t>L</w:t>
            </w:r>
            <w:r w:rsidR="00001349" w:rsidRPr="00636450">
              <w:rPr>
                <w:b/>
                <w:bCs/>
                <w:sz w:val="18"/>
                <w:szCs w:val="18"/>
              </w:rPr>
              <w:t>p</w:t>
            </w:r>
            <w:r>
              <w:rPr>
                <w:b/>
                <w:bCs/>
                <w:sz w:val="18"/>
                <w:szCs w:val="18"/>
              </w:rPr>
              <w:t>.</w:t>
            </w:r>
          </w:p>
        </w:tc>
        <w:tc>
          <w:tcPr>
            <w:tcW w:w="2763" w:type="pct"/>
            <w:hideMark/>
          </w:tcPr>
          <w:p w14:paraId="3A323DAE" w14:textId="77777777" w:rsidR="00001349" w:rsidRPr="00636450" w:rsidRDefault="00001349" w:rsidP="00636450">
            <w:pPr>
              <w:spacing w:before="40" w:after="40" w:line="240" w:lineRule="auto"/>
              <w:jc w:val="center"/>
              <w:rPr>
                <w:b/>
                <w:bCs/>
                <w:sz w:val="18"/>
                <w:szCs w:val="18"/>
              </w:rPr>
            </w:pPr>
            <w:r w:rsidRPr="00636450">
              <w:rPr>
                <w:b/>
                <w:bCs/>
                <w:sz w:val="18"/>
                <w:szCs w:val="18"/>
              </w:rPr>
              <w:t>zakres</w:t>
            </w:r>
          </w:p>
        </w:tc>
        <w:tc>
          <w:tcPr>
            <w:tcW w:w="1978" w:type="pct"/>
            <w:noWrap/>
            <w:hideMark/>
          </w:tcPr>
          <w:p w14:paraId="347520B1" w14:textId="77777777" w:rsidR="00001349" w:rsidRPr="00636450" w:rsidRDefault="00001349" w:rsidP="00636450">
            <w:pPr>
              <w:spacing w:before="40" w:after="40" w:line="240" w:lineRule="auto"/>
              <w:jc w:val="center"/>
              <w:rPr>
                <w:b/>
                <w:bCs/>
                <w:sz w:val="18"/>
                <w:szCs w:val="18"/>
              </w:rPr>
            </w:pPr>
            <w:r w:rsidRPr="00636450">
              <w:rPr>
                <w:b/>
                <w:bCs/>
                <w:sz w:val="18"/>
                <w:szCs w:val="18"/>
              </w:rPr>
              <w:t>czas (w miesiącach od zawarcia umowy)</w:t>
            </w:r>
          </w:p>
        </w:tc>
      </w:tr>
      <w:tr w:rsidR="00001349" w:rsidRPr="00001349" w14:paraId="5C8207D4" w14:textId="77777777" w:rsidTr="009328E7">
        <w:trPr>
          <w:trHeight w:val="20"/>
        </w:trPr>
        <w:tc>
          <w:tcPr>
            <w:tcW w:w="259" w:type="pct"/>
            <w:noWrap/>
            <w:hideMark/>
          </w:tcPr>
          <w:p w14:paraId="56CC328E" w14:textId="77777777" w:rsidR="00001349" w:rsidRPr="00001349" w:rsidRDefault="00001349" w:rsidP="002E230C">
            <w:pPr>
              <w:spacing w:before="40" w:after="40" w:line="240" w:lineRule="auto"/>
              <w:jc w:val="center"/>
              <w:rPr>
                <w:sz w:val="18"/>
                <w:szCs w:val="18"/>
              </w:rPr>
            </w:pPr>
            <w:r w:rsidRPr="00001349">
              <w:rPr>
                <w:sz w:val="18"/>
                <w:szCs w:val="18"/>
              </w:rPr>
              <w:t>1</w:t>
            </w:r>
          </w:p>
        </w:tc>
        <w:tc>
          <w:tcPr>
            <w:tcW w:w="2763" w:type="pct"/>
            <w:hideMark/>
          </w:tcPr>
          <w:p w14:paraId="72BC4EA5" w14:textId="77777777" w:rsidR="00001349" w:rsidRPr="00001349" w:rsidRDefault="00672394" w:rsidP="00001349">
            <w:pPr>
              <w:spacing w:before="40" w:after="40" w:line="240" w:lineRule="auto"/>
              <w:rPr>
                <w:sz w:val="18"/>
                <w:szCs w:val="18"/>
              </w:rPr>
            </w:pPr>
            <w:r>
              <w:rPr>
                <w:sz w:val="18"/>
                <w:szCs w:val="18"/>
              </w:rPr>
              <w:t>O</w:t>
            </w:r>
            <w:r w:rsidR="00001349" w:rsidRPr="00001349">
              <w:rPr>
                <w:sz w:val="18"/>
                <w:szCs w:val="18"/>
              </w:rPr>
              <w:t xml:space="preserve">pracowanie </w:t>
            </w:r>
            <w:r>
              <w:rPr>
                <w:sz w:val="18"/>
                <w:szCs w:val="18"/>
              </w:rPr>
              <w:t>projektu technologicznego</w:t>
            </w:r>
            <w:r w:rsidR="00001349" w:rsidRPr="00001349">
              <w:rPr>
                <w:sz w:val="18"/>
                <w:szCs w:val="18"/>
              </w:rPr>
              <w:t xml:space="preserve"> instalacji do sortowania odpadów</w:t>
            </w:r>
          </w:p>
        </w:tc>
        <w:tc>
          <w:tcPr>
            <w:tcW w:w="1978" w:type="pct"/>
            <w:noWrap/>
            <w:hideMark/>
          </w:tcPr>
          <w:p w14:paraId="3D2200B6" w14:textId="77777777" w:rsidR="00001349" w:rsidRPr="00001349" w:rsidRDefault="00001349" w:rsidP="00636450">
            <w:pPr>
              <w:spacing w:before="40" w:after="40" w:line="240" w:lineRule="auto"/>
              <w:jc w:val="center"/>
              <w:rPr>
                <w:sz w:val="18"/>
                <w:szCs w:val="18"/>
              </w:rPr>
            </w:pPr>
            <w:r w:rsidRPr="00001349">
              <w:rPr>
                <w:sz w:val="18"/>
                <w:szCs w:val="18"/>
              </w:rPr>
              <w:t>4</w:t>
            </w:r>
          </w:p>
        </w:tc>
      </w:tr>
      <w:tr w:rsidR="00001349" w:rsidRPr="00001349" w14:paraId="1C3D140E" w14:textId="77777777" w:rsidTr="009328E7">
        <w:trPr>
          <w:trHeight w:val="20"/>
        </w:trPr>
        <w:tc>
          <w:tcPr>
            <w:tcW w:w="259" w:type="pct"/>
            <w:noWrap/>
            <w:hideMark/>
          </w:tcPr>
          <w:p w14:paraId="03733553" w14:textId="77777777" w:rsidR="00001349" w:rsidRPr="00001349" w:rsidRDefault="00001349" w:rsidP="002E230C">
            <w:pPr>
              <w:spacing w:before="40" w:after="40" w:line="240" w:lineRule="auto"/>
              <w:jc w:val="center"/>
              <w:rPr>
                <w:sz w:val="18"/>
                <w:szCs w:val="18"/>
              </w:rPr>
            </w:pPr>
            <w:r w:rsidRPr="00001349">
              <w:rPr>
                <w:sz w:val="18"/>
                <w:szCs w:val="18"/>
              </w:rPr>
              <w:t>2</w:t>
            </w:r>
          </w:p>
        </w:tc>
        <w:tc>
          <w:tcPr>
            <w:tcW w:w="2763" w:type="pct"/>
            <w:hideMark/>
          </w:tcPr>
          <w:p w14:paraId="75D15471" w14:textId="77777777" w:rsidR="00001349" w:rsidRPr="00001349" w:rsidRDefault="007441CE">
            <w:pPr>
              <w:spacing w:before="40" w:after="40" w:line="240" w:lineRule="auto"/>
              <w:rPr>
                <w:sz w:val="18"/>
                <w:szCs w:val="18"/>
              </w:rPr>
            </w:pPr>
            <w:r>
              <w:rPr>
                <w:sz w:val="18"/>
                <w:szCs w:val="18"/>
              </w:rPr>
              <w:t>O</w:t>
            </w:r>
            <w:r w:rsidR="00001349" w:rsidRPr="00001349">
              <w:rPr>
                <w:sz w:val="18"/>
                <w:szCs w:val="18"/>
              </w:rPr>
              <w:t xml:space="preserve">pracowanie </w:t>
            </w:r>
            <w:r w:rsidR="00672394">
              <w:rPr>
                <w:sz w:val="18"/>
                <w:szCs w:val="18"/>
              </w:rPr>
              <w:t>projektu budowlanego</w:t>
            </w:r>
            <w:r w:rsidR="00001349" w:rsidRPr="00001349">
              <w:rPr>
                <w:sz w:val="18"/>
                <w:szCs w:val="18"/>
              </w:rPr>
              <w:t xml:space="preserve"> </w:t>
            </w:r>
            <w:r w:rsidR="0048077F">
              <w:rPr>
                <w:sz w:val="18"/>
                <w:szCs w:val="18"/>
              </w:rPr>
              <w:t xml:space="preserve">modernizacji i </w:t>
            </w:r>
            <w:r w:rsidR="00001349" w:rsidRPr="00001349">
              <w:rPr>
                <w:sz w:val="18"/>
                <w:szCs w:val="18"/>
              </w:rPr>
              <w:t xml:space="preserve">rozbudowy </w:t>
            </w:r>
            <w:r w:rsidR="0048077F">
              <w:rPr>
                <w:sz w:val="18"/>
                <w:szCs w:val="18"/>
              </w:rPr>
              <w:t>s</w:t>
            </w:r>
            <w:r w:rsidR="00001349" w:rsidRPr="00001349">
              <w:rPr>
                <w:sz w:val="18"/>
                <w:szCs w:val="18"/>
              </w:rPr>
              <w:t xml:space="preserve">ortowni </w:t>
            </w:r>
            <w:r w:rsidR="0048077F">
              <w:rPr>
                <w:sz w:val="18"/>
                <w:szCs w:val="18"/>
              </w:rPr>
              <w:t>o</w:t>
            </w:r>
            <w:r w:rsidR="00001349" w:rsidRPr="00001349">
              <w:rPr>
                <w:sz w:val="18"/>
                <w:szCs w:val="18"/>
              </w:rPr>
              <w:t xml:space="preserve">dpadów </w:t>
            </w:r>
            <w:r w:rsidR="0048077F">
              <w:rPr>
                <w:sz w:val="18"/>
                <w:szCs w:val="18"/>
              </w:rPr>
              <w:t>w</w:t>
            </w:r>
            <w:r w:rsidR="00001349" w:rsidRPr="00001349">
              <w:rPr>
                <w:sz w:val="18"/>
                <w:szCs w:val="18"/>
              </w:rPr>
              <w:t xml:space="preserve"> Regionaln</w:t>
            </w:r>
            <w:r w:rsidR="0048077F">
              <w:rPr>
                <w:sz w:val="18"/>
                <w:szCs w:val="18"/>
              </w:rPr>
              <w:t>ym</w:t>
            </w:r>
            <w:r w:rsidR="00001349" w:rsidRPr="00001349">
              <w:rPr>
                <w:sz w:val="18"/>
                <w:szCs w:val="18"/>
              </w:rPr>
              <w:t xml:space="preserve"> Zakład</w:t>
            </w:r>
            <w:r w:rsidR="0048077F">
              <w:rPr>
                <w:sz w:val="18"/>
                <w:szCs w:val="18"/>
              </w:rPr>
              <w:t>zie</w:t>
            </w:r>
            <w:r w:rsidR="00001349" w:rsidRPr="00001349">
              <w:rPr>
                <w:sz w:val="18"/>
                <w:szCs w:val="18"/>
              </w:rPr>
              <w:t xml:space="preserve"> Odzysku Odpadów w Sianowie </w:t>
            </w:r>
            <w:r w:rsidR="00672394">
              <w:rPr>
                <w:sz w:val="18"/>
                <w:szCs w:val="18"/>
              </w:rPr>
              <w:t>i</w:t>
            </w:r>
            <w:r w:rsidR="0059022E">
              <w:rPr>
                <w:sz w:val="18"/>
                <w:szCs w:val="18"/>
              </w:rPr>
              <w:t> </w:t>
            </w:r>
            <w:r w:rsidR="00672394">
              <w:rPr>
                <w:sz w:val="18"/>
                <w:szCs w:val="18"/>
              </w:rPr>
              <w:t>złożenie z upoważnienia Zamawiającego wniosku o</w:t>
            </w:r>
            <w:r w:rsidR="0059022E">
              <w:rPr>
                <w:sz w:val="18"/>
                <w:szCs w:val="18"/>
              </w:rPr>
              <w:t> </w:t>
            </w:r>
            <w:r w:rsidR="00672394">
              <w:rPr>
                <w:sz w:val="18"/>
                <w:szCs w:val="18"/>
              </w:rPr>
              <w:t>pozwolenie na budowę</w:t>
            </w:r>
            <w:r w:rsidR="00435FF4">
              <w:rPr>
                <w:sz w:val="18"/>
                <w:szCs w:val="18"/>
              </w:rPr>
              <w:t xml:space="preserve"> </w:t>
            </w:r>
          </w:p>
        </w:tc>
        <w:tc>
          <w:tcPr>
            <w:tcW w:w="1978" w:type="pct"/>
            <w:noWrap/>
            <w:hideMark/>
          </w:tcPr>
          <w:p w14:paraId="7AA16217" w14:textId="77777777" w:rsidR="00001349" w:rsidRPr="00001349" w:rsidRDefault="0059022E" w:rsidP="00636450">
            <w:pPr>
              <w:spacing w:before="40" w:after="40" w:line="240" w:lineRule="auto"/>
              <w:jc w:val="center"/>
              <w:rPr>
                <w:sz w:val="18"/>
                <w:szCs w:val="18"/>
              </w:rPr>
            </w:pPr>
            <w:r>
              <w:rPr>
                <w:sz w:val="18"/>
                <w:szCs w:val="18"/>
              </w:rPr>
              <w:t>4</w:t>
            </w:r>
          </w:p>
        </w:tc>
      </w:tr>
      <w:tr w:rsidR="00884554" w:rsidRPr="00001349" w14:paraId="19BF494A" w14:textId="77777777" w:rsidTr="009328E7">
        <w:trPr>
          <w:trHeight w:val="20"/>
        </w:trPr>
        <w:tc>
          <w:tcPr>
            <w:tcW w:w="259" w:type="pct"/>
            <w:noWrap/>
          </w:tcPr>
          <w:p w14:paraId="6E370EC3" w14:textId="77777777" w:rsidR="00884554" w:rsidRPr="00001349" w:rsidRDefault="005A410C" w:rsidP="002E230C">
            <w:pPr>
              <w:spacing w:before="40" w:after="40" w:line="240" w:lineRule="auto"/>
              <w:jc w:val="center"/>
              <w:rPr>
                <w:sz w:val="18"/>
                <w:szCs w:val="18"/>
              </w:rPr>
            </w:pPr>
            <w:r>
              <w:rPr>
                <w:sz w:val="18"/>
                <w:szCs w:val="18"/>
              </w:rPr>
              <w:t>3</w:t>
            </w:r>
          </w:p>
        </w:tc>
        <w:tc>
          <w:tcPr>
            <w:tcW w:w="2763" w:type="pct"/>
          </w:tcPr>
          <w:p w14:paraId="513E3916" w14:textId="77777777" w:rsidR="00884554" w:rsidRDefault="0059022E" w:rsidP="00001349">
            <w:pPr>
              <w:spacing w:before="40" w:after="40" w:line="240" w:lineRule="auto"/>
              <w:rPr>
                <w:sz w:val="18"/>
                <w:szCs w:val="18"/>
              </w:rPr>
            </w:pPr>
            <w:r>
              <w:rPr>
                <w:sz w:val="18"/>
                <w:szCs w:val="18"/>
              </w:rPr>
              <w:t>Uzyskanie z upoważnienia Zamawiającego pozwolenia na budowę</w:t>
            </w:r>
          </w:p>
        </w:tc>
        <w:tc>
          <w:tcPr>
            <w:tcW w:w="1978" w:type="pct"/>
            <w:noWrap/>
          </w:tcPr>
          <w:p w14:paraId="5B20F0B5" w14:textId="77777777" w:rsidR="00884554" w:rsidRDefault="0059022E" w:rsidP="00636450">
            <w:pPr>
              <w:spacing w:before="40" w:after="40" w:line="240" w:lineRule="auto"/>
              <w:jc w:val="center"/>
              <w:rPr>
                <w:sz w:val="18"/>
                <w:szCs w:val="18"/>
              </w:rPr>
            </w:pPr>
            <w:r>
              <w:rPr>
                <w:sz w:val="18"/>
                <w:szCs w:val="18"/>
              </w:rPr>
              <w:t>6</w:t>
            </w:r>
          </w:p>
        </w:tc>
      </w:tr>
      <w:tr w:rsidR="001E0D2F" w:rsidRPr="001E0D2F" w14:paraId="6363BB86" w14:textId="77777777" w:rsidTr="009328E7">
        <w:trPr>
          <w:trHeight w:val="20"/>
        </w:trPr>
        <w:tc>
          <w:tcPr>
            <w:tcW w:w="259" w:type="pct"/>
            <w:noWrap/>
          </w:tcPr>
          <w:p w14:paraId="5A6B672F" w14:textId="77777777" w:rsidR="00CC0598" w:rsidRPr="001E0D2F" w:rsidRDefault="001A4D13" w:rsidP="002E230C">
            <w:pPr>
              <w:spacing w:before="40" w:after="40" w:line="240" w:lineRule="auto"/>
              <w:jc w:val="center"/>
              <w:rPr>
                <w:sz w:val="18"/>
                <w:szCs w:val="18"/>
              </w:rPr>
            </w:pPr>
            <w:r w:rsidRPr="001E0D2F">
              <w:rPr>
                <w:sz w:val="18"/>
                <w:szCs w:val="18"/>
              </w:rPr>
              <w:t>4</w:t>
            </w:r>
          </w:p>
        </w:tc>
        <w:tc>
          <w:tcPr>
            <w:tcW w:w="2763" w:type="pct"/>
          </w:tcPr>
          <w:p w14:paraId="656264F7" w14:textId="77777777" w:rsidR="00CC0598" w:rsidRPr="001E0D2F" w:rsidRDefault="0099528B" w:rsidP="00001349">
            <w:pPr>
              <w:spacing w:before="40" w:after="40" w:line="240" w:lineRule="auto"/>
              <w:rPr>
                <w:sz w:val="18"/>
                <w:szCs w:val="18"/>
              </w:rPr>
            </w:pPr>
            <w:r w:rsidRPr="001E0D2F">
              <w:rPr>
                <w:sz w:val="18"/>
                <w:szCs w:val="18"/>
              </w:rPr>
              <w:t>Opracowanie:</w:t>
            </w:r>
          </w:p>
          <w:p w14:paraId="0AC85158"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planu bezpieczeństwa i ochrony zdrowia (Plan BIOZ), </w:t>
            </w:r>
          </w:p>
          <w:p w14:paraId="41E548E0"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ochrony przeciwpożarowej,</w:t>
            </w:r>
          </w:p>
          <w:p w14:paraId="1429A427"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ewakuacji na wypadek zagrożeń,</w:t>
            </w:r>
          </w:p>
          <w:p w14:paraId="1C8B196D"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postępowania w sytuacji awaryjnej,</w:t>
            </w:r>
          </w:p>
          <w:p w14:paraId="1F5B395A"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organizacji ruchu na terenie RZOO Sianów uwzględniający konieczność współdzielenia dróg wewnętrznych na tym terenie z użytkownikiem RZOO,</w:t>
            </w:r>
          </w:p>
          <w:p w14:paraId="09B3E181" w14:textId="750273E8"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harmonogramu realizacji robót budowlanych i </w:t>
            </w:r>
            <w:r w:rsidR="005A5818">
              <w:rPr>
                <w:sz w:val="18"/>
                <w:szCs w:val="18"/>
              </w:rPr>
              <w:t>prac</w:t>
            </w:r>
            <w:r w:rsidRPr="001E0D2F">
              <w:rPr>
                <w:sz w:val="18"/>
                <w:szCs w:val="18"/>
              </w:rPr>
              <w:t xml:space="preserve"> montażowych,</w:t>
            </w:r>
          </w:p>
          <w:p w14:paraId="43B543D9" w14:textId="77777777" w:rsidR="0099528B" w:rsidRPr="003F4337" w:rsidRDefault="0050086D" w:rsidP="00FD568F">
            <w:pPr>
              <w:pStyle w:val="Akapitzlist"/>
              <w:numPr>
                <w:ilvl w:val="0"/>
                <w:numId w:val="109"/>
              </w:numPr>
              <w:ind w:left="513"/>
            </w:pPr>
            <w:r w:rsidRPr="001E0D2F">
              <w:rPr>
                <w:sz w:val="18"/>
                <w:szCs w:val="18"/>
              </w:rPr>
              <w:t>projektu technologii i organizacji robót</w:t>
            </w:r>
            <w:r w:rsidR="003F4337">
              <w:rPr>
                <w:sz w:val="18"/>
                <w:szCs w:val="18"/>
              </w:rPr>
              <w:t>,</w:t>
            </w:r>
          </w:p>
          <w:p w14:paraId="54DEC0FE" w14:textId="1BF8B5F9" w:rsidR="003F4337" w:rsidRPr="001E0D2F" w:rsidRDefault="003F4337" w:rsidP="00FD568F">
            <w:pPr>
              <w:pStyle w:val="Akapitzlist"/>
              <w:numPr>
                <w:ilvl w:val="0"/>
                <w:numId w:val="109"/>
              </w:numPr>
              <w:ind w:left="513"/>
            </w:pPr>
            <w:r>
              <w:rPr>
                <w:sz w:val="18"/>
                <w:szCs w:val="18"/>
              </w:rPr>
              <w:t>programu zapewnienia jakości</w:t>
            </w:r>
          </w:p>
        </w:tc>
        <w:tc>
          <w:tcPr>
            <w:tcW w:w="1978" w:type="pct"/>
            <w:noWrap/>
          </w:tcPr>
          <w:p w14:paraId="009EB3C8" w14:textId="77777777" w:rsidR="00CC0598" w:rsidRPr="001E0D2F" w:rsidRDefault="00EB783F">
            <w:pPr>
              <w:spacing w:before="40" w:after="40" w:line="240" w:lineRule="auto"/>
              <w:jc w:val="center"/>
              <w:rPr>
                <w:sz w:val="18"/>
                <w:szCs w:val="18"/>
              </w:rPr>
            </w:pPr>
            <w:r w:rsidRPr="001E0D2F">
              <w:rPr>
                <w:sz w:val="18"/>
                <w:szCs w:val="18"/>
              </w:rPr>
              <w:t>nie później niż na</w:t>
            </w:r>
            <w:r w:rsidR="00AA2D4C" w:rsidRPr="001E0D2F">
              <w:rPr>
                <w:sz w:val="18"/>
                <w:szCs w:val="18"/>
              </w:rPr>
              <w:t xml:space="preserve"> 30 dni</w:t>
            </w:r>
            <w:r w:rsidR="00AA2D4C" w:rsidRPr="001E0D2F">
              <w:rPr>
                <w:sz w:val="18"/>
                <w:szCs w:val="18"/>
              </w:rPr>
              <w:br/>
              <w:t xml:space="preserve"> przed planowanym </w:t>
            </w:r>
            <w:r w:rsidR="00DD40AD" w:rsidRPr="001E0D2F">
              <w:rPr>
                <w:sz w:val="18"/>
                <w:szCs w:val="18"/>
              </w:rPr>
              <w:t>terminem</w:t>
            </w:r>
            <w:r w:rsidR="00E06013" w:rsidRPr="001E0D2F">
              <w:rPr>
                <w:sz w:val="18"/>
                <w:szCs w:val="18"/>
              </w:rPr>
              <w:br/>
            </w:r>
            <w:r w:rsidR="00AA2D4C" w:rsidRPr="001E0D2F">
              <w:rPr>
                <w:sz w:val="18"/>
                <w:szCs w:val="18"/>
              </w:rPr>
              <w:t>rozpoczęci</w:t>
            </w:r>
            <w:r w:rsidR="00DD40AD" w:rsidRPr="001E0D2F">
              <w:rPr>
                <w:sz w:val="18"/>
                <w:szCs w:val="18"/>
              </w:rPr>
              <w:t>a</w:t>
            </w:r>
            <w:r w:rsidR="00AA2D4C" w:rsidRPr="001E0D2F">
              <w:rPr>
                <w:sz w:val="18"/>
                <w:szCs w:val="18"/>
              </w:rPr>
              <w:t xml:space="preserve"> robót</w:t>
            </w:r>
          </w:p>
        </w:tc>
      </w:tr>
      <w:tr w:rsidR="00001349" w:rsidRPr="00001349" w14:paraId="557FBE0E" w14:textId="77777777" w:rsidTr="009328E7">
        <w:trPr>
          <w:trHeight w:val="20"/>
        </w:trPr>
        <w:tc>
          <w:tcPr>
            <w:tcW w:w="259" w:type="pct"/>
            <w:noWrap/>
            <w:hideMark/>
          </w:tcPr>
          <w:p w14:paraId="041DE28B" w14:textId="77777777" w:rsidR="00001349" w:rsidRPr="00001349" w:rsidRDefault="004E2DA7" w:rsidP="002E230C">
            <w:pPr>
              <w:spacing w:before="40" w:after="40" w:line="240" w:lineRule="auto"/>
              <w:jc w:val="center"/>
              <w:rPr>
                <w:sz w:val="18"/>
                <w:szCs w:val="18"/>
              </w:rPr>
            </w:pPr>
            <w:r>
              <w:rPr>
                <w:sz w:val="18"/>
                <w:szCs w:val="18"/>
              </w:rPr>
              <w:t>5</w:t>
            </w:r>
          </w:p>
        </w:tc>
        <w:tc>
          <w:tcPr>
            <w:tcW w:w="2763" w:type="pct"/>
            <w:hideMark/>
          </w:tcPr>
          <w:p w14:paraId="0988ABCB" w14:textId="77777777" w:rsidR="00001349" w:rsidRPr="00001349" w:rsidRDefault="0048077F" w:rsidP="00001349">
            <w:pPr>
              <w:spacing w:before="40" w:after="40" w:line="240" w:lineRule="auto"/>
              <w:rPr>
                <w:sz w:val="18"/>
                <w:szCs w:val="18"/>
              </w:rPr>
            </w:pPr>
            <w:r>
              <w:rPr>
                <w:sz w:val="18"/>
                <w:szCs w:val="18"/>
              </w:rPr>
              <w:t>W</w:t>
            </w:r>
            <w:r w:rsidR="00001349" w:rsidRPr="00001349">
              <w:rPr>
                <w:sz w:val="18"/>
                <w:szCs w:val="18"/>
              </w:rPr>
              <w:t>ykonanie robót budowlanych</w:t>
            </w:r>
          </w:p>
        </w:tc>
        <w:tc>
          <w:tcPr>
            <w:tcW w:w="1978" w:type="pct"/>
            <w:noWrap/>
            <w:hideMark/>
          </w:tcPr>
          <w:p w14:paraId="5B332E30" w14:textId="77777777" w:rsidR="00001349" w:rsidRPr="00001349" w:rsidRDefault="00001349" w:rsidP="00636450">
            <w:pPr>
              <w:spacing w:before="40" w:after="40" w:line="240" w:lineRule="auto"/>
              <w:jc w:val="center"/>
              <w:rPr>
                <w:sz w:val="18"/>
                <w:szCs w:val="18"/>
              </w:rPr>
            </w:pPr>
            <w:r w:rsidRPr="00001349">
              <w:rPr>
                <w:sz w:val="18"/>
                <w:szCs w:val="18"/>
              </w:rPr>
              <w:t>12</w:t>
            </w:r>
          </w:p>
        </w:tc>
      </w:tr>
      <w:tr w:rsidR="00001349" w:rsidRPr="00001349" w14:paraId="200802B2" w14:textId="77777777" w:rsidTr="009328E7">
        <w:trPr>
          <w:trHeight w:val="20"/>
        </w:trPr>
        <w:tc>
          <w:tcPr>
            <w:tcW w:w="259" w:type="pct"/>
            <w:noWrap/>
            <w:hideMark/>
          </w:tcPr>
          <w:p w14:paraId="20AAF807" w14:textId="77777777" w:rsidR="00001349" w:rsidRPr="00001349" w:rsidRDefault="004E2DA7" w:rsidP="002E230C">
            <w:pPr>
              <w:spacing w:before="40" w:after="40" w:line="240" w:lineRule="auto"/>
              <w:jc w:val="center"/>
              <w:rPr>
                <w:sz w:val="18"/>
                <w:szCs w:val="18"/>
              </w:rPr>
            </w:pPr>
            <w:r>
              <w:rPr>
                <w:sz w:val="18"/>
                <w:szCs w:val="18"/>
              </w:rPr>
              <w:t>6</w:t>
            </w:r>
            <w:r w:rsidR="00A26E5B">
              <w:rPr>
                <w:sz w:val="18"/>
                <w:szCs w:val="18"/>
              </w:rPr>
              <w:t>a</w:t>
            </w:r>
          </w:p>
        </w:tc>
        <w:tc>
          <w:tcPr>
            <w:tcW w:w="2763" w:type="pct"/>
            <w:hideMark/>
          </w:tcPr>
          <w:p w14:paraId="59F9EF52" w14:textId="77777777" w:rsidR="00636450" w:rsidRDefault="004835AB" w:rsidP="00636450">
            <w:pPr>
              <w:spacing w:before="40" w:after="40" w:line="240" w:lineRule="auto"/>
              <w:jc w:val="left"/>
              <w:rPr>
                <w:sz w:val="18"/>
                <w:szCs w:val="18"/>
              </w:rPr>
            </w:pPr>
            <w:r>
              <w:rPr>
                <w:sz w:val="18"/>
                <w:szCs w:val="18"/>
              </w:rPr>
              <w:t>D</w:t>
            </w:r>
            <w:r w:rsidR="00001349" w:rsidRPr="00001349">
              <w:rPr>
                <w:sz w:val="18"/>
                <w:szCs w:val="18"/>
              </w:rPr>
              <w:t>ostawa i montaż</w:t>
            </w:r>
            <w:r w:rsidR="000E1CA1">
              <w:rPr>
                <w:sz w:val="18"/>
                <w:szCs w:val="18"/>
              </w:rPr>
              <w:t xml:space="preserve"> dodatkowego wyposażeni</w:t>
            </w:r>
            <w:r w:rsidR="0003628D">
              <w:rPr>
                <w:sz w:val="18"/>
                <w:szCs w:val="18"/>
              </w:rPr>
              <w:t>a</w:t>
            </w:r>
            <w:r w:rsidR="009E11AA">
              <w:rPr>
                <w:sz w:val="18"/>
                <w:szCs w:val="18"/>
              </w:rPr>
              <w:t xml:space="preserve"> linii technologicznej</w:t>
            </w:r>
            <w:r w:rsidR="00343F2F">
              <w:rPr>
                <w:sz w:val="18"/>
                <w:szCs w:val="18"/>
              </w:rPr>
              <w:t xml:space="preserve"> </w:t>
            </w:r>
            <w:r w:rsidR="009E11AA">
              <w:rPr>
                <w:sz w:val="18"/>
                <w:szCs w:val="18"/>
              </w:rPr>
              <w:t>sortowni</w:t>
            </w:r>
            <w:r w:rsidR="00636450">
              <w:rPr>
                <w:sz w:val="18"/>
                <w:szCs w:val="18"/>
              </w:rPr>
              <w:t>:</w:t>
            </w:r>
          </w:p>
          <w:p w14:paraId="645F0144" w14:textId="77777777" w:rsid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konstrukcji wsporczych, podestów, schodów,</w:t>
            </w:r>
          </w:p>
          <w:p w14:paraId="12A6CAC3"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separatora metali nieżelaznych,</w:t>
            </w:r>
          </w:p>
          <w:p w14:paraId="23BD51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separatorów optopneumatycznych,</w:t>
            </w:r>
          </w:p>
          <w:p w14:paraId="30EDE5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kabiny sortowniczej,</w:t>
            </w:r>
          </w:p>
          <w:p w14:paraId="318BA0C5" w14:textId="77777777" w:rsidR="00001349" w:rsidRP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przenośników</w:t>
            </w:r>
            <w:r w:rsidR="00690F17">
              <w:rPr>
                <w:sz w:val="18"/>
                <w:szCs w:val="18"/>
              </w:rPr>
              <w:t>.</w:t>
            </w:r>
          </w:p>
        </w:tc>
        <w:tc>
          <w:tcPr>
            <w:tcW w:w="1978" w:type="pct"/>
            <w:noWrap/>
            <w:hideMark/>
          </w:tcPr>
          <w:p w14:paraId="54A383E6" w14:textId="77777777" w:rsidR="00001349" w:rsidRPr="00001349" w:rsidRDefault="00001349" w:rsidP="00636450">
            <w:pPr>
              <w:spacing w:before="40" w:after="40" w:line="240" w:lineRule="auto"/>
              <w:jc w:val="center"/>
              <w:rPr>
                <w:sz w:val="18"/>
                <w:szCs w:val="18"/>
              </w:rPr>
            </w:pPr>
            <w:r w:rsidRPr="00001349">
              <w:rPr>
                <w:sz w:val="18"/>
                <w:szCs w:val="18"/>
              </w:rPr>
              <w:t>18</w:t>
            </w:r>
          </w:p>
        </w:tc>
      </w:tr>
      <w:tr w:rsidR="00001349" w:rsidRPr="00001349" w14:paraId="42F0F6AC" w14:textId="77777777" w:rsidTr="009328E7">
        <w:trPr>
          <w:trHeight w:val="20"/>
        </w:trPr>
        <w:tc>
          <w:tcPr>
            <w:tcW w:w="259" w:type="pct"/>
            <w:noWrap/>
            <w:hideMark/>
          </w:tcPr>
          <w:p w14:paraId="6E5C2EF8" w14:textId="77777777" w:rsidR="00001349" w:rsidRPr="00001349" w:rsidRDefault="00A26E5B" w:rsidP="002E230C">
            <w:pPr>
              <w:spacing w:before="40" w:after="40" w:line="240" w:lineRule="auto"/>
              <w:jc w:val="center"/>
              <w:rPr>
                <w:sz w:val="18"/>
                <w:szCs w:val="18"/>
              </w:rPr>
            </w:pPr>
            <w:r>
              <w:rPr>
                <w:sz w:val="18"/>
                <w:szCs w:val="18"/>
              </w:rPr>
              <w:lastRenderedPageBreak/>
              <w:t>6b</w:t>
            </w:r>
          </w:p>
        </w:tc>
        <w:tc>
          <w:tcPr>
            <w:tcW w:w="2763" w:type="pct"/>
            <w:hideMark/>
          </w:tcPr>
          <w:p w14:paraId="6182C4CC" w14:textId="77777777" w:rsidR="00001349" w:rsidRPr="00001349" w:rsidRDefault="004B395D" w:rsidP="00001349">
            <w:pPr>
              <w:spacing w:before="40" w:after="40" w:line="240" w:lineRule="auto"/>
              <w:rPr>
                <w:sz w:val="18"/>
                <w:szCs w:val="18"/>
              </w:rPr>
            </w:pPr>
            <w:r>
              <w:rPr>
                <w:sz w:val="18"/>
                <w:szCs w:val="18"/>
              </w:rPr>
              <w:t>D</w:t>
            </w:r>
            <w:r w:rsidR="00001349" w:rsidRPr="00001349">
              <w:rPr>
                <w:sz w:val="18"/>
                <w:szCs w:val="18"/>
              </w:rPr>
              <w:t xml:space="preserve">ostawa i montaż pozostałych elementów instalacji wchodzącej w skład zadania </w:t>
            </w:r>
          </w:p>
        </w:tc>
        <w:tc>
          <w:tcPr>
            <w:tcW w:w="1978" w:type="pct"/>
            <w:noWrap/>
            <w:hideMark/>
          </w:tcPr>
          <w:p w14:paraId="70C4A4BE" w14:textId="77777777" w:rsidR="00001349" w:rsidRPr="00001349" w:rsidRDefault="009B00FA" w:rsidP="00636450">
            <w:pPr>
              <w:spacing w:before="40" w:after="40" w:line="240" w:lineRule="auto"/>
              <w:jc w:val="center"/>
              <w:rPr>
                <w:sz w:val="18"/>
                <w:szCs w:val="18"/>
              </w:rPr>
            </w:pPr>
            <w:r w:rsidRPr="00001349">
              <w:rPr>
                <w:sz w:val="18"/>
                <w:szCs w:val="18"/>
              </w:rPr>
              <w:t>2</w:t>
            </w:r>
            <w:r>
              <w:rPr>
                <w:sz w:val="18"/>
                <w:szCs w:val="18"/>
              </w:rPr>
              <w:t>2</w:t>
            </w:r>
          </w:p>
        </w:tc>
      </w:tr>
      <w:tr w:rsidR="00DC69CD" w:rsidRPr="00001349" w14:paraId="332DD763" w14:textId="77777777" w:rsidTr="009328E7">
        <w:trPr>
          <w:trHeight w:val="20"/>
        </w:trPr>
        <w:tc>
          <w:tcPr>
            <w:tcW w:w="259" w:type="pct"/>
            <w:noWrap/>
          </w:tcPr>
          <w:p w14:paraId="313402D2" w14:textId="77777777" w:rsidR="00DC69CD" w:rsidRDefault="001D33B9" w:rsidP="002E230C">
            <w:pPr>
              <w:spacing w:before="40" w:after="40" w:line="240" w:lineRule="auto"/>
              <w:jc w:val="center"/>
              <w:rPr>
                <w:sz w:val="18"/>
                <w:szCs w:val="18"/>
              </w:rPr>
            </w:pPr>
            <w:r>
              <w:rPr>
                <w:sz w:val="18"/>
                <w:szCs w:val="18"/>
              </w:rPr>
              <w:t>7</w:t>
            </w:r>
          </w:p>
        </w:tc>
        <w:tc>
          <w:tcPr>
            <w:tcW w:w="2763" w:type="pct"/>
          </w:tcPr>
          <w:p w14:paraId="335D0011" w14:textId="77777777" w:rsidR="00DC69CD" w:rsidRDefault="00DC69CD" w:rsidP="00DE6E73">
            <w:pPr>
              <w:spacing w:before="40" w:after="40" w:line="240" w:lineRule="auto"/>
              <w:rPr>
                <w:sz w:val="18"/>
                <w:szCs w:val="18"/>
              </w:rPr>
            </w:pPr>
            <w:r>
              <w:rPr>
                <w:sz w:val="18"/>
                <w:szCs w:val="18"/>
              </w:rPr>
              <w:t xml:space="preserve">Szkolenie </w:t>
            </w:r>
            <w:r w:rsidR="00DE6E73">
              <w:rPr>
                <w:sz w:val="18"/>
                <w:szCs w:val="18"/>
              </w:rPr>
              <w:t>pracowników</w:t>
            </w:r>
            <w:r>
              <w:rPr>
                <w:sz w:val="18"/>
                <w:szCs w:val="18"/>
              </w:rPr>
              <w:t xml:space="preserve"> </w:t>
            </w:r>
            <w:r w:rsidR="00570A0E">
              <w:rPr>
                <w:sz w:val="18"/>
                <w:szCs w:val="18"/>
              </w:rPr>
              <w:t>wskazan</w:t>
            </w:r>
            <w:r w:rsidR="00DE6E73">
              <w:rPr>
                <w:sz w:val="18"/>
                <w:szCs w:val="18"/>
              </w:rPr>
              <w:t>ych</w:t>
            </w:r>
            <w:r w:rsidR="00570A0E">
              <w:rPr>
                <w:sz w:val="18"/>
                <w:szCs w:val="18"/>
              </w:rPr>
              <w:t xml:space="preserve"> przez Zamawiającego</w:t>
            </w:r>
          </w:p>
        </w:tc>
        <w:tc>
          <w:tcPr>
            <w:tcW w:w="1978" w:type="pct"/>
            <w:noWrap/>
          </w:tcPr>
          <w:p w14:paraId="11D8547C" w14:textId="77777777" w:rsidR="00DC69CD" w:rsidRDefault="00570A0E" w:rsidP="00636450">
            <w:pPr>
              <w:spacing w:before="40" w:after="40" w:line="240" w:lineRule="auto"/>
              <w:jc w:val="center"/>
              <w:rPr>
                <w:sz w:val="18"/>
                <w:szCs w:val="18"/>
              </w:rPr>
            </w:pPr>
            <w:r>
              <w:rPr>
                <w:sz w:val="18"/>
                <w:szCs w:val="18"/>
              </w:rPr>
              <w:t>23</w:t>
            </w:r>
          </w:p>
        </w:tc>
      </w:tr>
      <w:tr w:rsidR="007B7A73" w:rsidRPr="00001349" w14:paraId="7ADC3A19" w14:textId="77777777" w:rsidTr="009328E7">
        <w:trPr>
          <w:trHeight w:val="20"/>
        </w:trPr>
        <w:tc>
          <w:tcPr>
            <w:tcW w:w="259" w:type="pct"/>
            <w:noWrap/>
          </w:tcPr>
          <w:p w14:paraId="00ACCF9A" w14:textId="77777777" w:rsidR="007B7A73" w:rsidRDefault="001D33B9" w:rsidP="002E230C">
            <w:pPr>
              <w:spacing w:before="40" w:after="40" w:line="240" w:lineRule="auto"/>
              <w:jc w:val="center"/>
              <w:rPr>
                <w:sz w:val="18"/>
                <w:szCs w:val="18"/>
              </w:rPr>
            </w:pPr>
            <w:r>
              <w:rPr>
                <w:sz w:val="18"/>
                <w:szCs w:val="18"/>
              </w:rPr>
              <w:t>8</w:t>
            </w:r>
          </w:p>
        </w:tc>
        <w:tc>
          <w:tcPr>
            <w:tcW w:w="2763" w:type="pct"/>
          </w:tcPr>
          <w:p w14:paraId="00A50A3C" w14:textId="77777777" w:rsidR="007B7A73" w:rsidRDefault="007B7A73" w:rsidP="00001349">
            <w:pPr>
              <w:spacing w:before="40" w:after="40" w:line="240" w:lineRule="auto"/>
              <w:rPr>
                <w:sz w:val="18"/>
                <w:szCs w:val="18"/>
              </w:rPr>
            </w:pPr>
            <w:r>
              <w:rPr>
                <w:sz w:val="18"/>
                <w:szCs w:val="18"/>
              </w:rPr>
              <w:t xml:space="preserve">Próby </w:t>
            </w:r>
            <w:r w:rsidR="003526B2">
              <w:rPr>
                <w:sz w:val="18"/>
                <w:szCs w:val="18"/>
              </w:rPr>
              <w:t>K</w:t>
            </w:r>
            <w:r>
              <w:rPr>
                <w:sz w:val="18"/>
                <w:szCs w:val="18"/>
              </w:rPr>
              <w:t>ońcowe</w:t>
            </w:r>
          </w:p>
        </w:tc>
        <w:tc>
          <w:tcPr>
            <w:tcW w:w="1978" w:type="pct"/>
            <w:noWrap/>
          </w:tcPr>
          <w:p w14:paraId="5686579E" w14:textId="77777777" w:rsidR="007B7A73" w:rsidRPr="00001349" w:rsidRDefault="005B5B49" w:rsidP="00636450">
            <w:pPr>
              <w:spacing w:before="40" w:after="40" w:line="240" w:lineRule="auto"/>
              <w:jc w:val="center"/>
              <w:rPr>
                <w:sz w:val="18"/>
                <w:szCs w:val="18"/>
              </w:rPr>
            </w:pPr>
            <w:r>
              <w:rPr>
                <w:sz w:val="18"/>
                <w:szCs w:val="18"/>
              </w:rPr>
              <w:t>23</w:t>
            </w:r>
          </w:p>
        </w:tc>
      </w:tr>
      <w:tr w:rsidR="001E0D2F" w:rsidRPr="001E0D2F" w14:paraId="2A339A40" w14:textId="77777777" w:rsidTr="009328E7">
        <w:trPr>
          <w:trHeight w:val="20"/>
        </w:trPr>
        <w:tc>
          <w:tcPr>
            <w:tcW w:w="259" w:type="pct"/>
            <w:noWrap/>
          </w:tcPr>
          <w:p w14:paraId="6DADBFAC" w14:textId="77777777" w:rsidR="001D33B9" w:rsidRPr="001E0D2F" w:rsidRDefault="0048077F" w:rsidP="001D33B9">
            <w:pPr>
              <w:spacing w:before="40" w:after="40" w:line="240" w:lineRule="auto"/>
              <w:jc w:val="center"/>
              <w:rPr>
                <w:sz w:val="18"/>
                <w:szCs w:val="18"/>
              </w:rPr>
            </w:pPr>
            <w:r w:rsidRPr="001E0D2F">
              <w:rPr>
                <w:sz w:val="18"/>
                <w:szCs w:val="18"/>
              </w:rPr>
              <w:t>9</w:t>
            </w:r>
          </w:p>
        </w:tc>
        <w:tc>
          <w:tcPr>
            <w:tcW w:w="2763" w:type="pct"/>
          </w:tcPr>
          <w:p w14:paraId="3D9F2D95" w14:textId="77777777" w:rsidR="001D33B9" w:rsidRPr="001E0D2F" w:rsidRDefault="0048077F" w:rsidP="001D33B9">
            <w:pPr>
              <w:spacing w:before="40" w:after="40" w:line="240" w:lineRule="auto"/>
              <w:rPr>
                <w:sz w:val="18"/>
                <w:szCs w:val="18"/>
              </w:rPr>
            </w:pPr>
            <w:r w:rsidRPr="001E0D2F">
              <w:rPr>
                <w:sz w:val="18"/>
                <w:szCs w:val="18"/>
              </w:rPr>
              <w:t>Przygotowanie wniosku o wydanie pozwolenia na użytkowanie rozbudowanej i  zmodernizowanej sortowni wraz z niezbędnymi załącznikami oraz wniosku o wydanie decyzji zmieniającej pozwolenie zintegrowane w zakresie związanym z Zadaniem wraz z niezbędnymi załącznikami</w:t>
            </w:r>
          </w:p>
        </w:tc>
        <w:tc>
          <w:tcPr>
            <w:tcW w:w="1978" w:type="pct"/>
            <w:noWrap/>
          </w:tcPr>
          <w:p w14:paraId="1EA48FF6" w14:textId="77777777" w:rsidR="001D33B9" w:rsidRPr="001E0D2F" w:rsidRDefault="001D33B9" w:rsidP="001D33B9">
            <w:pPr>
              <w:spacing w:before="40" w:after="40" w:line="240" w:lineRule="auto"/>
              <w:jc w:val="center"/>
              <w:rPr>
                <w:sz w:val="18"/>
                <w:szCs w:val="18"/>
              </w:rPr>
            </w:pPr>
            <w:r w:rsidRPr="001E0D2F">
              <w:rPr>
                <w:sz w:val="18"/>
                <w:szCs w:val="18"/>
              </w:rPr>
              <w:t>23</w:t>
            </w:r>
          </w:p>
        </w:tc>
      </w:tr>
      <w:tr w:rsidR="001D33B9" w:rsidRPr="00001349" w14:paraId="334A655F" w14:textId="77777777" w:rsidTr="009328E7">
        <w:trPr>
          <w:trHeight w:val="20"/>
        </w:trPr>
        <w:tc>
          <w:tcPr>
            <w:tcW w:w="259" w:type="pct"/>
            <w:noWrap/>
          </w:tcPr>
          <w:p w14:paraId="18B1407A" w14:textId="77777777" w:rsidR="001D33B9" w:rsidRPr="00001349" w:rsidRDefault="001D33B9" w:rsidP="001D33B9">
            <w:pPr>
              <w:spacing w:before="40" w:after="40" w:line="240" w:lineRule="auto"/>
              <w:jc w:val="center"/>
              <w:rPr>
                <w:sz w:val="18"/>
                <w:szCs w:val="18"/>
              </w:rPr>
            </w:pPr>
            <w:r>
              <w:rPr>
                <w:sz w:val="18"/>
                <w:szCs w:val="18"/>
              </w:rPr>
              <w:t>10</w:t>
            </w:r>
          </w:p>
        </w:tc>
        <w:tc>
          <w:tcPr>
            <w:tcW w:w="2763" w:type="pct"/>
          </w:tcPr>
          <w:p w14:paraId="630336C6" w14:textId="77777777" w:rsidR="001D33B9" w:rsidRPr="00001349" w:rsidRDefault="001D33B9" w:rsidP="001D33B9">
            <w:pPr>
              <w:spacing w:before="40" w:after="40" w:line="240" w:lineRule="auto"/>
              <w:rPr>
                <w:sz w:val="18"/>
                <w:szCs w:val="18"/>
              </w:rPr>
            </w:pPr>
            <w:r>
              <w:rPr>
                <w:sz w:val="18"/>
                <w:szCs w:val="18"/>
              </w:rPr>
              <w:t>Odbiór końcowy</w:t>
            </w:r>
          </w:p>
        </w:tc>
        <w:tc>
          <w:tcPr>
            <w:tcW w:w="1978" w:type="pct"/>
            <w:noWrap/>
          </w:tcPr>
          <w:p w14:paraId="0D593B73" w14:textId="77777777" w:rsidR="001D33B9" w:rsidRPr="00001349" w:rsidRDefault="001D33B9" w:rsidP="001D33B9">
            <w:pPr>
              <w:spacing w:before="40" w:after="40" w:line="240" w:lineRule="auto"/>
              <w:jc w:val="center"/>
              <w:rPr>
                <w:sz w:val="18"/>
                <w:szCs w:val="18"/>
              </w:rPr>
            </w:pPr>
            <w:r>
              <w:rPr>
                <w:sz w:val="18"/>
                <w:szCs w:val="18"/>
              </w:rPr>
              <w:t>24</w:t>
            </w:r>
          </w:p>
        </w:tc>
      </w:tr>
      <w:tr w:rsidR="001D33B9" w:rsidRPr="00001349" w14:paraId="624754D1" w14:textId="77777777" w:rsidTr="009328E7">
        <w:trPr>
          <w:trHeight w:val="20"/>
        </w:trPr>
        <w:tc>
          <w:tcPr>
            <w:tcW w:w="259" w:type="pct"/>
            <w:noWrap/>
          </w:tcPr>
          <w:p w14:paraId="481FC900" w14:textId="77777777" w:rsidR="001D33B9" w:rsidRDefault="001D33B9" w:rsidP="001D33B9">
            <w:pPr>
              <w:spacing w:before="40" w:after="40" w:line="240" w:lineRule="auto"/>
              <w:jc w:val="center"/>
              <w:rPr>
                <w:sz w:val="18"/>
                <w:szCs w:val="18"/>
              </w:rPr>
            </w:pPr>
            <w:r>
              <w:rPr>
                <w:sz w:val="18"/>
                <w:szCs w:val="18"/>
              </w:rPr>
              <w:t>11</w:t>
            </w:r>
          </w:p>
        </w:tc>
        <w:tc>
          <w:tcPr>
            <w:tcW w:w="2763" w:type="pct"/>
          </w:tcPr>
          <w:p w14:paraId="066ED687" w14:textId="77777777" w:rsidR="001D33B9" w:rsidRDefault="001D33B9" w:rsidP="001D33B9">
            <w:pPr>
              <w:spacing w:before="40" w:after="40" w:line="240" w:lineRule="auto"/>
              <w:rPr>
                <w:sz w:val="18"/>
                <w:szCs w:val="18"/>
              </w:rPr>
            </w:pPr>
            <w:r>
              <w:rPr>
                <w:sz w:val="18"/>
                <w:szCs w:val="18"/>
              </w:rPr>
              <w:t xml:space="preserve">Nadzór autorski </w:t>
            </w:r>
          </w:p>
        </w:tc>
        <w:tc>
          <w:tcPr>
            <w:tcW w:w="1978" w:type="pct"/>
            <w:noWrap/>
          </w:tcPr>
          <w:p w14:paraId="65289E21" w14:textId="77777777" w:rsidR="001D33B9" w:rsidRDefault="001D33B9" w:rsidP="001D33B9">
            <w:pPr>
              <w:spacing w:before="40" w:after="40" w:line="240" w:lineRule="auto"/>
              <w:jc w:val="center"/>
              <w:rPr>
                <w:sz w:val="18"/>
                <w:szCs w:val="18"/>
              </w:rPr>
            </w:pPr>
            <w:r>
              <w:rPr>
                <w:sz w:val="18"/>
                <w:szCs w:val="18"/>
              </w:rPr>
              <w:t>Przez cały czas trwania robót</w:t>
            </w:r>
          </w:p>
        </w:tc>
      </w:tr>
      <w:tr w:rsidR="001D33B9" w:rsidRPr="00001349" w14:paraId="1D692A19" w14:textId="77777777" w:rsidTr="009328E7">
        <w:trPr>
          <w:trHeight w:val="20"/>
        </w:trPr>
        <w:tc>
          <w:tcPr>
            <w:tcW w:w="259" w:type="pct"/>
            <w:noWrap/>
          </w:tcPr>
          <w:p w14:paraId="658DC74A" w14:textId="77777777" w:rsidR="001D33B9" w:rsidRDefault="001D33B9" w:rsidP="001D33B9">
            <w:pPr>
              <w:spacing w:before="40" w:after="40" w:line="240" w:lineRule="auto"/>
              <w:jc w:val="center"/>
              <w:rPr>
                <w:sz w:val="18"/>
                <w:szCs w:val="18"/>
              </w:rPr>
            </w:pPr>
            <w:r>
              <w:rPr>
                <w:sz w:val="18"/>
                <w:szCs w:val="18"/>
              </w:rPr>
              <w:t>12</w:t>
            </w:r>
          </w:p>
        </w:tc>
        <w:tc>
          <w:tcPr>
            <w:tcW w:w="2763" w:type="pct"/>
          </w:tcPr>
          <w:p w14:paraId="0B235B45" w14:textId="77777777" w:rsidR="001D33B9" w:rsidRDefault="001D33B9" w:rsidP="001D33B9">
            <w:pPr>
              <w:spacing w:before="40" w:after="40" w:line="240" w:lineRule="auto"/>
              <w:rPr>
                <w:sz w:val="18"/>
                <w:szCs w:val="18"/>
              </w:rPr>
            </w:pPr>
            <w:r>
              <w:rPr>
                <w:sz w:val="18"/>
                <w:szCs w:val="18"/>
              </w:rPr>
              <w:t>Przeglądy i usługi serwisowe</w:t>
            </w:r>
          </w:p>
        </w:tc>
        <w:tc>
          <w:tcPr>
            <w:tcW w:w="1978" w:type="pct"/>
            <w:noWrap/>
          </w:tcPr>
          <w:p w14:paraId="6671236E" w14:textId="77777777" w:rsidR="001D33B9" w:rsidRDefault="001D33B9" w:rsidP="001D33B9">
            <w:pPr>
              <w:spacing w:before="40" w:after="40" w:line="240" w:lineRule="auto"/>
              <w:jc w:val="center"/>
              <w:rPr>
                <w:sz w:val="18"/>
                <w:szCs w:val="18"/>
              </w:rPr>
            </w:pPr>
            <w:r>
              <w:rPr>
                <w:sz w:val="18"/>
                <w:szCs w:val="18"/>
              </w:rPr>
              <w:t>Przez okres rękojmi za wady i gwarancji</w:t>
            </w:r>
          </w:p>
        </w:tc>
      </w:tr>
      <w:bookmarkEnd w:id="26"/>
    </w:tbl>
    <w:p w14:paraId="6680D393" w14:textId="77777777" w:rsidR="0091285C" w:rsidRDefault="0091285C" w:rsidP="00374D67"/>
    <w:p w14:paraId="7741AE14" w14:textId="77777777" w:rsidR="00374D67" w:rsidRDefault="00374D67" w:rsidP="00374D67">
      <w:pPr>
        <w:pStyle w:val="Nagwek2"/>
      </w:pPr>
      <w:bookmarkStart w:id="27" w:name="_Toc98320170"/>
      <w:r>
        <w:t>Aktualne uwarunkowania wykonania przedmiotu zamówienia</w:t>
      </w:r>
      <w:bookmarkEnd w:id="27"/>
    </w:p>
    <w:p w14:paraId="2DC022E3" w14:textId="77777777" w:rsidR="00374D67" w:rsidRDefault="00374D67" w:rsidP="00374D67">
      <w:pPr>
        <w:pStyle w:val="Nagwek3"/>
      </w:pPr>
      <w:bookmarkStart w:id="28" w:name="_Toc98320171"/>
      <w:r>
        <w:t>Zamawiający</w:t>
      </w:r>
      <w:bookmarkEnd w:id="28"/>
    </w:p>
    <w:p w14:paraId="3F072E6A" w14:textId="77777777" w:rsidR="00374D67" w:rsidRDefault="00415F4B" w:rsidP="00374D67">
      <w:r>
        <w:t xml:space="preserve">Zamawiającym dla </w:t>
      </w:r>
      <w:r w:rsidR="00185712">
        <w:t xml:space="preserve">Zadania nr 6 </w:t>
      </w:r>
      <w:r>
        <w:t>polegającego na</w:t>
      </w:r>
      <w:r w:rsidR="0027302B">
        <w:t xml:space="preserve"> modernizacji</w:t>
      </w:r>
      <w:r>
        <w:t xml:space="preserve"> </w:t>
      </w:r>
      <w:r w:rsidR="00453C01">
        <w:t xml:space="preserve">i </w:t>
      </w:r>
      <w:r>
        <w:t xml:space="preserve">rozbudowie </w:t>
      </w:r>
      <w:r w:rsidR="000C5BDB">
        <w:t xml:space="preserve">sortowni odpadów </w:t>
      </w:r>
      <w:r w:rsidR="00AF5D73">
        <w:t>w</w:t>
      </w:r>
      <w:r w:rsidR="007441CE">
        <w:t> </w:t>
      </w:r>
      <w:r w:rsidR="00AF5D73">
        <w:t>Regionaln</w:t>
      </w:r>
      <w:r w:rsidR="000C5BDB">
        <w:t>ym</w:t>
      </w:r>
      <w:r w:rsidR="00AF5D73">
        <w:t xml:space="preserve"> </w:t>
      </w:r>
      <w:r w:rsidR="000C5BDB">
        <w:t xml:space="preserve">Zakładzie </w:t>
      </w:r>
      <w:r w:rsidR="00AF5D73">
        <w:t>Odzysku Odpadów w Sianowie przy ul. Łubuszan 80 jest:</w:t>
      </w:r>
    </w:p>
    <w:p w14:paraId="118C6B15" w14:textId="77777777"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52F4BE8C" w14:textId="77777777"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123EEA5D" w14:textId="77777777" w:rsidR="00AF5D73" w:rsidRDefault="00AF5D73" w:rsidP="00AF5D73">
      <w:r>
        <w:t>W ramach tych działań Gmina Miasto Koszalin, poprzez Przedsiębiorstwo Gospodarki Komunalnej Sp</w:t>
      </w:r>
      <w:r w:rsidR="00C91C0E">
        <w:t>. z </w:t>
      </w:r>
      <w:r>
        <w:t>o.</w:t>
      </w:r>
      <w:r w:rsidR="00C23751">
        <w:t> </w:t>
      </w:r>
      <w:r>
        <w:t>o. w Koszalinie, prowadzi m.in. instalację służącą do mechaniczno-biologicznego przetwarzania zmieszanych odpadów komunalnych, posiadającą status Instalacji Komunalnej, uwzględnioną w Planie Gospodarki Odpadami dla Województwo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w:t>
      </w:r>
      <w:r w:rsidR="008A1BE2">
        <w:t>z </w:t>
      </w:r>
      <w:r w:rsidR="00FD00CE">
        <w:t>uwzględnieniem perspektywy na lata 2023-2028</w:t>
      </w:r>
      <w:r>
        <w:t>.</w:t>
      </w:r>
    </w:p>
    <w:p w14:paraId="12B19BAC" w14:textId="77777777" w:rsidR="00AF5D73" w:rsidRPr="00B23C72" w:rsidRDefault="00AF5D73" w:rsidP="00AF5D73">
      <w:r>
        <w:t xml:space="preserve">Plan Inwestycyjny stanowiący załącznik nr 1 do przywołanego Planu Gospodarki Odpadami uwzględnia instalację do mechaniczno-biologicznego przetwarzania odpadów komunalnych jako instalację przewidzianą do planowanej modernizacji/rozbudowy. Figuruje ona w Planie Inwestycyjnym jako instalacja do </w:t>
      </w:r>
      <w:r w:rsidRPr="00CB7EA3">
        <w:rPr>
          <w:i/>
        </w:rPr>
        <w:t>doczyszczania selektywnie zebranych frakcji odpadów komunalnych planowanych do rozbudowy / modernizacji</w:t>
      </w:r>
      <w:r>
        <w:t>.</w:t>
      </w:r>
    </w:p>
    <w:p w14:paraId="42ADDD91" w14:textId="77777777" w:rsidR="00374D67" w:rsidRDefault="00374D67" w:rsidP="00374D67">
      <w:pPr>
        <w:pStyle w:val="Nagwek3"/>
      </w:pPr>
      <w:bookmarkStart w:id="29" w:name="_Toc98320172"/>
      <w:r>
        <w:lastRenderedPageBreak/>
        <w:t>Lokalizacja</w:t>
      </w:r>
      <w:bookmarkEnd w:id="29"/>
    </w:p>
    <w:p w14:paraId="2319D37A" w14:textId="77777777" w:rsidR="00050312" w:rsidRDefault="00050312" w:rsidP="00FD568F">
      <w:pPr>
        <w:pStyle w:val="Akapitzlist"/>
        <w:numPr>
          <w:ilvl w:val="0"/>
          <w:numId w:val="110"/>
        </w:numPr>
      </w:pPr>
      <w:r>
        <w:t>Województwo:</w:t>
      </w:r>
      <w:r>
        <w:tab/>
      </w:r>
      <w:r w:rsidR="007A6133">
        <w:tab/>
      </w:r>
      <w:r>
        <w:t>Zachodniopomorskie,</w:t>
      </w:r>
    </w:p>
    <w:p w14:paraId="30D2B3F5" w14:textId="77777777" w:rsidR="00050312" w:rsidRDefault="00050312" w:rsidP="00FD568F">
      <w:pPr>
        <w:pStyle w:val="Akapitzlist"/>
        <w:numPr>
          <w:ilvl w:val="0"/>
          <w:numId w:val="110"/>
        </w:numPr>
      </w:pPr>
      <w:r>
        <w:t>Powiat:</w:t>
      </w:r>
      <w:r>
        <w:tab/>
      </w:r>
      <w:r>
        <w:tab/>
      </w:r>
      <w:r w:rsidR="007A6133">
        <w:tab/>
      </w:r>
      <w:r>
        <w:t>Koszaliński,</w:t>
      </w:r>
    </w:p>
    <w:p w14:paraId="1E4E802B" w14:textId="77777777" w:rsidR="00050312" w:rsidRDefault="00050312" w:rsidP="00FD568F">
      <w:pPr>
        <w:pStyle w:val="Akapitzlist"/>
        <w:numPr>
          <w:ilvl w:val="0"/>
          <w:numId w:val="110"/>
        </w:numPr>
      </w:pPr>
      <w:r>
        <w:t>Gmina:</w:t>
      </w:r>
      <w:r>
        <w:tab/>
      </w:r>
      <w:r>
        <w:tab/>
      </w:r>
      <w:r w:rsidR="007A6133">
        <w:tab/>
      </w:r>
      <w:r>
        <w:t>Sianów,</w:t>
      </w:r>
    </w:p>
    <w:p w14:paraId="4497B402" w14:textId="77777777" w:rsidR="00050312" w:rsidRDefault="00050312" w:rsidP="00FD568F">
      <w:pPr>
        <w:pStyle w:val="Akapitzlist"/>
        <w:numPr>
          <w:ilvl w:val="0"/>
          <w:numId w:val="110"/>
        </w:numPr>
      </w:pPr>
      <w:r>
        <w:t xml:space="preserve">Miejscowość: </w:t>
      </w:r>
      <w:r>
        <w:tab/>
      </w:r>
      <w:r>
        <w:tab/>
        <w:t>Sianów</w:t>
      </w:r>
    </w:p>
    <w:p w14:paraId="0AE18806" w14:textId="77777777" w:rsidR="00050312" w:rsidRDefault="00050312" w:rsidP="00050312">
      <w:r w:rsidRPr="00EE3C55">
        <w:t>Projektowana inwestycja</w:t>
      </w:r>
      <w:r>
        <w:t xml:space="preserve"> polegająca do </w:t>
      </w:r>
      <w:r w:rsidR="001D2B51">
        <w:t>modernizacji</w:t>
      </w:r>
      <w:r w:rsidR="00B63BD4">
        <w:t xml:space="preserve"> i </w:t>
      </w:r>
      <w:r>
        <w:t xml:space="preserve">rozbudowie sortowni odpadów </w:t>
      </w:r>
      <w:r w:rsidRPr="00EE3C55">
        <w:t>b</w:t>
      </w:r>
      <w:r w:rsidRPr="00EE3C55">
        <w:rPr>
          <w:rFonts w:hint="eastAsia"/>
        </w:rPr>
        <w:t>ę</w:t>
      </w:r>
      <w:r w:rsidRPr="00EE3C55">
        <w:t xml:space="preserve">dzie zrealizowana na terenie </w:t>
      </w:r>
      <w:r w:rsidR="00B63BD4" w:rsidRPr="00EE3C55">
        <w:t>istniejąceg</w:t>
      </w:r>
      <w:r w:rsidR="00B63BD4">
        <w:t xml:space="preserve">o </w:t>
      </w:r>
      <w:r>
        <w:t xml:space="preserve">Regionalnego Zakładu Odzysku Odpadów zlokalizowanego </w:t>
      </w:r>
      <w:r w:rsidR="008A1BE2">
        <w:t>w </w:t>
      </w:r>
      <w:r>
        <w:t>Sianowie przy</w:t>
      </w:r>
      <w:r w:rsidRPr="00EE3C55">
        <w:t xml:space="preserve"> ulicy</w:t>
      </w:r>
      <w:r>
        <w:t xml:space="preserve"> Łubuszan 80</w:t>
      </w:r>
      <w:r w:rsidRPr="00EE3C55">
        <w:t>.</w:t>
      </w:r>
    </w:p>
    <w:p w14:paraId="092BF2C0" w14:textId="77777777" w:rsidR="00050312" w:rsidRPr="00EE3C55" w:rsidRDefault="00050312" w:rsidP="00050312">
      <w:r w:rsidRPr="00EE3C55">
        <w:t>Bezpo</w:t>
      </w:r>
      <w:r w:rsidRPr="00EE3C55">
        <w:rPr>
          <w:rFonts w:hint="eastAsia"/>
        </w:rPr>
        <w:t>ś</w:t>
      </w:r>
      <w:r w:rsidRPr="00EE3C55">
        <w:t xml:space="preserve">rednie otoczenie </w:t>
      </w:r>
      <w:r>
        <w:t>instalacji</w:t>
      </w:r>
      <w:r w:rsidRPr="00EE3C55">
        <w:t xml:space="preserve"> stanowi</w:t>
      </w:r>
      <w:r w:rsidRPr="00EE3C55">
        <w:rPr>
          <w:rFonts w:hint="eastAsia"/>
        </w:rPr>
        <w:t>ą</w:t>
      </w:r>
      <w:r w:rsidRPr="00EE3C55">
        <w:t>:</w:t>
      </w:r>
    </w:p>
    <w:p w14:paraId="760C5570" w14:textId="77777777" w:rsidR="00050312" w:rsidRPr="00C740A2" w:rsidRDefault="00050312" w:rsidP="00FD568F">
      <w:pPr>
        <w:pStyle w:val="Akapitzlist"/>
        <w:numPr>
          <w:ilvl w:val="0"/>
          <w:numId w:val="111"/>
        </w:numPr>
      </w:pPr>
      <w:r w:rsidRPr="00C740A2">
        <w:t xml:space="preserve">od wschodu – </w:t>
      </w:r>
      <w:r>
        <w:t>tereny leśne</w:t>
      </w:r>
      <w:r w:rsidRPr="00C740A2">
        <w:t>,</w:t>
      </w:r>
    </w:p>
    <w:p w14:paraId="5236918A" w14:textId="77777777" w:rsidR="00050312" w:rsidRPr="00C740A2" w:rsidRDefault="00050312" w:rsidP="00FD568F">
      <w:pPr>
        <w:pStyle w:val="Akapitzlist"/>
        <w:numPr>
          <w:ilvl w:val="0"/>
          <w:numId w:val="111"/>
        </w:numPr>
      </w:pPr>
      <w:r w:rsidRPr="00C740A2">
        <w:t xml:space="preserve">od południa – </w:t>
      </w:r>
      <w:r>
        <w:t>składowisko odpadów i dalej – jezioro</w:t>
      </w:r>
      <w:r w:rsidRPr="00C740A2">
        <w:t>,</w:t>
      </w:r>
    </w:p>
    <w:p w14:paraId="127A2BAF" w14:textId="77777777" w:rsidR="00050312" w:rsidRPr="00C740A2" w:rsidRDefault="00050312" w:rsidP="00FD568F">
      <w:pPr>
        <w:pStyle w:val="Akapitzlist"/>
        <w:numPr>
          <w:ilvl w:val="0"/>
          <w:numId w:val="111"/>
        </w:numPr>
      </w:pPr>
      <w:r w:rsidRPr="00C740A2">
        <w:t xml:space="preserve">od zachodu – </w:t>
      </w:r>
      <w:r>
        <w:t>obiekty Regionalnego Zakładu Odzysku Odpadów a dalej – pola uprawne</w:t>
      </w:r>
      <w:r w:rsidRPr="00C740A2">
        <w:t>,</w:t>
      </w:r>
      <w:r w:rsidR="00214662">
        <w:t xml:space="preserve"> wyrobisko po wydobyciu kruszyw, ogródki działkowe,</w:t>
      </w:r>
    </w:p>
    <w:p w14:paraId="73EA962A" w14:textId="77777777" w:rsidR="00050312" w:rsidRDefault="00050312" w:rsidP="00FD568F">
      <w:pPr>
        <w:pStyle w:val="Akapitzlist"/>
        <w:numPr>
          <w:ilvl w:val="0"/>
          <w:numId w:val="111"/>
        </w:numPr>
      </w:pPr>
      <w:r w:rsidRPr="00C740A2">
        <w:t>od północy</w:t>
      </w:r>
      <w:r w:rsidRPr="00EE3C55">
        <w:t xml:space="preserve"> </w:t>
      </w:r>
      <w:r>
        <w:t>–</w:t>
      </w:r>
      <w:r w:rsidRPr="00EE3C55">
        <w:t xml:space="preserve"> tereny zdegradowane</w:t>
      </w:r>
      <w:r w:rsidR="00214662">
        <w:t xml:space="preserve"> (wyrobisko związane z eksploatacją kruszyw)</w:t>
      </w:r>
      <w:r w:rsidRPr="00EE3C55">
        <w:t>,</w:t>
      </w:r>
    </w:p>
    <w:p w14:paraId="6836F365" w14:textId="2DAD6684" w:rsidR="001D2B51" w:rsidRDefault="00050312" w:rsidP="00C64C4C">
      <w:pPr>
        <w:rPr>
          <w:i/>
          <w:iCs/>
          <w:sz w:val="18"/>
          <w:szCs w:val="18"/>
        </w:rPr>
      </w:pPr>
      <w:r>
        <w:t>Teren objęty przedsięwzięciem zlokalizowany jest na dział</w:t>
      </w:r>
      <w:r w:rsidR="00214662">
        <w:t>ce</w:t>
      </w:r>
      <w:r>
        <w:t xml:space="preserve"> nr: </w:t>
      </w:r>
      <w:r w:rsidR="00214662">
        <w:t>99/2</w:t>
      </w:r>
      <w:r>
        <w:t xml:space="preserve">, </w:t>
      </w:r>
      <w:r w:rsidR="00214662">
        <w:t>obręb Sianów 4</w:t>
      </w:r>
      <w:r>
        <w:t>.</w:t>
      </w:r>
      <w:r w:rsidR="00214662">
        <w:t xml:space="preserve"> Identyfikator działki: </w:t>
      </w:r>
      <w:r w:rsidR="00214662">
        <w:rPr>
          <w:rStyle w:val="item-fieldvalue"/>
        </w:rPr>
        <w:t>320907_4.0004.99/2.</w:t>
      </w:r>
      <w:bookmarkStart w:id="30" w:name="_Toc95820275"/>
    </w:p>
    <w:p w14:paraId="1F244B1A" w14:textId="77777777" w:rsidR="004453A0" w:rsidRDefault="002C7F1C" w:rsidP="002C7F1C">
      <w:pPr>
        <w:pStyle w:val="Legenda"/>
        <w:rPr>
          <w:rStyle w:val="item-fieldvalue"/>
        </w:rPr>
      </w:pPr>
      <w:r>
        <w:t xml:space="preserve">Rysunek </w:t>
      </w:r>
      <w:r>
        <w:fldChar w:fldCharType="begin"/>
      </w:r>
      <w:r>
        <w:instrText>SEQ Rysunek \* ARABIC</w:instrText>
      </w:r>
      <w:r>
        <w:fldChar w:fldCharType="separate"/>
      </w:r>
      <w:r w:rsidR="0050086D">
        <w:rPr>
          <w:noProof/>
        </w:rPr>
        <w:t>1</w:t>
      </w:r>
      <w:r>
        <w:fldChar w:fldCharType="end"/>
      </w:r>
      <w:r>
        <w:tab/>
      </w:r>
      <w:r>
        <w:rPr>
          <w:rStyle w:val="item-fieldvalue"/>
        </w:rPr>
        <w:t>Otoczenie planowanego przedsięwzięcia</w:t>
      </w:r>
      <w:bookmarkEnd w:id="30"/>
    </w:p>
    <w:p w14:paraId="4E61DD04" w14:textId="77777777" w:rsidR="002C7F1C" w:rsidRDefault="00C33A48" w:rsidP="00050312">
      <w:r>
        <w:rPr>
          <w:noProof/>
          <w:lang w:eastAsia="pl-PL"/>
        </w:rPr>
        <mc:AlternateContent>
          <mc:Choice Requires="wps">
            <w:drawing>
              <wp:anchor distT="0" distB="0" distL="114300" distR="114300" simplePos="0" relativeHeight="251658242" behindDoc="0" locked="0" layoutInCell="1" allowOverlap="1" wp14:anchorId="4A3ECE5A" wp14:editId="037626AA">
                <wp:simplePos x="0" y="0"/>
                <wp:positionH relativeFrom="column">
                  <wp:posOffset>3793490</wp:posOffset>
                </wp:positionH>
                <wp:positionV relativeFrom="paragraph">
                  <wp:posOffset>713105</wp:posOffset>
                </wp:positionV>
                <wp:extent cx="1047750" cy="698500"/>
                <wp:effectExtent l="36195" t="56515" r="20955" b="5461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98500"/>
                        </a:xfrm>
                        <a:prstGeom prst="leftArrow">
                          <a:avLst>
                            <a:gd name="adj1" fmla="val 50000"/>
                            <a:gd name="adj2" fmla="val 37500"/>
                          </a:avLst>
                        </a:pr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445E1" w14:textId="77777777" w:rsidR="0025329F" w:rsidRPr="00735E90" w:rsidRDefault="0025329F"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3ECE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7" type="#_x0000_t66" style="position:absolute;left:0;text-align:left;margin-left:298.7pt;margin-top:56.15pt;width:82.5pt;height: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" filled="f" strokecolor="#ffc000" strokeweight="2pt">
                <v:textbox>
                  <w:txbxContent>
                    <w:p w14:paraId="117445E1" w14:textId="77777777" w:rsidR="0025329F" w:rsidRPr="00735E90" w:rsidRDefault="0025329F"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v:textbox>
              </v:shape>
            </w:pict>
          </mc:Fallback>
        </mc:AlternateContent>
      </w:r>
      <w:r w:rsidR="002C7F1C">
        <w:rPr>
          <w:noProof/>
          <w:lang w:eastAsia="pl-PL"/>
        </w:rPr>
        <w:drawing>
          <wp:inline distT="0" distB="0" distL="0" distR="0" wp14:anchorId="03CD1C2D" wp14:editId="1175E5B7">
            <wp:extent cx="5760085" cy="3533775"/>
            <wp:effectExtent l="0" t="0" r="0" b="0"/>
            <wp:docPr id="5" name="Obraz 5" descr="Obraz zawierający pojazd wojskowy,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pojazd wojskowy, brudne&#10;&#10;Opis wygenerowany automatycznie"/>
                    <pic:cNvPicPr/>
                  </pic:nvPicPr>
                  <pic:blipFill rotWithShape="1">
                    <a:blip r:embed="rId12"/>
                    <a:srcRect b="15233"/>
                    <a:stretch/>
                  </pic:blipFill>
                  <pic:spPr bwMode="auto">
                    <a:xfrm>
                      <a:off x="0" y="0"/>
                      <a:ext cx="5760085" cy="3533775"/>
                    </a:xfrm>
                    <a:prstGeom prst="rect">
                      <a:avLst/>
                    </a:prstGeom>
                    <a:ln>
                      <a:noFill/>
                    </a:ln>
                    <a:extLst>
                      <a:ext uri="{53640926-AAD7-44D8-BBD7-CCE9431645EC}">
                        <a14:shadowObscured xmlns:a14="http://schemas.microsoft.com/office/drawing/2010/main"/>
                      </a:ext>
                    </a:extLst>
                  </pic:spPr>
                </pic:pic>
              </a:graphicData>
            </a:graphic>
          </wp:inline>
        </w:drawing>
      </w:r>
    </w:p>
    <w:p w14:paraId="1B68C19D" w14:textId="77777777" w:rsidR="002C7F1C" w:rsidRDefault="002C7F1C" w:rsidP="007F4890">
      <w:pPr>
        <w:pStyle w:val="Legenda"/>
      </w:pPr>
      <w:r>
        <w:t>Źródło: geoportal.gov.pl</w:t>
      </w:r>
    </w:p>
    <w:p w14:paraId="1CD871BD" w14:textId="50BA3847" w:rsidR="006E3697" w:rsidRPr="00BB02D6" w:rsidRDefault="5B56219E" w:rsidP="001D2B51">
      <w:pPr>
        <w:jc w:val="left"/>
      </w:pPr>
      <w:r>
        <w:t>Kopia mapy zasadniczej z zakresem lokalizacji sortowni stanowi załącznik nr 4 do niniejszego SOPZ.</w:t>
      </w:r>
    </w:p>
    <w:p w14:paraId="36902100" w14:textId="77777777" w:rsidR="00374D67" w:rsidRDefault="00374D67" w:rsidP="00374D67">
      <w:pPr>
        <w:pStyle w:val="Nagwek3"/>
      </w:pPr>
      <w:bookmarkStart w:id="31" w:name="_Toc98320173"/>
      <w:r>
        <w:t>Dojazd do Placu Budowy</w:t>
      </w:r>
      <w:bookmarkEnd w:id="31"/>
    </w:p>
    <w:p w14:paraId="524EBF76" w14:textId="77777777" w:rsidR="00214662" w:rsidRDefault="00214662" w:rsidP="00214662">
      <w:r w:rsidRPr="00EE3C55">
        <w:t xml:space="preserve">Dojazd do </w:t>
      </w:r>
      <w:r w:rsidR="00185712">
        <w:t>placu budowy</w:t>
      </w:r>
      <w:r>
        <w:t xml:space="preserve"> </w:t>
      </w:r>
      <w:r w:rsidRPr="00EE3C55">
        <w:t>odbywa si</w:t>
      </w:r>
      <w:r w:rsidRPr="00EE3C55">
        <w:rPr>
          <w:rFonts w:hint="eastAsia"/>
        </w:rPr>
        <w:t>ę</w:t>
      </w:r>
      <w:r w:rsidRPr="00EE3C55">
        <w:t xml:space="preserve"> ulic</w:t>
      </w:r>
      <w:r w:rsidRPr="00EE3C55">
        <w:rPr>
          <w:rFonts w:hint="eastAsia"/>
        </w:rPr>
        <w:t>ą</w:t>
      </w:r>
      <w:r w:rsidRPr="00EE3C55">
        <w:t xml:space="preserve"> </w:t>
      </w:r>
      <w:r>
        <w:t>Łubuszan</w:t>
      </w:r>
      <w:r w:rsidRPr="00EE3C55">
        <w:t xml:space="preserve">, </w:t>
      </w:r>
      <w:r>
        <w:t xml:space="preserve">przebiegającą </w:t>
      </w:r>
      <w:r w:rsidR="004453A0">
        <w:t>do rozbudowywanej instalacji od strony ul. Węgorzewskiej w Sianowie</w:t>
      </w:r>
      <w:r w:rsidRPr="00EE3C55">
        <w:t>.</w:t>
      </w:r>
    </w:p>
    <w:p w14:paraId="3213F021" w14:textId="77777777" w:rsidR="00374D67" w:rsidRDefault="00374D67" w:rsidP="00374D67">
      <w:pPr>
        <w:pStyle w:val="Nagwek3"/>
      </w:pPr>
      <w:bookmarkStart w:id="32" w:name="_Toc98320174"/>
      <w:r>
        <w:lastRenderedPageBreak/>
        <w:t>Stan prawny terenu objętego Zamówieniem</w:t>
      </w:r>
      <w:bookmarkEnd w:id="32"/>
    </w:p>
    <w:p w14:paraId="41EFE8CC" w14:textId="191A6146" w:rsidR="00374D67" w:rsidRPr="001E0D2F" w:rsidRDefault="00831F51" w:rsidP="00831F51">
      <w:r>
        <w:t xml:space="preserve">Działka numer 99/2 obręb 4 gmina Sianów, na której usytuowany jest Regionalny Zakład Odzysku Odpadów, stanowi własność Gminy Sianów. Zgodnie z wpisem do Księgi Wieczystej </w:t>
      </w:r>
      <w:r w:rsidR="00036258" w:rsidRPr="00C17664">
        <w:t>nr</w:t>
      </w:r>
      <w:r w:rsidR="00036258">
        <w:t> </w:t>
      </w:r>
      <w:r w:rsidR="00555184" w:rsidRPr="00A5421A">
        <w:t>KO1K/00027173/2</w:t>
      </w:r>
      <w:r w:rsidRPr="00C17664">
        <w:t xml:space="preserve"> (SR w Koszalinie) </w:t>
      </w:r>
      <w:r>
        <w:t>Przedsiębiorstwo Gospodarki Komunalnej Spółka z</w:t>
      </w:r>
      <w:r w:rsidR="00C17664">
        <w:t> </w:t>
      </w:r>
      <w:r>
        <w:t>o</w:t>
      </w:r>
      <w:r w:rsidR="00C17664">
        <w:t>graniczoną</w:t>
      </w:r>
      <w:r>
        <w:t xml:space="preserve"> o</w:t>
      </w:r>
      <w:r w:rsidR="00C17664">
        <w:t>dpowiedzialnością</w:t>
      </w:r>
      <w:r>
        <w:t xml:space="preserve"> w Koszalinie widnieje jako wieczysty użytkownik.</w:t>
      </w:r>
      <w:r w:rsidR="004B2A94">
        <w:t xml:space="preserve"> Zamawiający posiada stosowne porozumienie </w:t>
      </w:r>
      <w:r w:rsidR="00BD672D">
        <w:t>z Przedsiębiorstwem Gospodarki Komunalnej sp. z o.o. w Koszalinie.</w:t>
      </w:r>
      <w:r w:rsidR="006E3697">
        <w:t xml:space="preserve"> </w:t>
      </w:r>
    </w:p>
    <w:p w14:paraId="2BC2A68A" w14:textId="77777777" w:rsidR="00374D67" w:rsidRDefault="00374D67" w:rsidP="00374D67">
      <w:pPr>
        <w:pStyle w:val="Nagwek3"/>
      </w:pPr>
      <w:bookmarkStart w:id="33" w:name="_Toc73553319"/>
      <w:bookmarkStart w:id="34" w:name="_Toc98320175"/>
      <w:r w:rsidRPr="00374D67">
        <w:t>Aktualne zagospodarowanie terenu i zapisy planu zagospodarowania przestrzennego</w:t>
      </w:r>
      <w:bookmarkEnd w:id="33"/>
      <w:bookmarkEnd w:id="34"/>
    </w:p>
    <w:p w14:paraId="657BBA19" w14:textId="77777777" w:rsidR="00831F51" w:rsidRDefault="000A056F" w:rsidP="00831F51">
      <w:r>
        <w:t>Zadanie nr 6</w:t>
      </w:r>
      <w:r w:rsidR="00831F51">
        <w:t xml:space="preserve"> „</w:t>
      </w:r>
      <w:r w:rsidR="00EB783F">
        <w:t>M</w:t>
      </w:r>
      <w:r w:rsidR="00DE2BAE">
        <w:t>odernizacja</w:t>
      </w:r>
      <w:r w:rsidR="00831F51">
        <w:t xml:space="preserve"> </w:t>
      </w:r>
      <w:r w:rsidR="00EB783F">
        <w:t xml:space="preserve">i rozbudowa </w:t>
      </w:r>
      <w:r w:rsidR="00831F51">
        <w:t xml:space="preserve">sortowni odpadów </w:t>
      </w:r>
      <w:r w:rsidR="00EB783F">
        <w:t>w</w:t>
      </w:r>
      <w:r w:rsidR="00831F51">
        <w:t xml:space="preserve"> </w:t>
      </w:r>
      <w:r w:rsidR="001933D8">
        <w:t>Regionalnym</w:t>
      </w:r>
      <w:r w:rsidR="00DE2BAE">
        <w:t xml:space="preserve"> </w:t>
      </w:r>
      <w:r w:rsidR="00831F51">
        <w:t>Zakład</w:t>
      </w:r>
      <w:r w:rsidR="00EB783F">
        <w:t>zie</w:t>
      </w:r>
      <w:r w:rsidR="00831F51">
        <w:t xml:space="preserve"> Odzysku Odpadów w Sianowie” będzie </w:t>
      </w:r>
      <w:r w:rsidR="00B63BD4">
        <w:t>realizowane</w:t>
      </w:r>
      <w:r w:rsidR="00831F51">
        <w:t xml:space="preserve"> na terenie Regionalnego Zakładu Odzysku Odpadów w</w:t>
      </w:r>
      <w:r w:rsidR="00456A9A">
        <w:t> </w:t>
      </w:r>
      <w:r w:rsidR="00831F51">
        <w:t xml:space="preserve">Sianowie, do którego </w:t>
      </w:r>
      <w:r w:rsidR="00834C49">
        <w:t xml:space="preserve">Zamawiający </w:t>
      </w:r>
      <w:r w:rsidR="00831F51">
        <w:t xml:space="preserve">posiada tytuł prawny – </w:t>
      </w:r>
      <w:r w:rsidR="00834C49">
        <w:t xml:space="preserve">porozumienie z Przedsiębiorstwem Gospodarki Komunalnej Sp. z o.o. w Koszalinie posiadającym prawo użytkowania </w:t>
      </w:r>
      <w:r w:rsidR="00831F51">
        <w:t>wieczyste</w:t>
      </w:r>
      <w:r w:rsidR="00834C49">
        <w:t>go –</w:t>
      </w:r>
      <w:r w:rsidR="00831F51">
        <w:t xml:space="preserve"> działki</w:t>
      </w:r>
      <w:r w:rsidR="00834C49">
        <w:t xml:space="preserve"> </w:t>
      </w:r>
      <w:r w:rsidR="00831F51">
        <w:t xml:space="preserve">gruntu oznaczone numerami ewidencyjnymi 99/1, 99/2, 100, 101, 102, 103, 104, 105 w obrębie 4, Gminy Sianów, powiat koszaliński. Teren jest własnością Gminy Sianów. Wyżej opisana nieruchomość nie jest objęta Miejscowym Planem Zagospodarowania Przestrzennego. </w:t>
      </w:r>
      <w:r w:rsidR="008A1BE2">
        <w:t>W </w:t>
      </w:r>
      <w:r w:rsidR="00831F51">
        <w:t>nieobowiązującym Planie Zagospodarowania Przestrzennego Gminy Sianów teren ten oznaczony był symbolem C 36NU – „wysypisko śmieci”.</w:t>
      </w:r>
    </w:p>
    <w:p w14:paraId="569F333D" w14:textId="77777777" w:rsidR="00374D67" w:rsidRDefault="00831F51" w:rsidP="00831F51">
      <w:r>
        <w:t>Zgodnie z obowiązującym „Studium uwarunkowań i kierunków zagospodarowania przestrzennego Gminy i Miasta Sianów” obszar podlegający inwestycji będzie na działce nr 99/2, teren oznaczony jest symbolem P – „teren obiektów produkcyjnych, składów i magazynów, istniejące/projektowane”.</w:t>
      </w:r>
    </w:p>
    <w:p w14:paraId="347D830D" w14:textId="77777777" w:rsidR="00831F51" w:rsidRDefault="00831F51" w:rsidP="00831F51">
      <w:pPr>
        <w:pStyle w:val="Nagwek4"/>
      </w:pPr>
      <w:r>
        <w:t>Zagospodarowanie terenu</w:t>
      </w:r>
    </w:p>
    <w:p w14:paraId="4E196609" w14:textId="77777777" w:rsidR="00831F51" w:rsidRPr="00831F51" w:rsidRDefault="00831F51" w:rsidP="00831F51">
      <w:pPr>
        <w:rPr>
          <w:b/>
          <w:bCs/>
        </w:rPr>
      </w:pPr>
      <w:r w:rsidRPr="00831F51">
        <w:rPr>
          <w:b/>
          <w:bCs/>
        </w:rPr>
        <w:t>Zaplecze biurowo-socjalne</w:t>
      </w:r>
    </w:p>
    <w:p w14:paraId="3F6C38B8" w14:textId="77777777" w:rsidR="00831F51" w:rsidRPr="00831F51" w:rsidRDefault="00831F51" w:rsidP="00831F51">
      <w:r w:rsidRPr="00831F51">
        <w:t>Zaplecze biurowe stanowi budynek biurowy zlokalizowany w północno – zachodnim narożniku działki. Jest to obiekt jednokondygnacyjny wykonany metodą tradycyjną. Fundamenty betonowe, ściany murowany z cegły pełnej, stropodach żelbetowy pokryty papą. Stolarka okienna i drzwiowa z PCV. Powierzchni zabudowy – 238,37</w:t>
      </w:r>
      <w:r w:rsidR="00F65731">
        <w:t> </w:t>
      </w:r>
      <w:r w:rsidRPr="00831F51">
        <w:t>m</w:t>
      </w:r>
      <w:r w:rsidRPr="00831F51">
        <w:rPr>
          <w:vertAlign w:val="superscript"/>
        </w:rPr>
        <w:t>2</w:t>
      </w:r>
      <w:r w:rsidRPr="00831F51">
        <w:t>. Obiekt wyposażony jest w instalacje wodociągową, kanalizacyjną, c.o., elektryczną, oświetleniową, teletechniczną i odgromową. W obiekcie znajdują się pomieszczenia biurowe, sanitariaty, dyżurka, jadalnia, serwerownia i pomieszczenia gospodarcze. Woda do celów higieniczno-sanitarnych pobierana jest z wodociągu gminnego. Ścieki sanitarne gromadzone są w</w:t>
      </w:r>
      <w:r>
        <w:t> </w:t>
      </w:r>
      <w:r w:rsidRPr="00831F51">
        <w:t>zbiorniku bezodpływowym.</w:t>
      </w:r>
    </w:p>
    <w:p w14:paraId="35C8AF54" w14:textId="77777777" w:rsidR="00831F51" w:rsidRPr="00831F51" w:rsidRDefault="00831F51" w:rsidP="00831F51">
      <w:r w:rsidRPr="00831F51">
        <w:t>Zaplecze socjalne stanowi zestaw kontenerów socjalnych zlokalizowanych w północno – zachodnim narożniku działki obok zaplecza biurowego. Jest to obiekt kontenerowy 8-modułowy, 2 –piętrowy. W</w:t>
      </w:r>
      <w:r w:rsidR="00AF6B86">
        <w:t> </w:t>
      </w:r>
      <w:r w:rsidRPr="00831F51">
        <w:t>obiekcie znajdują się szatnie przepustowe (czysta, brudna), pomieszczenia sanitarne (umywalnia, pomieszczenie WC), pomieszczenia gospodarcze. Wyposażenie techniczne stanowią stalowe podesty techniczne oraz stalowe schody zewnętrzne. Wymiary pojedynczego modułu: długość zewnętrzna – 5,90</w:t>
      </w:r>
      <w:r w:rsidR="00E02534">
        <w:t> </w:t>
      </w:r>
      <w:r w:rsidRPr="00831F51">
        <w:t>m, szerokość zewnętrzna – 2,50</w:t>
      </w:r>
      <w:r w:rsidR="00E02534">
        <w:t> </w:t>
      </w:r>
      <w:r w:rsidRPr="00831F51">
        <w:t>m, wysokość wewnętrzna – 2,40</w:t>
      </w:r>
      <w:r w:rsidR="00E02534">
        <w:t> </w:t>
      </w:r>
      <w:r w:rsidRPr="00831F51">
        <w:t>m. Obiekt w konstrukcji stalowej spawanej pokrytej powłoką antykorozyjną, ściany zewnętrzne wielowarstwowe. Obiekt wyposażony jest w instalacje wodociągową, kanalizacyjną, elektryczną, oświetleniową, grzewczą – elektryczną. Woda do celów higieniczno-sanitarnych pobierana jest z wodociągu gminnego. Ścieki sanitarne gromadzone są w zbiorniku bezodpływowym.</w:t>
      </w:r>
    </w:p>
    <w:p w14:paraId="6EFB041A" w14:textId="77777777" w:rsidR="00831F51" w:rsidRPr="00831F51" w:rsidRDefault="00831F51" w:rsidP="005B4EB5">
      <w:pPr>
        <w:spacing w:after="0" w:line="240" w:lineRule="auto"/>
        <w:jc w:val="left"/>
        <w:rPr>
          <w:b/>
          <w:bCs/>
        </w:rPr>
      </w:pPr>
      <w:r w:rsidRPr="00831F51">
        <w:rPr>
          <w:b/>
          <w:bCs/>
        </w:rPr>
        <w:t xml:space="preserve">Zaplecze techniczne </w:t>
      </w:r>
      <w:r w:rsidR="00F61BAA">
        <w:rPr>
          <w:b/>
          <w:bCs/>
        </w:rPr>
        <w:t>–</w:t>
      </w:r>
      <w:r w:rsidRPr="00831F51">
        <w:rPr>
          <w:b/>
          <w:bCs/>
        </w:rPr>
        <w:t xml:space="preserve"> Wiata</w:t>
      </w:r>
      <w:r w:rsidR="00F61BAA">
        <w:rPr>
          <w:b/>
          <w:bCs/>
        </w:rPr>
        <w:t xml:space="preserve"> </w:t>
      </w:r>
      <w:r w:rsidRPr="00831F51">
        <w:rPr>
          <w:b/>
          <w:bCs/>
        </w:rPr>
        <w:t>do rozdrabniania odpadów wielkogabarytowych</w:t>
      </w:r>
    </w:p>
    <w:p w14:paraId="10259888" w14:textId="59E66B52" w:rsidR="003D6164" w:rsidRDefault="00831F51" w:rsidP="00145A79">
      <w:pPr>
        <w:rPr>
          <w:b/>
          <w:bCs/>
        </w:rPr>
      </w:pPr>
      <w:r w:rsidRPr="00831F51">
        <w:t xml:space="preserve">Zaplecze techniczne stanowi wiata stalowa zlokalizowana w sąsiedztwie budynku agregatu prądotwórczego. Jest to obiekt jednokondygnacyjny wykonany w konstrukcji stalowej. </w:t>
      </w:r>
      <w:bookmarkStart w:id="35" w:name="_Hlk89427774"/>
      <w:r w:rsidRPr="00831F51">
        <w:t xml:space="preserve">Ściany osłonowe </w:t>
      </w:r>
      <w:r w:rsidRPr="00831F51">
        <w:lastRenderedPageBreak/>
        <w:t>oraz pokrycie dachowe z blachy trapezowej, fundamenty żelbetowe.</w:t>
      </w:r>
      <w:bookmarkStart w:id="36" w:name="_Hlk89427833"/>
      <w:r w:rsidRPr="00831F51">
        <w:t xml:space="preserve"> </w:t>
      </w:r>
      <w:bookmarkStart w:id="37" w:name="_Hlk89429351"/>
      <w:bookmarkEnd w:id="35"/>
      <w:r w:rsidRPr="00831F51">
        <w:t>Obiekt wyposażony jest w instalacje elektryczną, oświetleniową i gniazd wtykowych. Powierzchnia zabudowy – 92,30</w:t>
      </w:r>
      <w:r w:rsidR="00E02534">
        <w:t> </w:t>
      </w:r>
      <w:r w:rsidRPr="00831F51">
        <w:t>m</w:t>
      </w:r>
      <w:r w:rsidRPr="00831F51">
        <w:rPr>
          <w:vertAlign w:val="superscript"/>
        </w:rPr>
        <w:t>2</w:t>
      </w:r>
      <w:r w:rsidRPr="00831F51">
        <w:t>.</w:t>
      </w:r>
      <w:bookmarkEnd w:id="36"/>
      <w:bookmarkEnd w:id="37"/>
    </w:p>
    <w:p w14:paraId="6109813A" w14:textId="04E63FAE" w:rsidR="00831F51" w:rsidRPr="00831F51" w:rsidRDefault="00831F51" w:rsidP="00831F51">
      <w:pPr>
        <w:rPr>
          <w:b/>
          <w:bCs/>
        </w:rPr>
      </w:pPr>
      <w:r w:rsidRPr="00831F51">
        <w:rPr>
          <w:b/>
          <w:bCs/>
        </w:rPr>
        <w:t>Budynek agregatu prądotwórczego i kotłowni</w:t>
      </w:r>
    </w:p>
    <w:p w14:paraId="44AF8668" w14:textId="77777777" w:rsidR="00831F51" w:rsidRPr="00831F51" w:rsidRDefault="00831F51" w:rsidP="00831F51">
      <w:r w:rsidRPr="00831F51">
        <w:t xml:space="preserve">Budynek agregatu prądotwórczego i kotłowni wykonany został jako obiekt jednokondygnacyjny </w:t>
      </w:r>
      <w:r w:rsidR="008B170D" w:rsidRPr="00831F51">
        <w:t>w</w:t>
      </w:r>
      <w:r w:rsidR="008B170D">
        <w:t> </w:t>
      </w:r>
      <w:r w:rsidRPr="00831F51">
        <w:t>konstrukcji stalowej. Ściany osłonowe oraz pokrycie dachowe z płyt warstwowych, fundamenty żelbetowe. Obiekt wyposażony jest w instalacje wodociągową, kanalizacyjną, elektryczną, oświetleniową i gniazd wtykowych. Powierzchnia zabudowy – 74,60</w:t>
      </w:r>
      <w:r w:rsidR="00E02534">
        <w:t> </w:t>
      </w:r>
      <w:r w:rsidRPr="00831F51">
        <w:t>m</w:t>
      </w:r>
      <w:r w:rsidRPr="00831F51">
        <w:rPr>
          <w:vertAlign w:val="superscript"/>
        </w:rPr>
        <w:t>2</w:t>
      </w:r>
      <w:r w:rsidRPr="00831F51">
        <w:t>.</w:t>
      </w:r>
    </w:p>
    <w:p w14:paraId="1CC412AF" w14:textId="77777777" w:rsidR="00831F51" w:rsidRPr="00831F51" w:rsidRDefault="00831F51" w:rsidP="00831F51">
      <w:r w:rsidRPr="00831F51">
        <w:t>W obiekcie znajduje się agregat, który zasila w energię elektryczną wszystkie obiekty znajdujące się na terenie RZOO Sianów, a nadmiar wytwarzanej energii przekazywany jest (sprzedawany)</w:t>
      </w:r>
      <w:r w:rsidR="001933D8">
        <w:t xml:space="preserve"> </w:t>
      </w:r>
      <w:r w:rsidRPr="00831F51">
        <w:t>do sieci energetycznej krajowej. W ciągu roku agregat ten wytwarza około 144 tys. kWh energii elektrycznej. Ciepło powstałe w bloku cieplnym kierowane jest do budynku biurowego do celów grzewczych oraz do innych obiektów, jako ciepło technologiczne.</w:t>
      </w:r>
    </w:p>
    <w:p w14:paraId="290D8151" w14:textId="77777777" w:rsidR="00DF5367" w:rsidRDefault="00831F51" w:rsidP="00927AD4">
      <w:pPr>
        <w:rPr>
          <w:b/>
          <w:bCs/>
        </w:rPr>
      </w:pPr>
      <w:r w:rsidRPr="00831F51">
        <w:t>W tym samym budynku zlokalizowana jest kotłownia grzewcza olejowa wyposażona w dwa kotły firmy Viessmann o mocy 170</w:t>
      </w:r>
      <w:r w:rsidR="00E02534">
        <w:t> </w:t>
      </w:r>
      <w:r w:rsidRPr="00831F51">
        <w:t>kW każdy. Kotłownia opalana jest olejem opałowym lekkim. Olej magazynowany jest w zbiornikach plastikowych, ustawionych w betonowej wannie w pomieszczeniu kotłowni. Spaliny odprowadzane są dwoma indywidualnymi kominami stalowymi o wysokości h</w:t>
      </w:r>
      <w:r w:rsidR="00DF5367">
        <w:t> </w:t>
      </w:r>
      <w:r w:rsidRPr="00831F51">
        <w:t>=</w:t>
      </w:r>
      <w:r w:rsidR="00DF5367">
        <w:t> </w:t>
      </w:r>
      <w:r w:rsidRPr="00831F51">
        <w:t>8,0</w:t>
      </w:r>
      <w:r w:rsidR="00DF5367">
        <w:t> </w:t>
      </w:r>
      <w:r w:rsidRPr="00831F51">
        <w:t>m i średnicy wylotu d = 0,25</w:t>
      </w:r>
      <w:r w:rsidR="00DF5367">
        <w:t> </w:t>
      </w:r>
      <w:r w:rsidRPr="00831F51">
        <w:t>m.</w:t>
      </w:r>
    </w:p>
    <w:p w14:paraId="0626CDAE" w14:textId="77777777" w:rsidR="00831F51" w:rsidRPr="00831F51" w:rsidRDefault="00831F51" w:rsidP="00831F51">
      <w:r w:rsidRPr="00831F51">
        <w:rPr>
          <w:b/>
          <w:bCs/>
        </w:rPr>
        <w:t>Boksy na surowce wtórne</w:t>
      </w:r>
    </w:p>
    <w:p w14:paraId="19AD4A1B" w14:textId="77777777" w:rsidR="00831F51" w:rsidRPr="00831F51" w:rsidRDefault="00831F51" w:rsidP="00831F51">
      <w:r w:rsidRPr="00831F51">
        <w:t>Boksy na surowce wtórne wykonane zostały jako obiekt jednokondygnacyjny w konstrukcji stalowej. Ściany osłonowe z blachy stalowej. Pokrycie dachowe z blachy trapezowej, fundamenty żelbetowe. Powierzchnia zabudowy – 76,30</w:t>
      </w:r>
      <w:r w:rsidR="00E02534">
        <w:t> </w:t>
      </w:r>
      <w:r w:rsidRPr="00831F51">
        <w:t>m</w:t>
      </w:r>
      <w:r w:rsidRPr="00831F51">
        <w:rPr>
          <w:vertAlign w:val="superscript"/>
        </w:rPr>
        <w:t>2</w:t>
      </w:r>
      <w:r w:rsidRPr="00831F51">
        <w:t>.</w:t>
      </w:r>
    </w:p>
    <w:p w14:paraId="2800A2A3" w14:textId="77777777" w:rsidR="00831F51" w:rsidRPr="00831F51" w:rsidRDefault="00831F51" w:rsidP="00831F51">
      <w:pPr>
        <w:rPr>
          <w:b/>
          <w:bCs/>
        </w:rPr>
      </w:pPr>
      <w:r w:rsidRPr="00831F51">
        <w:rPr>
          <w:b/>
          <w:bCs/>
        </w:rPr>
        <w:t xml:space="preserve">Magazyn odpadów </w:t>
      </w:r>
      <w:r w:rsidR="00753490">
        <w:rPr>
          <w:b/>
          <w:bCs/>
        </w:rPr>
        <w:t>problemowych</w:t>
      </w:r>
    </w:p>
    <w:p w14:paraId="3B6BFCDD" w14:textId="77777777" w:rsidR="00831F51" w:rsidRPr="00831F51" w:rsidRDefault="00831F51" w:rsidP="00831F51">
      <w:r w:rsidRPr="00831F51">
        <w:t xml:space="preserve">Magazyn odpadów </w:t>
      </w:r>
      <w:r w:rsidR="00753490">
        <w:t>problemowych</w:t>
      </w:r>
      <w:r w:rsidRPr="00831F51">
        <w:t xml:space="preserve"> zlokalizowany </w:t>
      </w:r>
      <w:r w:rsidR="00753490">
        <w:t>jest</w:t>
      </w:r>
      <w:r w:rsidR="00753490" w:rsidRPr="00831F51">
        <w:t xml:space="preserve"> </w:t>
      </w:r>
      <w:r w:rsidRPr="00831F51">
        <w:t xml:space="preserve">w północnej części RZOO Sianów. Jest to budynek niepodpiwniczony zlokalizowany </w:t>
      </w:r>
      <w:r w:rsidR="0066204E" w:rsidRPr="00831F51">
        <w:t>w</w:t>
      </w:r>
      <w:r w:rsidR="0066204E">
        <w:t> s</w:t>
      </w:r>
      <w:r w:rsidRPr="00831F51">
        <w:t>ąsiedztwie budynku agregatu prądotwórczego i kotłowni. Magazyn posiada szczelną, betonową posadzkę ze spadkami do kanału odwadniającego z pokryciem rusztem żeliwnym, sprowadzanego do szczelnej studzienki z</w:t>
      </w:r>
      <w:r w:rsidR="008B170D">
        <w:t> </w:t>
      </w:r>
      <w:r w:rsidRPr="00831F51">
        <w:t xml:space="preserve">pokryciem blachą </w:t>
      </w:r>
      <w:r w:rsidR="0066204E" w:rsidRPr="00831F51">
        <w:t>ry</w:t>
      </w:r>
      <w:r w:rsidR="0066204E">
        <w:t>f</w:t>
      </w:r>
      <w:r w:rsidR="0066204E" w:rsidRPr="00831F51">
        <w:t>lowaną</w:t>
      </w:r>
      <w:r w:rsidRPr="00831F51">
        <w:t>. Dodatkowym zabezpieczeniem gruntu jest</w:t>
      </w:r>
      <w:r w:rsidR="0066204E">
        <w:t xml:space="preserve"> </w:t>
      </w:r>
      <w:r w:rsidRPr="00831F51">
        <w:t xml:space="preserve">z folii PEHD wykonane pod całym budynkiem magazynowym. Ewentualne odcieki lub też rozlane substancje niebezpieczne, magazynowane są </w:t>
      </w:r>
      <w:r w:rsidR="0066204E" w:rsidRPr="00831F51">
        <w:t>w</w:t>
      </w:r>
      <w:r w:rsidR="0066204E">
        <w:t> </w:t>
      </w:r>
      <w:r w:rsidRPr="00831F51">
        <w:t>studzience i podlegają okresowo, w miarę zapełniania, wywozowi na oczyszczalnię ścieków. Magazyn jest zabezpieczony przed penetracją przez osoby niepowołane. Powierzchnia zabudowy – 52 m</w:t>
      </w:r>
      <w:r w:rsidRPr="00831F51">
        <w:rPr>
          <w:vertAlign w:val="superscript"/>
        </w:rPr>
        <w:t>2</w:t>
      </w:r>
      <w:r w:rsidRPr="00831F51">
        <w:t>.</w:t>
      </w:r>
    </w:p>
    <w:p w14:paraId="38D08639" w14:textId="77777777" w:rsidR="00831F51" w:rsidRPr="00831F51" w:rsidRDefault="00831F51" w:rsidP="00831F51">
      <w:pPr>
        <w:rPr>
          <w:b/>
          <w:bCs/>
        </w:rPr>
      </w:pPr>
      <w:r w:rsidRPr="00831F51">
        <w:rPr>
          <w:b/>
          <w:bCs/>
        </w:rPr>
        <w:t>Myjnia opakowań i środków transportu</w:t>
      </w:r>
    </w:p>
    <w:p w14:paraId="32BA0DAD" w14:textId="77777777" w:rsidR="00831F51" w:rsidRPr="00831F51" w:rsidRDefault="00831F51" w:rsidP="00831F51">
      <w:r w:rsidRPr="00831F51">
        <w:t>Myjnia opakowań i środków transportu zlokalizowana została w północnej części RZOO Sianów. Jest to obiekt jednokondygnacyjny wykonany w konstrukcji stalowej. Ściany osłonowe oraz pokrycie dachowe z blachy trapezowej, fundamenty żelbetowe. Obiekt wyposażony jest w instalacje wodociągową, kanalizacyjną, grzewczą – nagrzewnice, elektryczną, oświetleniową i gniazd wtykowych. Powierzchnia zabudowy – 119,00</w:t>
      </w:r>
      <w:r w:rsidR="00E02534">
        <w:t> </w:t>
      </w:r>
      <w:r w:rsidRPr="00831F51">
        <w:t>m</w:t>
      </w:r>
      <w:r w:rsidRPr="00831F51">
        <w:rPr>
          <w:vertAlign w:val="superscript"/>
        </w:rPr>
        <w:t>2</w:t>
      </w:r>
      <w:r w:rsidRPr="00831F51">
        <w:t>.</w:t>
      </w:r>
    </w:p>
    <w:p w14:paraId="26AB7EF0" w14:textId="77777777" w:rsidR="00831F51" w:rsidRPr="00831F51" w:rsidRDefault="00831F51" w:rsidP="00831F51">
      <w:r w:rsidRPr="00831F51">
        <w:t>W obiekcie myjni znajdują się dwa stanowiska myjące. Na każdym ze stanowisk myjących znajduje się koryto odpływowe zakończone osadnikiem piasku. Jest ono przykryte kratą z</w:t>
      </w:r>
      <w:r w:rsidR="00E02534">
        <w:t> </w:t>
      </w:r>
      <w:r w:rsidRPr="00831F51">
        <w:t xml:space="preserve">płaskownika 40 x 8mm </w:t>
      </w:r>
      <w:r w:rsidR="008B170D" w:rsidRPr="00831F51">
        <w:t>w</w:t>
      </w:r>
      <w:r w:rsidR="008B170D">
        <w:t> </w:t>
      </w:r>
      <w:r w:rsidRPr="00831F51">
        <w:t xml:space="preserve">obramowaniu z kątownika. Woda z mycia kierowana jest do kanalizacji poprzez studnię rewizyjną dn.1200 z osadnikiem piasku. Obiekt myjni wyposażony jest w zamknięty obieg wody </w:t>
      </w:r>
      <w:r w:rsidR="008B170D" w:rsidRPr="00831F51">
        <w:t>o</w:t>
      </w:r>
      <w:r w:rsidR="008B170D">
        <w:t> </w:t>
      </w:r>
      <w:r w:rsidRPr="00831F51">
        <w:t>podwyższonym ciśnieniu z hydroforni i separatorem tłuszczu</w:t>
      </w:r>
      <w:r w:rsidR="00E02534">
        <w:t xml:space="preserve"> </w:t>
      </w:r>
      <w:r w:rsidRPr="00831F51">
        <w:t>i</w:t>
      </w:r>
      <w:r w:rsidR="00E02534">
        <w:t> </w:t>
      </w:r>
      <w:r w:rsidRPr="00831F51">
        <w:t xml:space="preserve">piasku. Woda o podwyższonym ciśnieniu doprowadzana jest do dysz myjących zlokalizowanych w korycie odwadniającym i służy do mycia opakowań </w:t>
      </w:r>
      <w:r w:rsidRPr="00831F51">
        <w:lastRenderedPageBreak/>
        <w:t>w</w:t>
      </w:r>
      <w:r w:rsidR="00927AD4">
        <w:t> </w:t>
      </w:r>
      <w:r w:rsidRPr="00831F51">
        <w:t>pojemnikach koszowych, dna pojemników oraz podwozi samochodowych. Dodatkowym wyposażeniem myjni jest przewoźny agregat wysokociśnieniowy z kompletem lanc myjących. W celu zwiększenia przepustowości wyjazdu pojazdów ze składowiska oraz zachowania wymogów sanitarnych stawianych tym pojazdom, w miejsce brodzika dezynfekcyjnego, zainstalowano urządzenie do mycia i</w:t>
      </w:r>
      <w:r w:rsidR="00927AD4">
        <w:t> </w:t>
      </w:r>
      <w:r w:rsidRPr="00831F51">
        <w:t>dezynfekcji kół z jednoczesnym odsysaniem czynnika dezynfekującego. Jest to urządzenie o</w:t>
      </w:r>
      <w:r w:rsidR="00927AD4">
        <w:t> </w:t>
      </w:r>
      <w:r w:rsidRPr="00831F51">
        <w:t>zamkniętym obiegu wody z pompą zanurzeniową i dyszami ciśnieniowymi spryskującymi koła obracające się na rolkach. Jest to proces sterowany automatycznie i nie wymaga stałej obsługi. Częścią składową obiektu jest myjnia letnia. Jest to płyta betonowa ze spadkiem w kierunku koryta odpływowego, które połączone jest</w:t>
      </w:r>
      <w:r w:rsidR="00E02534">
        <w:t xml:space="preserve"> </w:t>
      </w:r>
      <w:r w:rsidRPr="00831F51">
        <w:t>z</w:t>
      </w:r>
      <w:r w:rsidR="00E02534">
        <w:t> </w:t>
      </w:r>
      <w:r w:rsidRPr="00831F51">
        <w:t>kanalizacją odpływową. Na okres zimy stanowisko to jest wyłączane i odwadniane. Woda na potrzeby myjni pobierana jest z wodociągu gminnego.</w:t>
      </w:r>
    </w:p>
    <w:p w14:paraId="1C3195E8" w14:textId="77777777" w:rsidR="00831F51" w:rsidRPr="00831F51" w:rsidRDefault="00831F51" w:rsidP="00831F51">
      <w:pPr>
        <w:rPr>
          <w:b/>
          <w:bCs/>
        </w:rPr>
      </w:pPr>
      <w:r w:rsidRPr="00831F51">
        <w:rPr>
          <w:b/>
          <w:bCs/>
        </w:rPr>
        <w:t>Sortownia odpadów</w:t>
      </w:r>
    </w:p>
    <w:p w14:paraId="35509B28" w14:textId="77777777" w:rsidR="00831F51" w:rsidRPr="00831F51" w:rsidRDefault="00831F51" w:rsidP="00831F51">
      <w:r w:rsidRPr="00831F51">
        <w:t xml:space="preserve">Sortownia odpadów zlokalizowana została w północnej części </w:t>
      </w:r>
      <w:r w:rsidR="00AF6B86">
        <w:t>RZOO</w:t>
      </w:r>
      <w:r w:rsidRPr="00831F51">
        <w:t xml:space="preserve"> Sianów. Jest to obiekt jednokondygnacyjny wykonany w konstrukcji stalowej. Ściany osłonowe oraz pokrycie dachowe </w:t>
      </w:r>
      <w:r w:rsidR="008B170D" w:rsidRPr="00831F51">
        <w:t>z</w:t>
      </w:r>
      <w:r w:rsidR="008B170D">
        <w:t> </w:t>
      </w:r>
      <w:r w:rsidRPr="00831F51">
        <w:t>blachy trapezowej, fundamenty żelbetowe. Obiekt wyposażony jest w instalacje</w:t>
      </w:r>
      <w:r w:rsidR="00E02534">
        <w:t>:</w:t>
      </w:r>
      <w:r w:rsidRPr="00831F51">
        <w:t xml:space="preserve"> wodociągową, kanalizacyjną, grzewczą, elektryczną, oświetleniową i gniazd wtykowych. W</w:t>
      </w:r>
      <w:r w:rsidR="00E02534">
        <w:t> </w:t>
      </w:r>
      <w:r w:rsidRPr="00831F51">
        <w:t>hali sortowni znajduje się sanitariat. Powierzchnia zabudowy – 1.226,20m</w:t>
      </w:r>
      <w:r w:rsidRPr="00831F51">
        <w:rPr>
          <w:vertAlign w:val="superscript"/>
        </w:rPr>
        <w:t>2</w:t>
      </w:r>
      <w:r w:rsidRPr="00831F51">
        <w:t>. Woda do celów higieniczno-sanitarnych pobierana jest z</w:t>
      </w:r>
      <w:r w:rsidR="00927AD4">
        <w:t> </w:t>
      </w:r>
      <w:r w:rsidRPr="00831F51">
        <w:t>wodociągu gminnego. Ścieki sanitarne gromadzone są w zbiorniku bezodpływowym.</w:t>
      </w:r>
    </w:p>
    <w:p w14:paraId="705D1802" w14:textId="77777777" w:rsidR="00831F51" w:rsidRPr="00831F51" w:rsidRDefault="00831F51" w:rsidP="00831F51">
      <w:r w:rsidRPr="00831F51">
        <w:t>W hali sortowni zlokalizowane są urządzenia:</w:t>
      </w:r>
    </w:p>
    <w:p w14:paraId="3E6EF3B2" w14:textId="77777777" w:rsidR="00831F51" w:rsidRPr="00831F51" w:rsidRDefault="00831F51" w:rsidP="00FD568F">
      <w:pPr>
        <w:pStyle w:val="Akapitzlist"/>
        <w:numPr>
          <w:ilvl w:val="0"/>
          <w:numId w:val="112"/>
        </w:numPr>
      </w:pPr>
      <w:r w:rsidRPr="00831F51">
        <w:t>hala z taśmą sortowniczą do tworzyw sztucznych,</w:t>
      </w:r>
    </w:p>
    <w:p w14:paraId="4187CDF4" w14:textId="77777777" w:rsidR="00831F51" w:rsidRPr="00831F51" w:rsidRDefault="00831F51" w:rsidP="00FD568F">
      <w:pPr>
        <w:pStyle w:val="Akapitzlist"/>
        <w:numPr>
          <w:ilvl w:val="0"/>
          <w:numId w:val="112"/>
        </w:numPr>
      </w:pPr>
      <w:r w:rsidRPr="00831F51">
        <w:t>boksy na surowce wtórne,</w:t>
      </w:r>
    </w:p>
    <w:p w14:paraId="11F4DEC3" w14:textId="77777777" w:rsidR="00831F51" w:rsidRPr="00831F51" w:rsidRDefault="00831F51" w:rsidP="00FD568F">
      <w:pPr>
        <w:pStyle w:val="Akapitzlist"/>
        <w:numPr>
          <w:ilvl w:val="0"/>
          <w:numId w:val="112"/>
        </w:numPr>
      </w:pPr>
      <w:r w:rsidRPr="00831F51">
        <w:t>prasa do tworzyw sztucznych,</w:t>
      </w:r>
    </w:p>
    <w:p w14:paraId="7A129F80" w14:textId="77777777" w:rsidR="00831F51" w:rsidRPr="00831F51" w:rsidRDefault="00831F51" w:rsidP="00FD568F">
      <w:pPr>
        <w:pStyle w:val="Akapitzlist"/>
        <w:numPr>
          <w:ilvl w:val="0"/>
          <w:numId w:val="112"/>
        </w:numPr>
      </w:pPr>
      <w:r w:rsidRPr="00831F51">
        <w:t>prasa do makulatury.</w:t>
      </w:r>
    </w:p>
    <w:p w14:paraId="377DE856" w14:textId="77777777" w:rsidR="00831F51" w:rsidRPr="00831F51" w:rsidRDefault="00831F51" w:rsidP="00831F51">
      <w:r w:rsidRPr="00831F51">
        <w:t>Do sortowni dostarczane są odpady wyselekcjonowane, po czym trafiają na taśmę sortowniczą, gdzie następuje ich dalsza segregacja z wydzieleniem surowców wtórnych. Cześć tworzyw sztucznych (głównie opakowania plastikowe) zostaje zbelowana, podobnie jak odpady papierowe, po czym oba rodzaje odpadów zostają przekazane odbiorcom tego surowca do dalszej przeróbki.</w:t>
      </w:r>
    </w:p>
    <w:p w14:paraId="74470860" w14:textId="77777777" w:rsidR="00831F51" w:rsidRPr="00831F51" w:rsidRDefault="00831F51" w:rsidP="00831F51">
      <w:pPr>
        <w:rPr>
          <w:b/>
          <w:bCs/>
        </w:rPr>
      </w:pPr>
      <w:r w:rsidRPr="00831F51">
        <w:rPr>
          <w:b/>
          <w:bCs/>
        </w:rPr>
        <w:t>Wiata stalowa nad placem manewrowym</w:t>
      </w:r>
    </w:p>
    <w:p w14:paraId="6419429C" w14:textId="77777777" w:rsidR="00831F51" w:rsidRPr="00831F51" w:rsidRDefault="00831F51" w:rsidP="00831F51">
      <w:r w:rsidRPr="00831F51">
        <w:t>Wiata stalowa nad placem manewrowym została zlokalizowana w północnej części RZOO Sianów. Jest to obiekt jednokondygnacyjny wykonany w konstrukcji stalowej. Pokrycie dachowe z blachy trapezowej, fundamenty żelbetowe. Obiekt wyposażony jest w instalację elektryczną i oświetleniową. Powierzchnia zabudowy – 825,47m</w:t>
      </w:r>
      <w:r w:rsidRPr="00831F51">
        <w:rPr>
          <w:vertAlign w:val="superscript"/>
        </w:rPr>
        <w:t>2</w:t>
      </w:r>
      <w:r w:rsidRPr="00831F51">
        <w:t xml:space="preserve">. </w:t>
      </w:r>
    </w:p>
    <w:p w14:paraId="381D3EB4" w14:textId="77777777" w:rsidR="00831F51" w:rsidRPr="00831F51" w:rsidRDefault="00831F51" w:rsidP="00831F51">
      <w:r w:rsidRPr="00831F51">
        <w:t>Wiata stalowa osłania pracujące w tej strefie pojazdy przed opadami atmosferycznymi i</w:t>
      </w:r>
      <w:r w:rsidR="00885D28">
        <w:t> </w:t>
      </w:r>
      <w:r w:rsidRPr="00831F51">
        <w:t>wiatrem.</w:t>
      </w:r>
    </w:p>
    <w:p w14:paraId="54FB45AC" w14:textId="77777777" w:rsidR="00831F51" w:rsidRPr="00C23751" w:rsidRDefault="00831F51" w:rsidP="00831F51">
      <w:pPr>
        <w:rPr>
          <w:b/>
          <w:bCs/>
        </w:rPr>
      </w:pPr>
      <w:r w:rsidRPr="00C23751">
        <w:rPr>
          <w:b/>
          <w:bCs/>
        </w:rPr>
        <w:t>Hala nad płytą kompostowni</w:t>
      </w:r>
    </w:p>
    <w:p w14:paraId="46ACBFDC" w14:textId="77777777" w:rsidR="00831F51" w:rsidRPr="00C23751" w:rsidRDefault="00831F51" w:rsidP="00831F51">
      <w:r w:rsidRPr="00C23751">
        <w:t xml:space="preserve">Hala nad płytą kompostowni zlokalizowana została w północnej części </w:t>
      </w:r>
      <w:r w:rsidR="000C7C61">
        <w:t>RZOO</w:t>
      </w:r>
      <w:r w:rsidRPr="00C23751">
        <w:t xml:space="preserve"> Sianów. Jest to obiekt jednokondygnacyjny wykonany w konstrukcji stalowej. Ściany osłonowe oraz pokrycie dachowe </w:t>
      </w:r>
      <w:r w:rsidR="008B170D" w:rsidRPr="00C23751">
        <w:t>z</w:t>
      </w:r>
      <w:r w:rsidR="008B170D">
        <w:t> </w:t>
      </w:r>
      <w:r w:rsidRPr="00C23751">
        <w:t xml:space="preserve">blachy trapezowej, fundamenty – stopy betonowe. Obiekt wyposażony jest w instalacje systemu sygnalizacji pożarowej, hydrantową, oświetlenia awaryjnego, elektryczną, oświetleniową i gniazd wtykowych. Powierzchnia zabudowy – </w:t>
      </w:r>
      <w:r w:rsidR="00AD792C" w:rsidRPr="00C23751">
        <w:t>3</w:t>
      </w:r>
      <w:r w:rsidRPr="00C23751">
        <w:t>.</w:t>
      </w:r>
      <w:r w:rsidR="00AD792C" w:rsidRPr="00C23751">
        <w:t>083,66 </w:t>
      </w:r>
      <w:r w:rsidRPr="00C23751">
        <w:t>m</w:t>
      </w:r>
      <w:r w:rsidRPr="00C23751">
        <w:rPr>
          <w:vertAlign w:val="superscript"/>
        </w:rPr>
        <w:t>2</w:t>
      </w:r>
      <w:r w:rsidRPr="00C23751">
        <w:t>.</w:t>
      </w:r>
    </w:p>
    <w:p w14:paraId="6C4935BC" w14:textId="77777777" w:rsidR="00831F51" w:rsidRPr="00C23751" w:rsidRDefault="00831F51" w:rsidP="00831F51">
      <w:r w:rsidRPr="00C23751">
        <w:t>W hali znajduję się instalacja do sortowania odpadów komunalnych zmieszanych.</w:t>
      </w:r>
    </w:p>
    <w:p w14:paraId="3EC42024" w14:textId="77777777" w:rsidR="00036258" w:rsidRDefault="00036258">
      <w:pPr>
        <w:spacing w:after="0" w:line="240" w:lineRule="auto"/>
        <w:jc w:val="left"/>
        <w:rPr>
          <w:b/>
          <w:bCs/>
        </w:rPr>
      </w:pPr>
      <w:bookmarkStart w:id="38" w:name="_Hlk89752076"/>
      <w:r>
        <w:rPr>
          <w:b/>
          <w:bCs/>
        </w:rPr>
        <w:br w:type="page"/>
      </w:r>
    </w:p>
    <w:p w14:paraId="4F9F4CD4" w14:textId="6FFC57E0" w:rsidR="00831F51" w:rsidRPr="00C23751" w:rsidRDefault="00831F51" w:rsidP="00831F51">
      <w:pPr>
        <w:rPr>
          <w:b/>
          <w:bCs/>
        </w:rPr>
      </w:pPr>
      <w:r w:rsidRPr="00C23751">
        <w:rPr>
          <w:b/>
          <w:bCs/>
        </w:rPr>
        <w:lastRenderedPageBreak/>
        <w:t>Hala nad linią obróbki mechanicznej odpadów komunalnych</w:t>
      </w:r>
    </w:p>
    <w:p w14:paraId="2D5351A2" w14:textId="77777777" w:rsidR="00831F51" w:rsidRPr="00C23751" w:rsidRDefault="00831F51" w:rsidP="00831F51">
      <w:r w:rsidRPr="00C23751">
        <w:t xml:space="preserve">Hala nad </w:t>
      </w:r>
      <w:r w:rsidR="00885D28" w:rsidRPr="00C23751">
        <w:t>linią obróbki mechanicznej odpadów komunalnych</w:t>
      </w:r>
      <w:r w:rsidRPr="00C23751">
        <w:t xml:space="preserve"> zlokalizowana została w</w:t>
      </w:r>
      <w:r w:rsidR="00885D28" w:rsidRPr="00C23751">
        <w:t> </w:t>
      </w:r>
      <w:r w:rsidRPr="00C23751">
        <w:t xml:space="preserve">północnej części </w:t>
      </w:r>
      <w:r w:rsidR="000C7C61">
        <w:t>RZOO</w:t>
      </w:r>
      <w:r w:rsidRPr="00C23751">
        <w:t xml:space="preserve"> Sianów. Jest to obiekt jednokondygnacyjny wykonany w</w:t>
      </w:r>
      <w:r w:rsidR="00885D28" w:rsidRPr="00C23751">
        <w:t> </w:t>
      </w:r>
      <w:r w:rsidRPr="00C23751">
        <w:t xml:space="preserve">konstrukcji stalowej. Ściany osłonowe oraz pokrycie dachowe z blachy trapezowej, fundamenty – stopy betonowe. Obiekt wyposażony jest </w:t>
      </w:r>
      <w:r w:rsidR="008B170D" w:rsidRPr="00C23751">
        <w:t>w</w:t>
      </w:r>
      <w:r w:rsidR="008B170D">
        <w:t> </w:t>
      </w:r>
      <w:r w:rsidRPr="00C23751">
        <w:t>instalacje systemu sygnalizacji pożarowej, hydrantową, oświetlenia awaryjnego, elektryczną, oświetleniową i gniazd wtykowych. Powierzchnia zabudowy – 2.362,12</w:t>
      </w:r>
      <w:r w:rsidR="00F65731">
        <w:t> </w:t>
      </w:r>
      <w:r w:rsidRPr="00C23751">
        <w:t>m</w:t>
      </w:r>
      <w:r w:rsidRPr="00C23751">
        <w:rPr>
          <w:vertAlign w:val="superscript"/>
        </w:rPr>
        <w:t>2</w:t>
      </w:r>
      <w:r w:rsidRPr="00C23751">
        <w:t>.</w:t>
      </w:r>
      <w:r w:rsidR="00AD792C" w:rsidRPr="00C23751">
        <w:t xml:space="preserve"> Powierzchnia zabudowy przyległej do hali wiaty – 154,64</w:t>
      </w:r>
      <w:r w:rsidR="00F65731">
        <w:t> </w:t>
      </w:r>
      <w:r w:rsidR="00AD792C" w:rsidRPr="00C23751">
        <w:t>m</w:t>
      </w:r>
      <w:r w:rsidR="00AD792C" w:rsidRPr="00C23751">
        <w:rPr>
          <w:vertAlign w:val="superscript"/>
        </w:rPr>
        <w:t>2</w:t>
      </w:r>
      <w:r w:rsidR="00AD792C" w:rsidRPr="00C23751">
        <w:t>.</w:t>
      </w:r>
    </w:p>
    <w:p w14:paraId="706F8DEA" w14:textId="77777777" w:rsidR="00831F51" w:rsidRPr="00831F51" w:rsidRDefault="00831F51" w:rsidP="00831F51">
      <w:r w:rsidRPr="00C23751">
        <w:t>W hali znajduj</w:t>
      </w:r>
      <w:r w:rsidR="00885D28" w:rsidRPr="00C23751">
        <w:t>e</w:t>
      </w:r>
      <w:r w:rsidRPr="00C23751">
        <w:t xml:space="preserve"> się instalacja do sortowania odpadów komunalnych zmieszanych.</w:t>
      </w:r>
    </w:p>
    <w:bookmarkEnd w:id="38"/>
    <w:p w14:paraId="02A43097" w14:textId="77777777" w:rsidR="00831F51" w:rsidRPr="00831F51" w:rsidRDefault="00831F51" w:rsidP="00831F51">
      <w:pPr>
        <w:rPr>
          <w:b/>
          <w:bCs/>
        </w:rPr>
      </w:pPr>
      <w:r w:rsidRPr="00831F51">
        <w:rPr>
          <w:b/>
          <w:bCs/>
        </w:rPr>
        <w:t>Drogi dojazdowe i place manewrowe</w:t>
      </w:r>
    </w:p>
    <w:p w14:paraId="6FE8B797" w14:textId="77777777" w:rsidR="00831F51" w:rsidRPr="00831F51" w:rsidRDefault="00831F51" w:rsidP="00831F51">
      <w:r w:rsidRPr="00831F51">
        <w:t>Drogi dojazdowe i wewnętrzne oraz place manewrowe są utwardzone – nawierzchnia asfaltowa lub betonowa. Na wysokości budynku biurowego znajdują się elektroniczne wagi samochodowe.</w:t>
      </w:r>
    </w:p>
    <w:p w14:paraId="4DD8188A" w14:textId="77777777" w:rsidR="00FE3C8F" w:rsidRDefault="00831F51" w:rsidP="00927AD4">
      <w:pPr>
        <w:rPr>
          <w:i/>
          <w:iCs/>
          <w:color w:val="44546A"/>
          <w:sz w:val="18"/>
          <w:szCs w:val="18"/>
        </w:rPr>
      </w:pPr>
      <w:r w:rsidRPr="00831F51">
        <w:t xml:space="preserve">Wszystkie obiekty </w:t>
      </w:r>
      <w:r w:rsidR="00AF6B86">
        <w:t>RZOO Sianów</w:t>
      </w:r>
      <w:r w:rsidRPr="00831F51">
        <w:t>, drogi oraz place są oświetlone.</w:t>
      </w:r>
      <w:bookmarkStart w:id="39" w:name="_Toc95820276"/>
    </w:p>
    <w:p w14:paraId="7FF28EF4" w14:textId="77777777" w:rsidR="00831F51" w:rsidRPr="00831F51" w:rsidRDefault="00885D28" w:rsidP="00885D28">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2</w:t>
      </w:r>
      <w:r w:rsidR="0068460D">
        <w:rPr>
          <w:noProof/>
        </w:rPr>
        <w:fldChar w:fldCharType="end"/>
      </w:r>
      <w:r>
        <w:tab/>
      </w:r>
      <w:r w:rsidR="00E02534" w:rsidRPr="00831F51">
        <w:t>Zagospodarowanie działki nr 99/2 obręb 4 gmina Sianów</w:t>
      </w:r>
      <w:bookmarkEnd w:id="39"/>
    </w:p>
    <w:p w14:paraId="17632CD7" w14:textId="77777777" w:rsidR="00831F51" w:rsidRPr="00831F51" w:rsidRDefault="00831F51" w:rsidP="00831F51">
      <w:r w:rsidRPr="00831F51">
        <w:rPr>
          <w:noProof/>
          <w:lang w:eastAsia="pl-PL"/>
        </w:rPr>
        <w:drawing>
          <wp:inline distT="0" distB="0" distL="0" distR="0" wp14:anchorId="70DDC970" wp14:editId="0785C0DB">
            <wp:extent cx="5628019" cy="205938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231" cy="2076298"/>
                    </a:xfrm>
                    <a:prstGeom prst="rect">
                      <a:avLst/>
                    </a:prstGeom>
                    <a:noFill/>
                    <a:ln>
                      <a:noFill/>
                    </a:ln>
                  </pic:spPr>
                </pic:pic>
              </a:graphicData>
            </a:graphic>
          </wp:inline>
        </w:drawing>
      </w:r>
    </w:p>
    <w:p w14:paraId="52BBF3DE" w14:textId="77777777" w:rsidR="00831F51" w:rsidRPr="00831F51" w:rsidRDefault="00E02534" w:rsidP="00885D28">
      <w:pPr>
        <w:pStyle w:val="Legenda"/>
      </w:pPr>
      <w:bookmarkStart w:id="40" w:name="_Hlk89759066"/>
      <w:r w:rsidRPr="00831F51">
        <w:t>Ź</w:t>
      </w:r>
      <w:r w:rsidR="00831F51" w:rsidRPr="00831F51">
        <w:t>ródło: www.geoportal.gov.pl</w:t>
      </w:r>
    </w:p>
    <w:p w14:paraId="0F877B98" w14:textId="77777777" w:rsidR="00374D67" w:rsidRDefault="00374D67" w:rsidP="00374D67">
      <w:pPr>
        <w:pStyle w:val="Nagwek3"/>
      </w:pPr>
      <w:bookmarkStart w:id="41" w:name="_Toc73553320"/>
      <w:bookmarkStart w:id="42" w:name="_Toc98320176"/>
      <w:bookmarkEnd w:id="40"/>
      <w:r w:rsidRPr="00374D67">
        <w:t>Warunki gruntowo – wodne i geotechniczne</w:t>
      </w:r>
      <w:bookmarkEnd w:id="41"/>
      <w:bookmarkEnd w:id="42"/>
    </w:p>
    <w:p w14:paraId="5B9D37EE" w14:textId="77777777" w:rsidR="00885D28" w:rsidRPr="00885D28" w:rsidRDefault="00885D28" w:rsidP="00885D28">
      <w:bookmarkStart w:id="43" w:name="_Toc73553321"/>
      <w:r w:rsidRPr="00885D28">
        <w:t>Szczegółowe informacje z zakresu geotechniki i hydrogeologii opracowano w oparciu o</w:t>
      </w:r>
      <w:r>
        <w:t> </w:t>
      </w:r>
      <w:r w:rsidRPr="00885D28">
        <w:t>posiadaną dokumentację archiwaln</w:t>
      </w:r>
      <w:r w:rsidR="00EA2A32">
        <w:t>ą</w:t>
      </w:r>
      <w:r w:rsidRPr="00885D28">
        <w:t>, w tym:</w:t>
      </w:r>
    </w:p>
    <w:p w14:paraId="39778AC4" w14:textId="6F26C445" w:rsidR="00885D28" w:rsidRPr="00885D28" w:rsidRDefault="00885D28" w:rsidP="00FD568F">
      <w:pPr>
        <w:pStyle w:val="Akapitzlist"/>
        <w:numPr>
          <w:ilvl w:val="0"/>
          <w:numId w:val="113"/>
        </w:numPr>
      </w:pPr>
      <w:r w:rsidRPr="00885D28">
        <w:t>Dokumentacj</w:t>
      </w:r>
      <w:r w:rsidR="00EA2A32">
        <w:t>ę</w:t>
      </w:r>
      <w:r w:rsidRPr="00885D28">
        <w:t xml:space="preserve"> geotechniczn</w:t>
      </w:r>
      <w:r w:rsidR="00EA2A32">
        <w:t>ą</w:t>
      </w:r>
      <w:r w:rsidRPr="00885D28">
        <w:t xml:space="preserve"> dla projektu posadowienia hali sortowni i myjni na terenie Regionalnego Wysypiska Odpadów Komunalnych w Sianowie, gm. Koszalin, styczeń 2001r. </w:t>
      </w:r>
      <w:r w:rsidR="00511128">
        <w:t>–</w:t>
      </w:r>
      <w:r w:rsidRPr="00885D28">
        <w:t xml:space="preserve"> opracowanej</w:t>
      </w:r>
      <w:r w:rsidR="00511128">
        <w:t xml:space="preserve"> </w:t>
      </w:r>
      <w:r w:rsidRPr="00885D28">
        <w:t>przez Zakład Projektowo-Handlowy GEOLOG – mgr B.</w:t>
      </w:r>
      <w:r w:rsidR="00D158C2">
        <w:t> </w:t>
      </w:r>
      <w:r w:rsidRPr="00885D28">
        <w:t>Plichta, na podstawie której został opracowany projekt budowlany płyty kompostowni,</w:t>
      </w:r>
    </w:p>
    <w:p w14:paraId="3A134ADC" w14:textId="08C251DA" w:rsidR="00885D28" w:rsidRPr="00885D28" w:rsidRDefault="00885D28" w:rsidP="00FD568F">
      <w:pPr>
        <w:pStyle w:val="Akapitzlist"/>
        <w:numPr>
          <w:ilvl w:val="0"/>
          <w:numId w:val="113"/>
        </w:numPr>
      </w:pPr>
      <w:r w:rsidRPr="00885D28">
        <w:t xml:space="preserve">Sprawozdanie z geotechnicznego odbioru wykopu pod płytę kompostową na terenie Regionalnego Wysypiska Odpadów Komunalnych w Sianowie, gm. Koszalin, maj 2002 </w:t>
      </w:r>
      <w:r w:rsidR="00511128">
        <w:t>–</w:t>
      </w:r>
      <w:r w:rsidRPr="00885D28">
        <w:t xml:space="preserve"> opracowanej</w:t>
      </w:r>
      <w:r w:rsidR="00511128">
        <w:t xml:space="preserve"> </w:t>
      </w:r>
      <w:r w:rsidRPr="00885D28">
        <w:t>przez Zakład Projektowo-Handlowy GEOLOG – mgr B. Plichta,</w:t>
      </w:r>
    </w:p>
    <w:p w14:paraId="112BA29B" w14:textId="77777777" w:rsidR="00885D28" w:rsidRPr="00885D28" w:rsidRDefault="00885D28" w:rsidP="00FD568F">
      <w:pPr>
        <w:pStyle w:val="Akapitzlist"/>
        <w:numPr>
          <w:ilvl w:val="0"/>
          <w:numId w:val="113"/>
        </w:numPr>
      </w:pPr>
      <w:r w:rsidRPr="00885D28">
        <w:t>Dokumentacj</w:t>
      </w:r>
      <w:r w:rsidR="00EA2A32">
        <w:t>ę</w:t>
      </w:r>
      <w:r w:rsidRPr="00885D28">
        <w:t xml:space="preserve"> określając</w:t>
      </w:r>
      <w:r w:rsidR="00EA2A32">
        <w:t>ą</w:t>
      </w:r>
      <w:r w:rsidRPr="00885D28">
        <w:t xml:space="preserve"> warunki hydrogeologiczne w rejonie składowiska odpadów </w:t>
      </w:r>
      <w:r w:rsidR="008B170D" w:rsidRPr="00885D28">
        <w:t>w</w:t>
      </w:r>
      <w:r w:rsidR="008B170D">
        <w:t> </w:t>
      </w:r>
      <w:r w:rsidRPr="00885D28">
        <w:t>Sianowie, gm. Sianów, Koszalin styczeń 2005r., - opracowanej przez Zakład Projektowo-Handlowy GEOLOG – mgr B. Plichta, na podstawie której został opracowany projekt budowlany płyty kompostowni.</w:t>
      </w:r>
    </w:p>
    <w:p w14:paraId="5209CF20" w14:textId="79C9901D" w:rsidR="00D158C2" w:rsidRDefault="5B56219E" w:rsidP="00885D28">
      <w:r>
        <w:t xml:space="preserve">Opracowania powyższe oraz inne opracowania wskazujące na panujące warunki gruntowo-wodne stanowią załącznik nr 5 do niniejszego </w:t>
      </w:r>
      <w:r w:rsidRPr="5B56219E">
        <w:rPr>
          <w:rFonts w:cs="Arial Narrow"/>
        </w:rPr>
        <w:t>SOPZ</w:t>
      </w:r>
      <w:r>
        <w:t>.</w:t>
      </w:r>
    </w:p>
    <w:p w14:paraId="5D5BEF04" w14:textId="77777777" w:rsidR="00885D28" w:rsidRPr="00885D28" w:rsidRDefault="00885D28" w:rsidP="00885D28">
      <w:r w:rsidRPr="00885D28">
        <w:lastRenderedPageBreak/>
        <w:t xml:space="preserve">Zgodnie z w/w opracowaniami </w:t>
      </w:r>
      <w:r w:rsidR="00AF6B86">
        <w:t>RZOO</w:t>
      </w:r>
      <w:r w:rsidRPr="00885D28">
        <w:t xml:space="preserve"> </w:t>
      </w:r>
      <w:r w:rsidR="00185712">
        <w:t xml:space="preserve">Sianów </w:t>
      </w:r>
      <w:r w:rsidRPr="00885D28">
        <w:t>zlokalizowan</w:t>
      </w:r>
      <w:r w:rsidR="00AF6B86">
        <w:t>y</w:t>
      </w:r>
      <w:r w:rsidRPr="00885D28">
        <w:t xml:space="preserve"> jest w</w:t>
      </w:r>
      <w:r w:rsidR="00D158C2">
        <w:t> </w:t>
      </w:r>
      <w:r w:rsidRPr="00885D28">
        <w:t>wyeksploatowanym wyrobisku kruszywa w</w:t>
      </w:r>
      <w:r w:rsidR="00AF6B86">
        <w:t> </w:t>
      </w:r>
      <w:r w:rsidRPr="00885D28">
        <w:t>odległości ca 4</w:t>
      </w:r>
      <w:r w:rsidR="00D158C2">
        <w:t> </w:t>
      </w:r>
      <w:r w:rsidRPr="00885D28">
        <w:t>km na wschód od Sianowa pomiędzy drogami prowadzącymi do Polanowa i</w:t>
      </w:r>
      <w:r w:rsidR="00AF6B86">
        <w:t> </w:t>
      </w:r>
      <w:r w:rsidRPr="00885D28">
        <w:t>Węgorzewa. W kierunku południowym znajduje się obniżenie terenowe, przez które przepływa ciek o</w:t>
      </w:r>
      <w:r w:rsidR="00AF6B86">
        <w:t> </w:t>
      </w:r>
      <w:r w:rsidRPr="00885D28">
        <w:t>nazwie Sianowska Struga, która jest dopływem rzeki Unieść. W odległości ca</w:t>
      </w:r>
      <w:r w:rsidR="00DA02DF">
        <w:t>.</w:t>
      </w:r>
      <w:r w:rsidRPr="00885D28">
        <w:t xml:space="preserve"> 800</w:t>
      </w:r>
      <w:r w:rsidR="00DA09D9">
        <w:t> </w:t>
      </w:r>
      <w:r w:rsidRPr="00885D28">
        <w:t xml:space="preserve">m na północ od granicy </w:t>
      </w:r>
      <w:r w:rsidR="00DA09D9">
        <w:t>składowiska</w:t>
      </w:r>
      <w:r w:rsidRPr="00885D28">
        <w:t xml:space="preserve">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 dolinach rzecznych. Poziom doliny rzeki Unieść w miejscu najbliższym do analizowanego wysypiska układa się na rzędnych 7,0 – 7,5m n.p.m. a poziom rzeki Polanicy na rzędnej 10,4</w:t>
      </w:r>
      <w:r w:rsidR="00D158C2">
        <w:t> </w:t>
      </w:r>
      <w:r w:rsidRPr="00885D28">
        <w:t xml:space="preserve">m n.p.m. </w:t>
      </w:r>
    </w:p>
    <w:p w14:paraId="2AED57FA" w14:textId="77777777" w:rsidR="00885D28" w:rsidRPr="00885D28" w:rsidRDefault="00885D28" w:rsidP="00885D28">
      <w:pPr>
        <w:rPr>
          <w:b/>
          <w:bCs/>
        </w:rPr>
      </w:pPr>
      <w:r w:rsidRPr="00885D28">
        <w:rPr>
          <w:b/>
          <w:bCs/>
        </w:rPr>
        <w:t>Warunki geologiczne</w:t>
      </w:r>
    </w:p>
    <w:p w14:paraId="6E54DE65" w14:textId="77777777"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postaci pisaków średnich oraz pospółek. Są to utwory akumulacji wodnolodowcowej i</w:t>
      </w:r>
      <w:r w:rsidR="00D158C2">
        <w:t> </w:t>
      </w:r>
      <w:r w:rsidRPr="00885D28">
        <w:t>lodowcowej. Do głębokości 4,0</w:t>
      </w:r>
      <w:r w:rsidR="00211DBB">
        <w:t> </w:t>
      </w:r>
      <w:r w:rsidRPr="00885D28">
        <w:t>m p.p.t. nie nawiercono wody gruntowej.</w:t>
      </w:r>
    </w:p>
    <w:p w14:paraId="48E4BAF5" w14:textId="77777777" w:rsidR="00885D28" w:rsidRPr="00885D28" w:rsidRDefault="00885D28" w:rsidP="00885D28">
      <w:pPr>
        <w:rPr>
          <w:b/>
          <w:bCs/>
        </w:rPr>
      </w:pPr>
      <w:r w:rsidRPr="00885D28">
        <w:rPr>
          <w:b/>
          <w:bCs/>
        </w:rPr>
        <w:t>Warunki geotechniczne</w:t>
      </w:r>
    </w:p>
    <w:p w14:paraId="09E522FF"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367C49E2" w14:textId="77777777" w:rsidR="001C67E1" w:rsidRPr="00885D28" w:rsidRDefault="001C67E1" w:rsidP="001C67E1">
      <w:r w:rsidRPr="00885D28">
        <w:t>Wyszczególniono następujące warstwy geotechniczne:</w:t>
      </w:r>
    </w:p>
    <w:p w14:paraId="592B343F" w14:textId="77777777" w:rsidR="001C67E1" w:rsidRPr="00885D28" w:rsidRDefault="001C67E1" w:rsidP="00FD568F">
      <w:pPr>
        <w:pStyle w:val="Akapitzlist"/>
        <w:numPr>
          <w:ilvl w:val="0"/>
          <w:numId w:val="115"/>
        </w:numPr>
      </w:pPr>
      <w:r w:rsidRPr="00885D28">
        <w:t>warstwa geotechniczna Ia – obejmująca piaski średnie występujące w stanie średniozagęszczonym. Wartość charakterystyczną stopnia zagęszczenia przyjęto 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p>
    <w:p w14:paraId="69804A39" w14:textId="77777777" w:rsidR="001C67E1" w:rsidRPr="00885D28" w:rsidRDefault="001C67E1" w:rsidP="00FD568F">
      <w:pPr>
        <w:pStyle w:val="Akapitzlist"/>
        <w:numPr>
          <w:ilvl w:val="0"/>
          <w:numId w:val="115"/>
        </w:numPr>
      </w:pPr>
      <w:r w:rsidRPr="00885D28">
        <w:t>warstwa geotechniczna Ib – obejmująca pospółki występujące w stanie średniozagęszczonym. Wartość charakterystyczną stopnia zagęszczenia przyjęto</w:t>
      </w:r>
      <w:r>
        <w:t xml:space="preserve"> </w:t>
      </w:r>
      <w:r w:rsidRPr="00885D28">
        <w:t>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79AC57C7" w14:textId="77777777" w:rsidR="00885D28" w:rsidRPr="00885D28" w:rsidRDefault="00885D28" w:rsidP="00885D28">
      <w:pPr>
        <w:rPr>
          <w:b/>
          <w:bCs/>
        </w:rPr>
      </w:pPr>
      <w:r w:rsidRPr="00885D28">
        <w:rPr>
          <w:b/>
          <w:bCs/>
        </w:rPr>
        <w:t>Warunki hydrogeologiczne</w:t>
      </w:r>
    </w:p>
    <w:p w14:paraId="63B05CC9" w14:textId="77777777" w:rsidR="00885D28" w:rsidRPr="00885D28" w:rsidRDefault="00885D28" w:rsidP="00885D28">
      <w:r w:rsidRPr="00885D28">
        <w:t>Rozpoznanie geologiczne wykonane w 1990 roku wykazało zaleganie do głębokości 10,0</w:t>
      </w:r>
      <w:r w:rsidR="00D158C2">
        <w:t> </w:t>
      </w:r>
      <w:r w:rsidRPr="00885D28">
        <w:t>m pod terenem (rzędna 3,0</w:t>
      </w:r>
      <w:r w:rsidR="00DA09D9">
        <w:t> </w:t>
      </w:r>
      <w:r w:rsidRPr="00885D28">
        <w:t>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7FE46FA5" w14:textId="77777777" w:rsidR="00885D28" w:rsidRPr="00885D28" w:rsidRDefault="00885D28" w:rsidP="00885D28">
      <w:r w:rsidRPr="00885D28">
        <w:t>Zwierciadło wody na obszarze składowiska nawiercono na głębokości 3,0-4,0</w:t>
      </w:r>
      <w:r w:rsidR="00DA09D9">
        <w:t> </w:t>
      </w:r>
      <w:r w:rsidRPr="00885D28">
        <w:t>m p.p.t. (rzędna 6,61 – 13,9</w:t>
      </w:r>
      <w:r w:rsidR="00DA09D9">
        <w:t> </w:t>
      </w:r>
      <w:r w:rsidRPr="00885D28">
        <w:t>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799C0AF8" w14:textId="77777777" w:rsidR="00885D28" w:rsidRPr="00885D28" w:rsidRDefault="00885D28" w:rsidP="00885D28">
      <w:r w:rsidRPr="00885D28">
        <w:t>Analizowan</w:t>
      </w:r>
      <w:r w:rsidR="00AF6B86">
        <w:t>y</w:t>
      </w:r>
      <w:r w:rsidRPr="00885D28">
        <w:t xml:space="preserve"> </w:t>
      </w:r>
      <w:r w:rsidR="00AF6B86">
        <w:t>teren</w:t>
      </w:r>
      <w:r w:rsidRPr="00885D28">
        <w:t xml:space="preserve"> znajduje się w obszarze głównego zbiornika podziemnych nr 104. Nad zwierciadłem wody tego zbiornika, znajdują się grunty niespoiste (piaski i żwiry o</w:t>
      </w:r>
      <w:r w:rsidR="00D158C2">
        <w:t> </w:t>
      </w:r>
      <w:r w:rsidRPr="00885D28">
        <w:t>miąższości około 6,0m) i spoiste (gliny zwałowe z oczkami o miąższości około 14,0</w:t>
      </w:r>
      <w:r w:rsidR="00DA09D9">
        <w:t> </w:t>
      </w:r>
      <w:r w:rsidRPr="00885D28">
        <w:t>m). Szacunkowe zasoby dyspozycyjne tego zbiornika wynoszą 30 tys.m</w:t>
      </w:r>
      <w:r w:rsidRPr="00885D28">
        <w:rPr>
          <w:vertAlign w:val="superscript"/>
        </w:rPr>
        <w:t>3</w:t>
      </w:r>
      <w:r w:rsidRPr="00885D28">
        <w:t>/d. Średnia głębokość ujęć wynosi 30</w:t>
      </w:r>
      <w:r w:rsidR="00DA09D9">
        <w:t> </w:t>
      </w:r>
      <w:r w:rsidRPr="00885D28">
        <w:t xml:space="preserve">m p.p.t. Kierunek przepływu wód w tym </w:t>
      </w:r>
      <w:r w:rsidRPr="00885D28">
        <w:lastRenderedPageBreak/>
        <w:t>zbiorniku zachodzi ze wschodu na zachód i południa na północ a ich prędkość zmienia się w zakresie od 300 do 100</w:t>
      </w:r>
      <w:r w:rsidR="00DA09D9">
        <w:t> </w:t>
      </w:r>
      <w:r w:rsidRPr="00885D28">
        <w:t>m/d.</w:t>
      </w:r>
    </w:p>
    <w:p w14:paraId="725DBA03" w14:textId="77777777" w:rsidR="00885D28" w:rsidRPr="00885D28" w:rsidRDefault="00885D28" w:rsidP="00885D28">
      <w:pPr>
        <w:rPr>
          <w:b/>
          <w:bCs/>
        </w:rPr>
      </w:pPr>
      <w:r w:rsidRPr="00885D28">
        <w:rPr>
          <w:b/>
          <w:bCs/>
        </w:rPr>
        <w:t>Stan jakości wód powierzchniowych</w:t>
      </w:r>
    </w:p>
    <w:p w14:paraId="10B5F0EA" w14:textId="77777777" w:rsidR="00885D28" w:rsidRPr="00885D28" w:rsidRDefault="00885D28" w:rsidP="00885D28">
      <w:r w:rsidRPr="00885D28">
        <w:t>Analizowana instalacja znajduje się w dorzeczu rzeki Polnicy, łączącej się za Sianowem z</w:t>
      </w:r>
      <w:r w:rsidR="00211DBB">
        <w:t> </w:t>
      </w:r>
      <w:r w:rsidRPr="00885D28">
        <w:t>rzeką Unieść. Polnica ma długość 22,0 km. Na 19,0</w:t>
      </w:r>
      <w:r w:rsidR="00211DBB">
        <w:t> </w:t>
      </w:r>
      <w:r w:rsidRPr="00885D28">
        <w:t xml:space="preserve">km (86,4%) wody tej rzeki odpowiadają poziomowi III klasy czystości, a 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A02DF" w:rsidRPr="00885D28">
        <w:t>i</w:t>
      </w:r>
      <w:r w:rsidR="00DA02DF">
        <w:t> </w:t>
      </w:r>
      <w:r w:rsidRPr="00885D28">
        <w:t>miano Coli. Wskaźnikiem decydującym o pozaklasowym charakterze wód było miano Coli.</w:t>
      </w:r>
    </w:p>
    <w:p w14:paraId="2EE8032C" w14:textId="77777777" w:rsidR="00885D28" w:rsidRPr="00885D28" w:rsidRDefault="00885D28" w:rsidP="00885D28">
      <w:r w:rsidRPr="00885D28">
        <w:t>Rzeka Polnica przepływa od strony północnej składowiska w odległości około 800</w:t>
      </w:r>
      <w:r w:rsidR="00211DBB">
        <w:t> </w:t>
      </w:r>
      <w:r w:rsidRPr="00885D28">
        <w:t>m.</w:t>
      </w:r>
    </w:p>
    <w:p w14:paraId="15CE7160" w14:textId="77777777"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km. Badania stanu jej czystości, przeprowadzone w 1994 roku wykazały, że około 18,0km od źródła wody rzeki odpowiadały poziomowi norm II klasy czystości, a poniżej (na wysokości Sianowa) były wodami pozaklasowymi. Wskaźnikami decydującymi o II klasie czystości była: utlenialność, zawiesina ogólna, miano Coli, ChZT</w:t>
      </w:r>
      <w:r w:rsidRPr="00885D28">
        <w:rPr>
          <w:vertAlign w:val="subscript"/>
        </w:rPr>
        <w:t>cr</w:t>
      </w:r>
      <w:r w:rsidRPr="00885D28">
        <w:t>, fenole i fosfor ogólny. O pozaklasowym charakterze wód decydowało miano Coli, zawiesina ogólna i cynk.</w:t>
      </w:r>
    </w:p>
    <w:p w14:paraId="2BE020CE" w14:textId="77777777" w:rsidR="00885D28" w:rsidRPr="00885D28" w:rsidRDefault="00885D28" w:rsidP="00885D28">
      <w:r w:rsidRPr="00885D28">
        <w:t>Struga Sianowska zasila w wodę jezioro Topiele, a następnie przepływa przez ten staw.</w:t>
      </w:r>
    </w:p>
    <w:p w14:paraId="505749C3" w14:textId="77777777" w:rsidR="00885D28" w:rsidRPr="00885D28" w:rsidRDefault="00885D28" w:rsidP="00885D28">
      <w:r w:rsidRPr="00885D28">
        <w:t>Na wysokości składowiska wody ww. cieku wodnego spełniają wymagania II klasy czystości.</w:t>
      </w:r>
    </w:p>
    <w:p w14:paraId="3FB5B041" w14:textId="77777777" w:rsidR="00885D28" w:rsidRPr="00885D28" w:rsidRDefault="00885D28" w:rsidP="00885D28">
      <w:pPr>
        <w:rPr>
          <w:b/>
          <w:bCs/>
        </w:rPr>
      </w:pPr>
      <w:r w:rsidRPr="00885D28">
        <w:rPr>
          <w:b/>
          <w:bCs/>
        </w:rPr>
        <w:t>Jakość wód podziemnych</w:t>
      </w:r>
    </w:p>
    <w:p w14:paraId="38379577" w14:textId="77777777" w:rsidR="00885D28" w:rsidRPr="00885D28" w:rsidRDefault="00885D28" w:rsidP="00885D28">
      <w:r w:rsidRPr="00885D28">
        <w:t xml:space="preserve">Jakość wód podziemnych określa się na podstawie badań stanu zanieczyszczenia wód </w:t>
      </w:r>
      <w:r w:rsidRPr="00885D28">
        <w:br/>
        <w:t>w otworach piezometrycznych, numeracja użytkowa – nr 2, 3 , 5, 6, 7, 8 oraz XI jako otwór badawczy stanu zanieczyszczenia wód podziemnych pod składowiskiem „starym”- bez bariery z folii PEHD. Piezometry umożliwiają obserwację poziomów wodonośnych wód gruntowych na głębokościach od 1,1m do 14,95</w:t>
      </w:r>
      <w:r w:rsidR="00211DBB">
        <w:t> </w:t>
      </w:r>
      <w:r w:rsidRPr="00885D28">
        <w:t>m ppt w zależności od usytuowania poszczególnych otworów. Jakość wód podziemnych określono w Ocenie wpływu składowiska w</w:t>
      </w:r>
      <w:r w:rsidR="00211DBB">
        <w:t> </w:t>
      </w:r>
      <w:r w:rsidRPr="00885D28">
        <w:t>Sianowie na stan zanieczyszczenia wód gruntowych – Koszalin, 2001</w:t>
      </w:r>
      <w:r w:rsidR="00E7751C">
        <w:t>. N</w:t>
      </w:r>
      <w:r w:rsidRPr="00885D28">
        <w:t>ie stwierdzono negatywnego wpływu na wody podziemne.</w:t>
      </w:r>
    </w:p>
    <w:p w14:paraId="476DC6A1" w14:textId="77777777" w:rsidR="00885D28" w:rsidRPr="00885D28" w:rsidRDefault="00885D28" w:rsidP="00885D28">
      <w:r w:rsidRPr="00885D28">
        <w:t>Analizy stanu zanieczyszczenia prowadzone są systematycznie z częstotliwością 2 x rok.</w:t>
      </w:r>
    </w:p>
    <w:p w14:paraId="5969E481" w14:textId="77777777" w:rsidR="00885D28" w:rsidRPr="00885D28" w:rsidRDefault="00885D28" w:rsidP="00885D28">
      <w:pPr>
        <w:rPr>
          <w:b/>
          <w:bCs/>
        </w:rPr>
      </w:pPr>
      <w:r w:rsidRPr="00885D28">
        <w:rPr>
          <w:b/>
          <w:bCs/>
        </w:rPr>
        <w:t>Jakości gleb</w:t>
      </w:r>
    </w:p>
    <w:p w14:paraId="4E7016C8" w14:textId="77777777" w:rsidR="00885D28" w:rsidRDefault="00885D28" w:rsidP="00374D67">
      <w:r w:rsidRPr="00885D28">
        <w:t xml:space="preserve">W sąsiedztwie </w:t>
      </w:r>
      <w:r w:rsidR="00AF6B86">
        <w:t>RZOO</w:t>
      </w:r>
      <w:r w:rsidR="006B4CDE">
        <w:t xml:space="preserve"> Sianów</w:t>
      </w:r>
      <w:r w:rsidRPr="00885D28">
        <w:t xml:space="preserve"> 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3D26E267" w14:textId="77777777" w:rsidR="00374D67" w:rsidRDefault="00374D67" w:rsidP="00374D67">
      <w:pPr>
        <w:pStyle w:val="Nagwek3"/>
      </w:pPr>
      <w:bookmarkStart w:id="44" w:name="_Toc98320177"/>
      <w:r w:rsidRPr="00374D67">
        <w:t>Warunki klimatyczne</w:t>
      </w:r>
      <w:bookmarkEnd w:id="43"/>
      <w:bookmarkEnd w:id="44"/>
    </w:p>
    <w:p w14:paraId="17C86AE7" w14:textId="77777777" w:rsidR="00211DBB" w:rsidRPr="003C0F11" w:rsidRDefault="00211DBB" w:rsidP="00211DBB">
      <w:r w:rsidRPr="003C0F11">
        <w:t>Zgodnie z regionalizacją rolniczo – klimatyczną wg W. Okołowicza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7EB9DF74" w14:textId="77777777" w:rsidR="00211DBB" w:rsidRPr="003C0F11" w:rsidRDefault="00211DBB" w:rsidP="00211DBB">
      <w:r w:rsidRPr="003C0F11">
        <w:t>Na proces rozprzestrzeniania się substancji ma wpływ wiele czynników, w tym  czynniki atmosferyczne, które decydują o intensywności wymiany masy w powietrzu (np. dyfuzja i</w:t>
      </w:r>
      <w:r>
        <w:t> </w:t>
      </w:r>
      <w:r w:rsidRPr="003C0F11">
        <w:t xml:space="preserve">turbulencja atmosferyczna, </w:t>
      </w:r>
      <w:r w:rsidRPr="003C0F11">
        <w:lastRenderedPageBreak/>
        <w:t>pionowy gradient temperatury, prędkość i kierunek wiatru, opady atmosferyczne, górna warstwa inwersyjna).</w:t>
      </w:r>
    </w:p>
    <w:p w14:paraId="3BBE668B"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1270B0A6" w14:textId="77777777" w:rsidR="00211DBB" w:rsidRDefault="00211DBB" w:rsidP="00211DBB">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p>
    <w:p w14:paraId="08359518" w14:textId="77777777" w:rsidR="00FE3C8F" w:rsidRDefault="00FE3C8F">
      <w:pPr>
        <w:spacing w:after="0" w:line="240" w:lineRule="auto"/>
        <w:jc w:val="left"/>
        <w:rPr>
          <w:i/>
          <w:iCs/>
          <w:color w:val="44546A"/>
          <w:sz w:val="18"/>
          <w:szCs w:val="18"/>
        </w:rPr>
      </w:pPr>
      <w:bookmarkStart w:id="45" w:name="_Toc90628625"/>
      <w:bookmarkStart w:id="46" w:name="_Toc95820277"/>
    </w:p>
    <w:p w14:paraId="0AA56375" w14:textId="77777777" w:rsidR="00211DBB" w:rsidRPr="003C0F11" w:rsidRDefault="00211DBB" w:rsidP="00211DBB">
      <w:pPr>
        <w:pStyle w:val="Legenda"/>
      </w:pPr>
      <w:r>
        <w:t xml:space="preserve">Rysunek </w:t>
      </w:r>
      <w:r>
        <w:fldChar w:fldCharType="begin"/>
      </w:r>
      <w:r>
        <w:instrText>SEQ Rysunek \* ARABIC</w:instrText>
      </w:r>
      <w:r>
        <w:fldChar w:fldCharType="separate"/>
      </w:r>
      <w:r w:rsidR="0050086D">
        <w:rPr>
          <w:noProof/>
        </w:rPr>
        <w:t>3</w:t>
      </w:r>
      <w:r>
        <w:fldChar w:fldCharType="end"/>
      </w:r>
      <w:r>
        <w:tab/>
        <w:t>Róża wiatrów dla miarodajnej stacji meteorologicznej Koszalin</w:t>
      </w:r>
      <w:bookmarkEnd w:id="45"/>
      <w:bookmarkEnd w:id="46"/>
    </w:p>
    <w:p w14:paraId="05E539A7" w14:textId="77777777" w:rsidR="00211DBB" w:rsidRDefault="00211DBB" w:rsidP="00B23516">
      <w:pPr>
        <w:jc w:val="left"/>
      </w:pPr>
      <w:r w:rsidRPr="003C0F11">
        <w:rPr>
          <w:noProof/>
          <w:lang w:eastAsia="pl-PL"/>
        </w:rPr>
        <w:drawing>
          <wp:anchor distT="0" distB="0" distL="114300" distR="114300" simplePos="0" relativeHeight="251658240" behindDoc="0" locked="0" layoutInCell="1" allowOverlap="1" wp14:anchorId="2071727D" wp14:editId="631E09D9">
            <wp:simplePos x="2130725" y="5995358"/>
            <wp:positionH relativeFrom="column">
              <wp:posOffset>2134007</wp:posOffset>
            </wp:positionH>
            <wp:positionV relativeFrom="paragraph">
              <wp:align>top</wp:align>
            </wp:positionV>
            <wp:extent cx="3295290" cy="3512291"/>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8"/>
                    <a:stretch/>
                  </pic:blipFill>
                  <pic:spPr bwMode="auto">
                    <a:xfrm>
                      <a:off x="0" y="0"/>
                      <a:ext cx="3295290" cy="3512291"/>
                    </a:xfrm>
                    <a:prstGeom prst="rect">
                      <a:avLst/>
                    </a:prstGeom>
                    <a:noFill/>
                    <a:ln>
                      <a:noFill/>
                    </a:ln>
                    <a:extLst>
                      <a:ext uri="{53640926-AAD7-44D8-BBD7-CCE9431645EC}">
                        <a14:shadowObscured xmlns:a14="http://schemas.microsoft.com/office/drawing/2010/main"/>
                      </a:ext>
                    </a:extLst>
                  </pic:spPr>
                </pic:pic>
              </a:graphicData>
            </a:graphic>
          </wp:anchor>
        </w:drawing>
      </w:r>
      <w:r w:rsidR="00B23516">
        <w:br w:type="textWrapping" w:clear="all"/>
      </w:r>
    </w:p>
    <w:p w14:paraId="45E16D58" w14:textId="77777777" w:rsidR="00211DBB" w:rsidRPr="003C0F11" w:rsidRDefault="00211DBB" w:rsidP="00211DBB">
      <w:pPr>
        <w:pStyle w:val="Legenda"/>
      </w:pPr>
      <w:r>
        <w:t>Źródło: baza róż wiatrów programu Operat FB</w:t>
      </w:r>
    </w:p>
    <w:p w14:paraId="742CB337" w14:textId="77777777" w:rsidR="00E4185F" w:rsidRDefault="00E4185F" w:rsidP="00E4185F">
      <w:r>
        <w:t xml:space="preserve">Ogólne warunki klimatyczne rejonu Koszalina charakteryzują dane ze stacji meteorologicznej </w:t>
      </w:r>
      <w:r w:rsidR="00DA02DF">
        <w:t>w </w:t>
      </w:r>
      <w:r>
        <w:t>Koszalinie:</w:t>
      </w:r>
    </w:p>
    <w:p w14:paraId="71E4348C" w14:textId="77777777" w:rsidR="00E4185F" w:rsidRPr="00950A12" w:rsidRDefault="00E4185F" w:rsidP="00FD568F">
      <w:pPr>
        <w:pStyle w:val="Akapitzlist"/>
        <w:numPr>
          <w:ilvl w:val="0"/>
          <w:numId w:val="117"/>
        </w:numPr>
      </w:pPr>
      <w:r w:rsidRPr="00950A12">
        <w:t xml:space="preserve">średnia roczna temperatura powietrza: </w:t>
      </w:r>
      <w:r>
        <w:t>9,1°</w:t>
      </w:r>
      <w:r w:rsidRPr="00950A12">
        <w:t>C,</w:t>
      </w:r>
    </w:p>
    <w:p w14:paraId="5AC0CA88" w14:textId="77777777" w:rsidR="00E4185F" w:rsidRPr="00950A12" w:rsidRDefault="00E4185F" w:rsidP="00FD568F">
      <w:pPr>
        <w:pStyle w:val="Akapitzlist"/>
        <w:numPr>
          <w:ilvl w:val="0"/>
          <w:numId w:val="117"/>
        </w:numPr>
      </w:pPr>
      <w:r w:rsidRPr="00950A12">
        <w:t>średnia roczna temperatura powietrza najciep</w:t>
      </w:r>
      <w:r>
        <w:t>lejszego miesiąca (lipiec): 18,5°</w:t>
      </w:r>
      <w:r w:rsidRPr="00950A12">
        <w:t>C,</w:t>
      </w:r>
    </w:p>
    <w:p w14:paraId="31269DFF" w14:textId="77777777" w:rsidR="00E4185F" w:rsidRPr="00950A12" w:rsidRDefault="00E4185F" w:rsidP="00FD568F">
      <w:pPr>
        <w:pStyle w:val="Akapitzlist"/>
        <w:numPr>
          <w:ilvl w:val="0"/>
          <w:numId w:val="117"/>
        </w:numPr>
      </w:pPr>
      <w:r w:rsidRPr="00950A12">
        <w:t>średnia roczna temperatura powietrza najchłodniejszego miesiąca (styczeń): -</w:t>
      </w:r>
      <w:r>
        <w:t>0,1°</w:t>
      </w:r>
      <w:r w:rsidRPr="00950A12">
        <w:t>C</w:t>
      </w:r>
    </w:p>
    <w:p w14:paraId="31880A44" w14:textId="77777777" w:rsidR="00E4185F" w:rsidRPr="00245007" w:rsidRDefault="00E4185F" w:rsidP="00FD568F">
      <w:pPr>
        <w:pStyle w:val="Akapitzlist"/>
        <w:numPr>
          <w:ilvl w:val="0"/>
          <w:numId w:val="117"/>
        </w:numPr>
      </w:pPr>
      <w:r w:rsidRPr="00245007">
        <w:t xml:space="preserve">średnie roczne sumy opadów atmosferycznych: </w:t>
      </w:r>
      <w:r>
        <w:t>8</w:t>
      </w:r>
      <w:r w:rsidR="00106B90">
        <w:t>01</w:t>
      </w:r>
      <w:r>
        <w:t> </w:t>
      </w:r>
      <w:r w:rsidRPr="00245007">
        <w:t>mm</w:t>
      </w:r>
      <w:r>
        <w:t>,</w:t>
      </w:r>
    </w:p>
    <w:p w14:paraId="4AFEA93F" w14:textId="77777777" w:rsidR="00E4185F" w:rsidRPr="00245007" w:rsidRDefault="00E4185F" w:rsidP="00FD568F">
      <w:pPr>
        <w:pStyle w:val="Akapitzlist"/>
        <w:numPr>
          <w:ilvl w:val="0"/>
          <w:numId w:val="117"/>
        </w:numPr>
      </w:pPr>
      <w:r w:rsidRPr="00245007">
        <w:t xml:space="preserve">średni czas zalegania pokrywy śnieżnej: </w:t>
      </w:r>
      <w:r w:rsidR="00AD1973">
        <w:t>45</w:t>
      </w:r>
      <w:r w:rsidRPr="00245007">
        <w:t xml:space="preserve"> dni w roku,</w:t>
      </w:r>
    </w:p>
    <w:p w14:paraId="26AFA7DC" w14:textId="77777777" w:rsidR="00E4185F" w:rsidRPr="00245007" w:rsidRDefault="00E4185F" w:rsidP="00FD568F">
      <w:pPr>
        <w:pStyle w:val="Akapitzlist"/>
        <w:numPr>
          <w:ilvl w:val="0"/>
          <w:numId w:val="117"/>
        </w:numPr>
      </w:pPr>
      <w:r w:rsidRPr="00245007">
        <w:t>przeważające wiatry: ok. 50% wiatrów z sektora</w:t>
      </w:r>
      <w:r w:rsidR="00037837">
        <w:t xml:space="preserve"> południowo-</w:t>
      </w:r>
      <w:r w:rsidRPr="00245007">
        <w:t>zachodniego,</w:t>
      </w:r>
    </w:p>
    <w:p w14:paraId="3BC771D2" w14:textId="77777777" w:rsidR="00E4185F" w:rsidRPr="00245007" w:rsidRDefault="00E4185F" w:rsidP="00FD568F">
      <w:pPr>
        <w:pStyle w:val="Akapitzlist"/>
        <w:numPr>
          <w:ilvl w:val="0"/>
          <w:numId w:val="117"/>
        </w:numPr>
      </w:pPr>
      <w:r w:rsidRPr="00245007">
        <w:t>czas trwania okresu wegetacyjnego: 2</w:t>
      </w:r>
      <w:r w:rsidR="00037837">
        <w:t>1</w:t>
      </w:r>
      <w:r>
        <w:t>5</w:t>
      </w:r>
      <w:r w:rsidRPr="00245007">
        <w:t xml:space="preserve"> – 2</w:t>
      </w:r>
      <w:r w:rsidR="00037837">
        <w:t>18</w:t>
      </w:r>
      <w:r w:rsidRPr="00245007">
        <w:t xml:space="preserve"> dni.</w:t>
      </w:r>
    </w:p>
    <w:p w14:paraId="6D666964" w14:textId="77777777" w:rsidR="00374D67" w:rsidRDefault="00751090" w:rsidP="00374D67">
      <w:pPr>
        <w:pStyle w:val="Nagwek3"/>
      </w:pPr>
      <w:bookmarkStart w:id="47" w:name="_Toc98320178"/>
      <w:r>
        <w:t>Opis s</w:t>
      </w:r>
      <w:r w:rsidR="00374D67">
        <w:t>tan</w:t>
      </w:r>
      <w:r>
        <w:t>u</w:t>
      </w:r>
      <w:r w:rsidR="00374D67">
        <w:t xml:space="preserve"> istniejąc</w:t>
      </w:r>
      <w:r>
        <w:t>ego</w:t>
      </w:r>
      <w:bookmarkEnd w:id="47"/>
    </w:p>
    <w:p w14:paraId="71BE45E1" w14:textId="0C94BDF1" w:rsidR="00FE3C8F" w:rsidRDefault="001C67E1" w:rsidP="00C64C4C">
      <w:pPr>
        <w:rPr>
          <w:i/>
          <w:iCs/>
          <w:color w:val="44546A"/>
          <w:sz w:val="18"/>
          <w:szCs w:val="18"/>
        </w:rPr>
      </w:pPr>
      <w:r>
        <w:t xml:space="preserve">Zadanie nr 6 </w:t>
      </w:r>
      <w:r w:rsidR="003A4587">
        <w:t xml:space="preserve">polegające na </w:t>
      </w:r>
      <w:r w:rsidR="007C3372">
        <w:t xml:space="preserve">modernizacji </w:t>
      </w:r>
      <w:r w:rsidR="00EA2A32">
        <w:t xml:space="preserve">i rozbudowie </w:t>
      </w:r>
      <w:r w:rsidR="007C3372">
        <w:t>sortowni odpadów</w:t>
      </w:r>
      <w:r w:rsidR="003A4587">
        <w:t xml:space="preserve"> </w:t>
      </w:r>
      <w:r w:rsidR="007C3372">
        <w:t>w Regionalny</w:t>
      </w:r>
      <w:r w:rsidR="00EA2A32">
        <w:t>m</w:t>
      </w:r>
      <w:r w:rsidR="007C3372">
        <w:t xml:space="preserve"> Zakładzie Odzysku Odpadów</w:t>
      </w:r>
      <w:r w:rsidR="003A4587">
        <w:t xml:space="preserve"> w Sianowie, stanowiące przedmiot niniejszego </w:t>
      </w:r>
      <w:r w:rsidR="005A53D1">
        <w:rPr>
          <w:rFonts w:cs="Arial Narrow"/>
        </w:rPr>
        <w:t>SOPZ</w:t>
      </w:r>
      <w:r w:rsidR="00EA2A32">
        <w:rPr>
          <w:rFonts w:cs="Arial Narrow"/>
        </w:rPr>
        <w:t>,</w:t>
      </w:r>
      <w:r w:rsidR="005A53D1">
        <w:rPr>
          <w:rFonts w:cs="Arial Narrow"/>
        </w:rPr>
        <w:t xml:space="preserve"> </w:t>
      </w:r>
      <w:r>
        <w:t>realizowane</w:t>
      </w:r>
      <w:r w:rsidR="003A4587">
        <w:t xml:space="preserve"> będzie </w:t>
      </w:r>
      <w:r w:rsidR="007C3372">
        <w:t>w </w:t>
      </w:r>
      <w:r w:rsidR="003A4587">
        <w:t>istniejącej sortowni odpadów komunalnych. Instalacja ta zlokalizowan</w:t>
      </w:r>
      <w:r w:rsidR="00EA2A32">
        <w:t>a</w:t>
      </w:r>
      <w:r w:rsidR="003A4587">
        <w:t xml:space="preserve"> jest w dwóch halach </w:t>
      </w:r>
      <w:r w:rsidR="003A4587">
        <w:lastRenderedPageBreak/>
        <w:t>technologicznych, znajdujących na działce o nr 99/2 – tzw. „hali nad linią obróbki mechanicznej odpadów komunalnych” – obiekt A oraz</w:t>
      </w:r>
      <w:r w:rsidR="008802D9">
        <w:t xml:space="preserve"> tzw.</w:t>
      </w:r>
      <w:r w:rsidR="003A4587">
        <w:t xml:space="preserve"> </w:t>
      </w:r>
      <w:r w:rsidR="008802D9">
        <w:t>„</w:t>
      </w:r>
      <w:r w:rsidR="003A4587">
        <w:t xml:space="preserve">hali </w:t>
      </w:r>
      <w:r w:rsidR="008802D9">
        <w:t>nad płytą kompostowni” – obiekt B.</w:t>
      </w:r>
      <w:bookmarkStart w:id="48" w:name="_Toc95820278"/>
    </w:p>
    <w:p w14:paraId="2B8BAAE5" w14:textId="77777777" w:rsidR="00826780" w:rsidRDefault="00826780" w:rsidP="00826780">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4</w:t>
      </w:r>
      <w:r w:rsidR="0068460D">
        <w:rPr>
          <w:noProof/>
        </w:rPr>
        <w:fldChar w:fldCharType="end"/>
      </w:r>
      <w:r>
        <w:tab/>
        <w:t>Budynki istniejącej sortowni odpadów komunalnych</w:t>
      </w:r>
      <w:bookmarkEnd w:id="48"/>
    </w:p>
    <w:p w14:paraId="2827EB3C" w14:textId="77777777" w:rsidR="008802D9" w:rsidRDefault="00826780" w:rsidP="00374D67">
      <w:r>
        <w:rPr>
          <w:noProof/>
          <w:lang w:eastAsia="pl-PL"/>
        </w:rPr>
        <w:drawing>
          <wp:inline distT="0" distB="0" distL="0" distR="0" wp14:anchorId="4B08FE8B" wp14:editId="331A02B9">
            <wp:extent cx="5753100" cy="3533775"/>
            <wp:effectExtent l="0" t="0" r="0" b="9525"/>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5"/>
                    <a:stretch>
                      <a:fillRect/>
                    </a:stretch>
                  </pic:blipFill>
                  <pic:spPr>
                    <a:xfrm>
                      <a:off x="0" y="0"/>
                      <a:ext cx="5753100" cy="3533775"/>
                    </a:xfrm>
                    <a:prstGeom prst="rect">
                      <a:avLst/>
                    </a:prstGeom>
                  </pic:spPr>
                </pic:pic>
              </a:graphicData>
            </a:graphic>
          </wp:inline>
        </w:drawing>
      </w:r>
    </w:p>
    <w:p w14:paraId="1E7820AF" w14:textId="77777777" w:rsidR="00826780" w:rsidRDefault="00826780" w:rsidP="00826780">
      <w:pPr>
        <w:pStyle w:val="Legenda"/>
      </w:pPr>
      <w:r>
        <w:t>Źródło: opracowanie własne na podstawie geoportal.gov.pl</w:t>
      </w:r>
    </w:p>
    <w:p w14:paraId="018AA2C9" w14:textId="11537E74" w:rsidR="00FD0DD8" w:rsidRPr="005971E1" w:rsidRDefault="00FD0DD8" w:rsidP="00FD0DD8">
      <w:pPr>
        <w:rPr>
          <w:b/>
          <w:bCs/>
        </w:rPr>
      </w:pPr>
      <w:r w:rsidRPr="005971E1">
        <w:rPr>
          <w:b/>
          <w:bCs/>
        </w:rPr>
        <w:t>Hala nad linią obróbki mechanicznej odpadów komunalnych</w:t>
      </w:r>
      <w:r w:rsidR="007B7DA0">
        <w:rPr>
          <w:b/>
          <w:bCs/>
        </w:rPr>
        <w:t xml:space="preserve"> (A)</w:t>
      </w:r>
    </w:p>
    <w:p w14:paraId="3E9397E4" w14:textId="77777777" w:rsidR="00FD0DD8" w:rsidRDefault="00FD0DD8" w:rsidP="00FB259D">
      <w:r>
        <w:t xml:space="preserve">Hala nad </w:t>
      </w:r>
      <w:r w:rsidR="00BB437D">
        <w:t xml:space="preserve">linią mechanicznej obróbki odpadów komunalnych </w:t>
      </w:r>
      <w:r>
        <w:t>zlokalizowana została w</w:t>
      </w:r>
      <w:r w:rsidR="00BB437D">
        <w:t> </w:t>
      </w:r>
      <w:r>
        <w:t xml:space="preserve">północnej części </w:t>
      </w:r>
      <w:r w:rsidR="00E50A6E">
        <w:t>RZOO</w:t>
      </w:r>
      <w:r>
        <w:t xml:space="preserve"> Sianów. Jest to obiekt jednokondygnacyjny wykonany w</w:t>
      </w:r>
      <w:r w:rsidR="00BB437D">
        <w:t> </w:t>
      </w:r>
      <w:r>
        <w:t>konstrukcji stalowej. Ściany osłonowe oraz pokrycie dachowe z blachy trapezowej, fundamenty – stopy betonowe, posadzki betonowe. O</w:t>
      </w:r>
      <w:r w:rsidRPr="004A77F2">
        <w:t>d strony północnej</w:t>
      </w:r>
      <w:r>
        <w:t xml:space="preserve"> do obiektu dostawiona jest </w:t>
      </w:r>
      <w:r w:rsidRPr="004A77F2">
        <w:t xml:space="preserve">wiata </w:t>
      </w:r>
      <w:r w:rsidR="00E50A6E" w:rsidRPr="004A77F2">
        <w:t>z</w:t>
      </w:r>
      <w:r w:rsidR="00E50A6E">
        <w:t> </w:t>
      </w:r>
      <w:r w:rsidRPr="004A77F2">
        <w:t>dachem pulpitowym</w:t>
      </w:r>
      <w:r>
        <w:t xml:space="preserve"> </w:t>
      </w:r>
      <w:r w:rsidRPr="004A77F2">
        <w:t>o wymiarach 15,80</w:t>
      </w:r>
      <w:r>
        <w:t xml:space="preserve"> </w:t>
      </w:r>
      <w:r w:rsidRPr="004A77F2">
        <w:t>x</w:t>
      </w:r>
      <w:r>
        <w:t xml:space="preserve"> </w:t>
      </w:r>
      <w:r w:rsidRPr="004A77F2">
        <w:t>9,86</w:t>
      </w:r>
      <w:r w:rsidR="00FB259D">
        <w:t> </w:t>
      </w:r>
      <w:r w:rsidRPr="004A77F2">
        <w:t>m.</w:t>
      </w:r>
      <w:r>
        <w:t xml:space="preserve"> Obiekt wyposażony jest w instalacje systemu sygnalizacji pożarowej, hydrantową, oświetlenia awaryjnego, elektryczną, oświetleniową i gniazd wtykowych. Powierzchnia zabudowy – 2.362,12</w:t>
      </w:r>
      <w:r w:rsidR="00FB259D">
        <w:t> </w:t>
      </w:r>
      <w:r>
        <w:t>m</w:t>
      </w:r>
      <w:r w:rsidRPr="005971E1">
        <w:rPr>
          <w:vertAlign w:val="superscript"/>
        </w:rPr>
        <w:t>2</w:t>
      </w:r>
      <w:r>
        <w:t>.</w:t>
      </w:r>
    </w:p>
    <w:p w14:paraId="3F36D960" w14:textId="77777777" w:rsidR="00FD0DD8" w:rsidRDefault="00FD0DD8" w:rsidP="00FB259D">
      <w:r>
        <w:t>W</w:t>
      </w:r>
      <w:r w:rsidRPr="00545C6D">
        <w:t xml:space="preserve"> narożniku południowo-zachodnim</w:t>
      </w:r>
      <w:r>
        <w:t xml:space="preserve"> w/w hali</w:t>
      </w:r>
      <w:r w:rsidRPr="00545C6D">
        <w:t xml:space="preserve"> zlokalizowana </w:t>
      </w:r>
      <w:r>
        <w:t xml:space="preserve">jest </w:t>
      </w:r>
      <w:r w:rsidRPr="00545C6D">
        <w:t>hala osłonowa</w:t>
      </w:r>
      <w:r>
        <w:t xml:space="preserve"> przyjęcia odpadów komunalnych</w:t>
      </w:r>
      <w:r w:rsidRPr="00545C6D">
        <w:t xml:space="preserve"> o wymiarach 20,50</w:t>
      </w:r>
      <w:r>
        <w:t xml:space="preserve"> </w:t>
      </w:r>
      <w:r w:rsidRPr="00545C6D">
        <w:t>x</w:t>
      </w:r>
      <w:r>
        <w:t xml:space="preserve"> </w:t>
      </w:r>
      <w:r w:rsidRPr="00545C6D">
        <w:t>20,50m</w:t>
      </w:r>
      <w:r>
        <w:t>.</w:t>
      </w:r>
      <w:r w:rsidRPr="00545C6D">
        <w:t xml:space="preserve"> Jest to obiekt jednokondygnacyjny wykonany w konstrukcji stalowej. Ściany osłonowe oraz pokrycie dachowe z blachy trapezowej, fundamenty – stopy betonowe.</w:t>
      </w:r>
      <w:r>
        <w:t xml:space="preserve"> Obiekt wyposażony jest w </w:t>
      </w:r>
      <w:r w:rsidRPr="00545C6D">
        <w:t>instalacj</w:t>
      </w:r>
      <w:r>
        <w:t xml:space="preserve">ę </w:t>
      </w:r>
      <w:r w:rsidRPr="00545C6D">
        <w:t>biofiltru do biologicznego oczyszczania powietrza</w:t>
      </w:r>
      <w:r>
        <w:t xml:space="preserve"> oraz system kamer termowizyjnych sprzężony z działkiem wodno-pianowym. </w:t>
      </w:r>
    </w:p>
    <w:p w14:paraId="363E0B1F" w14:textId="77777777" w:rsidR="00FD0DD8" w:rsidRDefault="00FD0DD8" w:rsidP="00FD0DD8">
      <w:pPr>
        <w:spacing w:after="0"/>
      </w:pPr>
      <w:r>
        <w:t>Dane techniczne instalacji biofiltr</w:t>
      </w:r>
      <w:r w:rsidR="00BC1B88">
        <w:t>a</w:t>
      </w:r>
      <w:r>
        <w:t xml:space="preserve"> do biologicznego oczyszczania powietrza:</w:t>
      </w:r>
    </w:p>
    <w:p w14:paraId="053D7689" w14:textId="77777777" w:rsidR="00FD0DD8" w:rsidRDefault="00FD0DD8" w:rsidP="00FD568F">
      <w:pPr>
        <w:pStyle w:val="Akapitzlist"/>
        <w:numPr>
          <w:ilvl w:val="0"/>
          <w:numId w:val="118"/>
        </w:numPr>
      </w:pPr>
      <w:r>
        <w:t>b</w:t>
      </w:r>
      <w:r w:rsidRPr="001F5F7E">
        <w:t>iologiczny filtr powietrza BIOROK</w:t>
      </w:r>
      <w:r>
        <w:t>,</w:t>
      </w:r>
    </w:p>
    <w:p w14:paraId="21F92A2E" w14:textId="77777777" w:rsidR="00FD0DD8" w:rsidRDefault="00FD0DD8" w:rsidP="00FD568F">
      <w:pPr>
        <w:pStyle w:val="Akapitzlist"/>
        <w:numPr>
          <w:ilvl w:val="0"/>
          <w:numId w:val="118"/>
        </w:numPr>
      </w:pPr>
      <w:r w:rsidRPr="001F5F7E">
        <w:t>wymiary</w:t>
      </w:r>
      <w:r>
        <w:t xml:space="preserve"> urządzenia</w:t>
      </w:r>
      <w:r w:rsidRPr="001F5F7E">
        <w:t xml:space="preserve"> </w:t>
      </w:r>
      <w:r>
        <w:t xml:space="preserve">– </w:t>
      </w:r>
      <w:r w:rsidRPr="001F5F7E">
        <w:t>9,0x3,0x2,15m</w:t>
      </w:r>
      <w:r>
        <w:t>,</w:t>
      </w:r>
    </w:p>
    <w:p w14:paraId="6ED3FA54" w14:textId="77777777" w:rsidR="00FD0DD8" w:rsidRDefault="00FD0DD8" w:rsidP="00FD568F">
      <w:pPr>
        <w:pStyle w:val="Akapitzlist"/>
        <w:numPr>
          <w:ilvl w:val="0"/>
          <w:numId w:val="118"/>
        </w:numPr>
      </w:pPr>
      <w:r w:rsidRPr="001F5F7E">
        <w:t xml:space="preserve">masa całkowita ze złożem </w:t>
      </w:r>
      <w:r>
        <w:t>–</w:t>
      </w:r>
      <w:r w:rsidRPr="001F5F7E">
        <w:t xml:space="preserve"> 26</w:t>
      </w:r>
      <w:r>
        <w:t xml:space="preserve"> </w:t>
      </w:r>
      <w:r w:rsidRPr="001F5F7E">
        <w:t>ton</w:t>
      </w:r>
      <w:r>
        <w:t>,</w:t>
      </w:r>
    </w:p>
    <w:p w14:paraId="55375DA1" w14:textId="77777777" w:rsidR="00FD0DD8" w:rsidRDefault="00FD0DD8" w:rsidP="00FD568F">
      <w:pPr>
        <w:pStyle w:val="Akapitzlist"/>
        <w:numPr>
          <w:ilvl w:val="0"/>
          <w:numId w:val="118"/>
        </w:numPr>
      </w:pPr>
      <w:r w:rsidRPr="001F5F7E">
        <w:t>przepływ powietrza V</w:t>
      </w:r>
      <w:r w:rsidRPr="00FB259D">
        <w:rPr>
          <w:vertAlign w:val="subscript"/>
        </w:rPr>
        <w:t>max</w:t>
      </w:r>
      <w:r w:rsidRPr="001F5F7E">
        <w:t>=3500m</w:t>
      </w:r>
      <w:r w:rsidRPr="00FB259D">
        <w:rPr>
          <w:vertAlign w:val="superscript"/>
        </w:rPr>
        <w:t>3</w:t>
      </w:r>
      <w:r w:rsidRPr="001F5F7E">
        <w:t>/h</w:t>
      </w:r>
      <w:r>
        <w:t>,</w:t>
      </w:r>
    </w:p>
    <w:p w14:paraId="480FBFBB" w14:textId="77777777" w:rsidR="00FD0DD8" w:rsidRDefault="00FD0DD8" w:rsidP="00FD568F">
      <w:pPr>
        <w:pStyle w:val="Akapitzlist"/>
        <w:numPr>
          <w:ilvl w:val="0"/>
          <w:numId w:val="118"/>
        </w:numPr>
      </w:pPr>
      <w:r w:rsidRPr="001F5F7E">
        <w:t>moc zainstalowana 5kW</w:t>
      </w:r>
      <w:r>
        <w:t>.</w:t>
      </w:r>
    </w:p>
    <w:p w14:paraId="1F3B4566" w14:textId="77777777" w:rsidR="00FD0DD8" w:rsidRDefault="00FD0DD8" w:rsidP="00FD0DD8">
      <w:pPr>
        <w:spacing w:after="0"/>
      </w:pPr>
      <w:r w:rsidRPr="001F5F7E">
        <w:t>Wyposażenie:</w:t>
      </w:r>
      <w:r>
        <w:t xml:space="preserve"> </w:t>
      </w:r>
      <w:r w:rsidRPr="001F5F7E">
        <w:t>złoże biologiczne typu lawa wulkaniczna</w:t>
      </w:r>
      <w:r>
        <w:t>,</w:t>
      </w:r>
      <w:r w:rsidRPr="001F5F7E">
        <w:t xml:space="preserve"> wentylator</w:t>
      </w:r>
      <w:r>
        <w:t>,</w:t>
      </w:r>
      <w:r w:rsidRPr="001F5F7E">
        <w:t xml:space="preserve"> automatyczny system nawilżania złoża</w:t>
      </w:r>
      <w:r>
        <w:t>,</w:t>
      </w:r>
      <w:r w:rsidRPr="001F5F7E">
        <w:t xml:space="preserve"> sorbent chemiczny typu AP50-4</w:t>
      </w:r>
      <w:r>
        <w:t>,</w:t>
      </w:r>
      <w:r w:rsidRPr="001F5F7E">
        <w:t xml:space="preserve"> nagrzewnica powietrza</w:t>
      </w:r>
      <w:r>
        <w:t>,</w:t>
      </w:r>
      <w:r w:rsidRPr="001F5F7E">
        <w:t xml:space="preserve"> system pomiaru on-line stężenia odorów </w:t>
      </w:r>
      <w:r w:rsidRPr="001F5F7E">
        <w:lastRenderedPageBreak/>
        <w:t>na wlocie i wylocie H</w:t>
      </w:r>
      <w:r w:rsidRPr="001F5F7E">
        <w:rPr>
          <w:vertAlign w:val="subscript"/>
        </w:rPr>
        <w:t>2</w:t>
      </w:r>
      <w:r w:rsidRPr="001F5F7E">
        <w:t>S</w:t>
      </w:r>
      <w:r>
        <w:t xml:space="preserve">, </w:t>
      </w:r>
      <w:r w:rsidRPr="001F5F7E">
        <w:t>monitoring wybranych parametrów procesowych MONITEL</w:t>
      </w:r>
      <w:r>
        <w:t>,</w:t>
      </w:r>
      <w:r w:rsidRPr="001F5F7E">
        <w:t xml:space="preserve"> sterowanie automatyczne</w:t>
      </w:r>
      <w:r>
        <w:t>.</w:t>
      </w:r>
    </w:p>
    <w:p w14:paraId="3FE21313" w14:textId="77777777" w:rsidR="00FD0DD8" w:rsidRDefault="00FD0DD8" w:rsidP="00FD0DD8">
      <w:pPr>
        <w:spacing w:after="0"/>
      </w:pPr>
      <w:r>
        <w:t xml:space="preserve">Ponadto w hali </w:t>
      </w:r>
      <w:r w:rsidRPr="00925F0F">
        <w:t xml:space="preserve">nad linią obróbki mechanicznej odpadów komunalnych </w:t>
      </w:r>
      <w:r>
        <w:t>znajduję się instalacja do sortowania odpadów komunalnych zmieszanych.</w:t>
      </w:r>
    </w:p>
    <w:p w14:paraId="5F02A282" w14:textId="2B9B68F8" w:rsidR="00FD0DD8" w:rsidRPr="00221F58" w:rsidRDefault="00FD0DD8" w:rsidP="00FD0DD8">
      <w:pPr>
        <w:spacing w:before="240"/>
        <w:rPr>
          <w:b/>
          <w:bCs/>
        </w:rPr>
      </w:pPr>
      <w:r w:rsidRPr="00221F58">
        <w:rPr>
          <w:b/>
          <w:bCs/>
        </w:rPr>
        <w:t>Hala nad płytą kompostowni</w:t>
      </w:r>
      <w:r w:rsidR="007B7DA0">
        <w:rPr>
          <w:b/>
          <w:bCs/>
        </w:rPr>
        <w:t xml:space="preserve"> (B)</w:t>
      </w:r>
    </w:p>
    <w:p w14:paraId="03213091" w14:textId="77777777" w:rsidR="00FD0DD8" w:rsidRDefault="00FD0DD8" w:rsidP="007454B9">
      <w:r>
        <w:t xml:space="preserve">Hala nad płytą kompostowni zlokalizowana została w północnej części </w:t>
      </w:r>
      <w:r w:rsidR="00E50A6E">
        <w:t>RZOO</w:t>
      </w:r>
      <w:r>
        <w:t xml:space="preserve"> Sianów. Jest to obiekt jednokondygnacyjny wykonany w konstrukcji stalowej. Ściany osłonowe oraz pokrycie dachowe </w:t>
      </w:r>
      <w:r w:rsidR="00380688">
        <w:t>z </w:t>
      </w:r>
      <w:r>
        <w:t xml:space="preserve">blachy trapezowej, fundamenty – stopy betonowe, posadzki betonowe. Obiekt wyposażony jest </w:t>
      </w:r>
      <w:r w:rsidR="00380688">
        <w:t>w </w:t>
      </w:r>
      <w:r>
        <w:t>instalacje systemu sygnalizacji pożarowej, hydrantową, oświetlenia awaryjnego, elektryczną, oświetleniową i</w:t>
      </w:r>
      <w:r w:rsidR="00927AD4">
        <w:t> </w:t>
      </w:r>
      <w:r>
        <w:t xml:space="preserve">gniazd wtykowych oraz instalację grzewczą podłoża. Powierzchnia zabudowy – </w:t>
      </w:r>
      <w:r w:rsidR="00BB437D">
        <w:t>3.083,66 </w:t>
      </w:r>
      <w:r>
        <w:t>m</w:t>
      </w:r>
      <w:r w:rsidRPr="00221F58">
        <w:rPr>
          <w:vertAlign w:val="superscript"/>
        </w:rPr>
        <w:t>2</w:t>
      </w:r>
      <w:r>
        <w:t>.</w:t>
      </w:r>
    </w:p>
    <w:p w14:paraId="2B50EE43" w14:textId="77777777" w:rsidR="00FD0DD8" w:rsidRDefault="00FD0DD8" w:rsidP="007454B9">
      <w:r>
        <w:t>W hali znajduj</w:t>
      </w:r>
      <w:r w:rsidR="001E0F36">
        <w:t>e</w:t>
      </w:r>
      <w:r>
        <w:t xml:space="preserve"> się instalacja do sortowania odpadów komunalnych zmieszanych.</w:t>
      </w:r>
    </w:p>
    <w:p w14:paraId="5AD15409" w14:textId="77777777" w:rsidR="00FD0DD8" w:rsidRDefault="00FD0DD8" w:rsidP="007454B9">
      <w:r>
        <w:t>Ponadto w przedmiotowej</w:t>
      </w:r>
      <w:r w:rsidRPr="006B73B3">
        <w:t xml:space="preserve"> hali posadowiono rozdrabniacz do przesortowanych odpadów komunalnych typu </w:t>
      </w:r>
      <w:r w:rsidR="00EA0960">
        <w:t>Micromat 2200 firmy LINDNER</w:t>
      </w:r>
      <w:r w:rsidRPr="006B73B3">
        <w:t xml:space="preserve"> o wydajności 2÷3 t/h. Wolnoobrotowy jednowałowy rozdrabniacz rozdrabnia przesortowane odpady komunalne. Materiał po rozdrobnieniu tworzy frakcję do paliwa alternatywnego. Materiał do rozdrabniacza podawany jest za </w:t>
      </w:r>
      <w:r>
        <w:t>pomocą przenośnika taśmowego</w:t>
      </w:r>
      <w:r w:rsidR="00F061C9">
        <w:t xml:space="preserve"> wyposażonego w separator magnetyczny</w:t>
      </w:r>
      <w:r>
        <w:t xml:space="preserve">. Załadunek za </w:t>
      </w:r>
      <w:r w:rsidRPr="006B73B3">
        <w:t>pomocą ładowarki. Uzyskana frakcja paliwa alternatywnego jest odbierana z rozdrabniacza za pomocą przenośnika taśmowego.</w:t>
      </w:r>
    </w:p>
    <w:p w14:paraId="2B91C9FE" w14:textId="77777777" w:rsidR="00FD0DD8" w:rsidRPr="000A704A" w:rsidRDefault="00FD0DD8" w:rsidP="00FD0DD8">
      <w:pPr>
        <w:rPr>
          <w:b/>
          <w:bCs/>
        </w:rPr>
      </w:pPr>
      <w:r w:rsidRPr="000A704A">
        <w:rPr>
          <w:b/>
          <w:bCs/>
        </w:rPr>
        <w:t>Instalacja do sortowania odpadów komunalnych zmieszanych</w:t>
      </w:r>
    </w:p>
    <w:p w14:paraId="12FEDE42" w14:textId="77777777" w:rsidR="00FD0DD8" w:rsidRDefault="00FD0DD8" w:rsidP="007454B9">
      <w:r>
        <w:t>Istniejąc</w:t>
      </w:r>
      <w:r w:rsidR="00FC4AC4">
        <w:t>a</w:t>
      </w:r>
      <w:r>
        <w:t xml:space="preserve"> i</w:t>
      </w:r>
      <w:r w:rsidRPr="00DA591C">
        <w:t>nstalacja do sortowania odpadów komunalnych</w:t>
      </w:r>
      <w:r w:rsidRPr="00FD0DD8">
        <w:t xml:space="preserve"> </w:t>
      </w:r>
      <w:r w:rsidRPr="00DA591C">
        <w:t>zmieszanych</w:t>
      </w:r>
      <w:r>
        <w:t xml:space="preserve">, podlegająca rozbudowie w ramach </w:t>
      </w:r>
      <w:r w:rsidR="00CB2C54">
        <w:t>Zadania nr 6</w:t>
      </w:r>
      <w:r>
        <w:t>, składa się z części preselekcji i rozdziału granulometrycznego oraz z części odzysku – sortowania odpadów frakcji 2D oraz 3D.</w:t>
      </w:r>
    </w:p>
    <w:p w14:paraId="56A13A4E" w14:textId="77777777" w:rsidR="00045C15" w:rsidRDefault="00045C15" w:rsidP="007454B9">
      <w:r>
        <w:t xml:space="preserve">Wydajność instalacji przy pracy dwuzmianowej wynosi </w:t>
      </w:r>
      <w:r w:rsidR="0053331F">
        <w:t>9</w:t>
      </w:r>
      <w:r>
        <w:t>0 tys. Mg/rok</w:t>
      </w:r>
      <w:r w:rsidR="0053331F">
        <w:t>, zgodnie z posiadanym przez prowadzącego instalację pozwoleniem zintegrowanym</w:t>
      </w:r>
      <w:r>
        <w:t>.</w:t>
      </w:r>
    </w:p>
    <w:p w14:paraId="0246A240" w14:textId="77777777" w:rsidR="007B738D" w:rsidRDefault="00FD0DD8" w:rsidP="007454B9">
      <w:r>
        <w:t>Część preselekcji i rozdziału granulometrycznego znajduje się w</w:t>
      </w:r>
      <w:r w:rsidR="007B738D">
        <w:t xml:space="preserve"> „hali nad linią obróbki mechanicznej odpadów komunalnych”.</w:t>
      </w:r>
      <w:r>
        <w:t xml:space="preserve"> </w:t>
      </w:r>
    </w:p>
    <w:p w14:paraId="6ACB118B" w14:textId="77777777" w:rsidR="007B738D" w:rsidRDefault="00FD0DD8" w:rsidP="007454B9">
      <w:r>
        <w:t xml:space="preserve">W części </w:t>
      </w:r>
      <w:r w:rsidR="007B738D">
        <w:t>tej znajduje się strefa przyjęcia odpadów do sortowania, strefa załadunku na linię technologiczną oraz część sortowania wstępnego.</w:t>
      </w:r>
      <w:r>
        <w:t xml:space="preserve"> </w:t>
      </w:r>
      <w:r w:rsidR="007B738D">
        <w:t>Przyjęcie odpadów zmieszanych następuje w wydzielonej za pomocą przegród budowlanych strefie magazynowej</w:t>
      </w:r>
      <w:r w:rsidR="009F4414">
        <w:t>. Odpady następnie ładowane są za pomocą ładowarki kołowej do rozrywarki worków, stanowiącej pierwszy element linii technologicznej. W przypadku załadunku odpadów luzem (niegromadzonych w workach) możliwe jest pominięcie rozrywarki worków.</w:t>
      </w:r>
    </w:p>
    <w:p w14:paraId="0B6CE65B" w14:textId="77777777" w:rsidR="00FD0DD8" w:rsidRDefault="007454B9" w:rsidP="007454B9">
      <w:r>
        <w:t>Odpady w pierwszej kolejności kierowane są</w:t>
      </w:r>
      <w:r w:rsidR="00045C15">
        <w:t xml:space="preserve"> przenośnikiem wznoszącym</w:t>
      </w:r>
      <w:r>
        <w:t xml:space="preserve"> do kabiny wstępnej, w której następuje wydzielenie szkła, odpadów „tarasujących” linię, jak duże kartony i folie oraz odpadów zakłócających proces sortowania (typu kawałki gruzu budowlanego, dywany itp.). Odpady dalej kierowane są do trzyfrakcyjnego sita bębnowego, w którym następuje rozdział granulometryczny odpadów na </w:t>
      </w:r>
      <w:r w:rsidR="00FD0DD8">
        <w:t>następ</w:t>
      </w:r>
      <w:r w:rsidR="007B738D">
        <w:t>uj</w:t>
      </w:r>
      <w:r>
        <w:t xml:space="preserve">ące </w:t>
      </w:r>
      <w:r w:rsidR="00FD0DD8">
        <w:t>trzy frakcje:</w:t>
      </w:r>
    </w:p>
    <w:p w14:paraId="6BCDE7FB" w14:textId="77777777" w:rsidR="00FD0DD8" w:rsidRDefault="00FD0DD8" w:rsidP="00FD568F">
      <w:pPr>
        <w:pStyle w:val="Akapitzlist"/>
        <w:numPr>
          <w:ilvl w:val="0"/>
          <w:numId w:val="119"/>
        </w:numPr>
      </w:pPr>
      <w:bookmarkStart w:id="49" w:name="_Hlk89756637"/>
      <w:r>
        <w:t xml:space="preserve">frakcja </w:t>
      </w:r>
      <w:r w:rsidR="00AC28F6">
        <w:t>poniżej</w:t>
      </w:r>
      <w:r w:rsidR="00045C15">
        <w:t xml:space="preserve"> </w:t>
      </w:r>
      <w:r>
        <w:t>80 mm</w:t>
      </w:r>
      <w:r w:rsidR="007454B9">
        <w:t xml:space="preserve"> (zawierająca znaczący udział odpadów ulegających biodegradacji)</w:t>
      </w:r>
      <w:r>
        <w:t>,</w:t>
      </w:r>
    </w:p>
    <w:p w14:paraId="5549677E" w14:textId="77777777" w:rsidR="00FD0DD8" w:rsidRDefault="00FD0DD8" w:rsidP="00FD568F">
      <w:pPr>
        <w:pStyle w:val="Akapitzlist"/>
        <w:numPr>
          <w:ilvl w:val="0"/>
          <w:numId w:val="119"/>
        </w:numPr>
      </w:pPr>
      <w:r>
        <w:t xml:space="preserve">frakcja 80 </w:t>
      </w:r>
      <w:r w:rsidRPr="007454B9">
        <w:rPr>
          <w:rFonts w:cs="Courier New"/>
        </w:rPr>
        <w:t>÷</w:t>
      </w:r>
      <w:r>
        <w:t xml:space="preserve"> 320 mm,</w:t>
      </w:r>
    </w:p>
    <w:p w14:paraId="7C142868" w14:textId="77777777" w:rsidR="00FD0DD8" w:rsidRDefault="00FD0DD8" w:rsidP="00FD568F">
      <w:pPr>
        <w:pStyle w:val="Akapitzlist"/>
        <w:numPr>
          <w:ilvl w:val="0"/>
          <w:numId w:val="119"/>
        </w:numPr>
      </w:pPr>
      <w:r>
        <w:t>frakcja powyżej 320 mm.</w:t>
      </w:r>
    </w:p>
    <w:bookmarkEnd w:id="49"/>
    <w:p w14:paraId="2C5F239B" w14:textId="77777777" w:rsidR="00FD0DD8" w:rsidRDefault="00FD0DD8" w:rsidP="00045C15">
      <w:r>
        <w:t xml:space="preserve">Frakcja podsitowa </w:t>
      </w:r>
      <w:r w:rsidR="000A056F">
        <w:t>poniżej</w:t>
      </w:r>
      <w:r w:rsidRPr="00DF6AA0">
        <w:t xml:space="preserve"> 80 mm </w:t>
      </w:r>
      <w:r>
        <w:t>po wydzieleniu odpadów ferromagnetycznych kierowana jest na stację załadunku kontenerów. Po załadunku kontenerów opady przewożone są na i</w:t>
      </w:r>
      <w:r w:rsidRPr="00DF6AA0">
        <w:t>nstalacj</w:t>
      </w:r>
      <w:r>
        <w:t>ę</w:t>
      </w:r>
      <w:r w:rsidRPr="00DF6AA0">
        <w:t xml:space="preserve"> biologicznego </w:t>
      </w:r>
      <w:r w:rsidRPr="00DF6AA0">
        <w:lastRenderedPageBreak/>
        <w:t>przetwarzania frakcji organicznej wydzielonej ze strumienia odpadów komunalnych</w:t>
      </w:r>
      <w:r>
        <w:t>, gdzie prowadzony jest proces stabilizacji tlenowej.</w:t>
      </w:r>
    </w:p>
    <w:p w14:paraId="58E5B4AB" w14:textId="77777777" w:rsidR="00045C15" w:rsidRDefault="00FD0DD8" w:rsidP="00045C15">
      <w:r>
        <w:t xml:space="preserve">Frakcja </w:t>
      </w:r>
      <w:r w:rsidRPr="00094766">
        <w:t>80 ÷ 320 mm</w:t>
      </w:r>
      <w:r>
        <w:t>, głównie opakowaniowa kierowana jest na separator balistyczny</w:t>
      </w:r>
      <w:r w:rsidR="00045C15">
        <w:t>, znajdujący się również w obiekcie A,</w:t>
      </w:r>
      <w:r>
        <w:t xml:space="preserve"> gdzie następuje podział na frakcję płaską 2D, toczącą 3D i frakcję drobną 0 </w:t>
      </w:r>
      <w:r>
        <w:rPr>
          <w:rFonts w:cs="Courier New"/>
        </w:rPr>
        <w:t xml:space="preserve">÷ </w:t>
      </w:r>
      <w:r>
        <w:t>50 mm składającą się z drobnych pozostałości odpadów organicznych i</w:t>
      </w:r>
      <w:r w:rsidR="00045C15">
        <w:t> </w:t>
      </w:r>
      <w:r>
        <w:t>innych. Frakcja ta poprzez przenośnik kierowana jest bezpośrednio do kontenera. Frakcja 0</w:t>
      </w:r>
      <w:r w:rsidR="00045C15">
        <w:t> </w:t>
      </w:r>
      <w:r>
        <w:rPr>
          <w:rFonts w:cs="Courier New"/>
        </w:rPr>
        <w:t>÷</w:t>
      </w:r>
      <w:r w:rsidR="00045C15">
        <w:rPr>
          <w:rFonts w:cs="Courier New"/>
        </w:rPr>
        <w:t> </w:t>
      </w:r>
      <w:r>
        <w:t>50 mm przewożona jest</w:t>
      </w:r>
      <w:r w:rsidRPr="00094766">
        <w:t xml:space="preserve"> instalację biologicznego przetwarzania frakcji organicznej wydzielonej ze strumienia odpadów komunalnych, gdzie prowadzony jest proces stabilizacji tlenowej.</w:t>
      </w:r>
    </w:p>
    <w:p w14:paraId="7F50E945" w14:textId="77777777" w:rsidR="00FD0DD8" w:rsidRDefault="004150CB" w:rsidP="00045C15">
      <w:r>
        <w:t xml:space="preserve">Kolejne etapy sortowania odpadów prowadzone są w obiekcie B. </w:t>
      </w:r>
      <w:r w:rsidR="00FD0DD8">
        <w:t>Frakcja 3D po wydzieleniu metali Fe na separatorze elektromagnetycznym kierowana jest układem przenośników do ośmiostanowiskowej kabiny segregacji ręcznej 3D, w której sortowane są opakowania PET z</w:t>
      </w:r>
      <w:r>
        <w:t> </w:t>
      </w:r>
      <w:r w:rsidR="00FD0DD8">
        <w:t xml:space="preserve">podziałem na kolory oraz tworzywa PP/PE. Frakcja 2D jest kierowana układem przenośników do sześciostanowiskowej kabiny sortowniczej, w której sortowane są folie oraz papier i karton. Pozostałość z frakcji 3D poprzez separator metali nieżelaznych jest kierowana do stacji załadowczej pre RDF lub opcjonalnie do stacji załadowczej balastu. Pozostałość po segregacji frakcji 2D jest kierowana do stacji załadowczej pre RDF lub opcjonalnie do stacji załadowczej balastu. </w:t>
      </w:r>
    </w:p>
    <w:p w14:paraId="5E120482" w14:textId="77777777" w:rsidR="00FD0DD8" w:rsidRDefault="00FD0DD8" w:rsidP="00045C15">
      <w:pPr>
        <w:rPr>
          <w:noProof/>
        </w:rPr>
      </w:pPr>
      <w:r>
        <w:rPr>
          <w:noProof/>
        </w:rPr>
        <w:t>Frakcja nadsitowa jest kie</w:t>
      </w:r>
      <w:r w:rsidR="004150CB">
        <w:rPr>
          <w:noProof/>
        </w:rPr>
        <w:t>ro</w:t>
      </w:r>
      <w:r>
        <w:rPr>
          <w:noProof/>
        </w:rPr>
        <w:t>wana do kabiny sortowniczej, w której wybiera się pozostałe w</w:t>
      </w:r>
      <w:r w:rsidR="004150CB">
        <w:rPr>
          <w:noProof/>
        </w:rPr>
        <w:t> </w:t>
      </w:r>
      <w:r>
        <w:rPr>
          <w:noProof/>
        </w:rPr>
        <w:t xml:space="preserve">niej surowce wtórne. Pozostałość jest zbierana jako pre RDF. </w:t>
      </w:r>
    </w:p>
    <w:p w14:paraId="7443E696" w14:textId="77777777" w:rsidR="00FD0DD8" w:rsidRDefault="00FD0DD8" w:rsidP="00045C15">
      <w:r w:rsidRPr="00DB75D9">
        <w:t>Instalacja do sortowania odpadów komunalnych zmieszanych</w:t>
      </w:r>
      <w:r>
        <w:t xml:space="preserve"> została rozbudowana</w:t>
      </w:r>
      <w:r w:rsidR="004150CB">
        <w:t xml:space="preserve"> </w:t>
      </w:r>
      <w:r>
        <w:t>o</w:t>
      </w:r>
      <w:r w:rsidR="004150CB">
        <w:t> </w:t>
      </w:r>
      <w:r>
        <w:t>separator powietrzny wraz z konstrukcją wsporczą. Wy</w:t>
      </w:r>
      <w:r w:rsidR="004150CB">
        <w:t>dzielona</w:t>
      </w:r>
      <w:r>
        <w:t xml:space="preserve"> w ten sposób folia trafia na przenośnik sortowniczy i doczyszczana jest w kabinie sortowniczej.</w:t>
      </w:r>
    </w:p>
    <w:p w14:paraId="6BF1EFE4" w14:textId="77777777" w:rsidR="00194806" w:rsidRDefault="00194806" w:rsidP="00194806">
      <w:pPr>
        <w:pStyle w:val="Legenda"/>
      </w:pPr>
      <w:bookmarkStart w:id="50" w:name="_Toc95820279"/>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5</w:t>
      </w:r>
      <w:r w:rsidR="0068460D">
        <w:rPr>
          <w:noProof/>
        </w:rPr>
        <w:fldChar w:fldCharType="end"/>
      </w:r>
      <w:r>
        <w:tab/>
      </w:r>
      <w:r w:rsidR="00FD0DD8">
        <w:t xml:space="preserve">Schemat technologiczny </w:t>
      </w:r>
      <w:r>
        <w:t>istniejące linii (bez uwidocznienia częś</w:t>
      </w:r>
      <w:r w:rsidR="00C26796">
        <w:t xml:space="preserve">ci poniżej </w:t>
      </w:r>
      <w:r>
        <w:t>80 mm)</w:t>
      </w:r>
      <w:bookmarkEnd w:id="50"/>
    </w:p>
    <w:p w14:paraId="3B8CF125" w14:textId="77777777" w:rsidR="00194806" w:rsidRDefault="00194806" w:rsidP="00194806">
      <w:r>
        <w:rPr>
          <w:noProof/>
          <w:lang w:eastAsia="pl-PL"/>
        </w:rPr>
        <w:drawing>
          <wp:inline distT="0" distB="0" distL="0" distR="0" wp14:anchorId="4F5A60B9" wp14:editId="349086D9">
            <wp:extent cx="5760085" cy="27184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718435"/>
                    </a:xfrm>
                    <a:prstGeom prst="rect">
                      <a:avLst/>
                    </a:prstGeom>
                  </pic:spPr>
                </pic:pic>
              </a:graphicData>
            </a:graphic>
          </wp:inline>
        </w:drawing>
      </w:r>
    </w:p>
    <w:p w14:paraId="290BE0E6" w14:textId="77777777" w:rsidR="00FD0DD8" w:rsidRPr="002076FB" w:rsidRDefault="00194806" w:rsidP="00194806">
      <w:pPr>
        <w:pStyle w:val="Legenda"/>
      </w:pPr>
      <w:r>
        <w:t>Ź</w:t>
      </w:r>
      <w:r w:rsidR="00FD0DD8">
        <w:t>ródło: Projekt Technologiczny</w:t>
      </w:r>
      <w:r>
        <w:t xml:space="preserve"> – Inżynieria Pro Eko Sp. z o.o.</w:t>
      </w:r>
    </w:p>
    <w:p w14:paraId="47BFA3D5" w14:textId="77777777" w:rsidR="00374D67" w:rsidRDefault="00374D67" w:rsidP="00374D67">
      <w:pPr>
        <w:pStyle w:val="Nagwek3"/>
      </w:pPr>
      <w:bookmarkStart w:id="51" w:name="_Toc98320179"/>
      <w:r>
        <w:t>Posiadane przez Zamawiającego decyzje administracyjne</w:t>
      </w:r>
      <w:r w:rsidR="00A57B2C">
        <w:t xml:space="preserve"> i postępowania </w:t>
      </w:r>
      <w:r w:rsidR="00D72DE7">
        <w:t>prowadzące do uzyskania decyzji</w:t>
      </w:r>
      <w:bookmarkEnd w:id="51"/>
    </w:p>
    <w:p w14:paraId="1DFCF8C6" w14:textId="2F8759FE" w:rsidR="0075383D" w:rsidRDefault="5B56219E" w:rsidP="00374D67">
      <w:r>
        <w:t xml:space="preserve">Dla zakresu związanego z przedmiotowym Zadaniem „Modernizacja i rozbudowa sortowni odpadów w Regionalnym Zakładzie Odzysku Odpadów w Sianowie” opracowana została Karta Informacyjna Przedsięwzięcia i złożony został wniosek o wydanie decyzji o środowiskowych uwarunkowaniach. </w:t>
      </w:r>
      <w:r>
        <w:lastRenderedPageBreak/>
        <w:t>Uzyskanie decyzji o środowiskowych uwarunkowaniach jest po stronie PGK. Karta Informacyjna Przedsięwzięcia stanowi załącznik nr 6 do niniejszego SOPZ. Decyzja udzielająca pozwolenia zintegrowanego stanowi załącznik nr 1 do SOPZ.</w:t>
      </w:r>
    </w:p>
    <w:p w14:paraId="0CE087F8" w14:textId="77777777" w:rsidR="00374D67" w:rsidRDefault="00374D67" w:rsidP="00374D67">
      <w:pPr>
        <w:pStyle w:val="Nagwek2"/>
      </w:pPr>
      <w:bookmarkStart w:id="52" w:name="_Toc97665113"/>
      <w:bookmarkStart w:id="53" w:name="_Toc97709934"/>
      <w:bookmarkStart w:id="54" w:name="_Toc97665114"/>
      <w:bookmarkStart w:id="55" w:name="_Toc97709935"/>
      <w:bookmarkStart w:id="56" w:name="_Toc97665115"/>
      <w:bookmarkStart w:id="57" w:name="_Toc97709936"/>
      <w:bookmarkStart w:id="58" w:name="_Toc97665116"/>
      <w:bookmarkStart w:id="59" w:name="_Toc97709937"/>
      <w:bookmarkStart w:id="60" w:name="_Toc97665117"/>
      <w:bookmarkStart w:id="61" w:name="_Toc97709938"/>
      <w:bookmarkStart w:id="62" w:name="_Toc97665118"/>
      <w:bookmarkStart w:id="63" w:name="_Toc97709939"/>
      <w:bookmarkStart w:id="64" w:name="_Toc97665119"/>
      <w:bookmarkStart w:id="65" w:name="_Toc97709940"/>
      <w:bookmarkStart w:id="66" w:name="_Toc97665120"/>
      <w:bookmarkStart w:id="67" w:name="_Toc97709941"/>
      <w:bookmarkStart w:id="68" w:name="_Toc97665121"/>
      <w:bookmarkStart w:id="69" w:name="_Toc97709942"/>
      <w:bookmarkStart w:id="70" w:name="_Toc97665122"/>
      <w:bookmarkStart w:id="71" w:name="_Toc97709943"/>
      <w:bookmarkStart w:id="72" w:name="_Toc97665123"/>
      <w:bookmarkStart w:id="73" w:name="_Toc97709944"/>
      <w:bookmarkStart w:id="74" w:name="_Toc97665124"/>
      <w:bookmarkStart w:id="75" w:name="_Toc97709945"/>
      <w:bookmarkStart w:id="76" w:name="_Toc97665125"/>
      <w:bookmarkStart w:id="77" w:name="_Toc97709946"/>
      <w:bookmarkStart w:id="78" w:name="_Toc97665126"/>
      <w:bookmarkStart w:id="79" w:name="_Toc97709947"/>
      <w:bookmarkStart w:id="80" w:name="_Toc97665127"/>
      <w:bookmarkStart w:id="81" w:name="_Toc97709948"/>
      <w:bookmarkStart w:id="82" w:name="_Toc97665128"/>
      <w:bookmarkStart w:id="83" w:name="_Toc97709949"/>
      <w:bookmarkStart w:id="84" w:name="_Toc97665129"/>
      <w:bookmarkStart w:id="85" w:name="_Toc97709950"/>
      <w:bookmarkStart w:id="86" w:name="_Toc97665130"/>
      <w:bookmarkStart w:id="87" w:name="_Toc97709951"/>
      <w:bookmarkStart w:id="88" w:name="_Toc97665131"/>
      <w:bookmarkStart w:id="89" w:name="_Toc97709952"/>
      <w:bookmarkStart w:id="90" w:name="_Toc97665132"/>
      <w:bookmarkStart w:id="91" w:name="_Toc97709953"/>
      <w:bookmarkStart w:id="92" w:name="_Toc97665133"/>
      <w:bookmarkStart w:id="93" w:name="_Toc97709954"/>
      <w:bookmarkStart w:id="94" w:name="_Toc97665134"/>
      <w:bookmarkStart w:id="95" w:name="_Toc97709955"/>
      <w:bookmarkStart w:id="96" w:name="_Toc97665135"/>
      <w:bookmarkStart w:id="97" w:name="_Toc97709956"/>
      <w:bookmarkStart w:id="98" w:name="_Toc97665136"/>
      <w:bookmarkStart w:id="99" w:name="_Toc97709957"/>
      <w:bookmarkStart w:id="100" w:name="_Toc97665137"/>
      <w:bookmarkStart w:id="101" w:name="_Toc97709958"/>
      <w:bookmarkStart w:id="102" w:name="_Toc97665138"/>
      <w:bookmarkStart w:id="103" w:name="_Toc97709959"/>
      <w:bookmarkStart w:id="104" w:name="_Toc97665139"/>
      <w:bookmarkStart w:id="105" w:name="_Toc97709960"/>
      <w:bookmarkStart w:id="106" w:name="_Toc97665140"/>
      <w:bookmarkStart w:id="107" w:name="_Toc97709961"/>
      <w:bookmarkStart w:id="108" w:name="_Toc97665141"/>
      <w:bookmarkStart w:id="109" w:name="_Toc97709962"/>
      <w:bookmarkStart w:id="110" w:name="_Toc97665142"/>
      <w:bookmarkStart w:id="111" w:name="_Toc97709963"/>
      <w:bookmarkStart w:id="112" w:name="_Toc97665143"/>
      <w:bookmarkStart w:id="113" w:name="_Toc97709964"/>
      <w:bookmarkStart w:id="114" w:name="_Toc97665144"/>
      <w:bookmarkStart w:id="115" w:name="_Toc97709965"/>
      <w:bookmarkStart w:id="116" w:name="_Toc97665145"/>
      <w:bookmarkStart w:id="117" w:name="_Toc97709966"/>
      <w:bookmarkStart w:id="118" w:name="_Toc97665146"/>
      <w:bookmarkStart w:id="119" w:name="_Toc97709967"/>
      <w:bookmarkStart w:id="120" w:name="_Toc97665147"/>
      <w:bookmarkStart w:id="121" w:name="_Toc97709968"/>
      <w:bookmarkStart w:id="122" w:name="_Toc97665148"/>
      <w:bookmarkStart w:id="123" w:name="_Toc97709969"/>
      <w:bookmarkStart w:id="124" w:name="_Toc97665149"/>
      <w:bookmarkStart w:id="125" w:name="_Toc97709970"/>
      <w:bookmarkStart w:id="126" w:name="_Toc97665150"/>
      <w:bookmarkStart w:id="127" w:name="_Toc97709971"/>
      <w:bookmarkStart w:id="128" w:name="_Toc97665151"/>
      <w:bookmarkStart w:id="129" w:name="_Toc97709972"/>
      <w:bookmarkStart w:id="130" w:name="_Toc97665152"/>
      <w:bookmarkStart w:id="131" w:name="_Toc97709973"/>
      <w:bookmarkStart w:id="132" w:name="_Toc97665153"/>
      <w:bookmarkStart w:id="133" w:name="_Toc97709974"/>
      <w:bookmarkStart w:id="134" w:name="_Toc97665154"/>
      <w:bookmarkStart w:id="135" w:name="_Toc97709975"/>
      <w:bookmarkStart w:id="136" w:name="_Toc97665155"/>
      <w:bookmarkStart w:id="137" w:name="_Toc97709976"/>
      <w:bookmarkStart w:id="138" w:name="_Toc97665156"/>
      <w:bookmarkStart w:id="139" w:name="_Toc97709977"/>
      <w:bookmarkStart w:id="140" w:name="_Toc97665157"/>
      <w:bookmarkStart w:id="141" w:name="_Toc97709978"/>
      <w:bookmarkStart w:id="142" w:name="_Toc9832018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Ogólne właściwości funkcjonalno-użytkowe</w:t>
      </w:r>
      <w:bookmarkEnd w:id="142"/>
    </w:p>
    <w:p w14:paraId="1CCCE5E0" w14:textId="77777777" w:rsidR="00BC1B88" w:rsidRDefault="00BC1B88" w:rsidP="00BC1B88">
      <w:r w:rsidRPr="000D6087">
        <w:t xml:space="preserve">Zamawiający – </w:t>
      </w:r>
      <w:r>
        <w:t>Gmina Miasto Koszalin</w:t>
      </w:r>
      <w:r w:rsidRPr="000D6087">
        <w:t xml:space="preserve"> </w:t>
      </w:r>
      <w:r w:rsidR="00452207">
        <w:t>wymaga</w:t>
      </w:r>
      <w:r w:rsidR="00452207" w:rsidRPr="000D6087">
        <w:t xml:space="preserve"> </w:t>
      </w:r>
      <w:r w:rsidRPr="000D6087">
        <w:t>zaprojektowania</w:t>
      </w:r>
      <w:r w:rsidR="006A4D18">
        <w:t xml:space="preserve"> i wykonania</w:t>
      </w:r>
      <w:r>
        <w:t xml:space="preserve"> </w:t>
      </w:r>
      <w:r w:rsidR="00E16DBF">
        <w:t>modernizacji</w:t>
      </w:r>
      <w:r w:rsidR="00B90DEC">
        <w:t xml:space="preserve"> i rozbudowy</w:t>
      </w:r>
      <w:r>
        <w:t xml:space="preserve"> </w:t>
      </w:r>
      <w:r w:rsidR="00E16DBF">
        <w:t>sortowni odpadów w Regionalnym Zakładzie Odzysku Odpadów w Sianowie</w:t>
      </w:r>
      <w:r w:rsidRPr="000D6087">
        <w:t xml:space="preserve">, </w:t>
      </w:r>
      <w:r>
        <w:t xml:space="preserve">wykonania oraz </w:t>
      </w:r>
      <w:r w:rsidRPr="000D6087">
        <w:t>dostarczenia i</w:t>
      </w:r>
      <w:r>
        <w:t> </w:t>
      </w:r>
      <w:r w:rsidRPr="000D6087">
        <w:t>montażu</w:t>
      </w:r>
      <w:r>
        <w:t xml:space="preserve"> nowych</w:t>
      </w:r>
      <w:r w:rsidRPr="000D6087">
        <w:t xml:space="preserve"> </w:t>
      </w:r>
      <w:r w:rsidR="006B4CDE">
        <w:t>u</w:t>
      </w:r>
      <w:r w:rsidRPr="000D6087">
        <w:t>rządzeń linii technologicznej do segregacji odpadów komunalnych, w</w:t>
      </w:r>
      <w:r>
        <w:t> istniejących</w:t>
      </w:r>
      <w:r w:rsidRPr="000D6087">
        <w:t xml:space="preserve"> budynk</w:t>
      </w:r>
      <w:r>
        <w:t>ach</w:t>
      </w:r>
      <w:r w:rsidRPr="000D6087">
        <w:t xml:space="preserve"> sortowni odpadów</w:t>
      </w:r>
      <w:r>
        <w:t xml:space="preserve"> w Sianowie, przy ul. Łubuszan 80, wraz z niezbędnymi do realizacji robotami budowlanymi (jak wykonanie fundamentów pod urządzenia lub kanałów technologicznych</w:t>
      </w:r>
      <w:r w:rsidR="006B4CDE">
        <w:t>)</w:t>
      </w:r>
      <w:r w:rsidRPr="000D6087">
        <w:t>.</w:t>
      </w:r>
    </w:p>
    <w:p w14:paraId="7B9B7F5D" w14:textId="77777777" w:rsidR="00BC1B88" w:rsidRDefault="00923408" w:rsidP="00BC1B88">
      <w:r>
        <w:t>Rozbudowa</w:t>
      </w:r>
      <w:r w:rsidR="00BC1B88" w:rsidRPr="0037725F">
        <w:t xml:space="preserve"> sortowni odpadów </w:t>
      </w:r>
      <w:r w:rsidR="00BC1B88">
        <w:t>stanowiąc</w:t>
      </w:r>
      <w:r>
        <w:t>a</w:t>
      </w:r>
      <w:r w:rsidR="00BC1B88">
        <w:t xml:space="preserve"> przedmiot</w:t>
      </w:r>
      <w:r>
        <w:t xml:space="preserve"> niniejszego </w:t>
      </w:r>
      <w:r w:rsidR="002D1BF3">
        <w:t>Zadania nr 6</w:t>
      </w:r>
      <w:r w:rsidR="00BC1B88">
        <w:t xml:space="preserve"> ma na celu zwiększenie efektywności odzysku materiałów o właściwościach surowcowych, kierowanych do recyklingu</w:t>
      </w:r>
      <w:r w:rsidR="000A056F">
        <w:t xml:space="preserve">, </w:t>
      </w:r>
      <w:r w:rsidR="00BC1B88">
        <w:t xml:space="preserve">poprawę jakości i komfortu pracy </w:t>
      </w:r>
      <w:r w:rsidR="00185712">
        <w:t>pracowników obsługujących</w:t>
      </w:r>
      <w:r w:rsidR="00BC1B88">
        <w:t xml:space="preserve"> instalację</w:t>
      </w:r>
      <w:r w:rsidR="00185712">
        <w:t>,</w:t>
      </w:r>
      <w:r w:rsidR="00BC1B88">
        <w:t xml:space="preserve"> a także realizację postanowień Krajowego Planu Gospodarki Odpadami 2022 wskazujących na potrzebę </w:t>
      </w:r>
      <w:r w:rsidR="00BC1B88" w:rsidRPr="00202918">
        <w:t>stopniowego przekształcenia instalacji</w:t>
      </w:r>
      <w:r w:rsidR="00BC1B88">
        <w:t xml:space="preserve"> mechaniczno-biologicznego przetwarzania zmieszanych odpadów komunalnych</w:t>
      </w:r>
      <w:r w:rsidR="00BC1B88" w:rsidRPr="00202918">
        <w:t xml:space="preserve"> w sortownie doczyszczające odpady selektywnie zebrane</w:t>
      </w:r>
      <w:r w:rsidR="00BC1B88">
        <w:t>.</w:t>
      </w:r>
    </w:p>
    <w:p w14:paraId="17720D72" w14:textId="77777777" w:rsidR="00BC1B88" w:rsidRDefault="00BC1B88" w:rsidP="00BC1B88">
      <w:r>
        <w:t>Sortownia odpadów planowana do</w:t>
      </w:r>
      <w:r w:rsidR="00683062">
        <w:t xml:space="preserve"> </w:t>
      </w:r>
      <w:r>
        <w:t>modernizacji</w:t>
      </w:r>
      <w:r w:rsidR="00B90DEC">
        <w:t xml:space="preserve"> i rozbudowy</w:t>
      </w:r>
      <w:r>
        <w:t xml:space="preserve"> w ramach niniejszego </w:t>
      </w:r>
      <w:r w:rsidR="00F50057">
        <w:t>Zadania nr 6</w:t>
      </w:r>
      <w:r>
        <w:t>, została zrealizowana w roku 201</w:t>
      </w:r>
      <w:r w:rsidR="00067115">
        <w:t>5</w:t>
      </w:r>
      <w:r>
        <w:t xml:space="preserve">, z wykorzystaniem środków pomocowych Unii Europejskiej w ramach </w:t>
      </w:r>
      <w:r w:rsidRPr="00BE6B71">
        <w:t xml:space="preserve">działania </w:t>
      </w:r>
      <w:r w:rsidR="00067115">
        <w:t>2.1</w:t>
      </w:r>
      <w:r w:rsidRPr="00BE6B71">
        <w:t xml:space="preserve"> </w:t>
      </w:r>
      <w:r w:rsidR="00067115">
        <w:t>Programu Operacyjnego Infrastruktura i Środowisko 2007-2013, projekt „</w:t>
      </w:r>
      <w:r w:rsidR="00067115" w:rsidRPr="00067115">
        <w:t>System gospodarki odpadami oraz budowa zakładu termicznego przekształcania odpadów dla miast i gmin Pomorza Środkowego</w:t>
      </w:r>
      <w:r w:rsidR="00067115">
        <w:t xml:space="preserve"> – </w:t>
      </w:r>
      <w:r w:rsidR="00067115" w:rsidRPr="00067115">
        <w:t>etap</w:t>
      </w:r>
      <w:r w:rsidR="00067115">
        <w:t> </w:t>
      </w:r>
      <w:r w:rsidR="00067115" w:rsidRPr="00067115">
        <w:t>I</w:t>
      </w:r>
      <w:r w:rsidR="00067115">
        <w:t>”</w:t>
      </w:r>
      <w:r>
        <w:t>.</w:t>
      </w:r>
    </w:p>
    <w:p w14:paraId="0D7A8F3B" w14:textId="77777777" w:rsidR="00BC1B88" w:rsidRDefault="00BC1B88" w:rsidP="00BC1B88">
      <w:r>
        <w:t>Zaproponowane przez Wykonawcę rozwiązania muszą być rozwiązaniami sprawdzonymi  eksploatacyjnie i odpowiadać najlepszym dostępnym technologiom</w:t>
      </w:r>
      <w:r w:rsidR="0022256D">
        <w:t xml:space="preserve">, zgodnie z </w:t>
      </w:r>
      <w:r w:rsidR="009424B5">
        <w:t>obowiązującymi</w:t>
      </w:r>
      <w:r w:rsidR="00FF4309">
        <w:t xml:space="preserve"> konkluzjami BAT dla przetwarzania odpadów</w:t>
      </w:r>
      <w:r>
        <w:t>, a dostarczane maszyny i urządzenia</w:t>
      </w:r>
      <w:r w:rsidR="009424B5">
        <w:t xml:space="preserve"> muszą być</w:t>
      </w:r>
      <w:r>
        <w:t xml:space="preserve"> nowe.</w:t>
      </w:r>
    </w:p>
    <w:p w14:paraId="31D5827B" w14:textId="77777777" w:rsidR="00374D67" w:rsidRDefault="00BC1B88" w:rsidP="00BC1B88">
      <w:r>
        <w:t xml:space="preserve">Wykonawca zobowiązany jest do zapewnienia kompatybilności dostarczonych urządzeń z istniejącą linią technologiczną. Wykonawca </w:t>
      </w:r>
      <w:r w:rsidR="001748CC">
        <w:t>ma</w:t>
      </w:r>
      <w:r>
        <w:t xml:space="preserve"> zapewnić odpowiednie powiązanie systemu sterowania urządzeń istniejących i nowych.</w:t>
      </w:r>
    </w:p>
    <w:p w14:paraId="66FB7D6D" w14:textId="77777777" w:rsidR="00374D67" w:rsidRDefault="00374D67" w:rsidP="00374D67">
      <w:pPr>
        <w:pStyle w:val="Nagwek2"/>
      </w:pPr>
      <w:bookmarkStart w:id="143" w:name="_Toc98320181"/>
      <w:r>
        <w:t>Szczegółowe właściwości funkcjonalno-użytkowe</w:t>
      </w:r>
      <w:bookmarkEnd w:id="143"/>
    </w:p>
    <w:p w14:paraId="5907A925" w14:textId="77777777" w:rsidR="00067115" w:rsidRDefault="00067115" w:rsidP="00067115">
      <w:r w:rsidRPr="00293C27">
        <w:t xml:space="preserve">Zamawiający </w:t>
      </w:r>
      <w:r w:rsidR="001D36AA">
        <w:t>wymaga</w:t>
      </w:r>
      <w:r w:rsidR="001D36AA" w:rsidRPr="00293C27">
        <w:t xml:space="preserve"> </w:t>
      </w:r>
      <w:r w:rsidRPr="00293C27">
        <w:t xml:space="preserve">od Wykonawcy </w:t>
      </w:r>
      <w:r>
        <w:t xml:space="preserve">zaprojektowania </w:t>
      </w:r>
      <w:r w:rsidR="009424B5">
        <w:t xml:space="preserve">modernizacji </w:t>
      </w:r>
      <w:r w:rsidR="00B90DEC">
        <w:t xml:space="preserve">i rozbudowy </w:t>
      </w:r>
      <w:r w:rsidR="009424B5">
        <w:t>sortowni odpadów w Regionalnym Zakładzie Odzysku Odpadów w Sianowie</w:t>
      </w:r>
      <w:r>
        <w:t xml:space="preserve">, </w:t>
      </w:r>
      <w:r w:rsidR="00A846CC">
        <w:t>w tym</w:t>
      </w:r>
      <w:r>
        <w:t xml:space="preserve"> dostawy </w:t>
      </w:r>
      <w:r w:rsidR="009424B5">
        <w:t>i </w:t>
      </w:r>
      <w:r>
        <w:t xml:space="preserve">montażu nowych urządzeń </w:t>
      </w:r>
      <w:r w:rsidR="00380688">
        <w:t>w </w:t>
      </w:r>
      <w:r>
        <w:t>istniejącej hali sortowni odpadów, składającej się z dwóch obiektów: A oraz B.</w:t>
      </w:r>
    </w:p>
    <w:p w14:paraId="15F0D586" w14:textId="77777777" w:rsidR="00067115" w:rsidRDefault="00067115" w:rsidP="00067115">
      <w:r>
        <w:t xml:space="preserve">Instalacja poddawana modernizacji </w:t>
      </w:r>
      <w:r w:rsidR="000A056F">
        <w:t xml:space="preserve">i rozbudowie </w:t>
      </w:r>
      <w:r>
        <w:t xml:space="preserve">w ramach niniejszego </w:t>
      </w:r>
      <w:r w:rsidR="0096545B">
        <w:t>Zadania nr 6</w:t>
      </w:r>
      <w:r>
        <w:t xml:space="preserve"> zlokalizowana jest w</w:t>
      </w:r>
      <w:r w:rsidR="006B4CDE">
        <w:t> </w:t>
      </w:r>
      <w:r>
        <w:t>hali o konstrukcji stalowej, charakteryzującej się następującymi parametrami funkcjonalno-użytkowymi:</w:t>
      </w:r>
    </w:p>
    <w:p w14:paraId="533C2A6E" w14:textId="77777777" w:rsidR="00067115" w:rsidRDefault="00067115" w:rsidP="006E715E">
      <w:pPr>
        <w:pStyle w:val="Akapitzlist"/>
        <w:numPr>
          <w:ilvl w:val="0"/>
          <w:numId w:val="48"/>
        </w:numPr>
      </w:pPr>
      <w:r>
        <w:t>Obiekt A</w:t>
      </w:r>
    </w:p>
    <w:p w14:paraId="46349301" w14:textId="77777777" w:rsidR="00067115" w:rsidRDefault="00067115" w:rsidP="00FD568F">
      <w:pPr>
        <w:pStyle w:val="Akapitzlist"/>
        <w:numPr>
          <w:ilvl w:val="1"/>
          <w:numId w:val="120"/>
        </w:numPr>
      </w:pPr>
      <w:r>
        <w:t xml:space="preserve">długość </w:t>
      </w:r>
      <w:r>
        <w:tab/>
      </w:r>
      <w:r>
        <w:tab/>
      </w:r>
      <w:r w:rsidR="00701E47">
        <w:t>48,05</w:t>
      </w:r>
      <w:r>
        <w:t xml:space="preserve"> [m]</w:t>
      </w:r>
    </w:p>
    <w:p w14:paraId="69F86D6B" w14:textId="77777777" w:rsidR="00067115" w:rsidRDefault="00067115" w:rsidP="00FD568F">
      <w:pPr>
        <w:pStyle w:val="Akapitzlist"/>
        <w:numPr>
          <w:ilvl w:val="1"/>
          <w:numId w:val="120"/>
        </w:numPr>
      </w:pPr>
      <w:r>
        <w:t>szerokość</w:t>
      </w:r>
      <w:r>
        <w:tab/>
      </w:r>
      <w:r>
        <w:tab/>
      </w:r>
      <w:r w:rsidR="00701E47">
        <w:t>49,12</w:t>
      </w:r>
      <w:r>
        <w:t xml:space="preserve"> [m]</w:t>
      </w:r>
    </w:p>
    <w:p w14:paraId="7A8A9CD3" w14:textId="77777777" w:rsidR="00067115" w:rsidRDefault="00067115" w:rsidP="00FD568F">
      <w:pPr>
        <w:pStyle w:val="Akapitzlist"/>
        <w:numPr>
          <w:ilvl w:val="1"/>
          <w:numId w:val="120"/>
        </w:numPr>
      </w:pPr>
      <w:r>
        <w:t>wysokość w świetle</w:t>
      </w:r>
      <w:r>
        <w:tab/>
        <w:t>10,</w:t>
      </w:r>
      <w:r w:rsidR="00701E47">
        <w:t>39</w:t>
      </w:r>
      <w:r>
        <w:t xml:space="preserve"> [m]</w:t>
      </w:r>
    </w:p>
    <w:p w14:paraId="32AF4DA1" w14:textId="77777777" w:rsidR="00067115" w:rsidRDefault="00067115" w:rsidP="00FD568F">
      <w:pPr>
        <w:pStyle w:val="Akapitzlist"/>
        <w:numPr>
          <w:ilvl w:val="1"/>
          <w:numId w:val="120"/>
        </w:numPr>
      </w:pPr>
      <w:r>
        <w:t>wysokość w kalenicy</w:t>
      </w:r>
      <w:r>
        <w:tab/>
        <w:t>1</w:t>
      </w:r>
      <w:r w:rsidR="00701E47">
        <w:t>3</w:t>
      </w:r>
      <w:r>
        <w:t>,39 [m]</w:t>
      </w:r>
    </w:p>
    <w:p w14:paraId="0A41E073" w14:textId="77777777" w:rsidR="00701E47" w:rsidRDefault="00701E47" w:rsidP="00FD568F">
      <w:pPr>
        <w:pStyle w:val="Akapitzlist"/>
        <w:numPr>
          <w:ilvl w:val="1"/>
          <w:numId w:val="120"/>
        </w:numPr>
      </w:pPr>
      <w:r>
        <w:t>powierzchnia zabudowy 2 362,14 [m</w:t>
      </w:r>
      <w:r w:rsidRPr="00701E47">
        <w:rPr>
          <w:vertAlign w:val="superscript"/>
        </w:rPr>
        <w:t>2</w:t>
      </w:r>
      <w:r>
        <w:t>]</w:t>
      </w:r>
    </w:p>
    <w:p w14:paraId="1C4C4FC8" w14:textId="77777777" w:rsidR="00701E47" w:rsidRDefault="00701E47" w:rsidP="00FD568F">
      <w:pPr>
        <w:pStyle w:val="Akapitzlist"/>
        <w:numPr>
          <w:ilvl w:val="1"/>
          <w:numId w:val="120"/>
        </w:numPr>
      </w:pPr>
      <w:r>
        <w:lastRenderedPageBreak/>
        <w:t>kubatura 28 085,84 [m</w:t>
      </w:r>
      <w:r w:rsidRPr="00701E47">
        <w:rPr>
          <w:vertAlign w:val="superscript"/>
        </w:rPr>
        <w:t>3</w:t>
      </w:r>
      <w:r>
        <w:t>]</w:t>
      </w:r>
    </w:p>
    <w:p w14:paraId="369D6161" w14:textId="77777777" w:rsidR="00067115" w:rsidRDefault="00067115" w:rsidP="006E715E">
      <w:pPr>
        <w:pStyle w:val="Akapitzlist"/>
        <w:numPr>
          <w:ilvl w:val="0"/>
          <w:numId w:val="48"/>
        </w:numPr>
      </w:pPr>
      <w:r>
        <w:t>Ob</w:t>
      </w:r>
      <w:r w:rsidR="00701E47">
        <w:t>iekt</w:t>
      </w:r>
      <w:r>
        <w:t xml:space="preserve"> B</w:t>
      </w:r>
    </w:p>
    <w:p w14:paraId="4EADA925" w14:textId="77777777" w:rsidR="00067115" w:rsidRDefault="00067115" w:rsidP="00FD568F">
      <w:pPr>
        <w:pStyle w:val="Akapitzlist"/>
        <w:numPr>
          <w:ilvl w:val="1"/>
          <w:numId w:val="121"/>
        </w:numPr>
      </w:pPr>
      <w:r>
        <w:t xml:space="preserve">długość </w:t>
      </w:r>
      <w:r>
        <w:tab/>
      </w:r>
      <w:r>
        <w:tab/>
      </w:r>
      <w:r w:rsidR="00BB437D">
        <w:t>62,81</w:t>
      </w:r>
      <w:r>
        <w:t xml:space="preserve"> [m]</w:t>
      </w:r>
    </w:p>
    <w:p w14:paraId="773EC149" w14:textId="77777777" w:rsidR="00067115" w:rsidRDefault="00067115" w:rsidP="00FD568F">
      <w:pPr>
        <w:pStyle w:val="Akapitzlist"/>
        <w:numPr>
          <w:ilvl w:val="1"/>
          <w:numId w:val="121"/>
        </w:numPr>
      </w:pPr>
      <w:r>
        <w:t>szerokość</w:t>
      </w:r>
      <w:r>
        <w:tab/>
      </w:r>
      <w:r>
        <w:tab/>
      </w:r>
      <w:r w:rsidR="00BB437D">
        <w:t>49,09</w:t>
      </w:r>
      <w:r>
        <w:t xml:space="preserve"> [m]</w:t>
      </w:r>
    </w:p>
    <w:p w14:paraId="3D8A0D59" w14:textId="77777777" w:rsidR="00067115" w:rsidRDefault="00067115" w:rsidP="00FD568F">
      <w:pPr>
        <w:pStyle w:val="Akapitzlist"/>
        <w:numPr>
          <w:ilvl w:val="1"/>
          <w:numId w:val="121"/>
        </w:numPr>
      </w:pPr>
      <w:r>
        <w:t>wysokość w świetle</w:t>
      </w:r>
      <w:r>
        <w:tab/>
      </w:r>
      <w:r w:rsidR="00BB437D">
        <w:t>8,00</w:t>
      </w:r>
      <w:r>
        <w:t xml:space="preserve"> [m]</w:t>
      </w:r>
    </w:p>
    <w:p w14:paraId="742EE4AC" w14:textId="77777777" w:rsidR="00067115" w:rsidRDefault="00067115" w:rsidP="00FD568F">
      <w:pPr>
        <w:pStyle w:val="Akapitzlist"/>
        <w:numPr>
          <w:ilvl w:val="1"/>
          <w:numId w:val="121"/>
        </w:numPr>
      </w:pPr>
      <w:r>
        <w:t>wysokość w kalenicy</w:t>
      </w:r>
      <w:r>
        <w:tab/>
      </w:r>
      <w:r w:rsidR="00BB437D">
        <w:t>11,71</w:t>
      </w:r>
      <w:r>
        <w:t xml:space="preserve"> [m]</w:t>
      </w:r>
    </w:p>
    <w:p w14:paraId="4607966A" w14:textId="77777777" w:rsidR="00701E47" w:rsidRDefault="00701E47" w:rsidP="00FD568F">
      <w:pPr>
        <w:pStyle w:val="Akapitzlist"/>
        <w:numPr>
          <w:ilvl w:val="1"/>
          <w:numId w:val="121"/>
        </w:numPr>
      </w:pPr>
      <w:r>
        <w:t xml:space="preserve">powierzchnia zabudowy </w:t>
      </w:r>
      <w:r w:rsidR="00BB437D">
        <w:t>3 083,66</w:t>
      </w:r>
      <w:r>
        <w:t> [m</w:t>
      </w:r>
      <w:r w:rsidRPr="00701E47">
        <w:rPr>
          <w:vertAlign w:val="superscript"/>
        </w:rPr>
        <w:t>2</w:t>
      </w:r>
      <w:r>
        <w:t>]</w:t>
      </w:r>
    </w:p>
    <w:p w14:paraId="2C224B22" w14:textId="77777777" w:rsidR="00701E47" w:rsidRDefault="00701E47" w:rsidP="00FD568F">
      <w:pPr>
        <w:pStyle w:val="Akapitzlist"/>
        <w:numPr>
          <w:ilvl w:val="1"/>
          <w:numId w:val="121"/>
        </w:numPr>
      </w:pPr>
      <w:r>
        <w:t xml:space="preserve">kubatura </w:t>
      </w:r>
      <w:r w:rsidR="00BB437D">
        <w:t>27 211,78</w:t>
      </w:r>
      <w:r>
        <w:t xml:space="preserve"> [m</w:t>
      </w:r>
      <w:r w:rsidRPr="00701E47">
        <w:rPr>
          <w:vertAlign w:val="superscript"/>
        </w:rPr>
        <w:t>3</w:t>
      </w:r>
      <w:r>
        <w:t>]</w:t>
      </w:r>
    </w:p>
    <w:p w14:paraId="3AA91D09" w14:textId="77777777" w:rsidR="00067115" w:rsidRDefault="00C0137A" w:rsidP="00067115">
      <w:r w:rsidRPr="00C02EE6">
        <w:t xml:space="preserve">Zamawiający </w:t>
      </w:r>
      <w:r>
        <w:t>wymaga od</w:t>
      </w:r>
      <w:r w:rsidRPr="00C02EE6">
        <w:t xml:space="preserve"> Wykonawc</w:t>
      </w:r>
      <w:r>
        <w:t>y</w:t>
      </w:r>
      <w:r w:rsidRPr="00C02EE6">
        <w:t xml:space="preserve"> dokona</w:t>
      </w:r>
      <w:r>
        <w:t>nia</w:t>
      </w:r>
      <w:r w:rsidRPr="00C02EE6">
        <w:t xml:space="preserve"> następującej modernizacji </w:t>
      </w:r>
      <w:r w:rsidR="000A056F">
        <w:t xml:space="preserve">i rozbudowy </w:t>
      </w:r>
      <w:r w:rsidRPr="00C02EE6">
        <w:t>istniejącej sortowni odpadów komunalnych, w podziale na wskazane obiekty:</w:t>
      </w:r>
    </w:p>
    <w:p w14:paraId="04CBB944" w14:textId="77777777" w:rsidR="00067115" w:rsidRPr="00372B88" w:rsidRDefault="00067115" w:rsidP="00067115">
      <w:pPr>
        <w:rPr>
          <w:b/>
        </w:rPr>
      </w:pPr>
      <w:r w:rsidRPr="00372B88">
        <w:rPr>
          <w:b/>
        </w:rPr>
        <w:t>Ob</w:t>
      </w:r>
      <w:r w:rsidR="00987BD1" w:rsidRPr="00372B88">
        <w:rPr>
          <w:b/>
        </w:rPr>
        <w:t>iekt</w:t>
      </w:r>
      <w:r w:rsidRPr="00372B88">
        <w:rPr>
          <w:b/>
        </w:rPr>
        <w:t xml:space="preserve"> A</w:t>
      </w:r>
    </w:p>
    <w:p w14:paraId="76DDE070" w14:textId="20DD9DBC" w:rsidR="00E005B0" w:rsidRPr="00372B88" w:rsidRDefault="00583AAA" w:rsidP="00C64C4C">
      <w:r>
        <w:t xml:space="preserve">W ramach realizacji Zadania 6 w obiekcie A nie będą </w:t>
      </w:r>
      <w:r w:rsidR="00C67CCB">
        <w:t>dokonywane żadne zmiany w konfiguracji linii technologicznej do sortowania odpadów komunalnych.</w:t>
      </w:r>
    </w:p>
    <w:p w14:paraId="38F82D89" w14:textId="77777777" w:rsidR="00067115" w:rsidRPr="00372B88" w:rsidRDefault="00067115" w:rsidP="00067115">
      <w:pPr>
        <w:rPr>
          <w:b/>
        </w:rPr>
      </w:pPr>
      <w:r w:rsidRPr="00372B88">
        <w:rPr>
          <w:b/>
        </w:rPr>
        <w:t>Ob</w:t>
      </w:r>
      <w:r w:rsidR="00023688" w:rsidRPr="00372B88">
        <w:rPr>
          <w:b/>
        </w:rPr>
        <w:t>iekt</w:t>
      </w:r>
      <w:r w:rsidRPr="00372B88">
        <w:rPr>
          <w:b/>
        </w:rPr>
        <w:t xml:space="preserve"> B</w:t>
      </w:r>
    </w:p>
    <w:p w14:paraId="23F7BC8F" w14:textId="77777777" w:rsidR="00067115" w:rsidRPr="00372B88" w:rsidRDefault="00067115" w:rsidP="00067115">
      <w:r w:rsidRPr="00372B88">
        <w:t xml:space="preserve">Zamawiający </w:t>
      </w:r>
      <w:r w:rsidR="00AF34E6">
        <w:t>wymaga</w:t>
      </w:r>
      <w:r w:rsidRPr="00372B88">
        <w:t xml:space="preserve">, </w:t>
      </w:r>
      <w:r w:rsidR="00AF34E6">
        <w:t>aby</w:t>
      </w:r>
      <w:r w:rsidRPr="00372B88">
        <w:t xml:space="preserve"> Wykonawca </w:t>
      </w:r>
      <w:r w:rsidR="0005698E" w:rsidRPr="00372B88">
        <w:t>rozbud</w:t>
      </w:r>
      <w:r w:rsidR="0005698E">
        <w:t>ował</w:t>
      </w:r>
      <w:r w:rsidR="00AF34E6" w:rsidRPr="00372B88">
        <w:t xml:space="preserve"> </w:t>
      </w:r>
      <w:r w:rsidR="00FE3FE0" w:rsidRPr="00372B88">
        <w:t>i</w:t>
      </w:r>
      <w:r w:rsidRPr="00372B88">
        <w:t>nstalacj</w:t>
      </w:r>
      <w:r w:rsidR="00FE3FE0" w:rsidRPr="00372B88">
        <w:t>ę</w:t>
      </w:r>
      <w:r w:rsidRPr="00372B88">
        <w:t xml:space="preserve"> technologiczn</w:t>
      </w:r>
      <w:r w:rsidR="00FE3FE0" w:rsidRPr="00372B88">
        <w:t>ą</w:t>
      </w:r>
      <w:r w:rsidRPr="00372B88">
        <w:t xml:space="preserve"> zlokalizowaną w</w:t>
      </w:r>
      <w:r w:rsidR="001B5C08" w:rsidRPr="00372B88">
        <w:t> </w:t>
      </w:r>
      <w:r w:rsidRPr="00372B88">
        <w:t>ob</w:t>
      </w:r>
      <w:r w:rsidR="001B5C08" w:rsidRPr="00372B88">
        <w:t xml:space="preserve">iekcie </w:t>
      </w:r>
      <w:r w:rsidRPr="00372B88">
        <w:t xml:space="preserve">B </w:t>
      </w:r>
      <w:r w:rsidR="001B5C08" w:rsidRPr="00372B88">
        <w:t>poprzez</w:t>
      </w:r>
      <w:r w:rsidRPr="00372B88">
        <w:t>:</w:t>
      </w:r>
    </w:p>
    <w:p w14:paraId="720980FA" w14:textId="77777777" w:rsidR="001B5C08" w:rsidRPr="00372B88" w:rsidRDefault="001B5C08" w:rsidP="00FD568F">
      <w:pPr>
        <w:pStyle w:val="Akapitzlist"/>
        <w:numPr>
          <w:ilvl w:val="0"/>
          <w:numId w:val="123"/>
        </w:numPr>
      </w:pPr>
      <w:r w:rsidRPr="00372B88">
        <w:t>wykonanie układu automatycznego sortowania odpadów frakcji 3D wydzielonych na istniejącym separatorze balistycznym, zlokalizowanym w obiekcie A, składającego się z</w:t>
      </w:r>
      <w:r w:rsidR="0075650A" w:rsidRPr="00372B88">
        <w:t> </w:t>
      </w:r>
      <w:r w:rsidR="00DA09D9">
        <w:t>dwóch</w:t>
      </w:r>
      <w:r w:rsidRPr="00372B88">
        <w:t xml:space="preserve"> separatorów optopneumatycznych NIR</w:t>
      </w:r>
      <w:r w:rsidR="0075650A" w:rsidRPr="00372B88">
        <w:t> </w:t>
      </w:r>
      <w:r w:rsidRPr="00372B88">
        <w:t>1</w:t>
      </w:r>
      <w:r w:rsidR="00DA09D9">
        <w:t xml:space="preserve"> oraz</w:t>
      </w:r>
      <w:r w:rsidRPr="00372B88">
        <w:t xml:space="preserve"> NIR</w:t>
      </w:r>
      <w:r w:rsidR="0075650A" w:rsidRPr="00372B88">
        <w:t> </w:t>
      </w:r>
      <w:r w:rsidRPr="00372B88">
        <w:t>2,</w:t>
      </w:r>
    </w:p>
    <w:p w14:paraId="71A5FE83" w14:textId="77777777" w:rsidR="001B5C08" w:rsidRPr="00372B88" w:rsidRDefault="0075650A" w:rsidP="00FD568F">
      <w:pPr>
        <w:pStyle w:val="Akapitzlist"/>
        <w:numPr>
          <w:ilvl w:val="0"/>
          <w:numId w:val="123"/>
        </w:numPr>
      </w:pPr>
      <w:r w:rsidRPr="00372B88">
        <w:t>w</w:t>
      </w:r>
      <w:r w:rsidR="001B5C08" w:rsidRPr="00372B88">
        <w:t>ykonanie nowej kabiny sortowniczej tworzyw sztucznych PE/PP i PS,</w:t>
      </w:r>
    </w:p>
    <w:p w14:paraId="0821E5FF" w14:textId="5DA0071A" w:rsidR="001B5C08" w:rsidRPr="00372B88" w:rsidRDefault="0075650A" w:rsidP="00FD568F">
      <w:pPr>
        <w:pStyle w:val="Akapitzlist"/>
        <w:numPr>
          <w:ilvl w:val="0"/>
          <w:numId w:val="123"/>
        </w:numPr>
      </w:pPr>
      <w:r w:rsidRPr="00372B88">
        <w:t>w</w:t>
      </w:r>
      <w:r w:rsidR="001B5C08" w:rsidRPr="00372B88">
        <w:t>yposażenie linii w separator metali nieżelaznych z frakcji 3D wraz z układem odbierania tych metali</w:t>
      </w:r>
      <w:r w:rsidR="00814F22">
        <w:t xml:space="preserve"> wraz z wykonanie</w:t>
      </w:r>
      <w:r w:rsidR="002A29EA">
        <w:t>m</w:t>
      </w:r>
      <w:r w:rsidR="00814F22">
        <w:t xml:space="preserve"> kabiny doczyszczania metali,</w:t>
      </w:r>
      <w:r w:rsidR="008E5A88">
        <w:t xml:space="preserve"> demontaż</w:t>
      </w:r>
      <w:r w:rsidR="002A29EA">
        <w:t>em</w:t>
      </w:r>
      <w:r w:rsidR="008E5A88">
        <w:t xml:space="preserve"> istniejącego </w:t>
      </w:r>
      <w:r w:rsidR="008F332A">
        <w:t xml:space="preserve">separatora metali nieżelaznych </w:t>
      </w:r>
      <w:r w:rsidR="002A29EA">
        <w:t>i</w:t>
      </w:r>
      <w:r w:rsidR="008F332A">
        <w:t xml:space="preserve"> zabezpieczeniem</w:t>
      </w:r>
      <w:r w:rsidR="00847E16">
        <w:t xml:space="preserve"> go</w:t>
      </w:r>
      <w:r w:rsidR="008F332A">
        <w:t xml:space="preserve"> przed uszkodzeniem </w:t>
      </w:r>
      <w:r w:rsidR="00847E16">
        <w:t>i przekazaniem PGK,</w:t>
      </w:r>
    </w:p>
    <w:p w14:paraId="17812B99" w14:textId="77777777" w:rsidR="001B5C08" w:rsidRPr="00372B88" w:rsidRDefault="0075650A" w:rsidP="00FD568F">
      <w:pPr>
        <w:pStyle w:val="Akapitzlist"/>
        <w:numPr>
          <w:ilvl w:val="0"/>
          <w:numId w:val="123"/>
        </w:numPr>
      </w:pPr>
      <w:r w:rsidRPr="00372B88">
        <w:t>w</w:t>
      </w:r>
      <w:r w:rsidR="001B5C08" w:rsidRPr="00372B88">
        <w:t xml:space="preserve">ykonanie przenośnika kanałowego odbierającego odpady spod kabin sortowniczych </w:t>
      </w:r>
      <w:r w:rsidR="00380688" w:rsidRPr="00372B88">
        <w:t>i</w:t>
      </w:r>
      <w:r w:rsidR="00380688">
        <w:t> </w:t>
      </w:r>
      <w:r w:rsidR="001B5C08" w:rsidRPr="00372B88">
        <w:t>podającego te odpady na przenośnik podający do prasy kanałowej,</w:t>
      </w:r>
    </w:p>
    <w:p w14:paraId="51725CC1" w14:textId="77777777" w:rsidR="001B5C08" w:rsidRPr="00372B88" w:rsidRDefault="0075650A" w:rsidP="00FD568F">
      <w:pPr>
        <w:pStyle w:val="Akapitzlist"/>
        <w:numPr>
          <w:ilvl w:val="0"/>
          <w:numId w:val="123"/>
        </w:numPr>
      </w:pPr>
      <w:r w:rsidRPr="00372B88">
        <w:t>w</w:t>
      </w:r>
      <w:r w:rsidR="001B5C08" w:rsidRPr="00372B88">
        <w:t>yposażenie linii</w:t>
      </w:r>
      <w:r w:rsidRPr="00372B88">
        <w:t xml:space="preserve"> technologicznej do sortowania odpadów</w:t>
      </w:r>
      <w:r w:rsidR="001B5C08" w:rsidRPr="00372B88">
        <w:t xml:space="preserve"> w prasę kanałową wraz z</w:t>
      </w:r>
      <w:r w:rsidRPr="00372B88">
        <w:t> </w:t>
      </w:r>
      <w:r w:rsidR="001B5C08" w:rsidRPr="00372B88">
        <w:t>układem przenośników podających,</w:t>
      </w:r>
    </w:p>
    <w:p w14:paraId="2B5D3F97" w14:textId="5F3D4F74" w:rsidR="001B5C08" w:rsidRPr="00372B88" w:rsidRDefault="0075650A" w:rsidP="00FD568F">
      <w:pPr>
        <w:pStyle w:val="Akapitzlist"/>
        <w:numPr>
          <w:ilvl w:val="0"/>
          <w:numId w:val="123"/>
        </w:numPr>
      </w:pPr>
      <w:r w:rsidRPr="00372B88">
        <w:t>w</w:t>
      </w:r>
      <w:r w:rsidR="001B5C08" w:rsidRPr="00372B88">
        <w:t>ykonanie stacji kompresorów zasilającej separatory optopneumatyczne w sprężone powietrze,</w:t>
      </w:r>
    </w:p>
    <w:p w14:paraId="335D57C7" w14:textId="4E1DFB44" w:rsidR="001B5C08" w:rsidRPr="00B94169" w:rsidRDefault="0075650A" w:rsidP="00FD568F">
      <w:pPr>
        <w:pStyle w:val="Akapitzlist"/>
        <w:numPr>
          <w:ilvl w:val="0"/>
          <w:numId w:val="123"/>
        </w:numPr>
        <w:rPr>
          <w:color w:val="000000" w:themeColor="text1"/>
        </w:rPr>
      </w:pPr>
      <w:r w:rsidRPr="00B94169">
        <w:rPr>
          <w:color w:val="000000" w:themeColor="text1"/>
        </w:rPr>
        <w:t>w</w:t>
      </w:r>
      <w:r w:rsidR="001B5C08" w:rsidRPr="00B94169">
        <w:rPr>
          <w:color w:val="000000" w:themeColor="text1"/>
        </w:rPr>
        <w:t>ykonanie</w:t>
      </w:r>
      <w:r w:rsidRPr="00B94169">
        <w:rPr>
          <w:color w:val="000000" w:themeColor="text1"/>
        </w:rPr>
        <w:t xml:space="preserve"> układu</w:t>
      </w:r>
      <w:r w:rsidR="001B5C08" w:rsidRPr="00B94169">
        <w:rPr>
          <w:color w:val="000000" w:themeColor="text1"/>
        </w:rPr>
        <w:t xml:space="preserve"> </w:t>
      </w:r>
      <w:r w:rsidRPr="00B94169">
        <w:rPr>
          <w:color w:val="000000" w:themeColor="text1"/>
        </w:rPr>
        <w:t>przenośnik</w:t>
      </w:r>
      <w:r w:rsidR="001B5C08" w:rsidRPr="00B94169">
        <w:rPr>
          <w:color w:val="000000" w:themeColor="text1"/>
        </w:rPr>
        <w:t xml:space="preserve">ów łączących </w:t>
      </w:r>
      <w:r w:rsidR="002E0853">
        <w:rPr>
          <w:color w:val="000000" w:themeColor="text1"/>
        </w:rPr>
        <w:t>kabinę sortowania</w:t>
      </w:r>
      <w:r w:rsidR="001B5C08" w:rsidRPr="00B94169">
        <w:rPr>
          <w:color w:val="000000" w:themeColor="text1"/>
        </w:rPr>
        <w:t xml:space="preserve"> frakcji nadsitowej &gt;320 mm z</w:t>
      </w:r>
      <w:r w:rsidR="004D0701" w:rsidRPr="00B94169">
        <w:rPr>
          <w:color w:val="000000" w:themeColor="text1"/>
        </w:rPr>
        <w:t> </w:t>
      </w:r>
      <w:r w:rsidR="001B5C08" w:rsidRPr="00B94169">
        <w:rPr>
          <w:color w:val="000000" w:themeColor="text1"/>
        </w:rPr>
        <w:t xml:space="preserve">taśmociągiem </w:t>
      </w:r>
      <w:r w:rsidR="00B94169" w:rsidRPr="00B94169">
        <w:rPr>
          <w:color w:val="000000" w:themeColor="text1"/>
        </w:rPr>
        <w:t>balastu</w:t>
      </w:r>
      <w:r w:rsidR="00033B1F">
        <w:rPr>
          <w:color w:val="000000" w:themeColor="text1"/>
        </w:rPr>
        <w:t xml:space="preserve">: oznacza to, że balast </w:t>
      </w:r>
      <w:r w:rsidR="004924DD">
        <w:rPr>
          <w:color w:val="000000" w:themeColor="text1"/>
        </w:rPr>
        <w:t xml:space="preserve">pozostały po kabinie sortowania frakcji nadsitowej &gt;320 mm należy połączyć z balastem </w:t>
      </w:r>
      <w:r w:rsidR="008A5237">
        <w:rPr>
          <w:color w:val="000000" w:themeColor="text1"/>
        </w:rPr>
        <w:t>pozostałym po kabinie sortowania frakcji 2D</w:t>
      </w:r>
      <w:r w:rsidR="004D0701" w:rsidRPr="00B94169">
        <w:rPr>
          <w:color w:val="000000" w:themeColor="text1"/>
        </w:rPr>
        <w:t>,</w:t>
      </w:r>
      <w:r w:rsidR="008A5237">
        <w:rPr>
          <w:color w:val="000000" w:themeColor="text1"/>
        </w:rPr>
        <w:t xml:space="preserve"> które łącznie trafią do </w:t>
      </w:r>
      <w:r w:rsidR="00166AB5">
        <w:rPr>
          <w:color w:val="000000" w:themeColor="text1"/>
        </w:rPr>
        <w:t xml:space="preserve">układu automatycznego załadunku balastu. W związku z </w:t>
      </w:r>
      <w:r w:rsidR="002A29EA">
        <w:rPr>
          <w:color w:val="000000" w:themeColor="text1"/>
        </w:rPr>
        <w:t>tym</w:t>
      </w:r>
      <w:r w:rsidR="00166AB5">
        <w:rPr>
          <w:color w:val="000000" w:themeColor="text1"/>
        </w:rPr>
        <w:t xml:space="preserve"> należy zlikwidować kontener, do którego obecnie trafia balast po sortowaniu w kabinie </w:t>
      </w:r>
      <w:r w:rsidR="00C969F4">
        <w:rPr>
          <w:color w:val="000000" w:themeColor="text1"/>
        </w:rPr>
        <w:t>sortowania frakcji nadsitowej &gt;320 mm,</w:t>
      </w:r>
    </w:p>
    <w:p w14:paraId="1EFD318E" w14:textId="77777777" w:rsidR="001B5C08" w:rsidRPr="00372B88" w:rsidRDefault="004D0701" w:rsidP="00FD568F">
      <w:pPr>
        <w:pStyle w:val="Akapitzlist"/>
        <w:numPr>
          <w:ilvl w:val="0"/>
          <w:numId w:val="123"/>
        </w:numPr>
      </w:pPr>
      <w:r w:rsidRPr="00372B88">
        <w:t>w</w:t>
      </w:r>
      <w:r w:rsidR="001B5C08" w:rsidRPr="00372B88">
        <w:t xml:space="preserve">ykonanie robót budowlanych niezbędnych do prawidłowego funkcjonowania rozbudowanej instalacji technologicznej. </w:t>
      </w:r>
    </w:p>
    <w:p w14:paraId="7262DA44" w14:textId="77777777" w:rsidR="001B5C08" w:rsidRDefault="00104055" w:rsidP="001B5C08">
      <w:r w:rsidRPr="00C02EE6">
        <w:t xml:space="preserve">Zamawiający </w:t>
      </w:r>
      <w:r>
        <w:t>wymaga</w:t>
      </w:r>
      <w:r w:rsidRPr="00C02EE6">
        <w:t xml:space="preserve">, </w:t>
      </w:r>
      <w:r>
        <w:t>aby</w:t>
      </w:r>
      <w:r w:rsidRPr="00C02EE6">
        <w:t xml:space="preserve"> efektem procesu sortowania po modernizacji sortowni </w:t>
      </w:r>
      <w:r>
        <w:t>było</w:t>
      </w:r>
      <w:r w:rsidRPr="00C02EE6">
        <w:t xml:space="preserve"> uzyskanie następujących frakcji materiałowych</w:t>
      </w:r>
      <w:r w:rsidR="004D0701">
        <w:t>:</w:t>
      </w:r>
    </w:p>
    <w:p w14:paraId="555C600F" w14:textId="77777777" w:rsidR="00067115" w:rsidRDefault="00067115" w:rsidP="006E715E">
      <w:pPr>
        <w:pStyle w:val="Akapitzlist"/>
        <w:numPr>
          <w:ilvl w:val="0"/>
          <w:numId w:val="50"/>
        </w:numPr>
      </w:pPr>
      <w:r>
        <w:t>Folia transparentna i folia mix</w:t>
      </w:r>
      <w:r w:rsidR="004D0701">
        <w:t>,</w:t>
      </w:r>
    </w:p>
    <w:p w14:paraId="53DDF4F1" w14:textId="77777777" w:rsidR="00067115" w:rsidRDefault="00067115" w:rsidP="006E715E">
      <w:pPr>
        <w:pStyle w:val="Akapitzlist"/>
        <w:numPr>
          <w:ilvl w:val="0"/>
          <w:numId w:val="50"/>
        </w:numPr>
      </w:pPr>
      <w:r>
        <w:t>Papier zmieszany</w:t>
      </w:r>
      <w:r w:rsidR="004D0701">
        <w:t>,</w:t>
      </w:r>
    </w:p>
    <w:p w14:paraId="050AA50F" w14:textId="77777777" w:rsidR="00067115" w:rsidRDefault="00067115" w:rsidP="006E715E">
      <w:pPr>
        <w:pStyle w:val="Akapitzlist"/>
        <w:numPr>
          <w:ilvl w:val="0"/>
          <w:numId w:val="50"/>
        </w:numPr>
      </w:pPr>
      <w:r>
        <w:t>Karton</w:t>
      </w:r>
      <w:r w:rsidR="004D0701">
        <w:t>,</w:t>
      </w:r>
    </w:p>
    <w:p w14:paraId="046AEC52" w14:textId="77777777" w:rsidR="00067115" w:rsidRPr="00485D41" w:rsidRDefault="00067115" w:rsidP="006E715E">
      <w:pPr>
        <w:pStyle w:val="Akapitzlist"/>
        <w:numPr>
          <w:ilvl w:val="0"/>
          <w:numId w:val="50"/>
        </w:numPr>
      </w:pPr>
      <w:r w:rsidRPr="00485D41">
        <w:t xml:space="preserve">PET </w:t>
      </w:r>
      <w:r w:rsidRPr="00400390">
        <w:t>transparentny, PET zielony, PET</w:t>
      </w:r>
      <w:r w:rsidRPr="00CB7EA3">
        <w:t xml:space="preserve"> nie</w:t>
      </w:r>
      <w:r>
        <w:t>bieski, PET mix</w:t>
      </w:r>
      <w:r w:rsidR="004D0701">
        <w:t>,</w:t>
      </w:r>
    </w:p>
    <w:p w14:paraId="14F8BE4A" w14:textId="77777777" w:rsidR="00067115" w:rsidRDefault="00067115" w:rsidP="006E715E">
      <w:pPr>
        <w:pStyle w:val="Akapitzlist"/>
        <w:numPr>
          <w:ilvl w:val="0"/>
          <w:numId w:val="50"/>
        </w:numPr>
      </w:pPr>
      <w:r>
        <w:t>PE/PP</w:t>
      </w:r>
      <w:r w:rsidR="004D0701">
        <w:t>,</w:t>
      </w:r>
    </w:p>
    <w:p w14:paraId="25A8CEB6" w14:textId="77777777" w:rsidR="00067115" w:rsidRDefault="00067115" w:rsidP="006E715E">
      <w:pPr>
        <w:pStyle w:val="Akapitzlist"/>
        <w:numPr>
          <w:ilvl w:val="0"/>
          <w:numId w:val="50"/>
        </w:numPr>
      </w:pPr>
      <w:r>
        <w:t>PS</w:t>
      </w:r>
      <w:r w:rsidR="004D0701">
        <w:t>,</w:t>
      </w:r>
    </w:p>
    <w:p w14:paraId="580EEDF0" w14:textId="77777777" w:rsidR="00067115" w:rsidRDefault="00067115" w:rsidP="006E715E">
      <w:pPr>
        <w:pStyle w:val="Akapitzlist"/>
        <w:numPr>
          <w:ilvl w:val="0"/>
          <w:numId w:val="50"/>
        </w:numPr>
      </w:pPr>
      <w:r>
        <w:lastRenderedPageBreak/>
        <w:t>Opakowania wielomateriałowe</w:t>
      </w:r>
      <w:r w:rsidR="004D0701">
        <w:t>,</w:t>
      </w:r>
    </w:p>
    <w:p w14:paraId="4FCAF783" w14:textId="77777777" w:rsidR="00067115" w:rsidRDefault="00067115" w:rsidP="006E715E">
      <w:pPr>
        <w:pStyle w:val="Akapitzlist"/>
        <w:numPr>
          <w:ilvl w:val="0"/>
          <w:numId w:val="50"/>
        </w:numPr>
      </w:pPr>
      <w:r>
        <w:t>Opakowania z kartonu</w:t>
      </w:r>
      <w:r w:rsidR="004D0701">
        <w:t>,</w:t>
      </w:r>
    </w:p>
    <w:p w14:paraId="388648F0" w14:textId="77777777" w:rsidR="00067115" w:rsidRDefault="00067115" w:rsidP="006E715E">
      <w:pPr>
        <w:pStyle w:val="Akapitzlist"/>
        <w:numPr>
          <w:ilvl w:val="0"/>
          <w:numId w:val="50"/>
        </w:numPr>
      </w:pPr>
      <w:r>
        <w:t xml:space="preserve">Metale żelazne </w:t>
      </w:r>
      <w:r w:rsidR="004D0701">
        <w:t>–</w:t>
      </w:r>
      <w:r>
        <w:t xml:space="preserve"> F</w:t>
      </w:r>
      <w:r w:rsidR="00DA09D9">
        <w:t>e</w:t>
      </w:r>
      <w:r w:rsidR="004D0701">
        <w:t>,</w:t>
      </w:r>
    </w:p>
    <w:p w14:paraId="12A8EBB1" w14:textId="77777777" w:rsidR="00067115" w:rsidRDefault="00067115" w:rsidP="006E715E">
      <w:pPr>
        <w:pStyle w:val="Akapitzlist"/>
        <w:numPr>
          <w:ilvl w:val="0"/>
          <w:numId w:val="50"/>
        </w:numPr>
      </w:pPr>
      <w:r>
        <w:t xml:space="preserve">Metale nieżelazne </w:t>
      </w:r>
      <w:r w:rsidR="004D0701">
        <w:t>–</w:t>
      </w:r>
      <w:r>
        <w:t xml:space="preserve"> nF</w:t>
      </w:r>
      <w:r w:rsidR="00DA09D9">
        <w:t>e</w:t>
      </w:r>
      <w:r w:rsidR="004D0701">
        <w:t>,</w:t>
      </w:r>
    </w:p>
    <w:p w14:paraId="7566AA3B" w14:textId="77777777" w:rsidR="00067115" w:rsidRDefault="00144BBA" w:rsidP="006E715E">
      <w:pPr>
        <w:pStyle w:val="Akapitzlist"/>
        <w:numPr>
          <w:ilvl w:val="0"/>
          <w:numId w:val="50"/>
        </w:numPr>
      </w:pPr>
      <w:r>
        <w:t>Pre-</w:t>
      </w:r>
      <w:r w:rsidR="00067115">
        <w:t>RDF.</w:t>
      </w:r>
    </w:p>
    <w:p w14:paraId="7E9D9DD4" w14:textId="70F8F9B4" w:rsidR="00927AD4" w:rsidRDefault="00067115" w:rsidP="00C64C4C">
      <w:r>
        <w:t xml:space="preserve">Schemat ideowy instalacji do sortowania odpadów komunalnych w </w:t>
      </w:r>
      <w:r w:rsidR="004D0701">
        <w:t>Sianowie</w:t>
      </w:r>
      <w:r>
        <w:t xml:space="preserve"> przy ul. </w:t>
      </w:r>
      <w:r w:rsidR="004D0701">
        <w:t>Łubuszan 80</w:t>
      </w:r>
      <w:r>
        <w:t xml:space="preserve"> po </w:t>
      </w:r>
      <w:r w:rsidR="004D0701">
        <w:t>rozbudowie</w:t>
      </w:r>
      <w:r>
        <w:t xml:space="preserve"> przedstawiony jest na poniższym rysunku.</w:t>
      </w:r>
      <w:bookmarkStart w:id="144" w:name="_Toc95820280"/>
    </w:p>
    <w:p w14:paraId="070040AF" w14:textId="1E255505" w:rsidR="0025329F" w:rsidRPr="00E5686F" w:rsidRDefault="0025329F" w:rsidP="0025329F">
      <w:pPr>
        <w:suppressAutoHyphens/>
        <w:rPr>
          <w:rFonts w:cs="Segoe UI"/>
          <w:szCs w:val="20"/>
        </w:rPr>
      </w:pPr>
      <w:r w:rsidRPr="00E5686F">
        <w:rPr>
          <w:rFonts w:cs="Segoe UI"/>
          <w:szCs w:val="20"/>
        </w:rPr>
        <w:t xml:space="preserve">Schemat uwidoczniony na rysunku 6 jest schematem </w:t>
      </w:r>
      <w:r w:rsidR="00A22613">
        <w:rPr>
          <w:rFonts w:cs="Segoe UI"/>
          <w:szCs w:val="20"/>
        </w:rPr>
        <w:t>ideowym, schemat uwidoczniony na rys. 7 odpowiadającym mu schematem funkcjonalnym ustawienia urządzeń</w:t>
      </w:r>
      <w:r w:rsidRPr="00E5686F">
        <w:rPr>
          <w:rFonts w:cs="Segoe UI"/>
          <w:szCs w:val="20"/>
        </w:rPr>
        <w:t>. Wykonawca winien zrealizować z</w:t>
      </w:r>
      <w:r>
        <w:rPr>
          <w:rFonts w:cs="Segoe UI"/>
          <w:szCs w:val="20"/>
        </w:rPr>
        <w:t>akres uwidoczniony na rysunku 7.</w:t>
      </w:r>
    </w:p>
    <w:p w14:paraId="7FBCCCB7" w14:textId="77777777" w:rsidR="00345C70" w:rsidRDefault="00345C70" w:rsidP="00345C70">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6</w:t>
      </w:r>
      <w:r w:rsidR="0068460D">
        <w:rPr>
          <w:noProof/>
        </w:rPr>
        <w:fldChar w:fldCharType="end"/>
      </w:r>
      <w:r>
        <w:tab/>
        <w:t xml:space="preserve">Schemat </w:t>
      </w:r>
      <w:r w:rsidR="001448F1">
        <w:t>ideowy</w:t>
      </w:r>
      <w:r>
        <w:t xml:space="preserve"> linii po rozbudowie</w:t>
      </w:r>
      <w:bookmarkEnd w:id="144"/>
    </w:p>
    <w:p w14:paraId="09068EAE" w14:textId="21F46D54" w:rsidR="00345C70" w:rsidRDefault="00796DBF" w:rsidP="00927AD4">
      <w:pPr>
        <w:spacing w:after="0" w:line="240" w:lineRule="auto"/>
        <w:jc w:val="left"/>
      </w:pPr>
      <w:r w:rsidRPr="00796DBF">
        <w:rPr>
          <w:noProof/>
          <w:lang w:eastAsia="pl-PL"/>
        </w:rPr>
        <w:drawing>
          <wp:inline distT="0" distB="0" distL="0" distR="0" wp14:anchorId="5CF3C02B" wp14:editId="1D3E9369">
            <wp:extent cx="6305133" cy="5423689"/>
            <wp:effectExtent l="254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5" r="3489"/>
                    <a:stretch/>
                  </pic:blipFill>
                  <pic:spPr bwMode="auto">
                    <a:xfrm rot="16200000">
                      <a:off x="0" y="0"/>
                      <a:ext cx="6339537" cy="5453284"/>
                    </a:xfrm>
                    <a:prstGeom prst="rect">
                      <a:avLst/>
                    </a:prstGeom>
                    <a:ln>
                      <a:noFill/>
                    </a:ln>
                    <a:extLst>
                      <a:ext uri="{53640926-AAD7-44D8-BBD7-CCE9431645EC}">
                        <a14:shadowObscured xmlns:a14="http://schemas.microsoft.com/office/drawing/2010/main"/>
                      </a:ext>
                    </a:extLst>
                  </pic:spPr>
                </pic:pic>
              </a:graphicData>
            </a:graphic>
          </wp:inline>
        </w:drawing>
      </w:r>
    </w:p>
    <w:p w14:paraId="5B9C68F9" w14:textId="77777777" w:rsidR="00B26C2F" w:rsidRDefault="002D3B53" w:rsidP="00927AD4">
      <w:pPr>
        <w:pStyle w:val="Legenda"/>
      </w:pPr>
      <w:r>
        <w:t>Źródło: opracowanie własne</w:t>
      </w:r>
      <w:r w:rsidR="00B26C2F">
        <w:br w:type="page"/>
      </w:r>
    </w:p>
    <w:p w14:paraId="1A740867" w14:textId="77777777" w:rsidR="00B26C2F" w:rsidRDefault="00B23BBC" w:rsidP="00B23BBC">
      <w:pPr>
        <w:pStyle w:val="Legenda"/>
      </w:pPr>
      <w:bookmarkStart w:id="145" w:name="_Toc95820281"/>
      <w:r>
        <w:lastRenderedPageBreak/>
        <w:t xml:space="preserve">Rysunek </w:t>
      </w:r>
      <w:r>
        <w:fldChar w:fldCharType="begin"/>
      </w:r>
      <w:r>
        <w:instrText>SEQ Rysunek \* ARABIC</w:instrText>
      </w:r>
      <w:r>
        <w:fldChar w:fldCharType="separate"/>
      </w:r>
      <w:r w:rsidR="0050086D">
        <w:rPr>
          <w:noProof/>
        </w:rPr>
        <w:t>7</w:t>
      </w:r>
      <w:r>
        <w:fldChar w:fldCharType="end"/>
      </w:r>
      <w:r>
        <w:tab/>
        <w:t>Uproszczony pożądany schemat przepływu odpadów przez instalację</w:t>
      </w:r>
      <w:bookmarkEnd w:id="145"/>
    </w:p>
    <w:p w14:paraId="70731921" w14:textId="1E4C9ED7" w:rsidR="00B23BBC" w:rsidRDefault="00972368" w:rsidP="00B26C2F">
      <w:r w:rsidRPr="00972368">
        <w:rPr>
          <w:noProof/>
        </w:rPr>
        <w:t xml:space="preserve"> </w:t>
      </w:r>
      <w:r w:rsidR="002D6A89" w:rsidRPr="002D6A89">
        <w:rPr>
          <w:noProof/>
        </w:rPr>
        <w:t xml:space="preserve"> </w:t>
      </w:r>
      <w:r w:rsidR="002D6A89" w:rsidRPr="002D6A89">
        <w:rPr>
          <w:noProof/>
          <w:lang w:eastAsia="pl-PL"/>
        </w:rPr>
        <w:drawing>
          <wp:inline distT="0" distB="0" distL="0" distR="0" wp14:anchorId="5E465332" wp14:editId="639EC024">
            <wp:extent cx="5430444" cy="79095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998" cy="7922019"/>
                    </a:xfrm>
                    <a:prstGeom prst="rect">
                      <a:avLst/>
                    </a:prstGeom>
                  </pic:spPr>
                </pic:pic>
              </a:graphicData>
            </a:graphic>
          </wp:inline>
        </w:drawing>
      </w:r>
    </w:p>
    <w:p w14:paraId="0A97EC4B" w14:textId="77777777" w:rsidR="00B23BBC" w:rsidRPr="00B26C2F" w:rsidRDefault="00B23BBC" w:rsidP="00B23BBC">
      <w:pPr>
        <w:pStyle w:val="Legenda"/>
      </w:pPr>
      <w:r>
        <w:t>Źródło: opracowanie własne</w:t>
      </w:r>
    </w:p>
    <w:p w14:paraId="0150C2E8" w14:textId="77777777" w:rsidR="00664415" w:rsidRDefault="00664415" w:rsidP="00664415">
      <w:pPr>
        <w:pStyle w:val="Nagwek1"/>
      </w:pPr>
      <w:r>
        <w:br w:type="page"/>
      </w:r>
      <w:bookmarkStart w:id="146" w:name="_Toc73553326"/>
      <w:bookmarkStart w:id="147" w:name="_Toc98320182"/>
      <w:r w:rsidRPr="00664415">
        <w:lastRenderedPageBreak/>
        <w:t>Wymagania Zamawiającego w stosunku do przedmiotu zamówienia</w:t>
      </w:r>
      <w:bookmarkEnd w:id="146"/>
      <w:bookmarkEnd w:id="147"/>
    </w:p>
    <w:p w14:paraId="1251E09A" w14:textId="77777777" w:rsidR="00664415" w:rsidRDefault="00664415" w:rsidP="00664415">
      <w:pPr>
        <w:pStyle w:val="Nagwek2"/>
      </w:pPr>
      <w:bookmarkStart w:id="148" w:name="_Toc98320183"/>
      <w:r>
        <w:t>Wymagania ogólne</w:t>
      </w:r>
      <w:bookmarkEnd w:id="148"/>
    </w:p>
    <w:p w14:paraId="6A222EC3" w14:textId="77777777" w:rsidR="00B375D4" w:rsidRDefault="00B375D4" w:rsidP="00B375D4">
      <w:r w:rsidRPr="00893DD3">
        <w:t xml:space="preserve">Jeżeli nie jest to określone w wymaganiach szczegółowych </w:t>
      </w:r>
      <w:r w:rsidR="00A846CC">
        <w:t>Z</w:t>
      </w:r>
      <w:r w:rsidRPr="00893DD3">
        <w:t xml:space="preserve">amawiającego opisanych w niniejszym </w:t>
      </w:r>
      <w:r w:rsidR="00A63203">
        <w:rPr>
          <w:rFonts w:cs="Arial Narrow"/>
        </w:rPr>
        <w:t>SOPZ</w:t>
      </w:r>
      <w:r w:rsidRPr="00893DD3">
        <w:t xml:space="preserve">, Zamawiający </w:t>
      </w:r>
      <w:r w:rsidR="00A072C2">
        <w:t>wymaga</w:t>
      </w:r>
      <w:r w:rsidR="00A072C2" w:rsidRPr="00893DD3">
        <w:t xml:space="preserve"> </w:t>
      </w:r>
      <w:r w:rsidRPr="00893DD3">
        <w:t xml:space="preserve">wykonania i wykończenia obiektów zgodnie </w:t>
      </w:r>
      <w:r w:rsidR="00380688" w:rsidRPr="00893DD3">
        <w:t>z</w:t>
      </w:r>
      <w:r w:rsidR="00380688">
        <w:t> </w:t>
      </w:r>
      <w:r w:rsidRPr="00893DD3">
        <w:t>określonymi w niniejszym Rozdziale Wymaganiami Ogólnymi.</w:t>
      </w:r>
    </w:p>
    <w:p w14:paraId="3C68EABC" w14:textId="77777777" w:rsidR="00B375D4" w:rsidRDefault="00B375D4" w:rsidP="00B375D4">
      <w:pPr>
        <w:rPr>
          <w:rFonts w:cs="Arial Narrow"/>
        </w:rPr>
      </w:pPr>
      <w:r>
        <w:rPr>
          <w:rFonts w:cs="Arial Narrow"/>
        </w:rPr>
        <w:t xml:space="preserve">Zamawiający </w:t>
      </w:r>
      <w:r w:rsidR="009E1040">
        <w:rPr>
          <w:rFonts w:cs="Arial Narrow"/>
        </w:rPr>
        <w:t xml:space="preserve">wymaga </w:t>
      </w:r>
      <w:r>
        <w:rPr>
          <w:rFonts w:cs="Arial Narrow"/>
        </w:rPr>
        <w:t>wykonania modernizacji</w:t>
      </w:r>
      <w:r w:rsidR="004F72DF">
        <w:rPr>
          <w:rFonts w:cs="Arial Narrow"/>
        </w:rPr>
        <w:t xml:space="preserve"> i rozbudowy </w:t>
      </w:r>
      <w:r>
        <w:rPr>
          <w:rFonts w:cs="Arial Narrow"/>
        </w:rPr>
        <w:t xml:space="preserve">instalacji do sortowania odpadów </w:t>
      </w:r>
      <w:r w:rsidR="00921DB1">
        <w:rPr>
          <w:rFonts w:cs="Arial Narrow"/>
        </w:rPr>
        <w:t>w </w:t>
      </w:r>
      <w:r>
        <w:rPr>
          <w:rFonts w:cs="Arial Narrow"/>
        </w:rPr>
        <w:t>taki sposób, aby zmodernizowana instalacja do sortowania odpadów spełniała wymagania najlepszych dostępnych technik (BAT) w odniesieniu do przetwarzania odpadów, zgodnie z </w:t>
      </w:r>
      <w:r w:rsidRPr="00F445F0">
        <w:rPr>
          <w:rFonts w:cs="Arial Narrow"/>
        </w:rPr>
        <w:t>Decyzj</w:t>
      </w:r>
      <w:r>
        <w:rPr>
          <w:rFonts w:cs="Arial Narrow"/>
        </w:rPr>
        <w:t>ą</w:t>
      </w:r>
      <w:r w:rsidRPr="00F445F0">
        <w:rPr>
          <w:rFonts w:cs="Arial Narrow"/>
        </w:rPr>
        <w:t xml:space="preserve"> wykonawcz</w:t>
      </w:r>
      <w:r>
        <w:rPr>
          <w:rFonts w:cs="Arial Narrow"/>
        </w:rPr>
        <w:t>ą</w:t>
      </w:r>
      <w:r w:rsidRPr="00F445F0">
        <w:rPr>
          <w:rFonts w:cs="Arial Narrow"/>
        </w:rPr>
        <w:t xml:space="preserve"> Komisji (UE) 2018/1147 z dnia 10 sierpnia 2018 r. ustanawiająca konkluzje dotyczące najlepszych dostępnych technik (BAT) w odniesieniu do przetwarzania odpadów zgodnie z dyrektywą Parlamentu Europejskiego i Rady 2010/75/UE</w:t>
      </w:r>
      <w:r>
        <w:rPr>
          <w:rFonts w:cs="Arial Narrow"/>
        </w:rPr>
        <w:t>.</w:t>
      </w:r>
    </w:p>
    <w:p w14:paraId="20020212" w14:textId="77777777" w:rsidR="00B375D4" w:rsidRPr="001E0D2F" w:rsidRDefault="00B375D4" w:rsidP="00B375D4">
      <w:r w:rsidRPr="008D711E">
        <w:t xml:space="preserve">Zastosowane urządzenia </w:t>
      </w:r>
      <w:r w:rsidR="00296C6A">
        <w:t>muszą</w:t>
      </w:r>
      <w:r w:rsidRPr="008D711E">
        <w:t xml:space="preserve"> pozwalać na wyodrębnienie ze strumienia selektywnie zbieranych odpadów komunalnych tzw. „frakcji suchej odpadów” frakcji surowcowych na poziomie</w:t>
      </w:r>
      <w:r w:rsidR="007E17C6">
        <w:t xml:space="preserve"> co najmniej</w:t>
      </w:r>
      <w:r w:rsidRPr="008D711E">
        <w:t xml:space="preserve"> 80% ich zawartości w strumieniu odpadów podawanych na linię w obszar działania separatorów optycznych, </w:t>
      </w:r>
      <w:r w:rsidRPr="001E0D2F">
        <w:t>metali żelaznych i nieżelaznych ich automatyczne sprasowanie i zbelowanie.</w:t>
      </w:r>
    </w:p>
    <w:p w14:paraId="081622DE" w14:textId="77777777" w:rsidR="00B375D4" w:rsidRPr="001E0D2F" w:rsidRDefault="00B375D4" w:rsidP="00B375D4">
      <w:r w:rsidRPr="001E0D2F">
        <w:t xml:space="preserve">Zamawiający wymaga, aby realizacja przedmiotu zamówienia spełniła </w:t>
      </w:r>
      <w:r w:rsidR="00B90DEC" w:rsidRPr="001E0D2F">
        <w:t xml:space="preserve">wymagania </w:t>
      </w:r>
      <w:r w:rsidRPr="001E0D2F">
        <w:t>Zamawiającego</w:t>
      </w:r>
      <w:r w:rsidR="00C6211A" w:rsidRPr="001E0D2F">
        <w:t xml:space="preserve"> dotyczące </w:t>
      </w:r>
      <w:r w:rsidR="000564FB" w:rsidRPr="001E0D2F">
        <w:t xml:space="preserve">gwarantowanych parametrów technologicznych, przedstawionych w rozdziale </w:t>
      </w:r>
      <w:r w:rsidR="002D5500" w:rsidRPr="001E0D2F">
        <w:t>3.7.2</w:t>
      </w:r>
      <w:r w:rsidRPr="001E0D2F">
        <w:t>, z</w:t>
      </w:r>
      <w:r w:rsidR="00F347D2" w:rsidRPr="001E0D2F">
        <w:t> </w:t>
      </w:r>
      <w:r w:rsidRPr="001E0D2F">
        <w:t xml:space="preserve">zachowaniem dotychczasowej struktury instalacji. Wszystkie zaprojektowane i dostarczone bądź zmodernizowane urządzenia </w:t>
      </w:r>
      <w:r w:rsidR="007A6E55" w:rsidRPr="001E0D2F">
        <w:t>muszą</w:t>
      </w:r>
      <w:r w:rsidRPr="001E0D2F">
        <w:t xml:space="preserve"> być zainstalowane jako wyposażenie uzupełniające, poprawiające parametry pracy istniejącej obecnie instalacji.</w:t>
      </w:r>
    </w:p>
    <w:p w14:paraId="54444636" w14:textId="77777777" w:rsidR="00664415" w:rsidRPr="00664415" w:rsidRDefault="00664415" w:rsidP="00664415">
      <w:pPr>
        <w:pStyle w:val="Nagwek3"/>
      </w:pPr>
      <w:bookmarkStart w:id="149" w:name="_Toc98320184"/>
      <w:r>
        <w:t>Wymagania technologiczne</w:t>
      </w:r>
      <w:bookmarkEnd w:id="149"/>
    </w:p>
    <w:p w14:paraId="5A465BDC" w14:textId="77777777" w:rsidR="006E327D" w:rsidRPr="00CD0068" w:rsidRDefault="006E327D" w:rsidP="00CD0068">
      <w:pPr>
        <w:rPr>
          <w:b/>
          <w:bCs/>
        </w:rPr>
      </w:pPr>
      <w:r w:rsidRPr="00CD0068">
        <w:rPr>
          <w:b/>
          <w:bCs/>
        </w:rPr>
        <w:t>Podstawowe parametry funkcjonalno-technologiczne</w:t>
      </w:r>
    </w:p>
    <w:p w14:paraId="583EE362" w14:textId="77777777" w:rsidR="00664415" w:rsidRDefault="00731A4B" w:rsidP="00664415">
      <w:r>
        <w:t>Z</w:t>
      </w:r>
      <w:r w:rsidR="00B90DEC">
        <w:t>a</w:t>
      </w:r>
      <w:r>
        <w:t xml:space="preserve">mawiający </w:t>
      </w:r>
      <w:r w:rsidR="00A072C2">
        <w:t>wymaga</w:t>
      </w:r>
      <w:r>
        <w:t xml:space="preserve">, </w:t>
      </w:r>
      <w:r w:rsidR="00A072C2">
        <w:t>aby</w:t>
      </w:r>
      <w:r>
        <w:t xml:space="preserve"> </w:t>
      </w:r>
      <w:r w:rsidR="00A846CC">
        <w:t xml:space="preserve">zmodernizowana i </w:t>
      </w:r>
      <w:r>
        <w:t xml:space="preserve">rozbudowana </w:t>
      </w:r>
      <w:r w:rsidR="001555FA">
        <w:t>sortownia odpadów</w:t>
      </w:r>
      <w:r w:rsidR="007F50E7">
        <w:t xml:space="preserve"> charakteryzowała się następującymi parametrami funkcjonalno- technologicznymi:</w:t>
      </w:r>
    </w:p>
    <w:p w14:paraId="7FA605FB" w14:textId="77777777" w:rsidR="003B0714" w:rsidRDefault="003B0714" w:rsidP="003B0714">
      <w:pPr>
        <w:pStyle w:val="Legenda"/>
      </w:pPr>
      <w:bookmarkStart w:id="150" w:name="_Toc97061599"/>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2</w:t>
      </w:r>
      <w:r w:rsidR="0068460D">
        <w:rPr>
          <w:noProof/>
        </w:rPr>
        <w:fldChar w:fldCharType="end"/>
      </w:r>
      <w:r>
        <w:tab/>
        <w:t>Wymagane parametry funkcjonalno-technologiczne rozbudowanej instalacji do sortowania odpadów komunalnyc</w:t>
      </w:r>
      <w:r w:rsidR="00066DE2">
        <w:t>h</w:t>
      </w:r>
      <w:bookmarkEnd w:id="150"/>
    </w:p>
    <w:tbl>
      <w:tblPr>
        <w:tblStyle w:val="Tabelasiatki1jasna"/>
        <w:tblW w:w="0" w:type="auto"/>
        <w:tblLook w:val="04A0" w:firstRow="1" w:lastRow="0" w:firstColumn="1" w:lastColumn="0" w:noHBand="0" w:noVBand="1"/>
      </w:tblPr>
      <w:tblGrid>
        <w:gridCol w:w="4957"/>
        <w:gridCol w:w="2268"/>
        <w:gridCol w:w="1259"/>
      </w:tblGrid>
      <w:tr w:rsidR="003B0714" w:rsidRPr="00380688" w14:paraId="6A266341" w14:textId="77777777" w:rsidTr="00FD5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1F407728" w14:textId="77777777" w:rsidR="003B0714" w:rsidRPr="005B4EB5" w:rsidRDefault="003B0714" w:rsidP="00141605">
            <w:pPr>
              <w:spacing w:before="40" w:after="40"/>
              <w:jc w:val="center"/>
              <w:rPr>
                <w:sz w:val="18"/>
                <w:szCs w:val="18"/>
              </w:rPr>
            </w:pPr>
            <w:r w:rsidRPr="005B4EB5">
              <w:rPr>
                <w:sz w:val="18"/>
                <w:szCs w:val="18"/>
              </w:rPr>
              <w:t>Parametr</w:t>
            </w:r>
          </w:p>
        </w:tc>
        <w:tc>
          <w:tcPr>
            <w:tcW w:w="2268" w:type="dxa"/>
          </w:tcPr>
          <w:p w14:paraId="0727EE82"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Wielkość</w:t>
            </w:r>
            <w:r w:rsidR="0019589F">
              <w:rPr>
                <w:sz w:val="18"/>
                <w:szCs w:val="18"/>
              </w:rPr>
              <w:t xml:space="preserve"> (nie mniej niż)</w:t>
            </w:r>
          </w:p>
        </w:tc>
        <w:tc>
          <w:tcPr>
            <w:tcW w:w="0" w:type="dxa"/>
          </w:tcPr>
          <w:p w14:paraId="21F5B4D0"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Jednostka</w:t>
            </w:r>
          </w:p>
        </w:tc>
      </w:tr>
      <w:tr w:rsidR="003B0714" w:rsidRPr="00380688" w14:paraId="26F3D08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5DBAB0B1" w14:textId="77777777" w:rsidR="003B0714" w:rsidRPr="005B4EB5" w:rsidRDefault="003B0714" w:rsidP="00141605">
            <w:pPr>
              <w:spacing w:before="40" w:after="40"/>
              <w:jc w:val="left"/>
              <w:rPr>
                <w:sz w:val="18"/>
                <w:szCs w:val="18"/>
              </w:rPr>
            </w:pPr>
            <w:r w:rsidRPr="005B4EB5">
              <w:rPr>
                <w:sz w:val="18"/>
                <w:szCs w:val="18"/>
              </w:rPr>
              <w:t>Wydajność godzinowa – dla odpadów zebranych w sposób selektywny</w:t>
            </w:r>
          </w:p>
        </w:tc>
        <w:tc>
          <w:tcPr>
            <w:tcW w:w="2268" w:type="dxa"/>
          </w:tcPr>
          <w:p w14:paraId="5E196EB6"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,0</w:t>
            </w:r>
          </w:p>
        </w:tc>
        <w:tc>
          <w:tcPr>
            <w:tcW w:w="0" w:type="dxa"/>
          </w:tcPr>
          <w:p w14:paraId="10B911F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69323AA6"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93BF07" w14:textId="77777777" w:rsidR="003B0714" w:rsidRPr="005B4EB5" w:rsidRDefault="003B0714" w:rsidP="00141605">
            <w:pPr>
              <w:spacing w:before="40" w:after="40"/>
              <w:jc w:val="left"/>
              <w:rPr>
                <w:sz w:val="18"/>
                <w:szCs w:val="18"/>
              </w:rPr>
            </w:pPr>
            <w:r w:rsidRPr="005B4EB5">
              <w:rPr>
                <w:sz w:val="18"/>
                <w:szCs w:val="18"/>
              </w:rPr>
              <w:t>Wydajność godzinowa – dla niesegregowanych (zmieszanych) odpadów komunalnych</w:t>
            </w:r>
          </w:p>
        </w:tc>
        <w:tc>
          <w:tcPr>
            <w:tcW w:w="2268" w:type="dxa"/>
          </w:tcPr>
          <w:p w14:paraId="291476A4"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w:t>
            </w:r>
            <w:r w:rsidR="00567F9B" w:rsidRPr="005B4EB5">
              <w:rPr>
                <w:sz w:val="18"/>
                <w:szCs w:val="18"/>
              </w:rPr>
              <w:t>0</w:t>
            </w:r>
            <w:r w:rsidRPr="005B4EB5">
              <w:rPr>
                <w:sz w:val="18"/>
                <w:szCs w:val="18"/>
              </w:rPr>
              <w:t>,0</w:t>
            </w:r>
          </w:p>
        </w:tc>
        <w:tc>
          <w:tcPr>
            <w:tcW w:w="0" w:type="dxa"/>
          </w:tcPr>
          <w:p w14:paraId="1118383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0FB37305"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4700DEE0" w14:textId="77777777" w:rsidR="003B0714" w:rsidRPr="005B4EB5" w:rsidRDefault="003B0714" w:rsidP="00141605">
            <w:pPr>
              <w:spacing w:before="40" w:after="40"/>
              <w:jc w:val="left"/>
              <w:rPr>
                <w:sz w:val="18"/>
                <w:szCs w:val="18"/>
              </w:rPr>
            </w:pPr>
            <w:r w:rsidRPr="005B4EB5">
              <w:rPr>
                <w:sz w:val="18"/>
                <w:szCs w:val="18"/>
              </w:rPr>
              <w:t>Wydajność roczna dla odpadów zebranych w sposób selektywny</w:t>
            </w:r>
          </w:p>
        </w:tc>
        <w:tc>
          <w:tcPr>
            <w:tcW w:w="2268" w:type="dxa"/>
          </w:tcPr>
          <w:p w14:paraId="077318C9"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9 750</w:t>
            </w:r>
          </w:p>
        </w:tc>
        <w:tc>
          <w:tcPr>
            <w:tcW w:w="0" w:type="dxa"/>
          </w:tcPr>
          <w:p w14:paraId="658A8F97"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38CF363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502E27" w14:textId="77777777" w:rsidR="003B0714" w:rsidRPr="005B4EB5" w:rsidRDefault="003B0714" w:rsidP="00141605">
            <w:pPr>
              <w:spacing w:before="40" w:after="40"/>
              <w:jc w:val="left"/>
              <w:rPr>
                <w:sz w:val="18"/>
                <w:szCs w:val="18"/>
              </w:rPr>
            </w:pPr>
            <w:r w:rsidRPr="005B4EB5">
              <w:rPr>
                <w:sz w:val="18"/>
                <w:szCs w:val="18"/>
              </w:rPr>
              <w:t>Wydajność roczna dla niesegregowanych (zmieszanych) odpadów komunalnych</w:t>
            </w:r>
          </w:p>
        </w:tc>
        <w:tc>
          <w:tcPr>
            <w:tcW w:w="2268" w:type="dxa"/>
          </w:tcPr>
          <w:p w14:paraId="090775DF" w14:textId="77777777" w:rsidR="003B0714" w:rsidRPr="005B4EB5" w:rsidRDefault="00D2241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5 000</w:t>
            </w:r>
          </w:p>
        </w:tc>
        <w:tc>
          <w:tcPr>
            <w:tcW w:w="0" w:type="dxa"/>
          </w:tcPr>
          <w:p w14:paraId="7E41AE7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2BAF5BE2"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05FC94E" w14:textId="77777777" w:rsidR="003B0714" w:rsidRPr="005B4EB5" w:rsidRDefault="003B0714" w:rsidP="00141605">
            <w:pPr>
              <w:spacing w:before="40" w:after="40"/>
              <w:jc w:val="left"/>
              <w:rPr>
                <w:sz w:val="18"/>
                <w:szCs w:val="18"/>
              </w:rPr>
            </w:pPr>
            <w:r w:rsidRPr="005B4EB5">
              <w:rPr>
                <w:sz w:val="18"/>
                <w:szCs w:val="18"/>
              </w:rPr>
              <w:t>Ilość dni roboczych – odpady zbierane selektywnie</w:t>
            </w:r>
          </w:p>
        </w:tc>
        <w:tc>
          <w:tcPr>
            <w:tcW w:w="2268" w:type="dxa"/>
          </w:tcPr>
          <w:p w14:paraId="75BA6955"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0B67E456"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3113EF5C"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164C020" w14:textId="77777777" w:rsidR="003B0714" w:rsidRPr="005B4EB5" w:rsidRDefault="003B0714" w:rsidP="00141605">
            <w:pPr>
              <w:spacing w:before="40" w:after="40"/>
              <w:jc w:val="left"/>
              <w:rPr>
                <w:sz w:val="18"/>
                <w:szCs w:val="18"/>
              </w:rPr>
            </w:pPr>
            <w:r w:rsidRPr="005B4EB5">
              <w:rPr>
                <w:sz w:val="18"/>
                <w:szCs w:val="18"/>
              </w:rPr>
              <w:t>Ilość dni roboczych – odpady zmieszane</w:t>
            </w:r>
          </w:p>
        </w:tc>
        <w:tc>
          <w:tcPr>
            <w:tcW w:w="2268" w:type="dxa"/>
          </w:tcPr>
          <w:p w14:paraId="112B48FF"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449C090C"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2E9DB191"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64D25E0F" w14:textId="77777777" w:rsidR="003B0714" w:rsidRPr="005B4EB5" w:rsidRDefault="003B0714" w:rsidP="00141605">
            <w:pPr>
              <w:spacing w:before="40" w:after="40"/>
              <w:jc w:val="left"/>
              <w:rPr>
                <w:sz w:val="18"/>
                <w:szCs w:val="18"/>
              </w:rPr>
            </w:pPr>
            <w:r w:rsidRPr="005B4EB5">
              <w:rPr>
                <w:sz w:val="18"/>
                <w:szCs w:val="18"/>
              </w:rPr>
              <w:lastRenderedPageBreak/>
              <w:t>Efektywny czas pracy na zmianę</w:t>
            </w:r>
          </w:p>
        </w:tc>
        <w:tc>
          <w:tcPr>
            <w:tcW w:w="2268" w:type="dxa"/>
          </w:tcPr>
          <w:p w14:paraId="756F43C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6,5</w:t>
            </w:r>
          </w:p>
        </w:tc>
        <w:tc>
          <w:tcPr>
            <w:tcW w:w="0" w:type="dxa"/>
          </w:tcPr>
          <w:p w14:paraId="488843CB"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h/zmianę</w:t>
            </w:r>
          </w:p>
        </w:tc>
      </w:tr>
      <w:tr w:rsidR="003B0714" w:rsidRPr="00380688" w14:paraId="46AFEE59"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B1D3F3" w14:textId="77777777" w:rsidR="003B0714" w:rsidRPr="005B4EB5" w:rsidRDefault="003B0714" w:rsidP="00141605">
            <w:pPr>
              <w:spacing w:before="40" w:after="40"/>
              <w:jc w:val="left"/>
              <w:rPr>
                <w:sz w:val="18"/>
                <w:szCs w:val="18"/>
              </w:rPr>
            </w:pPr>
            <w:r w:rsidRPr="005B4EB5">
              <w:rPr>
                <w:sz w:val="18"/>
                <w:szCs w:val="18"/>
              </w:rPr>
              <w:t>Planowana ilość zmian roboczych</w:t>
            </w:r>
            <w:r w:rsidR="0073568F">
              <w:rPr>
                <w:sz w:val="18"/>
                <w:szCs w:val="18"/>
              </w:rPr>
              <w:t xml:space="preserve"> – odpady zbierane selektywnie</w:t>
            </w:r>
          </w:p>
        </w:tc>
        <w:tc>
          <w:tcPr>
            <w:tcW w:w="2268" w:type="dxa"/>
          </w:tcPr>
          <w:p w14:paraId="2B1D0E09" w14:textId="77777777" w:rsidR="003B0714" w:rsidRPr="005B4EB5" w:rsidRDefault="00B90DEC"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0" w:type="dxa"/>
          </w:tcPr>
          <w:p w14:paraId="14B03362"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r w:rsidR="0073568F" w:rsidRPr="00380688" w14:paraId="4370690F" w14:textId="77777777" w:rsidTr="0019589F">
        <w:tc>
          <w:tcPr>
            <w:cnfStyle w:val="001000000000" w:firstRow="0" w:lastRow="0" w:firstColumn="1" w:lastColumn="0" w:oddVBand="0" w:evenVBand="0" w:oddHBand="0" w:evenHBand="0" w:firstRowFirstColumn="0" w:firstRowLastColumn="0" w:lastRowFirstColumn="0" w:lastRowLastColumn="0"/>
            <w:tcW w:w="4957" w:type="dxa"/>
          </w:tcPr>
          <w:p w14:paraId="6657AB90" w14:textId="77777777" w:rsidR="0073568F" w:rsidRPr="005B4EB5" w:rsidRDefault="0061339F" w:rsidP="00141605">
            <w:pPr>
              <w:spacing w:before="40" w:after="40"/>
              <w:jc w:val="left"/>
              <w:rPr>
                <w:sz w:val="18"/>
                <w:szCs w:val="18"/>
              </w:rPr>
            </w:pPr>
            <w:r w:rsidRPr="005B4EB5">
              <w:rPr>
                <w:sz w:val="18"/>
                <w:szCs w:val="18"/>
              </w:rPr>
              <w:t>Planowana ilość zmian roboczych</w:t>
            </w:r>
            <w:r>
              <w:rPr>
                <w:sz w:val="18"/>
                <w:szCs w:val="18"/>
              </w:rPr>
              <w:t xml:space="preserve"> – odpady zmieszane</w:t>
            </w:r>
          </w:p>
        </w:tc>
        <w:tc>
          <w:tcPr>
            <w:tcW w:w="2268" w:type="dxa"/>
          </w:tcPr>
          <w:p w14:paraId="4C5DAE58" w14:textId="77777777" w:rsidR="0073568F" w:rsidRPr="005B4EB5" w:rsidDel="00B90DEC"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0" w:type="dxa"/>
          </w:tcPr>
          <w:p w14:paraId="40F6498C" w14:textId="77777777" w:rsidR="0073568F" w:rsidRPr="005B4EB5"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bl>
    <w:p w14:paraId="4A7B3F30" w14:textId="77777777" w:rsidR="003B0714" w:rsidRDefault="003B0714" w:rsidP="003B0714">
      <w:pPr>
        <w:pStyle w:val="Legenda"/>
      </w:pPr>
      <w:r>
        <w:t>Źródło: opracowanie własne</w:t>
      </w:r>
    </w:p>
    <w:p w14:paraId="7533ED00" w14:textId="77777777" w:rsidR="003B0714" w:rsidRDefault="006E327D" w:rsidP="00CD0068">
      <w:pPr>
        <w:pStyle w:val="Nagwek3"/>
      </w:pPr>
      <w:bookmarkStart w:id="151" w:name="_Toc98320185"/>
      <w:r>
        <w:t>Charakterystyka odpadów</w:t>
      </w:r>
      <w:bookmarkEnd w:id="151"/>
    </w:p>
    <w:p w14:paraId="64180DA9" w14:textId="77777777" w:rsidR="006E327D" w:rsidRPr="006E327D" w:rsidRDefault="006E327D" w:rsidP="00664415">
      <w:pPr>
        <w:rPr>
          <w:b/>
          <w:bCs/>
        </w:rPr>
      </w:pPr>
      <w:r w:rsidRPr="006E327D">
        <w:rPr>
          <w:b/>
          <w:bCs/>
        </w:rPr>
        <w:t>Odpady ze zbiórki selektywnej</w:t>
      </w:r>
    </w:p>
    <w:p w14:paraId="09D1058F" w14:textId="77777777" w:rsidR="006E327D" w:rsidRPr="006E327D" w:rsidRDefault="006E327D" w:rsidP="006E327D">
      <w:r w:rsidRPr="006E327D">
        <w:t>Z uwagi na znaczną zmienność oraz sezonowość strumienia odpadów zbieranych w sposób selektywny dla obliczeń bilansu masowego, doboru poszczególnych maszyn i urządzeń oraz wielkości przesypów czy innych rozwiązań konstrukcyjnych oprócz minimalnych wymagań dotyczących parametrów poszczególnych maszyn i urządzeń określonych w dalszej części niniejszego dokumentu, należy przyjąć poniższe założenia dotyczące składu odpadów z</w:t>
      </w:r>
      <w:r>
        <w:t> </w:t>
      </w:r>
      <w:r w:rsidRPr="006E327D">
        <w:t>zastrzeżeniem, że udział poszczególnych frakcji odpadów może odbiegać nawet o 35% w</w:t>
      </w:r>
      <w:r>
        <w:t> </w:t>
      </w:r>
      <w:r w:rsidRPr="006E327D">
        <w:t>stosunku do udziałów wskazanych w poniższej tabeli.</w:t>
      </w:r>
    </w:p>
    <w:p w14:paraId="32CEE769" w14:textId="77777777" w:rsidR="006E327D" w:rsidRDefault="006E327D" w:rsidP="006E327D">
      <w:r w:rsidRPr="006E327D">
        <w:t xml:space="preserve">Wykonawca </w:t>
      </w:r>
      <w:r w:rsidR="00EB2768">
        <w:t>musi</w:t>
      </w:r>
      <w:r w:rsidRPr="006E327D">
        <w:t xml:space="preserve"> uwzględnić nierównomierności wynikające ze zjawisk sezonowych występujących w</w:t>
      </w:r>
      <w:r w:rsidR="00EB2768">
        <w:t> </w:t>
      </w:r>
      <w:r w:rsidRPr="006E327D">
        <w:t>rejonie Ko</w:t>
      </w:r>
      <w:r>
        <w:t>szalina</w:t>
      </w:r>
      <w:r w:rsidRPr="006E327D">
        <w:t>. Nierównomierności te dotyczą zarówno ilości, jak i</w:t>
      </w:r>
      <w:r>
        <w:t> </w:t>
      </w:r>
      <w:r w:rsidRPr="006E327D">
        <w:t>składu odpadów.</w:t>
      </w:r>
    </w:p>
    <w:p w14:paraId="46908448" w14:textId="77777777" w:rsidR="006E327D" w:rsidRDefault="00A14A26" w:rsidP="00A14A26">
      <w:pPr>
        <w:pStyle w:val="Legenda"/>
      </w:pPr>
      <w:bookmarkStart w:id="152" w:name="_Toc97061600"/>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3</w:t>
      </w:r>
      <w:r w:rsidR="0068460D">
        <w:rPr>
          <w:noProof/>
        </w:rPr>
        <w:fldChar w:fldCharType="end"/>
      </w:r>
      <w:r>
        <w:tab/>
      </w:r>
      <w:r w:rsidR="006E327D">
        <w:t>Orientacyjny skład odpadów komunalnych zbieranych w sposób selektywny</w:t>
      </w:r>
      <w:r>
        <w:t>, średnioroczny – żółty worek</w:t>
      </w:r>
      <w:bookmarkEnd w:id="152"/>
    </w:p>
    <w:tbl>
      <w:tblPr>
        <w:tblStyle w:val="Tabelasiatki1jasna"/>
        <w:tblW w:w="5000" w:type="pct"/>
        <w:tblLook w:val="04A0" w:firstRow="1" w:lastRow="0" w:firstColumn="1" w:lastColumn="0" w:noHBand="0" w:noVBand="1"/>
      </w:tblPr>
      <w:tblGrid>
        <w:gridCol w:w="1354"/>
        <w:gridCol w:w="4286"/>
        <w:gridCol w:w="3421"/>
      </w:tblGrid>
      <w:tr w:rsidR="00A14A26" w:rsidRPr="00380688" w14:paraId="415804AB" w14:textId="77777777" w:rsidTr="00A14A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47" w:type="pct"/>
            <w:hideMark/>
          </w:tcPr>
          <w:p w14:paraId="312F8F88"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2365" w:type="pct"/>
            <w:hideMark/>
          </w:tcPr>
          <w:p w14:paraId="08A211ED"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1888" w:type="pct"/>
            <w:hideMark/>
          </w:tcPr>
          <w:p w14:paraId="4C966971"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47540203"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8B7EE2F"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733967A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transparenty</w:t>
            </w:r>
          </w:p>
        </w:tc>
        <w:tc>
          <w:tcPr>
            <w:tcW w:w="1888" w:type="pct"/>
            <w:noWrap/>
            <w:hideMark/>
          </w:tcPr>
          <w:p w14:paraId="7C4A3E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12,04%</w:t>
            </w:r>
          </w:p>
        </w:tc>
      </w:tr>
      <w:tr w:rsidR="00A14A26" w:rsidRPr="00380688" w14:paraId="78F6B3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CDE14B6"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6ECD925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zielony</w:t>
            </w:r>
          </w:p>
        </w:tc>
        <w:tc>
          <w:tcPr>
            <w:tcW w:w="1888" w:type="pct"/>
            <w:noWrap/>
            <w:hideMark/>
          </w:tcPr>
          <w:p w14:paraId="5F73CFC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4,64%</w:t>
            </w:r>
          </w:p>
        </w:tc>
      </w:tr>
      <w:tr w:rsidR="00A14A26" w:rsidRPr="00380688" w14:paraId="1888ABB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B4C388D" w14:textId="77777777" w:rsidR="00A14A26" w:rsidRPr="005B4EB5" w:rsidRDefault="00A14A26" w:rsidP="00141605">
            <w:pPr>
              <w:spacing w:before="40" w:after="40" w:line="240" w:lineRule="auto"/>
              <w:jc w:val="center"/>
              <w:rPr>
                <w:sz w:val="18"/>
                <w:szCs w:val="18"/>
              </w:rPr>
            </w:pPr>
            <w:r w:rsidRPr="005B4EB5">
              <w:rPr>
                <w:sz w:val="18"/>
                <w:szCs w:val="18"/>
              </w:rPr>
              <w:t>3</w:t>
            </w:r>
          </w:p>
        </w:tc>
        <w:tc>
          <w:tcPr>
            <w:tcW w:w="2365" w:type="pct"/>
            <w:noWrap/>
            <w:hideMark/>
          </w:tcPr>
          <w:p w14:paraId="2622489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niebieski</w:t>
            </w:r>
          </w:p>
        </w:tc>
        <w:tc>
          <w:tcPr>
            <w:tcW w:w="1888" w:type="pct"/>
            <w:noWrap/>
            <w:hideMark/>
          </w:tcPr>
          <w:p w14:paraId="0C46F09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4,46%</w:t>
            </w:r>
          </w:p>
        </w:tc>
      </w:tr>
      <w:tr w:rsidR="00A14A26" w:rsidRPr="00380688" w14:paraId="60A10F2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317E86"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5BCFC71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mix</w:t>
            </w:r>
          </w:p>
        </w:tc>
        <w:tc>
          <w:tcPr>
            <w:tcW w:w="1888" w:type="pct"/>
            <w:noWrap/>
            <w:hideMark/>
          </w:tcPr>
          <w:p w14:paraId="4D1603E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0,38%</w:t>
            </w:r>
          </w:p>
        </w:tc>
      </w:tr>
      <w:tr w:rsidR="00A14A26" w:rsidRPr="00380688" w14:paraId="66FADF8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DD05C7C"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5D78D5CA"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transparentna</w:t>
            </w:r>
          </w:p>
        </w:tc>
        <w:tc>
          <w:tcPr>
            <w:tcW w:w="1888" w:type="pct"/>
            <w:noWrap/>
            <w:hideMark/>
          </w:tcPr>
          <w:p w14:paraId="7FAE90E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6,16%</w:t>
            </w:r>
          </w:p>
        </w:tc>
      </w:tr>
      <w:tr w:rsidR="00A14A26" w:rsidRPr="00380688" w14:paraId="6C311E1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5E8C52"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633A01C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mix</w:t>
            </w:r>
          </w:p>
        </w:tc>
        <w:tc>
          <w:tcPr>
            <w:tcW w:w="1888" w:type="pct"/>
            <w:noWrap/>
            <w:hideMark/>
          </w:tcPr>
          <w:p w14:paraId="4363F16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8,03%</w:t>
            </w:r>
          </w:p>
        </w:tc>
      </w:tr>
      <w:tr w:rsidR="00A14A26" w:rsidRPr="00380688" w14:paraId="7674FD5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335D17A0"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15602DE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PE+PP</w:t>
            </w:r>
          </w:p>
        </w:tc>
        <w:tc>
          <w:tcPr>
            <w:tcW w:w="1888" w:type="pct"/>
            <w:noWrap/>
            <w:hideMark/>
          </w:tcPr>
          <w:p w14:paraId="25CE4D37"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12,36%</w:t>
            </w:r>
          </w:p>
        </w:tc>
      </w:tr>
      <w:tr w:rsidR="00A14A26" w:rsidRPr="00380688" w14:paraId="441DAB8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27BB97"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6C544055"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PS</w:t>
            </w:r>
          </w:p>
        </w:tc>
        <w:tc>
          <w:tcPr>
            <w:tcW w:w="1888" w:type="pct"/>
            <w:noWrap/>
            <w:hideMark/>
          </w:tcPr>
          <w:p w14:paraId="7734EAB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1,09%</w:t>
            </w:r>
          </w:p>
        </w:tc>
      </w:tr>
      <w:tr w:rsidR="00A14A26" w:rsidRPr="00380688" w14:paraId="32BB846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4A184F"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5293665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Tetra Pak</w:t>
            </w:r>
            <w:r w:rsidR="00CA0713">
              <w:rPr>
                <w:sz w:val="18"/>
                <w:szCs w:val="18"/>
              </w:rPr>
              <w:t xml:space="preserve"> lub równoważne </w:t>
            </w:r>
          </w:p>
        </w:tc>
        <w:tc>
          <w:tcPr>
            <w:tcW w:w="1888" w:type="pct"/>
            <w:noWrap/>
            <w:hideMark/>
          </w:tcPr>
          <w:p w14:paraId="7BCAEB8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5,08%</w:t>
            </w:r>
          </w:p>
        </w:tc>
      </w:tr>
      <w:tr w:rsidR="00A14A26" w:rsidRPr="00380688" w14:paraId="578099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5ED3006A" w14:textId="77777777" w:rsidR="00A14A26" w:rsidRPr="005B4EB5" w:rsidRDefault="00A14A26" w:rsidP="00141605">
            <w:pPr>
              <w:spacing w:before="40" w:after="40" w:line="240" w:lineRule="auto"/>
              <w:jc w:val="center"/>
              <w:rPr>
                <w:sz w:val="18"/>
                <w:szCs w:val="18"/>
              </w:rPr>
            </w:pPr>
            <w:r w:rsidRPr="005B4EB5">
              <w:rPr>
                <w:sz w:val="18"/>
                <w:szCs w:val="18"/>
              </w:rPr>
              <w:t>10</w:t>
            </w:r>
          </w:p>
        </w:tc>
        <w:tc>
          <w:tcPr>
            <w:tcW w:w="2365" w:type="pct"/>
            <w:noWrap/>
            <w:hideMark/>
          </w:tcPr>
          <w:p w14:paraId="5FC3C7A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żelazne</w:t>
            </w:r>
          </w:p>
        </w:tc>
        <w:tc>
          <w:tcPr>
            <w:tcW w:w="1888" w:type="pct"/>
            <w:noWrap/>
            <w:hideMark/>
          </w:tcPr>
          <w:p w14:paraId="74CF807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5,60%</w:t>
            </w:r>
          </w:p>
        </w:tc>
      </w:tr>
      <w:tr w:rsidR="00A14A26" w:rsidRPr="00380688" w14:paraId="6E78D40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B83BFF4" w14:textId="77777777" w:rsidR="00A14A26" w:rsidRPr="005B4EB5" w:rsidRDefault="00A14A26" w:rsidP="00141605">
            <w:pPr>
              <w:spacing w:before="40" w:after="40" w:line="240" w:lineRule="auto"/>
              <w:jc w:val="center"/>
              <w:rPr>
                <w:sz w:val="18"/>
                <w:szCs w:val="18"/>
              </w:rPr>
            </w:pPr>
            <w:r w:rsidRPr="005B4EB5">
              <w:rPr>
                <w:sz w:val="18"/>
                <w:szCs w:val="18"/>
              </w:rPr>
              <w:t>11</w:t>
            </w:r>
          </w:p>
        </w:tc>
        <w:tc>
          <w:tcPr>
            <w:tcW w:w="2365" w:type="pct"/>
            <w:noWrap/>
            <w:hideMark/>
          </w:tcPr>
          <w:p w14:paraId="0867EB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nieżelazne</w:t>
            </w:r>
          </w:p>
        </w:tc>
        <w:tc>
          <w:tcPr>
            <w:tcW w:w="1888" w:type="pct"/>
            <w:noWrap/>
            <w:hideMark/>
          </w:tcPr>
          <w:p w14:paraId="15B2266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7,94%</w:t>
            </w:r>
          </w:p>
        </w:tc>
      </w:tr>
      <w:tr w:rsidR="00A14A26" w:rsidRPr="00380688" w14:paraId="01E875F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C69EAE1" w14:textId="77777777" w:rsidR="00A14A26" w:rsidRPr="005B4EB5" w:rsidRDefault="00A14A26" w:rsidP="00141605">
            <w:pPr>
              <w:spacing w:before="40" w:after="40" w:line="240" w:lineRule="auto"/>
              <w:jc w:val="center"/>
              <w:rPr>
                <w:sz w:val="18"/>
                <w:szCs w:val="18"/>
              </w:rPr>
            </w:pPr>
            <w:r w:rsidRPr="005B4EB5">
              <w:rPr>
                <w:sz w:val="18"/>
                <w:szCs w:val="18"/>
              </w:rPr>
              <w:t>12</w:t>
            </w:r>
          </w:p>
        </w:tc>
        <w:tc>
          <w:tcPr>
            <w:tcW w:w="2365" w:type="pct"/>
            <w:noWrap/>
            <w:hideMark/>
          </w:tcPr>
          <w:p w14:paraId="76647C5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PVC</w:t>
            </w:r>
          </w:p>
        </w:tc>
        <w:tc>
          <w:tcPr>
            <w:tcW w:w="1888" w:type="pct"/>
            <w:noWrap/>
            <w:hideMark/>
          </w:tcPr>
          <w:p w14:paraId="08034E8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5,40%</w:t>
            </w:r>
          </w:p>
        </w:tc>
      </w:tr>
      <w:tr w:rsidR="00A14A26" w:rsidRPr="00380688" w14:paraId="07C37A1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029EA2" w14:textId="77777777" w:rsidR="00A14A26" w:rsidRPr="005B4EB5" w:rsidRDefault="00A14A26" w:rsidP="00141605">
            <w:pPr>
              <w:spacing w:before="40" w:after="40" w:line="240" w:lineRule="auto"/>
              <w:jc w:val="center"/>
              <w:rPr>
                <w:sz w:val="18"/>
                <w:szCs w:val="18"/>
              </w:rPr>
            </w:pPr>
            <w:r w:rsidRPr="005B4EB5">
              <w:rPr>
                <w:sz w:val="18"/>
                <w:szCs w:val="18"/>
              </w:rPr>
              <w:t>13</w:t>
            </w:r>
          </w:p>
        </w:tc>
        <w:tc>
          <w:tcPr>
            <w:tcW w:w="2365" w:type="pct"/>
            <w:noWrap/>
            <w:hideMark/>
          </w:tcPr>
          <w:p w14:paraId="558C8A2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palne</w:t>
            </w:r>
          </w:p>
        </w:tc>
        <w:tc>
          <w:tcPr>
            <w:tcW w:w="1888" w:type="pct"/>
            <w:noWrap/>
            <w:hideMark/>
          </w:tcPr>
          <w:p w14:paraId="0B9C570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15,71%</w:t>
            </w:r>
          </w:p>
        </w:tc>
      </w:tr>
      <w:tr w:rsidR="00A14A26" w:rsidRPr="00380688" w14:paraId="2A4DC2FD"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1308AD1" w14:textId="77777777" w:rsidR="00A14A26" w:rsidRPr="005B4EB5" w:rsidRDefault="00A14A26" w:rsidP="00141605">
            <w:pPr>
              <w:spacing w:before="40" w:after="40" w:line="240" w:lineRule="auto"/>
              <w:jc w:val="center"/>
              <w:rPr>
                <w:sz w:val="18"/>
                <w:szCs w:val="18"/>
              </w:rPr>
            </w:pPr>
            <w:r w:rsidRPr="005B4EB5">
              <w:rPr>
                <w:sz w:val="18"/>
                <w:szCs w:val="18"/>
              </w:rPr>
              <w:t>14</w:t>
            </w:r>
          </w:p>
        </w:tc>
        <w:tc>
          <w:tcPr>
            <w:tcW w:w="2365" w:type="pct"/>
            <w:noWrap/>
            <w:hideMark/>
          </w:tcPr>
          <w:p w14:paraId="6E4A5D6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niepalne</w:t>
            </w:r>
          </w:p>
        </w:tc>
        <w:tc>
          <w:tcPr>
            <w:tcW w:w="1888" w:type="pct"/>
            <w:noWrap/>
            <w:hideMark/>
          </w:tcPr>
          <w:p w14:paraId="35EEEED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9,93%</w:t>
            </w:r>
          </w:p>
        </w:tc>
      </w:tr>
      <w:tr w:rsidR="00A14A26" w:rsidRPr="00380688" w14:paraId="69A99809"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043E3AAE" w14:textId="77777777" w:rsidR="00A14A26" w:rsidRPr="005B4EB5" w:rsidRDefault="00A14A26" w:rsidP="00141605">
            <w:pPr>
              <w:spacing w:before="40" w:after="40" w:line="240" w:lineRule="auto"/>
              <w:jc w:val="center"/>
              <w:rPr>
                <w:sz w:val="18"/>
                <w:szCs w:val="18"/>
              </w:rPr>
            </w:pPr>
            <w:r w:rsidRPr="005B4EB5">
              <w:rPr>
                <w:sz w:val="18"/>
                <w:szCs w:val="18"/>
              </w:rPr>
              <w:t>15</w:t>
            </w:r>
          </w:p>
        </w:tc>
        <w:tc>
          <w:tcPr>
            <w:tcW w:w="2365" w:type="pct"/>
            <w:noWrap/>
            <w:hideMark/>
          </w:tcPr>
          <w:p w14:paraId="625DE5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papier/karton</w:t>
            </w:r>
          </w:p>
        </w:tc>
        <w:tc>
          <w:tcPr>
            <w:tcW w:w="1888" w:type="pct"/>
            <w:noWrap/>
            <w:hideMark/>
          </w:tcPr>
          <w:p w14:paraId="4742D31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r w:rsidR="00B90DEC">
              <w:rPr>
                <w:sz w:val="18"/>
                <w:szCs w:val="18"/>
              </w:rPr>
              <w:t>8</w:t>
            </w:r>
            <w:r w:rsidRPr="005B4EB5">
              <w:rPr>
                <w:sz w:val="18"/>
                <w:szCs w:val="18"/>
              </w:rPr>
              <w:t>%</w:t>
            </w:r>
          </w:p>
        </w:tc>
      </w:tr>
      <w:tr w:rsidR="00A14A26" w:rsidRPr="00380688" w14:paraId="0296CC50"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2A3A7A52" w14:textId="77777777" w:rsidR="00A14A26" w:rsidRPr="005B4EB5" w:rsidRDefault="00A14A26" w:rsidP="00141605">
            <w:pPr>
              <w:spacing w:before="40" w:after="40" w:line="240" w:lineRule="auto"/>
              <w:rPr>
                <w:sz w:val="18"/>
                <w:szCs w:val="18"/>
              </w:rPr>
            </w:pPr>
          </w:p>
        </w:tc>
        <w:tc>
          <w:tcPr>
            <w:tcW w:w="2365" w:type="pct"/>
            <w:noWrap/>
            <w:hideMark/>
          </w:tcPr>
          <w:p w14:paraId="20736898"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68049A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6E28CC76" w14:textId="77777777" w:rsidR="00A14A26" w:rsidRDefault="00A14A26" w:rsidP="00A14A26">
      <w:pPr>
        <w:pStyle w:val="Legenda"/>
      </w:pPr>
      <w:r>
        <w:t xml:space="preserve">Źródło: opracowanie własne na podstawie dostępnych danych </w:t>
      </w:r>
    </w:p>
    <w:p w14:paraId="2E38BBF0" w14:textId="77777777" w:rsidR="006E327D" w:rsidRDefault="00A14A26" w:rsidP="00A14A26">
      <w:pPr>
        <w:pStyle w:val="Legenda"/>
      </w:pPr>
      <w:bookmarkStart w:id="153" w:name="_Toc97061601"/>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4</w:t>
      </w:r>
      <w:r w:rsidR="0068460D">
        <w:rPr>
          <w:noProof/>
        </w:rPr>
        <w:fldChar w:fldCharType="end"/>
      </w:r>
      <w:r>
        <w:tab/>
        <w:t>Orientacyjny skład odpadów komunalnych zbieranych w sposób selektywny, średnioroczny – niebieski worek</w:t>
      </w:r>
      <w:bookmarkEnd w:id="153"/>
    </w:p>
    <w:tbl>
      <w:tblPr>
        <w:tblStyle w:val="Tabelasiatki1jasna"/>
        <w:tblW w:w="5000" w:type="pct"/>
        <w:tblLook w:val="04A0" w:firstRow="1" w:lastRow="0" w:firstColumn="1" w:lastColumn="0" w:noHBand="0" w:noVBand="1"/>
      </w:tblPr>
      <w:tblGrid>
        <w:gridCol w:w="1354"/>
        <w:gridCol w:w="4286"/>
        <w:gridCol w:w="3421"/>
      </w:tblGrid>
      <w:tr w:rsidR="00A14A26" w:rsidRPr="00380688" w14:paraId="0B40941C" w14:textId="77777777" w:rsidTr="005B4E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hideMark/>
          </w:tcPr>
          <w:p w14:paraId="518EB456"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0" w:type="pct"/>
            <w:hideMark/>
          </w:tcPr>
          <w:p w14:paraId="6AA93263"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0" w:type="pct"/>
            <w:hideMark/>
          </w:tcPr>
          <w:p w14:paraId="77FEF66C"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7CDAB6F9"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77EA7D9"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60FA1A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Opakowania z papieru i tektury</w:t>
            </w:r>
          </w:p>
        </w:tc>
        <w:tc>
          <w:tcPr>
            <w:tcW w:w="1888" w:type="pct"/>
            <w:noWrap/>
            <w:hideMark/>
          </w:tcPr>
          <w:p w14:paraId="75C760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46,06%</w:t>
            </w:r>
          </w:p>
        </w:tc>
      </w:tr>
      <w:tr w:rsidR="00A14A26" w:rsidRPr="00380688" w14:paraId="1B7F65A2"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DAA685D"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3D72A60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Karton</w:t>
            </w:r>
          </w:p>
        </w:tc>
        <w:tc>
          <w:tcPr>
            <w:tcW w:w="1888" w:type="pct"/>
            <w:noWrap/>
            <w:hideMark/>
          </w:tcPr>
          <w:p w14:paraId="725755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19,28%</w:t>
            </w:r>
          </w:p>
        </w:tc>
      </w:tr>
      <w:tr w:rsidR="00A14A26" w:rsidRPr="00380688" w14:paraId="7F8059C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6AB4EC" w14:textId="77777777" w:rsidR="00A14A26" w:rsidRPr="005B4EB5" w:rsidRDefault="00A14A26" w:rsidP="00141605">
            <w:pPr>
              <w:spacing w:before="40" w:after="40" w:line="240" w:lineRule="auto"/>
              <w:jc w:val="center"/>
              <w:rPr>
                <w:sz w:val="18"/>
                <w:szCs w:val="18"/>
              </w:rPr>
            </w:pPr>
            <w:r w:rsidRPr="005B4EB5">
              <w:rPr>
                <w:sz w:val="18"/>
                <w:szCs w:val="18"/>
              </w:rPr>
              <w:lastRenderedPageBreak/>
              <w:t>3</w:t>
            </w:r>
          </w:p>
        </w:tc>
        <w:tc>
          <w:tcPr>
            <w:tcW w:w="2365" w:type="pct"/>
            <w:noWrap/>
            <w:hideMark/>
          </w:tcPr>
          <w:p w14:paraId="75AB76A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gazetowy, książki, zeszyty</w:t>
            </w:r>
          </w:p>
        </w:tc>
        <w:tc>
          <w:tcPr>
            <w:tcW w:w="1888" w:type="pct"/>
            <w:noWrap/>
            <w:hideMark/>
          </w:tcPr>
          <w:p w14:paraId="4DF307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26,87%</w:t>
            </w:r>
          </w:p>
        </w:tc>
      </w:tr>
      <w:tr w:rsidR="00A14A26" w:rsidRPr="00380688" w14:paraId="6857B74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A023575"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41C9D2FF"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higieniczny</w:t>
            </w:r>
          </w:p>
        </w:tc>
        <w:tc>
          <w:tcPr>
            <w:tcW w:w="1888" w:type="pct"/>
            <w:noWrap/>
            <w:hideMark/>
          </w:tcPr>
          <w:p w14:paraId="76B06676"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0,30%</w:t>
            </w:r>
          </w:p>
        </w:tc>
      </w:tr>
      <w:tr w:rsidR="00A14A26" w:rsidRPr="00380688" w14:paraId="007FC164"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81FD753"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4894302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powlekany</w:t>
            </w:r>
          </w:p>
        </w:tc>
        <w:tc>
          <w:tcPr>
            <w:tcW w:w="1888" w:type="pct"/>
            <w:noWrap/>
            <w:hideMark/>
          </w:tcPr>
          <w:p w14:paraId="7808B11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0,46%</w:t>
            </w:r>
          </w:p>
        </w:tc>
      </w:tr>
      <w:tr w:rsidR="00A14A26" w:rsidRPr="00380688" w14:paraId="41E7E4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02AC59C"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43EBD8E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zabrudzony</w:t>
            </w:r>
          </w:p>
        </w:tc>
        <w:tc>
          <w:tcPr>
            <w:tcW w:w="1888" w:type="pct"/>
            <w:noWrap/>
            <w:hideMark/>
          </w:tcPr>
          <w:p w14:paraId="49EDC693"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0,90%</w:t>
            </w:r>
          </w:p>
        </w:tc>
      </w:tr>
      <w:tr w:rsidR="00A14A26" w:rsidRPr="00380688" w14:paraId="56E690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830EAB9"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07A9AF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 xml:space="preserve">Tetra Pak </w:t>
            </w:r>
            <w:r w:rsidR="00CA0713">
              <w:rPr>
                <w:rFonts w:cs="Bradley Hand ITC"/>
                <w:color w:val="000000"/>
                <w:sz w:val="18"/>
                <w:szCs w:val="18"/>
              </w:rPr>
              <w:t xml:space="preserve">lub równoważne </w:t>
            </w:r>
            <w:r w:rsidRPr="005B4EB5">
              <w:rPr>
                <w:rFonts w:cs="Bradley Hand ITC"/>
                <w:color w:val="000000"/>
                <w:sz w:val="18"/>
                <w:szCs w:val="18"/>
              </w:rPr>
              <w:t>i inne</w:t>
            </w:r>
          </w:p>
        </w:tc>
        <w:tc>
          <w:tcPr>
            <w:tcW w:w="1888" w:type="pct"/>
            <w:noWrap/>
            <w:hideMark/>
          </w:tcPr>
          <w:p w14:paraId="13C71112"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3,51%</w:t>
            </w:r>
          </w:p>
        </w:tc>
      </w:tr>
      <w:tr w:rsidR="00A14A26" w:rsidRPr="00380688" w14:paraId="24F9D05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63876E8"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1F36A110"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Inne frakcje zdatne do recyklingu</w:t>
            </w:r>
          </w:p>
        </w:tc>
        <w:tc>
          <w:tcPr>
            <w:tcW w:w="1888" w:type="pct"/>
            <w:noWrap/>
            <w:hideMark/>
          </w:tcPr>
          <w:p w14:paraId="0DCDA32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1,44%</w:t>
            </w:r>
          </w:p>
        </w:tc>
      </w:tr>
      <w:tr w:rsidR="00A14A26" w:rsidRPr="00380688" w14:paraId="340F636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EB9542C"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46DEDDE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Odpady palne</w:t>
            </w:r>
          </w:p>
        </w:tc>
        <w:tc>
          <w:tcPr>
            <w:tcW w:w="1888" w:type="pct"/>
            <w:noWrap/>
            <w:hideMark/>
          </w:tcPr>
          <w:p w14:paraId="6EF47A94"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1,18%</w:t>
            </w:r>
          </w:p>
        </w:tc>
      </w:tr>
      <w:tr w:rsidR="00A14A26" w:rsidRPr="00380688" w14:paraId="41B0A8FC"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4D65F030" w14:textId="77777777" w:rsidR="00A14A26" w:rsidRPr="005B4EB5" w:rsidRDefault="00A14A26" w:rsidP="00141605">
            <w:pPr>
              <w:spacing w:before="40" w:after="40" w:line="240" w:lineRule="auto"/>
              <w:rPr>
                <w:sz w:val="18"/>
                <w:szCs w:val="18"/>
              </w:rPr>
            </w:pPr>
          </w:p>
        </w:tc>
        <w:tc>
          <w:tcPr>
            <w:tcW w:w="2365" w:type="pct"/>
            <w:noWrap/>
            <w:hideMark/>
          </w:tcPr>
          <w:p w14:paraId="5ABC45F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3D5F1F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314FA8FC" w14:textId="77777777" w:rsidR="00A14A26" w:rsidRDefault="00A14A26" w:rsidP="00A14A26">
      <w:pPr>
        <w:pStyle w:val="Legenda"/>
      </w:pPr>
      <w:r>
        <w:t xml:space="preserve">Źródło: opracowanie własne na podstawie dostępnych danych </w:t>
      </w:r>
    </w:p>
    <w:p w14:paraId="5812926E" w14:textId="77777777" w:rsidR="00387D32" w:rsidRDefault="00387D32" w:rsidP="00387D32">
      <w:r>
        <w:t>Gęstość pozorną odpadów zbieranych w sposób selektywny przyjmuje się na poziomie 50</w:t>
      </w:r>
      <w:r w:rsidR="0018051E">
        <w:noBreakHyphen/>
      </w:r>
      <w:r>
        <w:t>120 kg/m</w:t>
      </w:r>
      <w:r w:rsidRPr="00A8784E">
        <w:rPr>
          <w:vertAlign w:val="superscript"/>
        </w:rPr>
        <w:t>3</w:t>
      </w:r>
      <w:r>
        <w:t>.</w:t>
      </w:r>
    </w:p>
    <w:p w14:paraId="5B88595B" w14:textId="77777777" w:rsidR="00387D32" w:rsidRDefault="00387D32" w:rsidP="00387D32">
      <w:r>
        <w:t xml:space="preserve">Przyjęty skład granulometryczny odpadów po ich przesianiu na sicie bębnowym podany został </w:t>
      </w:r>
      <w:r w:rsidR="0073568F">
        <w:t>w</w:t>
      </w:r>
      <w:r w:rsidR="0061339F">
        <w:t> </w:t>
      </w:r>
      <w:r>
        <w:t>poniższej tabeli.</w:t>
      </w:r>
    </w:p>
    <w:p w14:paraId="18D8D845" w14:textId="77777777" w:rsidR="00A14A26" w:rsidRDefault="00B756C7" w:rsidP="00B756C7">
      <w:pPr>
        <w:pStyle w:val="Legenda"/>
      </w:pPr>
      <w:bookmarkStart w:id="154" w:name="_Toc97061602"/>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5</w:t>
      </w:r>
      <w:r w:rsidR="0068460D">
        <w:rPr>
          <w:noProof/>
        </w:rPr>
        <w:fldChar w:fldCharType="end"/>
      </w:r>
      <w:r>
        <w:tab/>
      </w:r>
      <w:r w:rsidRPr="00B756C7">
        <w:t>Skład granulometryczny po przesianiu na sicie bębnowym</w:t>
      </w:r>
      <w:r>
        <w:t xml:space="preserve"> i separatorze balistycznym</w:t>
      </w:r>
      <w:bookmarkEnd w:id="154"/>
    </w:p>
    <w:tbl>
      <w:tblPr>
        <w:tblStyle w:val="Tabelasiatki1jasna"/>
        <w:tblW w:w="0" w:type="auto"/>
        <w:tblLook w:val="04A0" w:firstRow="1" w:lastRow="0" w:firstColumn="1" w:lastColumn="0" w:noHBand="0" w:noVBand="1"/>
      </w:tblPr>
      <w:tblGrid>
        <w:gridCol w:w="4535"/>
        <w:gridCol w:w="4526"/>
      </w:tblGrid>
      <w:tr w:rsidR="00B756C7" w:rsidRPr="00411770" w14:paraId="174DA655" w14:textId="77777777" w:rsidTr="00B75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1ED8B3C" w14:textId="77777777" w:rsidR="00B756C7" w:rsidRPr="005B4EB5" w:rsidRDefault="00B756C7" w:rsidP="00141605">
            <w:pPr>
              <w:spacing w:after="0"/>
              <w:jc w:val="center"/>
              <w:rPr>
                <w:sz w:val="18"/>
                <w:szCs w:val="18"/>
              </w:rPr>
            </w:pPr>
            <w:r w:rsidRPr="005B4EB5">
              <w:rPr>
                <w:sz w:val="18"/>
                <w:szCs w:val="18"/>
              </w:rPr>
              <w:t>Frakcja</w:t>
            </w:r>
          </w:p>
        </w:tc>
        <w:tc>
          <w:tcPr>
            <w:tcW w:w="4606" w:type="dxa"/>
          </w:tcPr>
          <w:p w14:paraId="2103512B" w14:textId="77777777" w:rsidR="00B756C7" w:rsidRPr="005B4EB5" w:rsidRDefault="00B756C7" w:rsidP="00141605">
            <w:pPr>
              <w:spacing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 %</w:t>
            </w:r>
          </w:p>
        </w:tc>
      </w:tr>
      <w:tr w:rsidR="00B756C7" w:rsidRPr="00411770" w14:paraId="75EC34D5"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18F2B7D7" w14:textId="77777777" w:rsidR="00B756C7" w:rsidRPr="005B4EB5" w:rsidRDefault="001C6374" w:rsidP="00141605">
            <w:pPr>
              <w:spacing w:after="0"/>
              <w:jc w:val="center"/>
              <w:rPr>
                <w:sz w:val="18"/>
                <w:szCs w:val="18"/>
              </w:rPr>
            </w:pPr>
            <w:r>
              <w:rPr>
                <w:sz w:val="18"/>
                <w:szCs w:val="18"/>
              </w:rPr>
              <w:t xml:space="preserve">Poniżej </w:t>
            </w:r>
            <w:r w:rsidR="00B756C7" w:rsidRPr="005B4EB5">
              <w:rPr>
                <w:sz w:val="18"/>
                <w:szCs w:val="18"/>
              </w:rPr>
              <w:t>80 mm</w:t>
            </w:r>
          </w:p>
        </w:tc>
        <w:tc>
          <w:tcPr>
            <w:tcW w:w="4606" w:type="dxa"/>
          </w:tcPr>
          <w:p w14:paraId="328365FC"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w:t>
            </w:r>
          </w:p>
        </w:tc>
      </w:tr>
      <w:tr w:rsidR="00B756C7" w:rsidRPr="00411770" w14:paraId="1BFD2644"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01B3C9BE" w14:textId="77777777" w:rsidR="00B756C7" w:rsidRPr="005B4EB5" w:rsidRDefault="00B756C7" w:rsidP="00141605">
            <w:pPr>
              <w:spacing w:after="0"/>
              <w:jc w:val="center"/>
              <w:rPr>
                <w:sz w:val="18"/>
                <w:szCs w:val="18"/>
              </w:rPr>
            </w:pPr>
            <w:r w:rsidRPr="005B4EB5">
              <w:rPr>
                <w:sz w:val="18"/>
                <w:szCs w:val="18"/>
              </w:rPr>
              <w:t xml:space="preserve">80 – </w:t>
            </w:r>
            <w:r w:rsidR="00803E78" w:rsidRPr="005B4EB5">
              <w:rPr>
                <w:sz w:val="18"/>
                <w:szCs w:val="18"/>
              </w:rPr>
              <w:t>320</w:t>
            </w:r>
            <w:r w:rsidRPr="005B4EB5">
              <w:rPr>
                <w:sz w:val="18"/>
                <w:szCs w:val="18"/>
              </w:rPr>
              <w:t xml:space="preserve"> mm</w:t>
            </w:r>
          </w:p>
        </w:tc>
        <w:tc>
          <w:tcPr>
            <w:tcW w:w="4606" w:type="dxa"/>
          </w:tcPr>
          <w:p w14:paraId="694F22F6"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85%</w:t>
            </w:r>
          </w:p>
        </w:tc>
      </w:tr>
      <w:tr w:rsidR="00B756C7" w:rsidRPr="00411770" w14:paraId="1F73FF0C"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59B1C296" w14:textId="77777777" w:rsidR="00B756C7" w:rsidRPr="005B4EB5" w:rsidRDefault="001C6374" w:rsidP="00141605">
            <w:pPr>
              <w:spacing w:after="0"/>
              <w:ind w:left="360"/>
              <w:jc w:val="center"/>
              <w:rPr>
                <w:sz w:val="18"/>
                <w:szCs w:val="18"/>
              </w:rPr>
            </w:pPr>
            <w:r>
              <w:rPr>
                <w:sz w:val="18"/>
                <w:szCs w:val="18"/>
              </w:rPr>
              <w:t xml:space="preserve">Powyżej </w:t>
            </w:r>
            <w:r w:rsidR="00B756C7" w:rsidRPr="005B4EB5">
              <w:rPr>
                <w:sz w:val="18"/>
                <w:szCs w:val="18"/>
              </w:rPr>
              <w:t>3</w:t>
            </w:r>
            <w:r w:rsidR="00803E78" w:rsidRPr="005B4EB5">
              <w:rPr>
                <w:sz w:val="18"/>
                <w:szCs w:val="18"/>
              </w:rPr>
              <w:t>2</w:t>
            </w:r>
            <w:r w:rsidR="00B756C7" w:rsidRPr="005B4EB5">
              <w:rPr>
                <w:sz w:val="18"/>
                <w:szCs w:val="18"/>
              </w:rPr>
              <w:t>0 mm</w:t>
            </w:r>
          </w:p>
        </w:tc>
        <w:tc>
          <w:tcPr>
            <w:tcW w:w="4606" w:type="dxa"/>
          </w:tcPr>
          <w:p w14:paraId="1382E410"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w:t>
            </w:r>
          </w:p>
        </w:tc>
      </w:tr>
    </w:tbl>
    <w:p w14:paraId="400C42E8" w14:textId="77777777" w:rsidR="00B756C7" w:rsidRDefault="00B756C7" w:rsidP="00B756C7">
      <w:pPr>
        <w:pStyle w:val="Legenda"/>
      </w:pPr>
      <w:r>
        <w:t>Źródło: opracowanie własne na podstawie dostępnych danych</w:t>
      </w:r>
    </w:p>
    <w:p w14:paraId="316F8610" w14:textId="77777777" w:rsidR="00B756C7" w:rsidRDefault="00B756C7" w:rsidP="00B756C7">
      <w:r w:rsidRPr="008029FF">
        <w:t xml:space="preserve">Udziały poszczególnych frakcji granulometrycznych mogą odbiegać od w/w ilości w zakresie </w:t>
      </w:r>
      <w:r>
        <w:rPr>
          <w:rFonts w:cs="Bradley Hand ITC"/>
        </w:rPr>
        <w:t>±</w:t>
      </w:r>
      <w:r w:rsidRPr="008029FF">
        <w:t>15%</w:t>
      </w:r>
      <w:r>
        <w:t>.</w:t>
      </w:r>
    </w:p>
    <w:p w14:paraId="1E76EE1A" w14:textId="77777777" w:rsidR="00B756C7" w:rsidRPr="00A37710" w:rsidRDefault="00B756C7" w:rsidP="00B756C7">
      <w:pPr>
        <w:rPr>
          <w:b/>
          <w:bCs/>
        </w:rPr>
      </w:pPr>
      <w:r w:rsidRPr="00A37710">
        <w:rPr>
          <w:b/>
          <w:bCs/>
        </w:rPr>
        <w:t>Niesegregowane (zmieszane) odpady komunalne</w:t>
      </w:r>
    </w:p>
    <w:p w14:paraId="53993090" w14:textId="77777777" w:rsidR="00B756C7" w:rsidRDefault="00B756C7" w:rsidP="00B756C7">
      <w:r>
        <w:t xml:space="preserve">Skład morfologiczny odpadów zmieszanych przyjęto do celów niniejszego </w:t>
      </w:r>
      <w:r w:rsidR="00A63203">
        <w:rPr>
          <w:rFonts w:cs="Lucida Grande"/>
        </w:rPr>
        <w:t>SOPZ</w:t>
      </w:r>
      <w:r>
        <w:t xml:space="preserve"> zgodnie </w:t>
      </w:r>
      <w:r w:rsidR="00A63203">
        <w:t>z </w:t>
      </w:r>
      <w:r>
        <w:t xml:space="preserve">miarodajnymi wynikami badań wykonanych przez SWECO dla odpadów komunalnych zbieranych </w:t>
      </w:r>
      <w:r w:rsidR="00A63203">
        <w:t>w </w:t>
      </w:r>
      <w:r>
        <w:t xml:space="preserve">rejonie Szczecina. Wykonawca </w:t>
      </w:r>
      <w:r w:rsidR="001748CC">
        <w:t>ma</w:t>
      </w:r>
      <w:r>
        <w:t xml:space="preserve"> przyjąć skład morfologiczny bazując na własnym doświadczeniu </w:t>
      </w:r>
      <w:r w:rsidR="00A63203">
        <w:t>i </w:t>
      </w:r>
      <w:r>
        <w:t xml:space="preserve">wynikach badań dla lokalizacji referencyjnych o zbliżonym charakterze. Wykonawca </w:t>
      </w:r>
      <w:r w:rsidR="001748CC">
        <w:t>ma</w:t>
      </w:r>
      <w:r>
        <w:t xml:space="preserve"> uwzględnić nierównomierności wynikające ze zjawisk sezonowych występujących </w:t>
      </w:r>
      <w:r w:rsidR="00411770">
        <w:t>w </w:t>
      </w:r>
      <w:r>
        <w:t xml:space="preserve">rejonie Koszalinie. Nierównomierności te dotyczą zarówno ilości, jak i składu odpadów. Wahanie poszczególnych frakcji morfologicznych może wynosić nawet 35%. Należy uwzględnić również zwiększoną ilość popiołów </w:t>
      </w:r>
      <w:r w:rsidR="00A63203">
        <w:t>w </w:t>
      </w:r>
      <w:r>
        <w:t xml:space="preserve">odpadach, występującą w sezonach jesiennych, zimowych </w:t>
      </w:r>
      <w:r w:rsidR="001C6374">
        <w:t>i</w:t>
      </w:r>
      <w:r>
        <w:t xml:space="preserve"> wiosennych.</w:t>
      </w:r>
    </w:p>
    <w:p w14:paraId="36E8EB57" w14:textId="77777777" w:rsidR="00B756C7" w:rsidRDefault="00B756C7" w:rsidP="00B756C7">
      <w:pPr>
        <w:pStyle w:val="Legenda"/>
      </w:pPr>
      <w:bookmarkStart w:id="155" w:name="_Toc69750179"/>
      <w:bookmarkStart w:id="156" w:name="_Toc97061603"/>
      <w:r>
        <w:t xml:space="preserve">Tabela </w:t>
      </w:r>
      <w:r>
        <w:fldChar w:fldCharType="begin"/>
      </w:r>
      <w:r>
        <w:instrText>SEQ Tabela \* ARABIC</w:instrText>
      </w:r>
      <w:r>
        <w:fldChar w:fldCharType="separate"/>
      </w:r>
      <w:r w:rsidR="0050086D">
        <w:rPr>
          <w:noProof/>
        </w:rPr>
        <w:t>6</w:t>
      </w:r>
      <w:r>
        <w:fldChar w:fldCharType="end"/>
      </w:r>
      <w:r>
        <w:tab/>
        <w:t>Orientacyjny, uśredniony skład morfologiczny zmieszanych odpadów komunalnych</w:t>
      </w:r>
      <w:bookmarkEnd w:id="155"/>
      <w:bookmarkEnd w:id="156"/>
    </w:p>
    <w:tbl>
      <w:tblPr>
        <w:tblStyle w:val="Tabelasiatki1jasna"/>
        <w:tblW w:w="0" w:type="auto"/>
        <w:tblLook w:val="04A0" w:firstRow="1" w:lastRow="0" w:firstColumn="1" w:lastColumn="0" w:noHBand="0" w:noVBand="1"/>
      </w:tblPr>
      <w:tblGrid>
        <w:gridCol w:w="5823"/>
        <w:gridCol w:w="3238"/>
      </w:tblGrid>
      <w:tr w:rsidR="00B756C7" w:rsidRPr="00411770" w14:paraId="08E42E0D" w14:textId="77777777" w:rsidTr="00B75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0" w:type="dxa"/>
          </w:tcPr>
          <w:p w14:paraId="20993915" w14:textId="77777777" w:rsidR="00B756C7" w:rsidRPr="005B4EB5" w:rsidRDefault="00B756C7" w:rsidP="00141605">
            <w:pPr>
              <w:spacing w:before="40" w:after="40"/>
              <w:jc w:val="center"/>
              <w:rPr>
                <w:sz w:val="18"/>
                <w:szCs w:val="18"/>
              </w:rPr>
            </w:pPr>
            <w:r w:rsidRPr="005B4EB5">
              <w:rPr>
                <w:sz w:val="18"/>
                <w:szCs w:val="18"/>
              </w:rPr>
              <w:t>Frakcje materiałowe</w:t>
            </w:r>
          </w:p>
        </w:tc>
        <w:tc>
          <w:tcPr>
            <w:tcW w:w="3291" w:type="dxa"/>
          </w:tcPr>
          <w:p w14:paraId="312F9141" w14:textId="77777777" w:rsidR="00B756C7" w:rsidRPr="005B4EB5" w:rsidRDefault="00B756C7"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w:t>
            </w:r>
          </w:p>
        </w:tc>
      </w:tr>
      <w:tr w:rsidR="00B756C7" w:rsidRPr="00411770" w14:paraId="5997853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4C76E7B" w14:textId="77777777" w:rsidR="00B756C7" w:rsidRPr="005B4EB5" w:rsidRDefault="00B756C7" w:rsidP="00141605">
            <w:pPr>
              <w:spacing w:before="40" w:after="40"/>
              <w:rPr>
                <w:sz w:val="18"/>
                <w:szCs w:val="18"/>
              </w:rPr>
            </w:pPr>
            <w:r w:rsidRPr="005B4EB5">
              <w:rPr>
                <w:sz w:val="18"/>
                <w:szCs w:val="18"/>
              </w:rPr>
              <w:t>Frakcja drobna &lt;10 mm</w:t>
            </w:r>
          </w:p>
        </w:tc>
        <w:tc>
          <w:tcPr>
            <w:tcW w:w="3291" w:type="dxa"/>
          </w:tcPr>
          <w:p w14:paraId="61E642A4"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11,7%</w:t>
            </w:r>
          </w:p>
        </w:tc>
      </w:tr>
      <w:tr w:rsidR="00B756C7" w:rsidRPr="00411770" w14:paraId="40C3896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4DF5213" w14:textId="77777777" w:rsidR="00B756C7" w:rsidRPr="005B4EB5" w:rsidRDefault="00B756C7" w:rsidP="00141605">
            <w:pPr>
              <w:spacing w:before="40" w:after="40"/>
              <w:rPr>
                <w:sz w:val="18"/>
                <w:szCs w:val="18"/>
              </w:rPr>
            </w:pPr>
            <w:r w:rsidRPr="005B4EB5">
              <w:rPr>
                <w:sz w:val="18"/>
                <w:szCs w:val="18"/>
              </w:rPr>
              <w:t>Organika</w:t>
            </w:r>
          </w:p>
        </w:tc>
        <w:tc>
          <w:tcPr>
            <w:tcW w:w="3291" w:type="dxa"/>
          </w:tcPr>
          <w:p w14:paraId="265C5F5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25,3%</w:t>
            </w:r>
          </w:p>
        </w:tc>
      </w:tr>
      <w:tr w:rsidR="00B756C7" w:rsidRPr="00411770" w14:paraId="487CCF2B"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87A9EEA" w14:textId="77777777" w:rsidR="00B756C7" w:rsidRPr="005B4EB5" w:rsidRDefault="00B756C7" w:rsidP="00141605">
            <w:pPr>
              <w:spacing w:before="40" w:after="40"/>
              <w:rPr>
                <w:sz w:val="18"/>
                <w:szCs w:val="18"/>
              </w:rPr>
            </w:pPr>
            <w:r w:rsidRPr="005B4EB5">
              <w:rPr>
                <w:sz w:val="18"/>
                <w:szCs w:val="18"/>
              </w:rPr>
              <w:t>Drewno</w:t>
            </w:r>
          </w:p>
        </w:tc>
        <w:tc>
          <w:tcPr>
            <w:tcW w:w="3291" w:type="dxa"/>
          </w:tcPr>
          <w:p w14:paraId="032F4BD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5,3%</w:t>
            </w:r>
          </w:p>
        </w:tc>
      </w:tr>
      <w:tr w:rsidR="00B756C7" w:rsidRPr="00411770" w14:paraId="6A76B96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7248594" w14:textId="77777777" w:rsidR="00B756C7" w:rsidRPr="005B4EB5" w:rsidRDefault="00B756C7" w:rsidP="00141605">
            <w:pPr>
              <w:spacing w:before="40" w:after="40"/>
              <w:rPr>
                <w:sz w:val="18"/>
                <w:szCs w:val="18"/>
              </w:rPr>
            </w:pPr>
            <w:r w:rsidRPr="005B4EB5">
              <w:rPr>
                <w:sz w:val="18"/>
                <w:szCs w:val="18"/>
              </w:rPr>
              <w:t>Papier i tektura</w:t>
            </w:r>
          </w:p>
        </w:tc>
        <w:tc>
          <w:tcPr>
            <w:tcW w:w="3291" w:type="dxa"/>
          </w:tcPr>
          <w:p w14:paraId="4F257141"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12,8%</w:t>
            </w:r>
          </w:p>
        </w:tc>
      </w:tr>
      <w:tr w:rsidR="00B756C7" w:rsidRPr="00411770" w14:paraId="320CCAA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67B4A399" w14:textId="77777777" w:rsidR="00B756C7" w:rsidRPr="005B4EB5" w:rsidRDefault="00B756C7" w:rsidP="00141605">
            <w:pPr>
              <w:spacing w:before="40" w:after="40"/>
              <w:rPr>
                <w:sz w:val="18"/>
                <w:szCs w:val="18"/>
              </w:rPr>
            </w:pPr>
            <w:r w:rsidRPr="005B4EB5">
              <w:rPr>
                <w:sz w:val="18"/>
                <w:szCs w:val="18"/>
              </w:rPr>
              <w:t>Tworzywa sztuczne</w:t>
            </w:r>
          </w:p>
        </w:tc>
        <w:tc>
          <w:tcPr>
            <w:tcW w:w="3291" w:type="dxa"/>
          </w:tcPr>
          <w:p w14:paraId="17F5215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11,9%</w:t>
            </w:r>
          </w:p>
        </w:tc>
      </w:tr>
      <w:tr w:rsidR="00B756C7" w:rsidRPr="00411770" w14:paraId="75FD82D2"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FC6CCB9" w14:textId="77777777" w:rsidR="00B756C7" w:rsidRPr="005B4EB5" w:rsidRDefault="00B756C7" w:rsidP="00141605">
            <w:pPr>
              <w:spacing w:before="40" w:after="40"/>
              <w:rPr>
                <w:sz w:val="18"/>
                <w:szCs w:val="18"/>
              </w:rPr>
            </w:pPr>
            <w:r w:rsidRPr="005B4EB5">
              <w:rPr>
                <w:sz w:val="18"/>
                <w:szCs w:val="18"/>
              </w:rPr>
              <w:t>Szkło</w:t>
            </w:r>
          </w:p>
        </w:tc>
        <w:tc>
          <w:tcPr>
            <w:tcW w:w="3291" w:type="dxa"/>
          </w:tcPr>
          <w:p w14:paraId="78A8923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5,9%</w:t>
            </w:r>
          </w:p>
        </w:tc>
      </w:tr>
      <w:tr w:rsidR="00B756C7" w:rsidRPr="00411770" w14:paraId="7E5E7030"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9909978" w14:textId="77777777" w:rsidR="00B756C7" w:rsidRPr="005B4EB5" w:rsidRDefault="00B756C7" w:rsidP="00141605">
            <w:pPr>
              <w:spacing w:before="40" w:after="40"/>
              <w:rPr>
                <w:sz w:val="18"/>
                <w:szCs w:val="18"/>
              </w:rPr>
            </w:pPr>
            <w:r w:rsidRPr="005B4EB5">
              <w:rPr>
                <w:sz w:val="18"/>
                <w:szCs w:val="18"/>
              </w:rPr>
              <w:t>Tekstylia</w:t>
            </w:r>
          </w:p>
        </w:tc>
        <w:tc>
          <w:tcPr>
            <w:tcW w:w="3291" w:type="dxa"/>
          </w:tcPr>
          <w:p w14:paraId="5B5C48B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3,3%</w:t>
            </w:r>
          </w:p>
        </w:tc>
      </w:tr>
      <w:tr w:rsidR="00B756C7" w:rsidRPr="00411770" w14:paraId="2C422825"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802EE3B" w14:textId="77777777" w:rsidR="00B756C7" w:rsidRPr="005B4EB5" w:rsidRDefault="00B756C7" w:rsidP="00141605">
            <w:pPr>
              <w:spacing w:before="40" w:after="40"/>
              <w:rPr>
                <w:sz w:val="18"/>
                <w:szCs w:val="18"/>
              </w:rPr>
            </w:pPr>
            <w:r w:rsidRPr="005B4EB5">
              <w:rPr>
                <w:sz w:val="18"/>
                <w:szCs w:val="18"/>
              </w:rPr>
              <w:t>Metale</w:t>
            </w:r>
          </w:p>
        </w:tc>
        <w:tc>
          <w:tcPr>
            <w:tcW w:w="3291" w:type="dxa"/>
          </w:tcPr>
          <w:p w14:paraId="737A0C9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4,0%</w:t>
            </w:r>
          </w:p>
        </w:tc>
      </w:tr>
      <w:tr w:rsidR="00B756C7" w:rsidRPr="00411770" w14:paraId="4D7CDD4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10ACFEA" w14:textId="77777777" w:rsidR="00B756C7" w:rsidRPr="005B4EB5" w:rsidRDefault="00B756C7" w:rsidP="00141605">
            <w:pPr>
              <w:spacing w:before="40" w:after="40"/>
              <w:rPr>
                <w:sz w:val="18"/>
                <w:szCs w:val="18"/>
              </w:rPr>
            </w:pPr>
            <w:r w:rsidRPr="005B4EB5">
              <w:rPr>
                <w:sz w:val="18"/>
                <w:szCs w:val="18"/>
              </w:rPr>
              <w:t>Odpady niebezpieczne</w:t>
            </w:r>
          </w:p>
        </w:tc>
        <w:tc>
          <w:tcPr>
            <w:tcW w:w="3291" w:type="dxa"/>
          </w:tcPr>
          <w:p w14:paraId="16D6E78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p>
        </w:tc>
      </w:tr>
      <w:tr w:rsidR="00B756C7" w:rsidRPr="00411770" w14:paraId="2C4B1B9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4A415A06" w14:textId="77777777" w:rsidR="00B756C7" w:rsidRPr="005B4EB5" w:rsidRDefault="00B756C7" w:rsidP="00141605">
            <w:pPr>
              <w:spacing w:before="40" w:after="40"/>
              <w:rPr>
                <w:sz w:val="18"/>
                <w:szCs w:val="18"/>
              </w:rPr>
            </w:pPr>
            <w:r w:rsidRPr="005B4EB5">
              <w:rPr>
                <w:sz w:val="18"/>
                <w:szCs w:val="18"/>
              </w:rPr>
              <w:lastRenderedPageBreak/>
              <w:t>Kompozyty</w:t>
            </w:r>
          </w:p>
        </w:tc>
        <w:tc>
          <w:tcPr>
            <w:tcW w:w="3291" w:type="dxa"/>
          </w:tcPr>
          <w:p w14:paraId="482771F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8,6%</w:t>
            </w:r>
          </w:p>
        </w:tc>
      </w:tr>
      <w:tr w:rsidR="00B756C7" w:rsidRPr="00411770" w14:paraId="1BE7906A"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586F59E8" w14:textId="77777777" w:rsidR="00B756C7" w:rsidRPr="005B4EB5" w:rsidRDefault="00B756C7" w:rsidP="00141605">
            <w:pPr>
              <w:spacing w:before="40" w:after="40"/>
              <w:rPr>
                <w:sz w:val="18"/>
                <w:szCs w:val="18"/>
              </w:rPr>
            </w:pPr>
            <w:r w:rsidRPr="005B4EB5">
              <w:rPr>
                <w:sz w:val="18"/>
                <w:szCs w:val="18"/>
              </w:rPr>
              <w:t>Materiały inertne</w:t>
            </w:r>
          </w:p>
        </w:tc>
        <w:tc>
          <w:tcPr>
            <w:tcW w:w="3291" w:type="dxa"/>
          </w:tcPr>
          <w:p w14:paraId="42D90D7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3,7%</w:t>
            </w:r>
          </w:p>
        </w:tc>
      </w:tr>
      <w:tr w:rsidR="00B756C7" w:rsidRPr="00411770" w14:paraId="75CC65E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D9BECBB" w14:textId="77777777" w:rsidR="00B756C7" w:rsidRPr="005B4EB5" w:rsidRDefault="00B756C7" w:rsidP="00141605">
            <w:pPr>
              <w:spacing w:before="40" w:after="40"/>
              <w:rPr>
                <w:sz w:val="18"/>
                <w:szCs w:val="18"/>
              </w:rPr>
            </w:pPr>
            <w:r w:rsidRPr="005B4EB5">
              <w:rPr>
                <w:sz w:val="18"/>
                <w:szCs w:val="18"/>
              </w:rPr>
              <w:t>Odpady budowlane i rozbiórkowe</w:t>
            </w:r>
          </w:p>
        </w:tc>
        <w:tc>
          <w:tcPr>
            <w:tcW w:w="3291" w:type="dxa"/>
          </w:tcPr>
          <w:p w14:paraId="01D57A9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1,8%</w:t>
            </w:r>
          </w:p>
        </w:tc>
      </w:tr>
      <w:tr w:rsidR="00B756C7" w:rsidRPr="00411770" w14:paraId="0845CD0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D6DCBC6" w14:textId="77777777" w:rsidR="00B756C7" w:rsidRPr="005B4EB5" w:rsidRDefault="00B756C7" w:rsidP="00141605">
            <w:pPr>
              <w:spacing w:before="40" w:after="40"/>
              <w:rPr>
                <w:sz w:val="18"/>
                <w:szCs w:val="18"/>
              </w:rPr>
            </w:pPr>
            <w:r w:rsidRPr="005B4EB5">
              <w:rPr>
                <w:sz w:val="18"/>
                <w:szCs w:val="18"/>
              </w:rPr>
              <w:t>Inne</w:t>
            </w:r>
          </w:p>
        </w:tc>
        <w:tc>
          <w:tcPr>
            <w:tcW w:w="3291" w:type="dxa"/>
          </w:tcPr>
          <w:p w14:paraId="382F43B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w:t>
            </w:r>
          </w:p>
        </w:tc>
      </w:tr>
      <w:tr w:rsidR="00B756C7" w:rsidRPr="00411770" w14:paraId="19EAEF8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8D83214" w14:textId="77777777" w:rsidR="00B756C7" w:rsidRPr="005B4EB5" w:rsidRDefault="00B756C7" w:rsidP="00141605">
            <w:pPr>
              <w:spacing w:before="40" w:after="40"/>
              <w:rPr>
                <w:sz w:val="18"/>
                <w:szCs w:val="18"/>
              </w:rPr>
            </w:pPr>
            <w:r w:rsidRPr="005B4EB5">
              <w:rPr>
                <w:sz w:val="18"/>
                <w:szCs w:val="18"/>
              </w:rPr>
              <w:t>Razem</w:t>
            </w:r>
          </w:p>
        </w:tc>
        <w:tc>
          <w:tcPr>
            <w:tcW w:w="3291" w:type="dxa"/>
          </w:tcPr>
          <w:p w14:paraId="1906189D"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100,0%</w:t>
            </w:r>
          </w:p>
        </w:tc>
      </w:tr>
    </w:tbl>
    <w:p w14:paraId="64F3626F" w14:textId="77777777" w:rsidR="00B756C7" w:rsidRDefault="00B756C7" w:rsidP="00B756C7">
      <w:pPr>
        <w:pStyle w:val="Legenda"/>
      </w:pPr>
      <w:r>
        <w:t>Źródło: opracowanie własne na podstawie „badania morfologiczne odpadów komunalnych wytwarzanych na terenie Gminy Miasto Szczecin”, SWECO, 2016</w:t>
      </w:r>
    </w:p>
    <w:p w14:paraId="6814211A" w14:textId="77777777" w:rsidR="00664415" w:rsidRDefault="00664415" w:rsidP="00664415">
      <w:pPr>
        <w:pStyle w:val="Nagwek2"/>
      </w:pPr>
      <w:bookmarkStart w:id="157" w:name="_Toc98320186"/>
      <w:r>
        <w:t>Wymagania w odniesieniu do przygotowania robót</w:t>
      </w:r>
      <w:r w:rsidR="00AA1722">
        <w:t>, w tym wykonania przygotowawczych robót budowlanych</w:t>
      </w:r>
      <w:bookmarkEnd w:id="157"/>
    </w:p>
    <w:p w14:paraId="6746C80C" w14:textId="77777777" w:rsidR="009318D2" w:rsidRDefault="00E20240" w:rsidP="00E20240">
      <w:r>
        <w:t>Przed rozpoczęciem prac montażowych do obowiązk</w:t>
      </w:r>
      <w:r w:rsidR="009318D2">
        <w:t>ów</w:t>
      </w:r>
      <w:r>
        <w:t xml:space="preserve"> Wykonawcy należ</w:t>
      </w:r>
      <w:r w:rsidR="009318D2">
        <w:t>eć będzie przygotowanie obu hal sortowni do rozbudowy instalacji do sortowania odpadów komunalnych, w szczególności:</w:t>
      </w:r>
    </w:p>
    <w:p w14:paraId="217559E4" w14:textId="77777777" w:rsidR="009318D2" w:rsidRDefault="009318D2" w:rsidP="00FD568F">
      <w:pPr>
        <w:pStyle w:val="Akapitzlist"/>
        <w:numPr>
          <w:ilvl w:val="0"/>
          <w:numId w:val="124"/>
        </w:numPr>
      </w:pPr>
      <w:r>
        <w:t>w ra</w:t>
      </w:r>
      <w:r w:rsidR="007E0F2E">
        <w:t>zie konieczności zaprojektowane i wykonanie</w:t>
      </w:r>
      <w:r>
        <w:t xml:space="preserve"> fundamentów dla niektórych maszyn </w:t>
      </w:r>
      <w:r w:rsidR="00411770">
        <w:t>i </w:t>
      </w:r>
      <w:r>
        <w:t>urządzeń – wykonanie ich w sposób zgodny z obowiązującym prawem i zasadami sztuki budowlanej,</w:t>
      </w:r>
    </w:p>
    <w:p w14:paraId="2E063807" w14:textId="77777777" w:rsidR="009318D2" w:rsidRDefault="009318D2" w:rsidP="00FD568F">
      <w:pPr>
        <w:pStyle w:val="Akapitzlist"/>
        <w:numPr>
          <w:ilvl w:val="0"/>
          <w:numId w:val="124"/>
        </w:numPr>
      </w:pPr>
      <w:r>
        <w:t>zaprojektowani</w:t>
      </w:r>
      <w:r w:rsidR="007E0F2E">
        <w:t>e i wykonanie</w:t>
      </w:r>
      <w:r>
        <w:t xml:space="preserve"> kanału technologicznego do przenośnika odbierającego wysegregowane odpady surowcowe przewidziane do belowania</w:t>
      </w:r>
      <w:r w:rsidR="00DD3321">
        <w:t>, w sposób zgodny z obowiązującym prawem i zasadami sztuki budowlanej,</w:t>
      </w:r>
    </w:p>
    <w:p w14:paraId="3FA020DC" w14:textId="77777777" w:rsidR="00E20240" w:rsidRDefault="00E20240" w:rsidP="00FD568F">
      <w:pPr>
        <w:pStyle w:val="Akapitzlist"/>
        <w:numPr>
          <w:ilvl w:val="0"/>
          <w:numId w:val="124"/>
        </w:numPr>
      </w:pPr>
      <w:r>
        <w:t xml:space="preserve">wykonanie przeglądu i sprawdzenie stanu technicznego posadzek betonowych przewidzianych pod montaż urządzeń technologicznych. </w:t>
      </w:r>
      <w:r w:rsidRPr="005C6A09">
        <w:t>Zamawiający wymaga, aby Wykonawca</w:t>
      </w:r>
      <w:r>
        <w:t xml:space="preserve"> przed rozpoczęciem prac montażowych sporządził dokumentację stanu technicznego posadzek betonowych w rejonach wskazanych pod montaż urządzeń technologicznych w halach objętych </w:t>
      </w:r>
      <w:r w:rsidR="001545EF">
        <w:t>przedmiotowym zmierzeniem</w:t>
      </w:r>
      <w:r>
        <w:t xml:space="preserve">. </w:t>
      </w:r>
    </w:p>
    <w:p w14:paraId="7D197A39" w14:textId="77777777" w:rsidR="00E20240" w:rsidRDefault="00E20240" w:rsidP="00E20240">
      <w:r w:rsidRPr="005C6A09">
        <w:t xml:space="preserve">W ramach prac przygotowawczych Wykonawca </w:t>
      </w:r>
      <w:r w:rsidR="00401B82">
        <w:t>ma</w:t>
      </w:r>
      <w:r w:rsidRPr="005C6A09">
        <w:t xml:space="preserve"> zdemontować elementy linii technologicznej nieprzewidywane do dalszego użytkowania, dokonać naprawy posadzek</w:t>
      </w:r>
      <w:r>
        <w:t xml:space="preserve"> </w:t>
      </w:r>
      <w:r w:rsidRPr="005C6A09">
        <w:t>w</w:t>
      </w:r>
      <w:r>
        <w:t> </w:t>
      </w:r>
      <w:r w:rsidRPr="005C6A09">
        <w:t>miejscach, w których zdemontowano elementy linii technologicznej</w:t>
      </w:r>
      <w:r>
        <w:t xml:space="preserve"> oraz w miejscach wskazanych w w/w dokumentacji</w:t>
      </w:r>
      <w:r w:rsidRPr="005C6A09">
        <w:t>.</w:t>
      </w:r>
    </w:p>
    <w:p w14:paraId="5572E8E6" w14:textId="77777777" w:rsidR="00E20240" w:rsidRDefault="00E20240" w:rsidP="00E20240">
      <w:r>
        <w:t xml:space="preserve">Roboty przygotowawcze </w:t>
      </w:r>
      <w:r w:rsidR="007A6E55">
        <w:t>muszą</w:t>
      </w:r>
      <w:r>
        <w:t xml:space="preserve"> być prowadzone zgodnie z </w:t>
      </w:r>
      <w:r w:rsidRPr="009351DD">
        <w:t xml:space="preserve">obowiązującymi normami, przepisami </w:t>
      </w:r>
      <w:r w:rsidR="00411770" w:rsidRPr="009351DD">
        <w:t>i</w:t>
      </w:r>
      <w:r w:rsidR="00411770">
        <w:t> </w:t>
      </w:r>
      <w:r w:rsidRPr="009351DD">
        <w:t>sztuką budowlaną</w:t>
      </w:r>
      <w:r>
        <w:t xml:space="preserve">, aby zapobiec ewentualnym uszkodzeniom konstrukcji użytkowanych </w:t>
      </w:r>
      <w:r w:rsidR="00411770">
        <w:t>i </w:t>
      </w:r>
      <w:r>
        <w:t>nowoprojektowanych urządzeń technologicznych w halach objętych przedmiotową inwestycją.</w:t>
      </w:r>
    </w:p>
    <w:p w14:paraId="345D93B3" w14:textId="77777777" w:rsidR="00E20240" w:rsidRDefault="00E20240" w:rsidP="00E20240">
      <w:r>
        <w:t xml:space="preserve">Wykonawca jest zobowiązany do zabezpieczenia terenu, na którym będą prowadzone prace montażowe od momentu rozpoczęcia prac przygotowawczych. </w:t>
      </w:r>
    </w:p>
    <w:p w14:paraId="04F81332" w14:textId="77777777" w:rsidR="00664415" w:rsidRDefault="00E20240" w:rsidP="00664415">
      <w:r>
        <w:t xml:space="preserve">Wykonawca dostarczy, zainstaluje i będzie utrzymywać tymczasowe urządzenia zabezpieczające, </w:t>
      </w:r>
      <w:r w:rsidR="00411770">
        <w:t>w </w:t>
      </w:r>
      <w:r>
        <w:t>tym: ogrodzenia, poręcze, oświetlenie, sygnały i znaki ostrzegawcze oraz wszelkie inne środki niezbędne do ochrony robót.</w:t>
      </w:r>
    </w:p>
    <w:p w14:paraId="3C051E7C" w14:textId="77777777" w:rsidR="00664415" w:rsidRDefault="00664415" w:rsidP="00664415">
      <w:pPr>
        <w:pStyle w:val="Nagwek2"/>
      </w:pPr>
      <w:bookmarkStart w:id="158" w:name="_Toc98320187"/>
      <w:r>
        <w:t>Wymagania dotyczące procesu technologicznego</w:t>
      </w:r>
      <w:bookmarkEnd w:id="158"/>
    </w:p>
    <w:p w14:paraId="2B6F532A" w14:textId="77777777" w:rsidR="00664415" w:rsidRDefault="00664415" w:rsidP="00664415">
      <w:pPr>
        <w:pStyle w:val="Nagwek3"/>
      </w:pPr>
      <w:bookmarkStart w:id="159" w:name="_Toc98320188"/>
      <w:r w:rsidRPr="00664415">
        <w:t>Przyjęcie, ważenie, rozładunek odpadów i załadunek odpadów na linię sortowniczą</w:t>
      </w:r>
      <w:bookmarkEnd w:id="159"/>
    </w:p>
    <w:p w14:paraId="68D63D1C" w14:textId="77777777" w:rsidR="00664415" w:rsidRDefault="001558D0" w:rsidP="00664415">
      <w:r>
        <w:t>Przyjęcie, ważenie, rozładunek odpadów komunalnych oraz ich załadunek na lini</w:t>
      </w:r>
      <w:r w:rsidR="00BB3B37">
        <w:t>ę</w:t>
      </w:r>
      <w:r>
        <w:t xml:space="preserve"> sortowniczą nie ulegną zmianie w stosunku do stanu istniejącego. </w:t>
      </w:r>
    </w:p>
    <w:p w14:paraId="7DF3469E" w14:textId="77777777" w:rsidR="00664415" w:rsidRPr="00664415" w:rsidRDefault="00664415" w:rsidP="00664415">
      <w:pPr>
        <w:pStyle w:val="Nagwek3"/>
      </w:pPr>
      <w:bookmarkStart w:id="160" w:name="_Toc98320189"/>
      <w:r w:rsidRPr="00664415">
        <w:lastRenderedPageBreak/>
        <w:t xml:space="preserve">Wymagania dla procesów technologicznych prowadzonych w </w:t>
      </w:r>
      <w:r w:rsidR="00317EC5">
        <w:t>rozbudowanej</w:t>
      </w:r>
      <w:r w:rsidRPr="00664415">
        <w:t xml:space="preserve"> sortowni odpadów komunalnych</w:t>
      </w:r>
      <w:bookmarkEnd w:id="160"/>
    </w:p>
    <w:p w14:paraId="78E9075E" w14:textId="77777777" w:rsidR="001558D0" w:rsidRDefault="001558D0" w:rsidP="001120F4">
      <w:r>
        <w:t xml:space="preserve">Zamawiający wymaga, aby Wykonawca w ramach realizacji przedmiotu zamówienia objętego </w:t>
      </w:r>
      <w:r w:rsidR="001C6374">
        <w:t xml:space="preserve">Zadaniem nr 6 </w:t>
      </w:r>
      <w:r>
        <w:t xml:space="preserve">dokonał </w:t>
      </w:r>
      <w:r w:rsidR="00BB3B37">
        <w:t xml:space="preserve">modernizacji i </w:t>
      </w:r>
      <w:r w:rsidR="000C4662">
        <w:t>r</w:t>
      </w:r>
      <w:r w:rsidR="00BB3B37">
        <w:t xml:space="preserve">ozbudowy </w:t>
      </w:r>
      <w:r>
        <w:t xml:space="preserve">istniejącej linii sortowniczej o elementy umożliwiające automatyzację procesu sortowania odpadów. W ramach tych działań Zamawiający </w:t>
      </w:r>
      <w:r w:rsidR="00E9607D">
        <w:t>wymaga</w:t>
      </w:r>
      <w:r>
        <w:t xml:space="preserve">, </w:t>
      </w:r>
      <w:r w:rsidR="00E9607D">
        <w:t xml:space="preserve">aby </w:t>
      </w:r>
      <w:r>
        <w:t>Wykonawca co najmniej</w:t>
      </w:r>
      <w:r w:rsidR="007F4890">
        <w:t>:</w:t>
      </w:r>
    </w:p>
    <w:p w14:paraId="082E3169" w14:textId="77777777" w:rsidR="007F4890" w:rsidRPr="00936C32" w:rsidRDefault="0006009B" w:rsidP="007F4890">
      <w:pPr>
        <w:rPr>
          <w:b/>
        </w:rPr>
      </w:pPr>
      <w:r>
        <w:rPr>
          <w:b/>
        </w:rPr>
        <w:t xml:space="preserve">W tzw. </w:t>
      </w:r>
      <w:r w:rsidRPr="0006009B">
        <w:rPr>
          <w:b/>
          <w:i/>
          <w:iCs/>
        </w:rPr>
        <w:t>„hali nad płytą kompostowania”</w:t>
      </w:r>
      <w:r>
        <w:rPr>
          <w:b/>
        </w:rPr>
        <w:t xml:space="preserve"> – </w:t>
      </w:r>
      <w:r w:rsidR="007F4890" w:rsidRPr="00936C32">
        <w:rPr>
          <w:b/>
        </w:rPr>
        <w:t>Ob</w:t>
      </w:r>
      <w:r w:rsidR="007F4890">
        <w:rPr>
          <w:b/>
        </w:rPr>
        <w:t>iekt</w:t>
      </w:r>
      <w:r w:rsidR="007F4890" w:rsidRPr="00936C32">
        <w:rPr>
          <w:b/>
        </w:rPr>
        <w:t xml:space="preserve"> B</w:t>
      </w:r>
    </w:p>
    <w:p w14:paraId="6F2A4ADB" w14:textId="77777777" w:rsidR="007F4890" w:rsidRDefault="007F4890" w:rsidP="007F4890">
      <w:r>
        <w:t>rozbud</w:t>
      </w:r>
      <w:r w:rsidR="005F1D27">
        <w:t>ował</w:t>
      </w:r>
      <w:r>
        <w:t xml:space="preserve"> instalację technologiczną zlokalizowaną w obiekcie B poprzez:</w:t>
      </w:r>
    </w:p>
    <w:p w14:paraId="448698DD" w14:textId="77777777" w:rsidR="007F4890" w:rsidRPr="0081758B" w:rsidRDefault="007F4890" w:rsidP="00FD568F">
      <w:pPr>
        <w:pStyle w:val="Akapitzlist"/>
        <w:numPr>
          <w:ilvl w:val="0"/>
          <w:numId w:val="126"/>
        </w:numPr>
      </w:pPr>
      <w:r>
        <w:t>w</w:t>
      </w:r>
      <w:r w:rsidRPr="0081758B">
        <w:t>ykonanie układu automatycznego sortowania odpadów frakcji 3D wydzielonych na istniejącym separatorze balistycznym</w:t>
      </w:r>
      <w:r>
        <w:t>, zlokalizowanym w obiekcie A</w:t>
      </w:r>
      <w:r w:rsidRPr="0081758B">
        <w:t>, składającego się z</w:t>
      </w:r>
      <w:r>
        <w:t> </w:t>
      </w:r>
      <w:r w:rsidRPr="0081758B">
        <w:t>trzech separatorów optopneumatycznych NIR</w:t>
      </w:r>
      <w:r>
        <w:t> </w:t>
      </w:r>
      <w:r w:rsidRPr="0081758B">
        <w:t>1</w:t>
      </w:r>
      <w:r w:rsidR="0018051E" w:rsidRPr="0018051E">
        <w:t xml:space="preserve"> </w:t>
      </w:r>
      <w:r w:rsidR="0018051E" w:rsidRPr="0081758B">
        <w:t>oraz</w:t>
      </w:r>
      <w:r w:rsidRPr="0081758B">
        <w:t xml:space="preserve"> NIR</w:t>
      </w:r>
      <w:r>
        <w:t> </w:t>
      </w:r>
      <w:r w:rsidRPr="0081758B">
        <w:t>2,</w:t>
      </w:r>
    </w:p>
    <w:p w14:paraId="7AA31FF0" w14:textId="77777777" w:rsidR="007F4890" w:rsidRPr="0081758B" w:rsidRDefault="007F4890" w:rsidP="00FD568F">
      <w:pPr>
        <w:pStyle w:val="Akapitzlist"/>
        <w:numPr>
          <w:ilvl w:val="0"/>
          <w:numId w:val="126"/>
        </w:numPr>
      </w:pPr>
      <w:r>
        <w:t>w</w:t>
      </w:r>
      <w:r w:rsidRPr="0081758B">
        <w:t>ykonanie nowej kabiny sortowniczej tworzyw sztucznych PE/PP i PS,</w:t>
      </w:r>
    </w:p>
    <w:p w14:paraId="5F0D293B" w14:textId="77777777" w:rsidR="007F4890" w:rsidRPr="0081758B" w:rsidRDefault="007F4890" w:rsidP="00FD568F">
      <w:pPr>
        <w:pStyle w:val="Akapitzlist"/>
        <w:numPr>
          <w:ilvl w:val="0"/>
          <w:numId w:val="126"/>
        </w:numPr>
      </w:pPr>
      <w:r>
        <w:t>w</w:t>
      </w:r>
      <w:r w:rsidRPr="0081758B">
        <w:t>yposażenie linii w separator metali nieżelaznych z frakcji 3D, wraz z układem odbierania tych metali,</w:t>
      </w:r>
    </w:p>
    <w:p w14:paraId="16F39DC5" w14:textId="77777777" w:rsidR="007F4890" w:rsidRPr="0081758B" w:rsidRDefault="007F4890" w:rsidP="00FD568F">
      <w:pPr>
        <w:pStyle w:val="Akapitzlist"/>
        <w:numPr>
          <w:ilvl w:val="0"/>
          <w:numId w:val="126"/>
        </w:numPr>
      </w:pPr>
      <w:r>
        <w:t>w</w:t>
      </w:r>
      <w:r w:rsidRPr="0081758B">
        <w:t>ykonanie przenośnika kanałowego odbierającego odpady spod kabin sortowniczych i</w:t>
      </w:r>
      <w:r w:rsidR="006B4CDE">
        <w:t> </w:t>
      </w:r>
      <w:r w:rsidRPr="0081758B">
        <w:t>podającego te odpady na przenośnik podający do prasy kanałowej,</w:t>
      </w:r>
    </w:p>
    <w:p w14:paraId="1AF8402C" w14:textId="77777777" w:rsidR="007F4890" w:rsidRPr="0081758B" w:rsidRDefault="007F4890" w:rsidP="00FD568F">
      <w:pPr>
        <w:pStyle w:val="Akapitzlist"/>
        <w:numPr>
          <w:ilvl w:val="0"/>
          <w:numId w:val="126"/>
        </w:numPr>
      </w:pPr>
      <w:r>
        <w:t>w</w:t>
      </w:r>
      <w:r w:rsidRPr="0081758B">
        <w:t>yposażenie linii</w:t>
      </w:r>
      <w:r>
        <w:t xml:space="preserve"> technologicznej do sortowania odpadów</w:t>
      </w:r>
      <w:r w:rsidRPr="0081758B">
        <w:t xml:space="preserve"> w prasę kanałową wraz z</w:t>
      </w:r>
      <w:r>
        <w:t> </w:t>
      </w:r>
      <w:r w:rsidRPr="0081758B">
        <w:t>układem przenośników podających,</w:t>
      </w:r>
    </w:p>
    <w:p w14:paraId="40C294E7" w14:textId="77777777" w:rsidR="007F4890" w:rsidRPr="0081758B" w:rsidRDefault="007F4890" w:rsidP="00FD568F">
      <w:pPr>
        <w:pStyle w:val="Akapitzlist"/>
        <w:numPr>
          <w:ilvl w:val="0"/>
          <w:numId w:val="126"/>
        </w:numPr>
      </w:pPr>
      <w:r>
        <w:t>w</w:t>
      </w:r>
      <w:r w:rsidRPr="0081758B">
        <w:t>ykonanie stacji kompresorów, zasilającej separatory optopneumatyczne w sprężone powietrze,</w:t>
      </w:r>
    </w:p>
    <w:p w14:paraId="03D72F3F" w14:textId="77777777" w:rsidR="007F4890" w:rsidRPr="00B94169" w:rsidRDefault="007F4890" w:rsidP="00FD568F">
      <w:pPr>
        <w:pStyle w:val="Akapitzlist"/>
        <w:numPr>
          <w:ilvl w:val="0"/>
          <w:numId w:val="126"/>
        </w:numPr>
        <w:rPr>
          <w:color w:val="000000" w:themeColor="text1"/>
        </w:rPr>
      </w:pPr>
      <w:r w:rsidRPr="00B94169">
        <w:rPr>
          <w:color w:val="000000" w:themeColor="text1"/>
        </w:rPr>
        <w:t xml:space="preserve">wykonanie układu przenośników łączących </w:t>
      </w:r>
      <w:r w:rsidR="006A1CCE">
        <w:rPr>
          <w:color w:val="000000" w:themeColor="text1"/>
        </w:rPr>
        <w:t>kabinę sortowania</w:t>
      </w:r>
      <w:r w:rsidRPr="00B94169">
        <w:rPr>
          <w:color w:val="000000" w:themeColor="text1"/>
        </w:rPr>
        <w:t xml:space="preserve"> frakcji nadsitowej &gt;320 mm z taśmociągiem </w:t>
      </w:r>
      <w:r w:rsidR="00B94169" w:rsidRPr="00B94169">
        <w:rPr>
          <w:color w:val="000000" w:themeColor="text1"/>
        </w:rPr>
        <w:t>balastu</w:t>
      </w:r>
      <w:r w:rsidRPr="00B94169">
        <w:rPr>
          <w:color w:val="000000" w:themeColor="text1"/>
        </w:rPr>
        <w:t>,</w:t>
      </w:r>
    </w:p>
    <w:p w14:paraId="713C48BE" w14:textId="77777777" w:rsidR="007F4890" w:rsidRPr="0081758B" w:rsidRDefault="007F4890" w:rsidP="00FD568F">
      <w:pPr>
        <w:pStyle w:val="Akapitzlist"/>
        <w:numPr>
          <w:ilvl w:val="0"/>
          <w:numId w:val="126"/>
        </w:numPr>
      </w:pPr>
      <w:r>
        <w:t>w</w:t>
      </w:r>
      <w:r w:rsidRPr="0081758B">
        <w:t>ykonanie robót budowlanych niezbędnych do prawidłowego funkcjonowania rozbudowanej instalacji technologicznej.</w:t>
      </w:r>
    </w:p>
    <w:p w14:paraId="30BF9E74" w14:textId="77777777" w:rsidR="007F4890" w:rsidRDefault="0006009B" w:rsidP="001120F4">
      <w:r>
        <w:t xml:space="preserve">Elementy sortowni odpadów komunalnych wchodzącej w </w:t>
      </w:r>
      <w:r w:rsidR="00BC774D">
        <w:t>skład</w:t>
      </w:r>
      <w:r>
        <w:t xml:space="preserve"> </w:t>
      </w:r>
      <w:r w:rsidR="00BC774D">
        <w:t>Regionalnego</w:t>
      </w:r>
      <w:r>
        <w:t xml:space="preserve"> Zakładu Odzysku Odpadów w Sianowie, przy ul. Łubuszan 80</w:t>
      </w:r>
      <w:r w:rsidR="00BC774D">
        <w:t xml:space="preserve">, zainstalowane w wyniku rozbudowy będącej przedmiotem </w:t>
      </w:r>
      <w:r w:rsidR="001C6374">
        <w:t>Zadania nr 6</w:t>
      </w:r>
      <w:r w:rsidR="00BC774D">
        <w:t xml:space="preserve">, </w:t>
      </w:r>
      <w:r w:rsidR="00B41331">
        <w:t>muszą</w:t>
      </w:r>
      <w:r w:rsidR="00BC774D">
        <w:t xml:space="preserve"> zapewnić opisaną poniżej funkcjonalność.</w:t>
      </w:r>
    </w:p>
    <w:p w14:paraId="422EA4AD" w14:textId="77777777" w:rsidR="001120F4" w:rsidRPr="00FF2D82" w:rsidRDefault="001120F4" w:rsidP="001120F4">
      <w:r w:rsidRPr="00FF2D82">
        <w:t xml:space="preserve">Frakcja 3D, wydzielona na istniejącym separatorze balistycznym, poprzez separator Fe, na którym wydzielone zostaną metale żelazne, </w:t>
      </w:r>
      <w:r w:rsidR="00B41331">
        <w:t>musi</w:t>
      </w:r>
      <w:r w:rsidR="00BC774D">
        <w:t xml:space="preserve"> </w:t>
      </w:r>
      <w:r w:rsidRPr="00FF2D82">
        <w:t>trafi</w:t>
      </w:r>
      <w:r w:rsidR="00BC774D">
        <w:t>ć</w:t>
      </w:r>
      <w:r w:rsidRPr="00FF2D82">
        <w:t xml:space="preserve"> do układu dwóch dwukomorowych separatorów optycznych NIR nr 1 i NIR nr 2. Na separatorze optycznym NIR nr 1 zostanie wydzielony w pierwszym kroku (zgodnie z </w:t>
      </w:r>
      <w:r w:rsidR="00795C7B">
        <w:t>funkcją</w:t>
      </w:r>
      <w:r w:rsidR="00407261">
        <w:t xml:space="preserve"> wybraną przez operatora</w:t>
      </w:r>
      <w:r w:rsidR="0061339F">
        <w:t xml:space="preserve"> urządzenia</w:t>
      </w:r>
      <w:r w:rsidR="00795C7B">
        <w:t xml:space="preserve"> w oprogramowaniu </w:t>
      </w:r>
      <w:r w:rsidR="00407261">
        <w:t>separatora NIR</w:t>
      </w:r>
      <w:r w:rsidRPr="00FF2D82">
        <w:t>) np. PET transparentny i PET zielony, p</w:t>
      </w:r>
      <w:r w:rsidR="001628EA">
        <w:t>o</w:t>
      </w:r>
      <w:r w:rsidRPr="00FF2D82">
        <w:t xml:space="preserve"> czym surowce te zostaną doczyszczone w kabinie sortowniczej nr 1 (istniejącej) i trafią do boksów zlokalizowanych pod tą linią.</w:t>
      </w:r>
    </w:p>
    <w:p w14:paraId="12706734" w14:textId="77777777" w:rsidR="001120F4" w:rsidRPr="00FF2D82" w:rsidRDefault="001120F4" w:rsidP="001120F4">
      <w:r w:rsidRPr="00FF2D82">
        <w:t xml:space="preserve">Na separatorze optycznym NIR nr 2 w pierwszym kroku zostaną wydzielone automatycznie PE/PP które po doczyszczeniu w kabinie sortowniczej nr 2 (nowej) zostaną przekierowane do kolejnego boksu. </w:t>
      </w:r>
    </w:p>
    <w:p w14:paraId="7D33EE02" w14:textId="77777777" w:rsidR="001120F4" w:rsidRPr="00FF2D82" w:rsidRDefault="001120F4" w:rsidP="001120F4">
      <w:r w:rsidRPr="00FF2D82">
        <w:t>W drugim kroku na separatorze optycznym NIR nr 1 wydzielone zostaną PET niebieski i kartoniki typu Tetra Pak lub równoważne, które to zostaną doczyszczone i przekierowane do kolejnych boksów pod kabiną sortowniczą nr 1.</w:t>
      </w:r>
    </w:p>
    <w:p w14:paraId="4C3EC4CD" w14:textId="77777777" w:rsidR="001120F4" w:rsidRPr="00FF2D82" w:rsidRDefault="001120F4" w:rsidP="001120F4">
      <w:r w:rsidRPr="00FF2D82">
        <w:t>W drugim kroku na separatorze NIR nr 2 wydzielone zostaną odpady tworzyw PS, skierowane do doczyszczania w kabinie sortowniczej nr 2.</w:t>
      </w:r>
    </w:p>
    <w:p w14:paraId="1F10D2E7" w14:textId="77777777" w:rsidR="001120F4" w:rsidRPr="00FF2D82" w:rsidRDefault="001120F4" w:rsidP="001120F4">
      <w:r w:rsidRPr="00FF2D82">
        <w:t>Tworzywa umieszczone w boksach pod kabinami sortowniczymi będą poprzez przenośnik buforujący prasy kanałowej kierowane do prasowania. Projektuje się wyposażenie instalacji w automatyczną, kanałową prasę belująca.</w:t>
      </w:r>
    </w:p>
    <w:p w14:paraId="6377A701" w14:textId="77777777" w:rsidR="001120F4" w:rsidRPr="00FF2D82" w:rsidRDefault="001120F4" w:rsidP="001120F4">
      <w:r w:rsidRPr="00FF2D82">
        <w:lastRenderedPageBreak/>
        <w:t>Dla sortowania monofrakcji papieru przewiduje się wykonanie krótkiego przenośnika rewersyjnego nad separatorem balistycznym. W przypadku sortowania monofrakcji papieru i</w:t>
      </w:r>
      <w:r>
        <w:t> </w:t>
      </w:r>
      <w:r w:rsidRPr="00FF2D82">
        <w:t>tektury wyłączony zostanie separator balistyczny, papier/tektura trafi, poprzez wymieniony przenośnik rewersyjny wprost do komory 2D separatora balistycznego.</w:t>
      </w:r>
    </w:p>
    <w:p w14:paraId="004ECF52" w14:textId="77777777" w:rsidR="00664415" w:rsidRPr="00664415" w:rsidRDefault="00664415" w:rsidP="00664415">
      <w:pPr>
        <w:pStyle w:val="Nagwek3"/>
      </w:pPr>
      <w:bookmarkStart w:id="161" w:name="_Toc98320190"/>
      <w:r>
        <w:t>Wymagania dotyczące standardu wykonania wyposażenia technologicznego</w:t>
      </w:r>
      <w:bookmarkEnd w:id="161"/>
    </w:p>
    <w:p w14:paraId="6A743D3A" w14:textId="77777777" w:rsidR="00664415" w:rsidRDefault="00F60515" w:rsidP="00F60515">
      <w:pPr>
        <w:pStyle w:val="Nagwek4"/>
      </w:pPr>
      <w:r>
        <w:t>Przenośniki</w:t>
      </w:r>
    </w:p>
    <w:p w14:paraId="085DBC02" w14:textId="0C21887F" w:rsidR="00FB3849" w:rsidRDefault="00AA1722" w:rsidP="00664415">
      <w:pPr>
        <w:rPr>
          <w:b/>
          <w:bCs/>
        </w:rPr>
      </w:pPr>
      <w:r w:rsidRPr="00921DB1">
        <w:t xml:space="preserve">Zamawiający wymaga, aby wszystkie przenośniki taśmowe, w tym sortownicze były dostarczone przez jednego </w:t>
      </w:r>
      <w:r w:rsidR="001C6374">
        <w:t>W</w:t>
      </w:r>
      <w:r w:rsidRPr="00921DB1">
        <w:t xml:space="preserve">ykonawcę. Wykonawca </w:t>
      </w:r>
      <w:r w:rsidR="00E3418B">
        <w:t>zobowiązany jest</w:t>
      </w:r>
      <w:r w:rsidRPr="00921DB1">
        <w:t xml:space="preserve"> </w:t>
      </w:r>
      <w:r w:rsidR="002E01B2">
        <w:t xml:space="preserve">nie później niż </w:t>
      </w:r>
      <w:r w:rsidR="00D06CCB">
        <w:t xml:space="preserve">na </w:t>
      </w:r>
      <w:r w:rsidR="002E01B2">
        <w:t xml:space="preserve">30 dni przed </w:t>
      </w:r>
      <w:r w:rsidR="00D06CCB">
        <w:t xml:space="preserve">planowanym terminem </w:t>
      </w:r>
      <w:r w:rsidR="002E01B2">
        <w:t>rozpoczęci</w:t>
      </w:r>
      <w:r w:rsidR="00D06CCB">
        <w:t>a</w:t>
      </w:r>
      <w:r w:rsidR="002E01B2">
        <w:t xml:space="preserve"> robót</w:t>
      </w:r>
      <w:r w:rsidRPr="00921DB1">
        <w:t xml:space="preserve"> </w:t>
      </w:r>
      <w:r w:rsidR="00A515B5">
        <w:t>przekazać Inspektorowi Nadzoru</w:t>
      </w:r>
      <w:r w:rsidRPr="00921DB1">
        <w:t xml:space="preserve"> oświadczenie producenta i</w:t>
      </w:r>
      <w:r w:rsidR="006E5B0B">
        <w:t> </w:t>
      </w:r>
      <w:r w:rsidRPr="00921DB1">
        <w:t>dostawcy kompletu przenośników o</w:t>
      </w:r>
      <w:r w:rsidR="00A515B5">
        <w:t> </w:t>
      </w:r>
      <w:r w:rsidRPr="00921DB1">
        <w:t>gotowości do realizacji produkcji i dostawy przenośników w</w:t>
      </w:r>
      <w:r w:rsidR="006E5B0B">
        <w:t> </w:t>
      </w:r>
      <w:r w:rsidRPr="00921DB1">
        <w:t xml:space="preserve">ramach niniejszego </w:t>
      </w:r>
      <w:r w:rsidR="00D06CCB">
        <w:t>Zadania</w:t>
      </w:r>
      <w:r w:rsidRPr="00921DB1">
        <w:t xml:space="preserve">, które to przenośniki będą spełniały wszystkie określone </w:t>
      </w:r>
      <w:r w:rsidR="00660105">
        <w:t xml:space="preserve">w </w:t>
      </w:r>
      <w:r w:rsidR="003B25F0">
        <w:t>SOPZ</w:t>
      </w:r>
      <w:r w:rsidRPr="00921DB1">
        <w:t xml:space="preserve"> wymagania Zamawiającego</w:t>
      </w:r>
      <w:r w:rsidRPr="00FB71D6">
        <w:t>.</w:t>
      </w:r>
    </w:p>
    <w:p w14:paraId="0F0243BD" w14:textId="77777777" w:rsidR="00AA1722" w:rsidRPr="00AA1722" w:rsidRDefault="00AA1722" w:rsidP="00664415">
      <w:pPr>
        <w:rPr>
          <w:b/>
          <w:bCs/>
        </w:rPr>
      </w:pPr>
      <w:r w:rsidRPr="00AA1722">
        <w:rPr>
          <w:b/>
          <w:bCs/>
        </w:rPr>
        <w:t>Przenośniki taśmowe</w:t>
      </w:r>
    </w:p>
    <w:p w14:paraId="64ED672D" w14:textId="77777777" w:rsidR="00AA1722" w:rsidRDefault="00AA1722" w:rsidP="00AA1722">
      <w:r>
        <w:t xml:space="preserve">Zamawiający dopuszcza wyłącznie dostawę i montaż przenośników specjalistycznych, dostosowanych do transportu odpadów komunalnych. </w:t>
      </w:r>
    </w:p>
    <w:p w14:paraId="029C0810" w14:textId="77777777" w:rsidR="00AA1722" w:rsidRDefault="00AA1722" w:rsidP="00AA1722">
      <w:r>
        <w:t xml:space="preserve">Wszystkie przenośniki </w:t>
      </w:r>
      <w:r w:rsidR="00B41331">
        <w:t>muszą</w:t>
      </w:r>
      <w:r>
        <w:t xml:space="preserve"> być wykonane w konstrukcji stalowej, o budowie modułowej i</w:t>
      </w:r>
      <w:r w:rsidR="00357444">
        <w:t> </w:t>
      </w:r>
      <w:r>
        <w:t>być łączone śrubami. Grubość blach konstrukcji podstawowej nie może być mniejsza od 4</w:t>
      </w:r>
      <w:r w:rsidR="00357444">
        <w:t> </w:t>
      </w:r>
      <w:r>
        <w:t xml:space="preserve">mm, natomiast burt bocznych nie może być mniejsza od 3 mm. Wykonawca w zależności od transportowanego materiału oraz funkcji przenośnika </w:t>
      </w:r>
      <w:r w:rsidR="00802F87">
        <w:t>ma</w:t>
      </w:r>
      <w:r>
        <w:t xml:space="preserve"> dokonać doboru przenośników wykonanych jako kombinowane krążnikowo-ślizgowe</w:t>
      </w:r>
      <w:r w:rsidR="00FB3849">
        <w:t xml:space="preserve"> co najmniej dla górnego biegu taśmy</w:t>
      </w:r>
      <w:r>
        <w:t>.</w:t>
      </w:r>
    </w:p>
    <w:p w14:paraId="36EDF1B4" w14:textId="77777777" w:rsidR="00AA1722" w:rsidRDefault="00AA1722" w:rsidP="00AA1722">
      <w:r>
        <w:t xml:space="preserve">W zależności od transportowanego materiału przez przenośnik należy dobrać wysokość burt bocznych (dopuszcza się wykonanie z blachy ocynkowanej po uzgodnieniu z Zamawiającym oraz </w:t>
      </w:r>
      <w:r w:rsidR="00A37BA3">
        <w:t>Inspektorem Nadzoru</w:t>
      </w:r>
      <w:r>
        <w:t>), oraz wykonać odpowiednie uszczelnienie taśmy przenośnika (wykonane z PCV lub gumowe). Pomiędzy burtami bocznymi, a konstrukcją podstawową, w</w:t>
      </w:r>
      <w:r w:rsidR="00357444">
        <w:t> </w:t>
      </w:r>
      <w:r>
        <w:t xml:space="preserve">celu uniemożliwienia ingerencji z zewnątrz, należy zainstalować odpowiednie osłony, przy jednoczesnym umożliwieniu dokonania kontroli oraz usunięcia ewentualnych zanieczyszczeń. </w:t>
      </w:r>
    </w:p>
    <w:p w14:paraId="615E6074" w14:textId="77777777" w:rsidR="00AA1722" w:rsidRDefault="00AA1722" w:rsidP="00AA1722">
      <w:r>
        <w:t>W przenośnikach należy zastosować taśmy wielowarstwowe, o grubości nie mniejszej niż 8</w:t>
      </w:r>
      <w:r w:rsidR="00357444">
        <w:t> </w:t>
      </w:r>
      <w:r>
        <w:t xml:space="preserve">mm, odporne na działanie tłuszczów i olejów, przystosowane do transportu odpadów komunalnych </w:t>
      </w:r>
      <w:r w:rsidR="00411770">
        <w:t>i </w:t>
      </w:r>
      <w:r>
        <w:t>charakteryzujące się wysokimi parametrami wytrzymałościowymi (minimalna wytrzymałość na rozrywanie nie mniejsza niż 400 N/mm</w:t>
      </w:r>
      <w:r w:rsidRPr="00357444">
        <w:rPr>
          <w:vertAlign w:val="superscript"/>
        </w:rPr>
        <w:t>2</w:t>
      </w:r>
      <w:r>
        <w:t xml:space="preserve">). Niedopuszczalne jest występowanie szwów na taśmach biegnących poprzecznie do kierunku transportu odpadów (osi podłużnej przenośnika). </w:t>
      </w:r>
    </w:p>
    <w:p w14:paraId="7CA73FB8" w14:textId="77777777" w:rsidR="00AA1722" w:rsidRDefault="00AA1722" w:rsidP="00AA1722">
      <w:r>
        <w:t>Należy zastosować taśmy z progami w miejscach wymagających ich użycia ze względu na kąt nachylenia przenośników wznoszących oraz ze względu rodzaj transportowanego materiału.</w:t>
      </w:r>
    </w:p>
    <w:p w14:paraId="3744602B" w14:textId="77777777" w:rsidR="00AA1722" w:rsidRDefault="00AA1722" w:rsidP="00AA1722">
      <w:r>
        <w:t xml:space="preserve">Kąt ugięcia taśmy przenośnika w zależności od przeznaczenia </w:t>
      </w:r>
      <w:r w:rsidR="00802F87">
        <w:t>będzie</w:t>
      </w:r>
      <w:r>
        <w:t xml:space="preserve"> się mieścić w granicach od 0° do 30°.</w:t>
      </w:r>
    </w:p>
    <w:p w14:paraId="552A21DE" w14:textId="77777777" w:rsidR="00AA1722" w:rsidRDefault="00AA1722" w:rsidP="00AA1722">
      <w:r>
        <w:t>Przenośniki należy wyposażyć w zbieraki do czyszczenia taśm. W zależności od rodzaju taśm (</w:t>
      </w:r>
      <w:r w:rsidR="00411770">
        <w:t>z </w:t>
      </w:r>
      <w:r>
        <w:t xml:space="preserve">progami, bez progów) zbieraki </w:t>
      </w:r>
      <w:r w:rsidR="00B41331">
        <w:t>mają</w:t>
      </w:r>
      <w:r>
        <w:t xml:space="preserve"> być wykonane z twardych elementów gumowych bez lub </w:t>
      </w:r>
      <w:r w:rsidR="00411770">
        <w:t>z </w:t>
      </w:r>
      <w:r>
        <w:t xml:space="preserve">dociskami sprężynowymi. Ponadto w przypadku użycia taśm progowych należy dodatkowo przewidzieć rynny odprowadzające zgarniane zanieczyszczenia do pojemników na zanieczyszczenia (standardowe pojemniki na odpady, nie stanowiące przedmiotu dostawy). </w:t>
      </w:r>
    </w:p>
    <w:p w14:paraId="4C623018" w14:textId="77777777" w:rsidR="00AA1722" w:rsidRDefault="00AA1722" w:rsidP="00AA1722">
      <w:r>
        <w:lastRenderedPageBreak/>
        <w:t xml:space="preserve">Napęd przenośników </w:t>
      </w:r>
      <w:r w:rsidR="00802F87">
        <w:t>ma</w:t>
      </w:r>
      <w:r>
        <w:t xml:space="preserve"> być realizowany poprzez motoreduktor</w:t>
      </w:r>
      <w:r w:rsidR="00DC6A3F">
        <w:t>y</w:t>
      </w:r>
      <w:r>
        <w:t xml:space="preserve">. Wykonawca </w:t>
      </w:r>
      <w:r w:rsidR="00802F87">
        <w:t>musi</w:t>
      </w:r>
      <w:r>
        <w:t xml:space="preserve"> zapewnić płynną regulację obrotów z zastosowaniem zmiennika częstotliwości – falownika w</w:t>
      </w:r>
      <w:r w:rsidR="00357444">
        <w:t> </w:t>
      </w:r>
      <w:r>
        <w:t xml:space="preserve">przypadku kiedy jest to konieczne lub uzasadnione. Część przenośników </w:t>
      </w:r>
      <w:r w:rsidR="00B41331">
        <w:t>musi</w:t>
      </w:r>
      <w:r>
        <w:t xml:space="preserve"> posiadać napęd w układzie rewersyjnym. Napęd przenośników </w:t>
      </w:r>
      <w:r w:rsidR="00802F87">
        <w:t>musi</w:t>
      </w:r>
      <w:r>
        <w:t xml:space="preserve"> być dobrany tak, aby możliwe było ich uruchomienie także pod pełnym obciążeniem.</w:t>
      </w:r>
    </w:p>
    <w:p w14:paraId="6DDBD884" w14:textId="77777777" w:rsidR="00AA1722" w:rsidRDefault="00AA1722" w:rsidP="00AA1722">
      <w:r>
        <w:t xml:space="preserve">Dla bębnów (napędowego i napinającego) należy przyjąć rozwiązanie gwarantujące prostoliniowość biegu taśmy (np. łożyska toczne). Oprawa łożyska </w:t>
      </w:r>
      <w:r w:rsidR="00B41331">
        <w:t>ma</w:t>
      </w:r>
      <w:r>
        <w:t xml:space="preserve"> zostać wyposażona w gniazdo smarowe umożliwiające smarowanie przenośnika w trakcie pracy. Bęben napędowy </w:t>
      </w:r>
      <w:r w:rsidR="00802F87">
        <w:t>ma</w:t>
      </w:r>
      <w:r>
        <w:t xml:space="preserve"> być pokryty wykładziną wykonaną z gumy dla zapewnienia odpowiedniego tarcia pomiędzy bębnem a taśmą. Napinacz dla łożyska przy bębnie napinającym </w:t>
      </w:r>
      <w:r w:rsidR="00802F87">
        <w:t>ma</w:t>
      </w:r>
      <w:r>
        <w:t xml:space="preserve"> zostać usytuowany po zewnętrznej stronie bębna tak, aby możliwe było napięcie bębna w</w:t>
      </w:r>
      <w:r w:rsidR="00357444">
        <w:t> </w:t>
      </w:r>
      <w:r>
        <w:t>trakcie pracy bez konieczności demontażu osłon oraz urządzeń zabezpieczających przy jednoczesnym zachowaniu odpowiednich norm bezpieczeństwa polskich i</w:t>
      </w:r>
      <w:r w:rsidR="00814317">
        <w:t> </w:t>
      </w:r>
      <w:r>
        <w:t>europejskich.</w:t>
      </w:r>
    </w:p>
    <w:p w14:paraId="260E2AF4" w14:textId="77777777" w:rsidR="00AA1722" w:rsidRDefault="00AA1722" w:rsidP="00AA1722">
      <w:r>
        <w:t xml:space="preserve">Przesypy z przenośnika na inny przenośnik należy wykonać z blach o odpowiedniej grubości (nie mniej niż 3 mm), przesypy dla frakcji balastowej i drobnej </w:t>
      </w:r>
      <w:r w:rsidR="00B41331">
        <w:t>muszą</w:t>
      </w:r>
      <w:r>
        <w:t xml:space="preserve"> być dodatkowo wyłożone wykładziną trudnościeralną</w:t>
      </w:r>
      <w:r w:rsidR="00407261">
        <w:t xml:space="preserve"> (czyli chroniącą materiał, z którego wykonany jest przesyp przed ścieraniem wskutek uderzania i tarcia przez sortowane odpady)</w:t>
      </w:r>
      <w:r>
        <w:t xml:space="preserve">. Przesypy </w:t>
      </w:r>
      <w:r w:rsidR="00B41331">
        <w:t>muszą</w:t>
      </w:r>
      <w:r>
        <w:t xml:space="preserve"> posiadać konstrukcję umożliwiającą konserwację. Tam, gdzie to będzie niezbędne </w:t>
      </w:r>
      <w:r w:rsidR="00B41331">
        <w:t>muszą</w:t>
      </w:r>
      <w:r>
        <w:t xml:space="preserve"> być wyposażone w klapy rewizyjne do konserwacji.</w:t>
      </w:r>
    </w:p>
    <w:p w14:paraId="089294CE" w14:textId="77777777" w:rsidR="00AA1722" w:rsidRDefault="00AA1722" w:rsidP="00AA1722">
      <w:r>
        <w:t xml:space="preserve">Każdy przenośnik </w:t>
      </w:r>
      <w:r w:rsidR="00802F87">
        <w:t>musi</w:t>
      </w:r>
      <w:r>
        <w:t xml:space="preserve"> być wyposażony w wyłącznik bezpieczeństwa. Przenośniki prowadzące bezpośrednio do prasy belującej oraz stoły sortownicze </w:t>
      </w:r>
      <w:r w:rsidR="009E2109">
        <w:t>będą</w:t>
      </w:r>
      <w:r>
        <w:t xml:space="preserve"> zostać dodatkowo zabezpieczone wyłącznikami linkowymi.</w:t>
      </w:r>
    </w:p>
    <w:p w14:paraId="7A636538" w14:textId="77777777" w:rsidR="00AA1722" w:rsidRDefault="00AA1722" w:rsidP="00AA1722">
      <w:r>
        <w:t xml:space="preserve">Konstrukcja przenośnika </w:t>
      </w:r>
      <w:r w:rsidR="00B41331">
        <w:t>musi</w:t>
      </w:r>
      <w:r>
        <w:t xml:space="preserve"> umożliwiać zainstalowanie przez Wykonawcę w trakcie prac lub przez Zamawiającego w przyszłości dodatkowego wyposażenia, np. czujnik czasu przestoju, czujnik prostoliniowego biegu taśmy, instalacji odpylania, osłony dolnej części przenośnika.</w:t>
      </w:r>
    </w:p>
    <w:p w14:paraId="522F12FF" w14:textId="77777777" w:rsidR="00AA1722" w:rsidRDefault="00AA1722" w:rsidP="00AA1722">
      <w:r>
        <w:t xml:space="preserve">Dolne rolki przenośników należy zabudować osłonami zabezpieczającymi w miejscach łatwo dostępnych, na ciągach komunikacyjnych oraz w przypadku przenośników zainstalowanych do wysokości 2,5 m od poziomu posadzki. Osłony te </w:t>
      </w:r>
      <w:r w:rsidR="003845D7">
        <w:t>będą</w:t>
      </w:r>
      <w:r>
        <w:t xml:space="preserve"> zamontowanie tak, aby była możliwość ich łatwego demontażu cele</w:t>
      </w:r>
      <w:r w:rsidR="001C6374">
        <w:t>m</w:t>
      </w:r>
      <w:r>
        <w:t xml:space="preserve"> czyszczenia rolek.</w:t>
      </w:r>
    </w:p>
    <w:p w14:paraId="72F8B200" w14:textId="77777777" w:rsidR="00AA1722" w:rsidRDefault="00AA1722" w:rsidP="00AA1722">
      <w:r>
        <w:t xml:space="preserve">Podpory przenośników należy wykonać ze stabilnych profili stalowych połączonych przegubowo </w:t>
      </w:r>
      <w:r w:rsidR="00411770">
        <w:t>z </w:t>
      </w:r>
      <w:r>
        <w:t xml:space="preserve">konstrukcją przenośnika. </w:t>
      </w:r>
      <w:r w:rsidR="0058740E">
        <w:t xml:space="preserve">Zamawiający wymaga, </w:t>
      </w:r>
      <w:r w:rsidR="00382D3E">
        <w:t>aby p</w:t>
      </w:r>
      <w:r>
        <w:t xml:space="preserve">odpory </w:t>
      </w:r>
      <w:r w:rsidR="00382D3E">
        <w:t>były</w:t>
      </w:r>
      <w:r>
        <w:t xml:space="preserve"> wyposażone w stopy umożliwiające regulację wysokości w celu zniwelowania nierówności podłoża.</w:t>
      </w:r>
    </w:p>
    <w:p w14:paraId="49D1A362" w14:textId="77777777" w:rsidR="00AA1722" w:rsidRDefault="00AA1722" w:rsidP="00AA1722">
      <w:r>
        <w:t xml:space="preserve">Wszystkie elementy konstrukcyjne z blach i profili stalowych nie zabezpieczonych antykorozyjnie </w:t>
      </w:r>
      <w:r w:rsidR="00411770">
        <w:t>w </w:t>
      </w:r>
      <w:r>
        <w:t xml:space="preserve">inny sposób, poza wyspecyfikowanymi inaczej, </w:t>
      </w:r>
      <w:r w:rsidR="00B41331">
        <w:t>mają</w:t>
      </w:r>
      <w:r>
        <w:t xml:space="preserve"> być co najmniej </w:t>
      </w:r>
      <w:r w:rsidR="00357444">
        <w:t>wyczyszczone metodą strumieniowo-ścierną</w:t>
      </w:r>
      <w:r>
        <w:t xml:space="preserve"> do stopnia czystości </w:t>
      </w:r>
      <w:r w:rsidR="0061339F">
        <w:t>Sa</w:t>
      </w:r>
      <w:r>
        <w:t>2</w:t>
      </w:r>
      <w:r w:rsidR="005E0FC6">
        <w:t>½</w:t>
      </w:r>
      <w:r>
        <w:t xml:space="preserve"> (wg PN-ISO 8501-1:200</w:t>
      </w:r>
      <w:r w:rsidR="00357444">
        <w:t>8</w:t>
      </w:r>
      <w:r w:rsidR="00FB3849">
        <w:t xml:space="preserve"> lub</w:t>
      </w:r>
      <w:r w:rsidR="005E0FC6">
        <w:t xml:space="preserve"> równoważny stopień czystości wg normy równoważnej</w:t>
      </w:r>
      <w:r>
        <w:t xml:space="preserve">) oraz malowane warstwą farby podkładowo-nawierzchniowej </w:t>
      </w:r>
      <w:r w:rsidR="00411770">
        <w:t>o </w:t>
      </w:r>
      <w:r>
        <w:t>grubości łącznej powyżej 1</w:t>
      </w:r>
      <w:r w:rsidR="00AB3176">
        <w:t>6</w:t>
      </w:r>
      <w:r>
        <w:t>0 μm. Kolor zostanie ustalony z Zamawiającym na etapie projektowania.</w:t>
      </w:r>
    </w:p>
    <w:p w14:paraId="0A75CA56" w14:textId="77777777" w:rsidR="00AA1722" w:rsidRDefault="00AA1722" w:rsidP="00AA1722">
      <w:r>
        <w:t>Na wszystkich przesypach występujących przed przenośnikami przyspieszającymi należy zapewnić wystarczającą wysokość pomiędzy przenośnikiem doprowadzającym a</w:t>
      </w:r>
      <w:r w:rsidR="00357444">
        <w:t> </w:t>
      </w:r>
      <w:r>
        <w:t>przenośnikiem przyspieszającym, gwarantującą rozłożenie materiału na całej szerokości przenośnika przyspieszającego.</w:t>
      </w:r>
    </w:p>
    <w:p w14:paraId="63DFEFA6" w14:textId="28733B9D" w:rsidR="00AA1722" w:rsidRDefault="00AA1722" w:rsidP="00AA1722">
      <w:r>
        <w:t xml:space="preserve">Przenośniki odbierające wysortowane frakcje spod separatorów optycznych NIR nr </w:t>
      </w:r>
      <w:r w:rsidR="00357444">
        <w:t>1</w:t>
      </w:r>
      <w:r>
        <w:t xml:space="preserve"> i</w:t>
      </w:r>
      <w:r w:rsidR="00357444">
        <w:t> </w:t>
      </w:r>
      <w:r>
        <w:t>NIR nr</w:t>
      </w:r>
      <w:r w:rsidR="00357444">
        <w:t> 2</w:t>
      </w:r>
      <w:r>
        <w:t xml:space="preserve"> łącznie </w:t>
      </w:r>
      <w:r w:rsidR="00994DCC">
        <w:t>z </w:t>
      </w:r>
      <w:r>
        <w:t xml:space="preserve">wysypami należy podzielić mechanicznie przegrodą na dwie równe części tak aby poszczególne frakcje były transportowane oddzielnie. Całkowita szerokość tych przenośników nie mniejsza niż </w:t>
      </w:r>
      <w:r w:rsidR="00411770">
        <w:t>1400 </w:t>
      </w:r>
      <w:r>
        <w:t>mm.</w:t>
      </w:r>
    </w:p>
    <w:p w14:paraId="4D81D681" w14:textId="77777777" w:rsidR="00994DCC" w:rsidRDefault="00994DCC" w:rsidP="00AA1722">
      <w:pPr>
        <w:rPr>
          <w:b/>
          <w:bCs/>
        </w:rPr>
      </w:pPr>
    </w:p>
    <w:p w14:paraId="20F9AC2B" w14:textId="44DF81C2" w:rsidR="00357444" w:rsidRPr="00357444" w:rsidRDefault="00357444" w:rsidP="00AA1722">
      <w:pPr>
        <w:rPr>
          <w:b/>
          <w:bCs/>
        </w:rPr>
      </w:pPr>
      <w:r w:rsidRPr="00357444">
        <w:rPr>
          <w:b/>
          <w:bCs/>
        </w:rPr>
        <w:lastRenderedPageBreak/>
        <w:t>Przenośniki sortownicze</w:t>
      </w:r>
    </w:p>
    <w:p w14:paraId="254EA093" w14:textId="77777777" w:rsidR="00357444" w:rsidRDefault="00357444" w:rsidP="00357444">
      <w:r>
        <w:t xml:space="preserve">Przenośniki sortownicze </w:t>
      </w:r>
      <w:r w:rsidR="00B41331">
        <w:t>mają</w:t>
      </w:r>
      <w:r>
        <w:t xml:space="preserve"> spełniać wymagania jak dla przenośników taśmowych. Dodatkowo przenośniki sortownicze </w:t>
      </w:r>
      <w:r w:rsidR="00B41331">
        <w:t>mają</w:t>
      </w:r>
      <w:r>
        <w:t xml:space="preserve"> posiadać regulację prędkości przesuwu taśmy w</w:t>
      </w:r>
      <w:r w:rsidR="00A14EE6">
        <w:t> </w:t>
      </w:r>
      <w:r>
        <w:t xml:space="preserve">zakresie co najmniej od 0,25 m/s do 0,45 m/s, realizowaną poprzez zmiennik częstotliwości – falownik. Konstrukcja nośna przenośników </w:t>
      </w:r>
      <w:r w:rsidR="00B41331">
        <w:t>musi</w:t>
      </w:r>
      <w:r>
        <w:t xml:space="preserve"> zapewniać optymalne warunki pracy </w:t>
      </w:r>
      <w:r w:rsidR="0052475D">
        <w:t>pracownikom</w:t>
      </w:r>
      <w:r>
        <w:t xml:space="preserve"> sortując</w:t>
      </w:r>
      <w:r w:rsidR="0052475D">
        <w:t>ym</w:t>
      </w:r>
      <w:r>
        <w:t xml:space="preserve"> (uwzględniającą zasięg ramion). Wszelkie ostre krawędzie będące w polu pracy </w:t>
      </w:r>
      <w:r w:rsidR="0052475D">
        <w:t>pracowników</w:t>
      </w:r>
      <w:r>
        <w:t xml:space="preserve"> sortując</w:t>
      </w:r>
      <w:r w:rsidR="0052475D">
        <w:t>ych</w:t>
      </w:r>
      <w:r>
        <w:t xml:space="preserve"> </w:t>
      </w:r>
      <w:r w:rsidR="00B41331">
        <w:t>muszą</w:t>
      </w:r>
      <w:r>
        <w:t xml:space="preserve"> być stępione i</w:t>
      </w:r>
      <w:r w:rsidR="00B41331">
        <w:t> </w:t>
      </w:r>
      <w:r>
        <w:t>zabezpieczone trwałą, termoizolacyjną, amortyzującą i łatwą do czyszczenia wykładziną.</w:t>
      </w:r>
    </w:p>
    <w:p w14:paraId="5472EEA9" w14:textId="77777777" w:rsidR="00357444" w:rsidRDefault="00357444" w:rsidP="00357444">
      <w:r>
        <w:t xml:space="preserve">Przenośniki sortownicze, na które podawany będzie materiał wysortowany przez separatory optyczne NIR nr </w:t>
      </w:r>
      <w:r w:rsidR="00A14EE6">
        <w:t>1</w:t>
      </w:r>
      <w:r>
        <w:t xml:space="preserve"> i NIR nr </w:t>
      </w:r>
      <w:r w:rsidR="00A14EE6">
        <w:t>2</w:t>
      </w:r>
      <w:r>
        <w:t xml:space="preserve"> należy podzielić mechanicznie w środku przenośnika, tak aby wysortowane frakcje trafiły do oddzielnych boksów lub przenośników bunkrowych. Minimalna szerokość przenośników</w:t>
      </w:r>
      <w:r w:rsidR="00A14EE6">
        <w:t xml:space="preserve"> sortowniczych </w:t>
      </w:r>
      <w:r w:rsidR="006A1D6F">
        <w:t>m</w:t>
      </w:r>
      <w:r w:rsidR="00A14EE6">
        <w:t>a być nie mniejsza niż</w:t>
      </w:r>
      <w:r>
        <w:t xml:space="preserve"> 1</w:t>
      </w:r>
      <w:r w:rsidR="006B585C">
        <w:t> </w:t>
      </w:r>
      <w:r w:rsidR="00A14EE6">
        <w:t>0</w:t>
      </w:r>
      <w:r>
        <w:t>00 mm.</w:t>
      </w:r>
    </w:p>
    <w:p w14:paraId="583A9944" w14:textId="77777777" w:rsidR="00A14EE6" w:rsidRPr="00A14EE6" w:rsidRDefault="00A14EE6" w:rsidP="00357444">
      <w:pPr>
        <w:rPr>
          <w:b/>
          <w:bCs/>
        </w:rPr>
      </w:pPr>
      <w:r w:rsidRPr="00A14EE6">
        <w:rPr>
          <w:b/>
          <w:bCs/>
        </w:rPr>
        <w:t xml:space="preserve">Przenośniki doprowadzające do separatora </w:t>
      </w:r>
      <w:r>
        <w:rPr>
          <w:b/>
          <w:bCs/>
        </w:rPr>
        <w:t>nFe</w:t>
      </w:r>
    </w:p>
    <w:p w14:paraId="5B16B7AB" w14:textId="77777777" w:rsidR="00A14EE6" w:rsidRPr="00F53115" w:rsidRDefault="00A14EE6" w:rsidP="00A14EE6">
      <w:r w:rsidRPr="00F53115">
        <w:t>Wszystkie części i elementy konstrukcyjne łącznie ze ścieralnymi elementami zsypów przenośników doprowadzających do separatora magnetycznego, znajdujących się w</w:t>
      </w:r>
      <w:r>
        <w:t> </w:t>
      </w:r>
      <w:r w:rsidRPr="00F53115">
        <w:t>polu działania separatora elektromagnetycznego wykonać należy ze stali niemagnetycznej.</w:t>
      </w:r>
    </w:p>
    <w:p w14:paraId="1190FF87" w14:textId="77777777" w:rsidR="00A14EE6" w:rsidRPr="00F53115" w:rsidRDefault="00A14EE6" w:rsidP="00A14EE6">
      <w:r w:rsidRPr="00F53115">
        <w:t xml:space="preserve">Przenośniki </w:t>
      </w:r>
      <w:r w:rsidR="006A1D6F">
        <w:t>muszą</w:t>
      </w:r>
      <w:r w:rsidRPr="00F53115">
        <w:t xml:space="preserve"> posiadać regulację prędkości przesuwu taśmy, realizowaną poprzez zmiennik częstotliwości – falownik. Dobór zakresu prędkości należy do Wykonawcy, jednakże należy zapewnić co najmniej regulację w zakresie od 0,8 m/s do 1,5 m/s.</w:t>
      </w:r>
    </w:p>
    <w:p w14:paraId="02A7A0CF" w14:textId="77777777" w:rsidR="00A14EE6" w:rsidRPr="00A14EE6" w:rsidRDefault="00A14EE6" w:rsidP="00357444">
      <w:pPr>
        <w:rPr>
          <w:b/>
          <w:bCs/>
        </w:rPr>
      </w:pPr>
      <w:r w:rsidRPr="00A14EE6">
        <w:rPr>
          <w:b/>
          <w:bCs/>
        </w:rPr>
        <w:t>Przenośnik przyspieszający do separatora optopneumatycznego</w:t>
      </w:r>
    </w:p>
    <w:p w14:paraId="73D0D29A" w14:textId="77777777" w:rsidR="00A14EE6" w:rsidRPr="00F53115" w:rsidRDefault="00A14EE6" w:rsidP="00A14EE6">
      <w:r w:rsidRPr="00F53115">
        <w:t xml:space="preserve">W przypadku przenośników przyspieszających należy zastosować odpowiednią konstrukcję niezbędną dla zapewnienia odpowiedniej pracy separatorów optycznych. Prowadzenie taśmy </w:t>
      </w:r>
      <w:r w:rsidR="002744B7">
        <w:t>musi</w:t>
      </w:r>
      <w:r w:rsidRPr="00F53115">
        <w:t xml:space="preserve"> następować po ślizgu stalowym. Dla tego typu przenośników należy dobrać odpowiedniego typu taśmy. </w:t>
      </w:r>
      <w:r w:rsidR="006005C4">
        <w:t>Zamawiający wymaga, aby p</w:t>
      </w:r>
      <w:r w:rsidRPr="00F53115">
        <w:t xml:space="preserve">rzenośniki te </w:t>
      </w:r>
      <w:r w:rsidR="006005C4">
        <w:t>stanowiły</w:t>
      </w:r>
      <w:r w:rsidRPr="00F53115">
        <w:t xml:space="preserve"> integralną część separatora optycznego i b</w:t>
      </w:r>
      <w:r w:rsidR="006275D7">
        <w:t>yły</w:t>
      </w:r>
      <w:r w:rsidRPr="00F53115">
        <w:t xml:space="preserve"> wytworzone przez producenta separatora optycznego</w:t>
      </w:r>
      <w:r>
        <w:t xml:space="preserve">, zgodnie z zapisami </w:t>
      </w:r>
      <w:r w:rsidRPr="00633385">
        <w:t>2006/42/WE Parlamentu Europejskiego i Rady z dnia 17 maja 2006</w:t>
      </w:r>
      <w:r>
        <w:t> </w:t>
      </w:r>
      <w:r w:rsidRPr="00633385">
        <w:t>r. w sprawie maszyn, zmieniając</w:t>
      </w:r>
      <w:r>
        <w:t>ej</w:t>
      </w:r>
      <w:r w:rsidRPr="00633385">
        <w:t xml:space="preserve"> dyrektywę 95/16/WE</w:t>
      </w:r>
      <w:r w:rsidRPr="00F53115">
        <w:t>.</w:t>
      </w:r>
    </w:p>
    <w:p w14:paraId="2D2C6100" w14:textId="77777777" w:rsidR="00A14EE6" w:rsidRPr="00F53115" w:rsidRDefault="00A14EE6" w:rsidP="00A14EE6">
      <w:r w:rsidRPr="00F53115">
        <w:t xml:space="preserve">Należy zaprojektować układ technologiczny w sposób optymalny tzn. wymaga się podawania strumienia odpadów pod działanie separatora optycznego równolegle na przenośnik przyspieszający </w:t>
      </w:r>
      <w:r w:rsidR="004B386D" w:rsidRPr="00F53115">
        <w:t>w</w:t>
      </w:r>
      <w:r w:rsidR="004B386D">
        <w:t> </w:t>
      </w:r>
      <w:r w:rsidRPr="00F53115">
        <w:t xml:space="preserve">jego osi wzdłużnej. Wyklucza się możliwość podawania odpadów na przenośnik przyspieszający </w:t>
      </w:r>
      <w:r w:rsidR="004B386D" w:rsidRPr="00F53115">
        <w:t>w</w:t>
      </w:r>
      <w:r w:rsidR="004B386D">
        <w:t> </w:t>
      </w:r>
      <w:r w:rsidRPr="00F53115">
        <w:t xml:space="preserve">układzie kątowym, np. 90°. Wsyp przenośnika podającego materiał  na przenośnik przyspieszający </w:t>
      </w:r>
      <w:r w:rsidR="00F15147">
        <w:t>będzie</w:t>
      </w:r>
      <w:r w:rsidRPr="00F53115">
        <w:t xml:space="preserve"> posiadać odpowiednio ukształtowane powierzchnie, zapewniające równomierny rozkład materiału na całej szerokości taśmy.</w:t>
      </w:r>
    </w:p>
    <w:p w14:paraId="1A91FB91" w14:textId="77777777" w:rsidR="00A14EE6" w:rsidRPr="00F53115" w:rsidRDefault="006515A2" w:rsidP="00A14EE6">
      <w:r>
        <w:t xml:space="preserve">Zamawiający wymaga, aby </w:t>
      </w:r>
      <w:r w:rsidR="00E13330">
        <w:t>d</w:t>
      </w:r>
      <w:r w:rsidR="00A14EE6" w:rsidRPr="00F53115">
        <w:t xml:space="preserve">ługość przenośnika przyspieszającego </w:t>
      </w:r>
      <w:r w:rsidR="009F5006">
        <w:t>była</w:t>
      </w:r>
      <w:r w:rsidR="00A14EE6" w:rsidRPr="00F53115">
        <w:t xml:space="preserve"> taka, aby min. odległość pomiędzy miejscem kontaktu odpadów z taśmą przenośnika a miejscem detekcji wynosiła nie mniej niż 6 m, co umożliwi</w:t>
      </w:r>
      <w:r w:rsidR="00C76951">
        <w:t xml:space="preserve"> </w:t>
      </w:r>
      <w:r w:rsidR="00A14EE6" w:rsidRPr="00F53115">
        <w:t>tzw. „uspokojenie” materiału przed jego dotarciem do miejsca detekcji.</w:t>
      </w:r>
    </w:p>
    <w:p w14:paraId="6D6CB6D9" w14:textId="77777777" w:rsidR="00A14EE6" w:rsidRPr="00F53115" w:rsidRDefault="00A14EE6" w:rsidP="00A14EE6">
      <w:r w:rsidRPr="00F53115">
        <w:t xml:space="preserve">Przenośnik </w:t>
      </w:r>
      <w:r w:rsidR="00904C07">
        <w:t>będzie</w:t>
      </w:r>
      <w:r w:rsidRPr="00F53115">
        <w:t xml:space="preserve"> posiadać regulację prędkości przesuwu taśmy, realizowaną poprzez zmiennik częstotliwości – falownik. Dobór zakresu prędkości należy do Wykonawcy jednakże przy uwzględnieniu wymagań określonych w dalszej części w zakresie opisu separatorów optycznych.</w:t>
      </w:r>
    </w:p>
    <w:p w14:paraId="7EAFA67A" w14:textId="77777777" w:rsidR="00A14EE6" w:rsidRDefault="00A14EE6" w:rsidP="00A14EE6">
      <w:r w:rsidRPr="00F53115">
        <w:t>Przenośniki dwukomorowych separatorów optycznych NIR nr </w:t>
      </w:r>
      <w:r>
        <w:t>1</w:t>
      </w:r>
      <w:r w:rsidRPr="00F53115">
        <w:t>, NIR nr </w:t>
      </w:r>
      <w:r>
        <w:t>2</w:t>
      </w:r>
      <w:r w:rsidRPr="00F53115">
        <w:t xml:space="preserve"> należy podzielić mechanicznie przegrodą</w:t>
      </w:r>
      <w:r>
        <w:t>,</w:t>
      </w:r>
      <w:r w:rsidRPr="00F53115">
        <w:t xml:space="preserve"> </w:t>
      </w:r>
      <w:r w:rsidRPr="004878BB">
        <w:t xml:space="preserve">szerokość poszczególnych obszarów do ostatecznego </w:t>
      </w:r>
      <w:r>
        <w:t xml:space="preserve">ustalenia przez Wykonawcę na podstawie </w:t>
      </w:r>
      <w:r w:rsidRPr="004878BB">
        <w:t xml:space="preserve">projektowanego bilansu masowego, </w:t>
      </w:r>
      <w:r>
        <w:t xml:space="preserve">jednocześnie </w:t>
      </w:r>
      <w:r w:rsidR="00E462BF">
        <w:t>Zamawiający wymaga</w:t>
      </w:r>
      <w:r w:rsidR="004134A4">
        <w:t xml:space="preserve">, aby </w:t>
      </w:r>
      <w:r>
        <w:t xml:space="preserve">Wykonawca </w:t>
      </w:r>
      <w:r w:rsidR="004134A4">
        <w:t>uwzględnił</w:t>
      </w:r>
      <w:r w:rsidRPr="004878BB">
        <w:t xml:space="preserve"> rozwiązani</w:t>
      </w:r>
      <w:r>
        <w:t>e</w:t>
      </w:r>
      <w:r w:rsidRPr="004878BB">
        <w:t xml:space="preserve"> pozwalające na regulację szerokości poszczególnych obszarów w zakresie</w:t>
      </w:r>
      <w:r>
        <w:t xml:space="preserve"> co najmniej </w:t>
      </w:r>
      <w:r>
        <w:rPr>
          <w:rFonts w:cs="Bradley Hand ITC"/>
        </w:rPr>
        <w:t>±</w:t>
      </w:r>
      <w:r w:rsidRPr="004878BB">
        <w:t xml:space="preserve"> 100 mm.</w:t>
      </w:r>
    </w:p>
    <w:p w14:paraId="33929C12" w14:textId="465B4E11" w:rsidR="00664415" w:rsidRDefault="00F60515" w:rsidP="00F60515">
      <w:pPr>
        <w:pStyle w:val="Nagwek4"/>
      </w:pPr>
      <w:r>
        <w:lastRenderedPageBreak/>
        <w:t>Separator metali nieżelaznych</w:t>
      </w:r>
    </w:p>
    <w:p w14:paraId="1A7A1ADC" w14:textId="77777777" w:rsidR="00A14EE6" w:rsidRDefault="00A14EE6" w:rsidP="00A14EE6">
      <w:r>
        <w:t xml:space="preserve">Separacja odpadów nieżelaznych z frakcji 80-320 mm (lub 50-320 mm w przypadku odpadów z selektywnej zbiórki) </w:t>
      </w:r>
      <w:r w:rsidR="009E4A7E">
        <w:t>ma</w:t>
      </w:r>
      <w:r>
        <w:t xml:space="preserve"> być realizowana poprzez zastosowanie separatora metali nieżelaznych – separatora wiroprądowego. Wykonawca </w:t>
      </w:r>
      <w:r w:rsidR="000F3CCA">
        <w:t>musi</w:t>
      </w:r>
      <w:r>
        <w:t xml:space="preserve"> dokonać doboru parametrów separatora w zależności od rodzaju materiału, ciężaru, wielkości, wysokości wciągania i przepustowości. </w:t>
      </w:r>
      <w:r w:rsidR="00321AD0">
        <w:t>W</w:t>
      </w:r>
      <w:r w:rsidR="00321AD0" w:rsidRPr="00EA3AAC">
        <w:t xml:space="preserve">ał wiroprądowy </w:t>
      </w:r>
      <w:r w:rsidR="000F3CCA">
        <w:t>musi</w:t>
      </w:r>
      <w:r w:rsidR="00321AD0">
        <w:t xml:space="preserve"> być </w:t>
      </w:r>
      <w:r w:rsidR="00321AD0" w:rsidRPr="00EA3AAC">
        <w:t>umieszczony niecentrycznie w bębnie taśmy, celem zwiększenia mocy działania pola na taśmę z</w:t>
      </w:r>
      <w:r w:rsidR="00074739">
        <w:t> </w:t>
      </w:r>
      <w:r w:rsidR="00321AD0" w:rsidRPr="00EA3AAC">
        <w:t>materiałem</w:t>
      </w:r>
      <w:r w:rsidR="00321AD0">
        <w:t>.</w:t>
      </w:r>
      <w:r w:rsidR="00321AD0" w:rsidRPr="00EA3AAC">
        <w:t xml:space="preserve"> </w:t>
      </w:r>
      <w:r w:rsidR="00321AD0">
        <w:t xml:space="preserve">Separator ma posiadać </w:t>
      </w:r>
      <w:r w:rsidR="00321AD0" w:rsidRPr="00EA3AAC">
        <w:t>możliwość zmiany ustawienia kąta/położenia wału wiroprądowego względem osi separatora, celem wpływania na trajektorię lotu elementów separowanych</w:t>
      </w:r>
      <w:r>
        <w:t xml:space="preserve">. Szerokość taśmy </w:t>
      </w:r>
      <w:r w:rsidR="009E4A7E">
        <w:t>ma</w:t>
      </w:r>
      <w:r>
        <w:t xml:space="preserve"> być skorelowana z</w:t>
      </w:r>
      <w:r w:rsidR="00321AD0">
        <w:t> </w:t>
      </w:r>
      <w:r>
        <w:t>szerokością przenośnika doprowadzającego.</w:t>
      </w:r>
    </w:p>
    <w:p w14:paraId="596525DD" w14:textId="77777777" w:rsidR="00A14EE6" w:rsidRDefault="00A14EE6" w:rsidP="00A14EE6">
      <w:r>
        <w:t>K</w:t>
      </w:r>
      <w:r w:rsidRPr="00A60291">
        <w:t xml:space="preserve">onstrukcja ramy </w:t>
      </w:r>
      <w:r w:rsidR="009E4A7E">
        <w:t>musi</w:t>
      </w:r>
      <w:r>
        <w:t xml:space="preserve"> umożliwiać</w:t>
      </w:r>
      <w:r w:rsidRPr="00A60291">
        <w:t xml:space="preserve"> wymianę taśmy bez użycia urządzeń dźwigowych, zawiesi łańcuchowych itp.</w:t>
      </w:r>
      <w:r w:rsidR="00791EC3">
        <w:t>, być otwarta z jednej strony i zabezpieczona wspornikami, które można łatwo demontować i montować przy użyciu śrub.</w:t>
      </w:r>
    </w:p>
    <w:p w14:paraId="186A751E" w14:textId="77777777" w:rsidR="00A14EE6" w:rsidRDefault="00A14EE6" w:rsidP="00A14EE6">
      <w:r>
        <w:t xml:space="preserve">Należy zapewnić regulację prędkości przenośnika doprowadzającego. Drgania towarzyszące pracy separatora nie </w:t>
      </w:r>
      <w:r w:rsidR="004F6828">
        <w:t>mogą</w:t>
      </w:r>
      <w:r>
        <w:t xml:space="preserve"> być przenoszone na konstrukcję nośną.</w:t>
      </w:r>
    </w:p>
    <w:p w14:paraId="471BAD9B" w14:textId="77777777" w:rsidR="00A14EE6" w:rsidRDefault="00A14EE6" w:rsidP="00A14EE6">
      <w:r>
        <w:t xml:space="preserve">Separator </w:t>
      </w:r>
      <w:r w:rsidR="000F3CCA">
        <w:t>musi</w:t>
      </w:r>
      <w:r>
        <w:t xml:space="preserve"> mieć możliwość wyłączenia niezależnego od pracy ciągu instalacji technologicznej sortowania w przypadku segregacji odpadów nie zawierających frakcji metali nieżelaznych. Wykonawca dla zapewnienia obustronnego dostępu dla obsługi, napraw i</w:t>
      </w:r>
      <w:r w:rsidR="006B585C">
        <w:t> </w:t>
      </w:r>
      <w:r>
        <w:t xml:space="preserve">czyszczenia </w:t>
      </w:r>
      <w:r w:rsidR="000F3CCA">
        <w:t>musi</w:t>
      </w:r>
      <w:r>
        <w:t xml:space="preserve"> zbudować podesty obsługowe oraz drabiny lub schody.</w:t>
      </w:r>
    </w:p>
    <w:p w14:paraId="0BDFE582" w14:textId="37CECA07" w:rsidR="00A14EE6" w:rsidRDefault="00A14EE6" w:rsidP="00A14EE6">
      <w:r>
        <w:t>Separator musi być tak dobrany i zamontowan</w:t>
      </w:r>
      <w:r w:rsidR="001C6374">
        <w:t>y</w:t>
      </w:r>
      <w:r>
        <w:t xml:space="preserve">, aby można było usuwać co najmniej </w:t>
      </w:r>
      <w:r w:rsidR="00010554">
        <w:t>80</w:t>
      </w:r>
      <w:r>
        <w:t>% frakcji zawierających metale nieżelazne zawartych w strumieniu odpadów.</w:t>
      </w:r>
    </w:p>
    <w:p w14:paraId="5E8D85D6" w14:textId="05B9A6FD" w:rsidR="00C61358" w:rsidRDefault="00C61358" w:rsidP="00A14EE6">
      <w:r>
        <w:t>Zamawiający zaznacza, że istniejący separa</w:t>
      </w:r>
      <w:r w:rsidR="0045072A">
        <w:t xml:space="preserve">tor metali nieżelaznych musi zostać zdemontowany przez Wykonawcę, zabezpieczony przez uszkodzeniem i </w:t>
      </w:r>
      <w:r w:rsidR="00A51BC3">
        <w:t>złożony w miejscu wskazanym przez Zamawiającego, na terenie RZOO Sianów.</w:t>
      </w:r>
    </w:p>
    <w:p w14:paraId="277469AB" w14:textId="77777777" w:rsidR="00F60515" w:rsidRDefault="00F60515" w:rsidP="00F60515">
      <w:pPr>
        <w:pStyle w:val="Nagwek4"/>
      </w:pPr>
      <w:r>
        <w:t>Separatory optyczno-pneumatyczne</w:t>
      </w:r>
    </w:p>
    <w:p w14:paraId="38069CDD" w14:textId="77777777" w:rsidR="000F1367" w:rsidRPr="008D1052" w:rsidRDefault="000F1367" w:rsidP="000F1367">
      <w:pPr>
        <w:rPr>
          <w:b/>
          <w:bCs/>
        </w:rPr>
      </w:pPr>
      <w:r w:rsidRPr="008D1052">
        <w:rPr>
          <w:b/>
          <w:bCs/>
        </w:rPr>
        <w:t xml:space="preserve">Wymagania ogólne dla wszystkich separatorów </w:t>
      </w:r>
      <w:r w:rsidR="006B585C" w:rsidRPr="000F1367">
        <w:rPr>
          <w:b/>
          <w:bCs/>
        </w:rPr>
        <w:t>optopneumatycznych</w:t>
      </w:r>
    </w:p>
    <w:p w14:paraId="70BC98A8" w14:textId="77777777" w:rsidR="000F1367" w:rsidRPr="008D1052" w:rsidRDefault="000F1367" w:rsidP="000F1367">
      <w:r w:rsidRPr="008D1052">
        <w:t>Zadaniem separator</w:t>
      </w:r>
      <w:r>
        <w:t>ów</w:t>
      </w:r>
      <w:r w:rsidRPr="008D1052">
        <w:t xml:space="preserve"> opt</w:t>
      </w:r>
      <w:r>
        <w:t>opneumat</w:t>
      </w:r>
      <w:r w:rsidRPr="008D1052">
        <w:t>yczn</w:t>
      </w:r>
      <w:r>
        <w:t>ych</w:t>
      </w:r>
      <w:r w:rsidRPr="008D1052">
        <w:t xml:space="preserve"> </w:t>
      </w:r>
      <w:r>
        <w:t>będzie</w:t>
      </w:r>
      <w:r w:rsidRPr="008D1052">
        <w:t xml:space="preserve"> automatyczne wydzielenie ze strumienia odpadów danej frakcji, określonego rodzaju materiału.</w:t>
      </w:r>
    </w:p>
    <w:p w14:paraId="0E396516" w14:textId="77777777" w:rsidR="000F1367" w:rsidRPr="008D1052" w:rsidRDefault="000F1367" w:rsidP="000F1367">
      <w:r w:rsidRPr="008D1052">
        <w:t>Główne części składowe automatycznego separatora optycznego sortującego daną frakcję materiałową:</w:t>
      </w:r>
    </w:p>
    <w:p w14:paraId="4AE7C0CD" w14:textId="77777777" w:rsidR="000F1367" w:rsidRPr="008D1052" w:rsidRDefault="000F1367" w:rsidP="00FD568F">
      <w:pPr>
        <w:pStyle w:val="Akapitzlist"/>
        <w:numPr>
          <w:ilvl w:val="0"/>
          <w:numId w:val="127"/>
        </w:numPr>
      </w:pPr>
      <w:r w:rsidRPr="008D1052">
        <w:t>czujnik (skaner) z systemem lamp i komputerem,</w:t>
      </w:r>
    </w:p>
    <w:p w14:paraId="37DC6113" w14:textId="77777777" w:rsidR="000F1367" w:rsidRPr="008D1052" w:rsidRDefault="000F1367" w:rsidP="00FD568F">
      <w:pPr>
        <w:pStyle w:val="Akapitzlist"/>
        <w:numPr>
          <w:ilvl w:val="0"/>
          <w:numId w:val="127"/>
        </w:numPr>
      </w:pPr>
      <w:r w:rsidRPr="008D1052">
        <w:t>komor</w:t>
      </w:r>
      <w:r w:rsidR="00814317">
        <w:t>a</w:t>
      </w:r>
      <w:r w:rsidRPr="008D1052">
        <w:t xml:space="preserve"> separacyjn</w:t>
      </w:r>
      <w:r w:rsidR="00814317">
        <w:t>a</w:t>
      </w:r>
      <w:r w:rsidRPr="008D1052">
        <w:t>,</w:t>
      </w:r>
    </w:p>
    <w:p w14:paraId="1C84DF42" w14:textId="77777777" w:rsidR="000F1367" w:rsidRPr="008D1052" w:rsidRDefault="000F1367" w:rsidP="00FD568F">
      <w:pPr>
        <w:pStyle w:val="Akapitzlist"/>
        <w:numPr>
          <w:ilvl w:val="0"/>
          <w:numId w:val="127"/>
        </w:numPr>
      </w:pPr>
      <w:r w:rsidRPr="008D1052">
        <w:t>przenośnik przyspieszając</w:t>
      </w:r>
      <w:r w:rsidR="00814317">
        <w:t>y</w:t>
      </w:r>
      <w:r w:rsidRPr="008D1052">
        <w:t>,</w:t>
      </w:r>
    </w:p>
    <w:p w14:paraId="3075BA26" w14:textId="77777777" w:rsidR="000F1367" w:rsidRPr="008D1052" w:rsidRDefault="000F1367" w:rsidP="00FD568F">
      <w:pPr>
        <w:pStyle w:val="Akapitzlist"/>
        <w:numPr>
          <w:ilvl w:val="0"/>
          <w:numId w:val="127"/>
        </w:numPr>
      </w:pPr>
      <w:r w:rsidRPr="008D1052">
        <w:t>listw</w:t>
      </w:r>
      <w:r w:rsidR="00814317">
        <w:t>a</w:t>
      </w:r>
      <w:r w:rsidRPr="008D1052">
        <w:t xml:space="preserve"> z dyszami z regulatorem sprężonego powietrza,</w:t>
      </w:r>
    </w:p>
    <w:p w14:paraId="2F730F1C" w14:textId="77777777" w:rsidR="000F1367" w:rsidRPr="008D1052" w:rsidRDefault="000F1367" w:rsidP="00FD568F">
      <w:pPr>
        <w:pStyle w:val="Akapitzlist"/>
        <w:numPr>
          <w:ilvl w:val="0"/>
          <w:numId w:val="127"/>
        </w:numPr>
      </w:pPr>
      <w:r w:rsidRPr="008D1052">
        <w:t>armatur</w:t>
      </w:r>
      <w:r w:rsidR="00814317">
        <w:t>a</w:t>
      </w:r>
      <w:r w:rsidRPr="008D1052">
        <w:t xml:space="preserve"> sprężonego powietrza,</w:t>
      </w:r>
    </w:p>
    <w:p w14:paraId="6C176DB3" w14:textId="77777777" w:rsidR="000F1367" w:rsidRPr="008D1052" w:rsidRDefault="000F1367" w:rsidP="00FD568F">
      <w:pPr>
        <w:pStyle w:val="Akapitzlist"/>
        <w:numPr>
          <w:ilvl w:val="0"/>
          <w:numId w:val="127"/>
        </w:numPr>
      </w:pPr>
      <w:r w:rsidRPr="008D1052">
        <w:t>połączenia pomiędzy poszczególnymi elementami separatora.</w:t>
      </w:r>
    </w:p>
    <w:p w14:paraId="59D865A2" w14:textId="77777777" w:rsidR="000F1367" w:rsidRPr="008D1052" w:rsidRDefault="000F1367" w:rsidP="000F1367">
      <w:r w:rsidRPr="008D1052">
        <w:t>Dodatkowo w skład systemu wchodzi komora zasypu (przesyp zapewniający równomierne, jednowarstwowe rozłożenie odpadów na taśmie przyśpieszającej).</w:t>
      </w:r>
    </w:p>
    <w:p w14:paraId="5DBFF08F" w14:textId="77777777" w:rsidR="000F1367" w:rsidRPr="008D1052" w:rsidRDefault="000F1367" w:rsidP="000F1367">
      <w:r w:rsidRPr="008D1052">
        <w:t xml:space="preserve">Odpady do separatora </w:t>
      </w:r>
      <w:r w:rsidR="009E4A7E">
        <w:t>muszą</w:t>
      </w:r>
      <w:r w:rsidRPr="008D1052">
        <w:t xml:space="preserve"> być podawane poprzez przenośnik przyspieszający bądź zespół przenośników wraz z niezbędnymi przesypami, zapewniającymi równomierne, jednowarstwowe rozłożenie odpadów na taśmie przenośnika przyspieszającego tak, aby wykluczyć nakładanie się na siebie poszczególnych materiałów.</w:t>
      </w:r>
    </w:p>
    <w:p w14:paraId="277C8FB1" w14:textId="77777777" w:rsidR="000F1367" w:rsidRPr="008D1052" w:rsidRDefault="000F1367" w:rsidP="000F1367">
      <w:r w:rsidRPr="008D1052">
        <w:lastRenderedPageBreak/>
        <w:t xml:space="preserve">Wykonawca </w:t>
      </w:r>
      <w:r w:rsidR="000F3CCA">
        <w:t>musi</w:t>
      </w:r>
      <w:r w:rsidRPr="008D1052">
        <w:t xml:space="preserve"> zapewnić wyposażenie niezbędne dla prawidłowego funkcjonowania systemu sortującego. Długość przenośnika przyspieszającego </w:t>
      </w:r>
      <w:r w:rsidR="009E4A7E">
        <w:t>musi</w:t>
      </w:r>
      <w:r w:rsidRPr="008D1052">
        <w:t xml:space="preserve"> być taka, aby minimalna odległość pomiędzy miejscem kontaktu odpadów z taśmą przenośnika, a</w:t>
      </w:r>
      <w:r>
        <w:t> </w:t>
      </w:r>
      <w:r w:rsidRPr="008D1052">
        <w:t xml:space="preserve">miejscem detekcji wynosiła co najmniej 6 000 mm. Szerokość taśmy przenośnika przyspieszającego i wydajność separatora musi być dostosowana do ilości sortowanych odpadów. Podane przez Zamawiającego parametry należy traktować jako minimalne. Szerokość czynna (szerokość taśmy po odliczeniu części taśmy zakrytej przez burty boczne </w:t>
      </w:r>
      <w:r w:rsidR="00637C78">
        <w:t>i</w:t>
      </w:r>
      <w:r w:rsidR="005569AA">
        <w:t> </w:t>
      </w:r>
      <w:r w:rsidRPr="008D1052">
        <w:t xml:space="preserve">uszczelnienie) taśmy </w:t>
      </w:r>
      <w:r w:rsidR="000151F8">
        <w:t>m</w:t>
      </w:r>
      <w:r w:rsidRPr="008D1052">
        <w:t xml:space="preserve">a odpowiadać  szerokości czujnika. Prędkość przenośnika przyspieszającego </w:t>
      </w:r>
      <w:r w:rsidR="000151F8">
        <w:t>m</w:t>
      </w:r>
      <w:r w:rsidRPr="008D1052">
        <w:t xml:space="preserve">a być regulowana w zakresie od </w:t>
      </w:r>
      <w:r>
        <w:t>2,0</w:t>
      </w:r>
      <w:r w:rsidRPr="008D1052">
        <w:t xml:space="preserve"> m/s do </w:t>
      </w:r>
      <w:r>
        <w:t>4,</w:t>
      </w:r>
      <w:r w:rsidR="004B386D">
        <w:t>0 </w:t>
      </w:r>
      <w:r w:rsidRPr="008D1052">
        <w:t>m/s.</w:t>
      </w:r>
    </w:p>
    <w:p w14:paraId="70A148CC" w14:textId="77777777" w:rsidR="000F1367" w:rsidRPr="008D1052" w:rsidRDefault="000F1367" w:rsidP="000F1367">
      <w:r w:rsidRPr="008D1052">
        <w:t xml:space="preserve">Czujnik separatora </w:t>
      </w:r>
      <w:r w:rsidR="000F3CCA">
        <w:t>ma</w:t>
      </w:r>
      <w:r w:rsidRPr="008D1052">
        <w:t xml:space="preserve"> zostać zabudowany w komorze separacyjnej nad przenośnikiem przyspieszającym. </w:t>
      </w:r>
    </w:p>
    <w:p w14:paraId="7672AF98" w14:textId="77777777" w:rsidR="000F1367" w:rsidRPr="008D1052" w:rsidRDefault="000F1367" w:rsidP="000F1367">
      <w:r w:rsidRPr="008D1052">
        <w:t xml:space="preserve">Komora separacyjna </w:t>
      </w:r>
      <w:r w:rsidR="000151F8">
        <w:t>m</w:t>
      </w:r>
      <w:r w:rsidRPr="008D1052">
        <w:t>a posiadać przegrodę wyposażoną w obracającą się rolkę, otwierane klapy rewizyjne umożliwiające czyszczenie oraz odpowiednio regulowaną konstrukcję eliminującą niekontrolowane odbijanie się wydzielanych materiałów co mogłoby spowodować mieszanie się odpadów surowcowych z odpadami balastowymi.</w:t>
      </w:r>
    </w:p>
    <w:p w14:paraId="28C7533B" w14:textId="77777777" w:rsidR="000F1367" w:rsidRPr="008D1052" w:rsidRDefault="000F1367" w:rsidP="000F1367">
      <w:r w:rsidRPr="008D1052">
        <w:t>Separator musi być urządzeniem kompletnym, wkomponowanym w linię do sortowania odpadów. Należy przewidzieć możliwość regulacji separatora. Należy również dostosować niezbędne wyposażenie separatora dla prawidłowej pracy przy możliwości optymalizacji jego pracy w zależności od rodzaju wydzielonej frakcji materiałów.</w:t>
      </w:r>
    </w:p>
    <w:p w14:paraId="01D0BF67" w14:textId="77777777" w:rsidR="000F1367" w:rsidRDefault="000F1367" w:rsidP="000F1367">
      <w:r w:rsidRPr="008D1052">
        <w:t>Celem zapewnienia możliwości przeprowadzania bieżącej konserwacji, kalibracji i</w:t>
      </w:r>
      <w:r>
        <w:t> </w:t>
      </w:r>
      <w:r w:rsidRPr="008D1052">
        <w:t xml:space="preserve">analizy pracy separatorów należy zapewnić możliwość dojścia do separatorów poprzez układ schodów i drabin, </w:t>
      </w:r>
      <w:r w:rsidR="004B386D" w:rsidRPr="008D1052">
        <w:t>a</w:t>
      </w:r>
      <w:r w:rsidR="004B386D">
        <w:t> </w:t>
      </w:r>
      <w:r w:rsidR="004B386D" w:rsidRPr="008D1052">
        <w:t>w</w:t>
      </w:r>
      <w:r w:rsidR="004B386D">
        <w:t> </w:t>
      </w:r>
      <w:r w:rsidRPr="008D1052">
        <w:t>obszarze separatorów – komory separacyjnej, separatora, pulpitu sterowniczego za pomocą podestów.</w:t>
      </w:r>
    </w:p>
    <w:p w14:paraId="404B720A" w14:textId="77777777" w:rsidR="000F1367" w:rsidRPr="008D1052" w:rsidRDefault="000F1367" w:rsidP="000F1367">
      <w:pPr>
        <w:rPr>
          <w:b/>
        </w:rPr>
      </w:pPr>
      <w:r w:rsidRPr="008D1052">
        <w:rPr>
          <w:b/>
        </w:rPr>
        <w:t xml:space="preserve">Wymagania techniczne dla wszystkich separatorów optycznych: </w:t>
      </w:r>
    </w:p>
    <w:p w14:paraId="2962B623" w14:textId="77777777" w:rsidR="000F1367" w:rsidRPr="008D1052" w:rsidRDefault="000F1367" w:rsidP="00FD568F">
      <w:pPr>
        <w:pStyle w:val="Akapitzlist"/>
        <w:numPr>
          <w:ilvl w:val="0"/>
          <w:numId w:val="128"/>
        </w:numPr>
      </w:pPr>
      <w:r w:rsidRPr="008D1052">
        <w:t xml:space="preserve">Separator </w:t>
      </w:r>
      <w:r w:rsidR="000F3CCA">
        <w:t>musi</w:t>
      </w:r>
      <w:r w:rsidRPr="008D1052">
        <w:t xml:space="preserve"> zapewnić możliwość wydzielenia odpadów z warstwą PCV o wielkości min. 5</w:t>
      </w:r>
      <w:r w:rsidR="000151F8">
        <w:t> </w:t>
      </w:r>
      <w:r w:rsidRPr="008D1052">
        <w:t>cm</w:t>
      </w:r>
      <w:r w:rsidRPr="000F1367">
        <w:rPr>
          <w:vertAlign w:val="superscript"/>
        </w:rPr>
        <w:t>2</w:t>
      </w:r>
      <w:r w:rsidRPr="008D1052">
        <w:t xml:space="preserve"> i zawartości PCV od 10%. Takie odpady (materiały) </w:t>
      </w:r>
      <w:r w:rsidR="000151F8">
        <w:t>będą</w:t>
      </w:r>
      <w:r w:rsidRPr="008D1052">
        <w:t xml:space="preserve"> uznane jako PCV. Separator </w:t>
      </w:r>
      <w:r w:rsidR="000151F8">
        <w:t>musi</w:t>
      </w:r>
      <w:r w:rsidRPr="008D1052">
        <w:t xml:space="preserve"> posiadać możliwość konfiguracji powyższych parametrów.</w:t>
      </w:r>
    </w:p>
    <w:p w14:paraId="4AF238A7" w14:textId="77777777" w:rsidR="000F1367" w:rsidRPr="008D1052" w:rsidRDefault="000F1367" w:rsidP="00FD568F">
      <w:pPr>
        <w:pStyle w:val="Akapitzlist"/>
        <w:numPr>
          <w:ilvl w:val="0"/>
          <w:numId w:val="128"/>
        </w:numPr>
      </w:pPr>
      <w:r w:rsidRPr="008D1052">
        <w:t>Separator należy wyposażyć w funkcje pozwalające na analizę składu strumienia odpadów kierowanych w obszar identyfikacji i sortowania przez separator zarówno na panelu separatora, jak i w systemie wizualizacji. Dane</w:t>
      </w:r>
      <w:r w:rsidR="003A2F3F">
        <w:t xml:space="preserve"> analityczne z oprogramowania </w:t>
      </w:r>
      <w:r w:rsidR="00483AA9">
        <w:t>separatora</w:t>
      </w:r>
      <w:r w:rsidRPr="008D1052">
        <w:t xml:space="preserve"> </w:t>
      </w:r>
      <w:r w:rsidR="000151F8">
        <w:t>mają</w:t>
      </w:r>
      <w:r w:rsidRPr="008D1052">
        <w:t xml:space="preserve"> </w:t>
      </w:r>
      <w:r w:rsidR="00483AA9">
        <w:t>być</w:t>
      </w:r>
      <w:r w:rsidRPr="008D1052">
        <w:t xml:space="preserve"> pobierane w okresach maksimum co 5 minut.</w:t>
      </w:r>
    </w:p>
    <w:p w14:paraId="497433A3" w14:textId="77777777" w:rsidR="000F1367" w:rsidRPr="008D1052" w:rsidRDefault="000F1367" w:rsidP="00FD568F">
      <w:pPr>
        <w:pStyle w:val="Akapitzlist"/>
        <w:numPr>
          <w:ilvl w:val="0"/>
          <w:numId w:val="129"/>
        </w:numPr>
      </w:pPr>
      <w:r w:rsidRPr="008D1052">
        <w:t xml:space="preserve">Separator należy wyposażyć w funkcje pozwalające na analizę składu strumienia odpadów kierowanych do sortowania przez separator frakcji po upływie </w:t>
      </w:r>
      <w:r w:rsidR="00483AA9">
        <w:t>dłuższego</w:t>
      </w:r>
      <w:r w:rsidR="00483AA9" w:rsidRPr="008D1052">
        <w:t xml:space="preserve"> </w:t>
      </w:r>
      <w:r w:rsidRPr="008D1052">
        <w:t xml:space="preserve">czasu (. </w:t>
      </w:r>
      <w:r w:rsidR="00483AA9">
        <w:t xml:space="preserve">co miesiąc pracy, co </w:t>
      </w:r>
      <w:r w:rsidRPr="008D1052">
        <w:t xml:space="preserve">6 </w:t>
      </w:r>
      <w:r w:rsidR="00483AA9" w:rsidRPr="008D1052">
        <w:t>miesi</w:t>
      </w:r>
      <w:r w:rsidR="00483AA9">
        <w:t>ę</w:t>
      </w:r>
      <w:r w:rsidR="00483AA9" w:rsidRPr="008D1052">
        <w:t>c</w:t>
      </w:r>
      <w:r w:rsidR="00483AA9">
        <w:t>y</w:t>
      </w:r>
      <w:r w:rsidR="00483AA9" w:rsidRPr="008D1052">
        <w:t xml:space="preserve"> </w:t>
      </w:r>
      <w:r w:rsidRPr="008D1052">
        <w:t>pracy</w:t>
      </w:r>
      <w:r w:rsidR="00483AA9">
        <w:t>, po roku pracy</w:t>
      </w:r>
      <w:r w:rsidRPr="008D1052">
        <w:t xml:space="preserve">). </w:t>
      </w:r>
    </w:p>
    <w:p w14:paraId="09EDCD4F" w14:textId="77777777" w:rsidR="000F1367" w:rsidRPr="008D1052" w:rsidRDefault="000F1367" w:rsidP="00FD568F">
      <w:pPr>
        <w:pStyle w:val="Akapitzlist"/>
        <w:numPr>
          <w:ilvl w:val="0"/>
          <w:numId w:val="129"/>
        </w:numPr>
      </w:pPr>
      <w:r w:rsidRPr="008D1052">
        <w:t xml:space="preserve">Pełen system wizualizacji i sterowania na panelu obsługowym na każdym separatorze. System wizualizacji może obejmować również wizualizację, kontrolę i ustawienie parametrów separatora z komputera znajdującego się w sterowni. Może on zapewniać weryfikację statusu separatora, ustawienie bądź zmianę parametrów oraz wgląd w  skład kierowanego do sortowania strumienia odpadów. </w:t>
      </w:r>
    </w:p>
    <w:p w14:paraId="02EA020E" w14:textId="77777777" w:rsidR="000F1367" w:rsidRPr="008D1052" w:rsidRDefault="000F1367" w:rsidP="00FD568F">
      <w:pPr>
        <w:pStyle w:val="Akapitzlist"/>
        <w:numPr>
          <w:ilvl w:val="0"/>
          <w:numId w:val="129"/>
        </w:numPr>
      </w:pPr>
      <w:r w:rsidRPr="008D1052">
        <w:t xml:space="preserve">Zdolność przetwarzania / wydajność czujnika musi zostać tak dobrana, aby bez względu na prędkość przenośnika przyspieszającego (również przy dużych prędkościach – nawet 4 m/s), zapewnione było skanowanie całkowitej powierzchni przenośnika bez występowania luk. Celem tego jest zapewnienie uchwycenia wszystkich odpadów znajdujących się na przenośniku. </w:t>
      </w:r>
    </w:p>
    <w:p w14:paraId="665D88F5" w14:textId="77777777" w:rsidR="000F1367" w:rsidRPr="008D1052" w:rsidRDefault="000F1367" w:rsidP="00FD568F">
      <w:pPr>
        <w:pStyle w:val="Akapitzlist"/>
        <w:numPr>
          <w:ilvl w:val="0"/>
          <w:numId w:val="129"/>
        </w:numPr>
      </w:pPr>
      <w:r w:rsidRPr="008D1052">
        <w:t xml:space="preserve">Dla zapewnienia rozpoznania najmniejszych elementów w ramach danej wielkości frakcji, wielkość powierzchni każdego punktu pomiarowego może wynieść max. 45% powierzchni </w:t>
      </w:r>
      <w:r w:rsidRPr="008D1052">
        <w:lastRenderedPageBreak/>
        <w:t xml:space="preserve">najmniejszego zakładanego obiektu w danej frakcji jednakże </w:t>
      </w:r>
      <w:r w:rsidR="00783D5B">
        <w:t>nie może być</w:t>
      </w:r>
      <w:r w:rsidRPr="008D1052">
        <w:t xml:space="preserve"> większa niż 15</w:t>
      </w:r>
      <w:r w:rsidR="00E27D4B">
        <w:t> </w:t>
      </w:r>
      <w:r w:rsidRPr="008D1052">
        <w:t>x</w:t>
      </w:r>
      <w:r w:rsidR="00E27D4B">
        <w:t> </w:t>
      </w:r>
      <w:r w:rsidRPr="008D1052">
        <w:t>15</w:t>
      </w:r>
      <w:r w:rsidR="00E27D4B">
        <w:t> </w:t>
      </w:r>
      <w:r w:rsidRPr="008D1052">
        <w:t xml:space="preserve">mm. </w:t>
      </w:r>
    </w:p>
    <w:p w14:paraId="2D5C0FDA" w14:textId="77777777" w:rsidR="000F1367" w:rsidRPr="008D1052" w:rsidRDefault="00E27D4B" w:rsidP="00FD568F">
      <w:pPr>
        <w:pStyle w:val="Akapitzlist"/>
        <w:numPr>
          <w:ilvl w:val="0"/>
          <w:numId w:val="129"/>
        </w:numPr>
      </w:pPr>
      <w:r>
        <w:t>Zamawiający wymaga, aby</w:t>
      </w:r>
      <w:r w:rsidR="00DD16ED">
        <w:t xml:space="preserve"> c</w:t>
      </w:r>
      <w:r w:rsidR="000F1367" w:rsidRPr="008D1052">
        <w:t xml:space="preserve">zujniki </w:t>
      </w:r>
      <w:r w:rsidR="00DD16ED">
        <w:t>były</w:t>
      </w:r>
      <w:r w:rsidR="000F1367" w:rsidRPr="008D1052">
        <w:t xml:space="preserve"> tak zaprojektowane i wykonane, aby konieczna kalibracja systemu </w:t>
      </w:r>
      <w:r w:rsidR="00367F1E" w:rsidRPr="008D1052">
        <w:t>w</w:t>
      </w:r>
      <w:r w:rsidR="00367F1E">
        <w:t> </w:t>
      </w:r>
      <w:r w:rsidR="000F1367" w:rsidRPr="008D1052">
        <w:t>trakcie normalnej pracy była niezbędna najwcześniej po 250 godzinach pracy. Obowiązuje to również przy dużych zmianach w warunkach pracy jak np. przy zmianach temperatury. Stabilność systemu jest bardzo ważna dla ciągłej i bezawaryjnej pracy. Należy zapewnić prawidłowe warunki pracy w</w:t>
      </w:r>
      <w:r w:rsidR="000F1367">
        <w:t> </w:t>
      </w:r>
      <w:r w:rsidR="000F1367" w:rsidRPr="008D1052">
        <w:t xml:space="preserve">zakresie temperatur od -10°C do +40°C. </w:t>
      </w:r>
    </w:p>
    <w:p w14:paraId="3FD8D771" w14:textId="77777777" w:rsidR="000F1367" w:rsidRPr="008D1052" w:rsidRDefault="000F1367" w:rsidP="00FD568F">
      <w:pPr>
        <w:pStyle w:val="Akapitzlist"/>
        <w:numPr>
          <w:ilvl w:val="0"/>
          <w:numId w:val="130"/>
        </w:numPr>
      </w:pPr>
      <w:r w:rsidRPr="008D1052">
        <w:t xml:space="preserve">Należy zapewnić możliwość ciągłego i automatycznego dostosowywania się parametrów pracy separatora do ewentualnych zmian prędkości przenośnika przyspieszającego. </w:t>
      </w:r>
    </w:p>
    <w:p w14:paraId="7CCDDB32" w14:textId="77777777" w:rsidR="000F1367" w:rsidRPr="008D1052" w:rsidRDefault="000F1367" w:rsidP="00FD568F">
      <w:pPr>
        <w:pStyle w:val="Akapitzlist"/>
        <w:numPr>
          <w:ilvl w:val="0"/>
          <w:numId w:val="130"/>
        </w:numPr>
      </w:pPr>
      <w:r w:rsidRPr="008D1052">
        <w:t xml:space="preserve">Celem zapewnienia łatwości czyszczenia, każdy zespół z zaworami </w:t>
      </w:r>
      <w:r w:rsidR="000F3CCA">
        <w:t>musi</w:t>
      </w:r>
      <w:r w:rsidRPr="008D1052">
        <w:t xml:space="preserve"> zostać wyposażony w</w:t>
      </w:r>
      <w:r w:rsidR="000F3CCA">
        <w:t> </w:t>
      </w:r>
      <w:r w:rsidRPr="008D1052">
        <w:t xml:space="preserve">system automatycznie ustawianego położenia zespołu/listwy z dyszami oraz system sygnalizacji jej położenia. </w:t>
      </w:r>
    </w:p>
    <w:p w14:paraId="005F0282" w14:textId="77777777" w:rsidR="000F1367" w:rsidRDefault="000F1367" w:rsidP="00FD568F">
      <w:pPr>
        <w:pStyle w:val="Akapitzlist"/>
        <w:numPr>
          <w:ilvl w:val="0"/>
          <w:numId w:val="130"/>
        </w:numPr>
      </w:pPr>
      <w:r w:rsidRPr="008D1052">
        <w:t>Zespół z zaworami należy wyposażyć w ogrzewanie zapewniające właściwą pracę do temperatury co najmniej -10°C</w:t>
      </w:r>
      <w:r w:rsidR="00E41C73">
        <w:t>.</w:t>
      </w:r>
    </w:p>
    <w:p w14:paraId="57EFD3B9"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Konstrukcja mostka detekcyjnego </w:t>
      </w:r>
      <w:r w:rsidR="000151F8">
        <w:rPr>
          <w:color w:val="000000" w:themeColor="text1"/>
        </w:rPr>
        <w:t>musi</w:t>
      </w:r>
      <w:r w:rsidRPr="00E41C73">
        <w:rPr>
          <w:color w:val="000000" w:themeColor="text1"/>
        </w:rPr>
        <w:t xml:space="preserve"> być solidna, zajmować mało miejsca oraz zawierać </w:t>
      </w:r>
      <w:r w:rsidR="00367F1E" w:rsidRPr="00E41C73">
        <w:rPr>
          <w:color w:val="000000" w:themeColor="text1"/>
        </w:rPr>
        <w:t>w</w:t>
      </w:r>
      <w:r w:rsidR="00367F1E">
        <w:rPr>
          <w:color w:val="000000" w:themeColor="text1"/>
        </w:rPr>
        <w:t> </w:t>
      </w:r>
      <w:r w:rsidRPr="00E41C73">
        <w:rPr>
          <w:color w:val="000000" w:themeColor="text1"/>
        </w:rPr>
        <w:t>sobie główne elementy tj</w:t>
      </w:r>
      <w:r>
        <w:rPr>
          <w:color w:val="000000" w:themeColor="text1"/>
        </w:rPr>
        <w:t>.</w:t>
      </w:r>
      <w:r w:rsidRPr="00E41C73">
        <w:rPr>
          <w:color w:val="000000" w:themeColor="text1"/>
        </w:rPr>
        <w:t xml:space="preserve">: </w:t>
      </w:r>
      <w:r>
        <w:rPr>
          <w:color w:val="000000" w:themeColor="text1"/>
        </w:rPr>
        <w:t>układ optyczny</w:t>
      </w:r>
      <w:r w:rsidRPr="00E41C73">
        <w:rPr>
          <w:color w:val="000000" w:themeColor="text1"/>
        </w:rPr>
        <w:t xml:space="preserve">, panel sterowniczy, lampy oświetleniowe </w:t>
      </w:r>
      <w:r w:rsidR="00367F1E" w:rsidRPr="00E41C73">
        <w:rPr>
          <w:color w:val="000000" w:themeColor="text1"/>
        </w:rPr>
        <w:t>i</w:t>
      </w:r>
      <w:r w:rsidR="00367F1E">
        <w:rPr>
          <w:color w:val="000000" w:themeColor="text1"/>
        </w:rPr>
        <w:t> </w:t>
      </w:r>
      <w:r w:rsidRPr="00E41C73">
        <w:rPr>
          <w:color w:val="000000" w:themeColor="text1"/>
        </w:rPr>
        <w:t>klimatyzacj</w:t>
      </w:r>
      <w:r w:rsidR="001C6374">
        <w:rPr>
          <w:color w:val="000000" w:themeColor="text1"/>
        </w:rPr>
        <w:t>ę</w:t>
      </w:r>
      <w:r w:rsidRPr="00E41C73">
        <w:rPr>
          <w:color w:val="000000" w:themeColor="text1"/>
        </w:rPr>
        <w:t>.</w:t>
      </w:r>
    </w:p>
    <w:p w14:paraId="269A3747"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Wszystkie kable sygnałowe pomiędzy kamerą a panelem sterowniczym mostka </w:t>
      </w:r>
      <w:r w:rsidR="000151F8">
        <w:rPr>
          <w:color w:val="000000" w:themeColor="text1"/>
        </w:rPr>
        <w:t>mają</w:t>
      </w:r>
      <w:r w:rsidRPr="00E41C73">
        <w:rPr>
          <w:color w:val="000000" w:themeColor="text1"/>
        </w:rPr>
        <w:t xml:space="preserve"> być zabezpieczone i zamknięte w obrębie obudowy mostka. Nie dopuszcza się rozwiązań, gdzie przewody przeciągane są po konstrukcjach przenośnika itp. do oddalonego panelu sterowania.</w:t>
      </w:r>
    </w:p>
    <w:p w14:paraId="05476335" w14:textId="77777777" w:rsidR="000F1367" w:rsidRPr="008D1052" w:rsidRDefault="000F1367" w:rsidP="00FD568F">
      <w:pPr>
        <w:pStyle w:val="Akapitzlist"/>
        <w:numPr>
          <w:ilvl w:val="0"/>
          <w:numId w:val="130"/>
        </w:numPr>
      </w:pPr>
      <w:r w:rsidRPr="008D1052">
        <w:t>System oświetleniowy należy tak zaprojektować, aby nawet w przypadku awarii 50% źródeł światła (żarówek) i utracie nawet do 50% natężenia światła, system sortowania automatycznego mógł bezpiecznie pracować do następnej przerwy (końca zmiany) bez negatywnego wpływu na parametry pracy separatora. Należy zapewnić, odpowiednią ilość źródeł światła (żarówek) na metr szerokości przenośnika. Należy zapewnić możliwość łatwego czyszczenia źródeł światła (żarówek), dobrej dostępności i ich wymiany bez konieczności użycia specjalistycznych narzędzi.</w:t>
      </w:r>
    </w:p>
    <w:p w14:paraId="1EB59583" w14:textId="77777777" w:rsidR="000F1367" w:rsidRPr="008D1052" w:rsidRDefault="000F1367" w:rsidP="00FD568F">
      <w:pPr>
        <w:pStyle w:val="Akapitzlist"/>
        <w:numPr>
          <w:ilvl w:val="0"/>
          <w:numId w:val="130"/>
        </w:numPr>
      </w:pPr>
      <w:r w:rsidRPr="008D1052">
        <w:t xml:space="preserve">Należy zapewnić funkcjonalną ciągłą kontrolę systemu oświetlenia (źródeł światła/żarówek). Informacja o zmianach (awarii, spadku natężenia poniżej określonego poziomu) </w:t>
      </w:r>
      <w:r w:rsidR="000151F8">
        <w:t>musi</w:t>
      </w:r>
      <w:r w:rsidRPr="008D1052">
        <w:t xml:space="preserve"> być wyświetlana na ekranie dotykowym szafy sterowniczej separatora optycznego.</w:t>
      </w:r>
    </w:p>
    <w:p w14:paraId="37359157" w14:textId="77777777" w:rsidR="000F1367" w:rsidRPr="008D1052" w:rsidRDefault="000F1367" w:rsidP="00FD568F">
      <w:pPr>
        <w:pStyle w:val="Akapitzlist"/>
        <w:numPr>
          <w:ilvl w:val="0"/>
          <w:numId w:val="130"/>
        </w:numPr>
      </w:pPr>
      <w:r w:rsidRPr="008D1052">
        <w:t>Natężenie źródeł światła (żarówek) musi być w całym okresie ich żywotności automatycznie nadzorowane, a ewentualne zmiany odpowiednio uwzględnianie podczas identyfikacji materiałów, tak aby zapewnić pracę z zachowaniem założonych parametrów pracy.</w:t>
      </w:r>
    </w:p>
    <w:p w14:paraId="1D158CC7" w14:textId="77777777" w:rsidR="000F1367" w:rsidRPr="008D1052" w:rsidRDefault="000F1367" w:rsidP="00FD568F">
      <w:pPr>
        <w:pStyle w:val="Akapitzlist"/>
        <w:numPr>
          <w:ilvl w:val="0"/>
          <w:numId w:val="130"/>
        </w:numPr>
      </w:pPr>
      <w:r w:rsidRPr="008D1052">
        <w:t xml:space="preserve">Celem zapewnienia dużej funkcjonalności i możliwości wykorzystania poszczególnych separatorów optycznych dla różnych zadań, należy odpowiednio zaprojektować efektywność </w:t>
      </w:r>
      <w:r w:rsidR="00367F1E" w:rsidRPr="008D1052">
        <w:t>i</w:t>
      </w:r>
      <w:r w:rsidR="00367F1E">
        <w:t> </w:t>
      </w:r>
      <w:r w:rsidRPr="008D1052">
        <w:t xml:space="preserve">możliwości każdego z czujników tzn. tak, aby zapewnić możliwość realizacji różnych zadań </w:t>
      </w:r>
      <w:r w:rsidR="00367F1E" w:rsidRPr="008D1052">
        <w:t>w</w:t>
      </w:r>
      <w:r w:rsidR="00367F1E">
        <w:t> </w:t>
      </w:r>
      <w:r w:rsidRPr="008D1052">
        <w:t>zakresie sortowania również w</w:t>
      </w:r>
      <w:r>
        <w:t> </w:t>
      </w:r>
      <w:r w:rsidRPr="008D1052">
        <w:t xml:space="preserve">przyszłości. Prócz zdefiniowanych i wymaganych kryteriów sortowania na etapie </w:t>
      </w:r>
      <w:r w:rsidRPr="001E0D2F">
        <w:t xml:space="preserve">bieżącej realizacji tj. sortowania danej frakcji materiałowej np. danego rodzaju tworzywa sztucznego czy wybranego koloru tworzywa, system sortujący </w:t>
      </w:r>
      <w:r w:rsidR="000F3CCA" w:rsidRPr="001E0D2F">
        <w:t>musi</w:t>
      </w:r>
      <w:r w:rsidRPr="001E0D2F">
        <w:t xml:space="preserve"> posiadać możliwość realizacji innych typowych zadań sortowania</w:t>
      </w:r>
      <w:r w:rsidR="00B172C2" w:rsidRPr="001E0D2F">
        <w:t>, co Wykonawca potwierdzi w</w:t>
      </w:r>
      <w:r w:rsidR="003966C9">
        <w:t> </w:t>
      </w:r>
      <w:r w:rsidR="00B172C2" w:rsidRPr="001E0D2F">
        <w:t>dokumentacji projektowej</w:t>
      </w:r>
      <w:r w:rsidRPr="001E0D2F">
        <w:t xml:space="preserve">. Realizacja </w:t>
      </w:r>
      <w:r w:rsidRPr="008D1052">
        <w:t xml:space="preserve">dodatkowych zadań </w:t>
      </w:r>
      <w:r w:rsidR="000151F8">
        <w:t>ma</w:t>
      </w:r>
      <w:r w:rsidRPr="008D1052">
        <w:t xml:space="preserve"> być możliwa po zastosowaniu dodatkowego odpowiedniego oprogramowania, które będzie mógł nabyć Zamawiający w przyszłości i nie może wiązać się z koniecznością doposażenia czy wymiany komputera, części lub całości czujnika itp.</w:t>
      </w:r>
    </w:p>
    <w:p w14:paraId="5EC65D6C" w14:textId="77777777" w:rsidR="000F1367" w:rsidRPr="008D1052" w:rsidRDefault="000F1367" w:rsidP="00FD568F">
      <w:pPr>
        <w:pStyle w:val="Akapitzlist"/>
        <w:numPr>
          <w:ilvl w:val="0"/>
          <w:numId w:val="131"/>
        </w:numPr>
      </w:pPr>
      <w:r w:rsidRPr="008D1052">
        <w:t>W obszarze komory separacyjnej, czujnika i komputera (panelu sterowniczego) należy wykonać podesty obsługowe.</w:t>
      </w:r>
    </w:p>
    <w:p w14:paraId="7AFADBBC" w14:textId="77777777" w:rsidR="000F1367" w:rsidRDefault="000F1367" w:rsidP="00FD568F">
      <w:pPr>
        <w:pStyle w:val="Akapitzlist"/>
        <w:numPr>
          <w:ilvl w:val="0"/>
          <w:numId w:val="131"/>
        </w:numPr>
      </w:pPr>
      <w:r w:rsidRPr="008D1052">
        <w:t xml:space="preserve">Celem zapewnienia odpowiedniej obsługi serwisowej, obniżenia kosztów związanych </w:t>
      </w:r>
      <w:r w:rsidR="00367F1E" w:rsidRPr="008D1052">
        <w:t>z</w:t>
      </w:r>
      <w:r w:rsidR="00367F1E">
        <w:t> </w:t>
      </w:r>
      <w:r w:rsidRPr="008D1052">
        <w:t xml:space="preserve">zapewnieniem serwisu, wszystkie separatory optyczne </w:t>
      </w:r>
      <w:r w:rsidR="000151F8">
        <w:t>muszą</w:t>
      </w:r>
      <w:r w:rsidRPr="008D1052">
        <w:t xml:space="preserve"> zostać wykonane przez jednego producenta.</w:t>
      </w:r>
    </w:p>
    <w:p w14:paraId="04CCC3E5" w14:textId="77777777" w:rsidR="000F1367" w:rsidRDefault="000F1367" w:rsidP="00FD568F">
      <w:pPr>
        <w:pStyle w:val="Akapitzlist"/>
        <w:numPr>
          <w:ilvl w:val="0"/>
          <w:numId w:val="131"/>
        </w:numPr>
      </w:pPr>
      <w:r>
        <w:lastRenderedPageBreak/>
        <w:t xml:space="preserve">Odległość pomiędzy miejscem detekcji wydzielanego materiału a miejscem jego wydmuchu </w:t>
      </w:r>
      <w:r w:rsidR="00A61DD8">
        <w:t>musi</w:t>
      </w:r>
      <w:r>
        <w:t xml:space="preserve"> być dobrana optymalnie dla każdego z wydzielanych rodzajów surowców.</w:t>
      </w:r>
    </w:p>
    <w:p w14:paraId="0B761786" w14:textId="77777777" w:rsidR="00E167C0" w:rsidRDefault="00E167C0" w:rsidP="000F1367">
      <w:pPr>
        <w:rPr>
          <w:b/>
          <w:bCs/>
        </w:rPr>
      </w:pPr>
    </w:p>
    <w:p w14:paraId="3E83E0C3" w14:textId="7F41696B" w:rsidR="000F1367" w:rsidRPr="004013F3" w:rsidRDefault="000F1367" w:rsidP="000F1367">
      <w:pPr>
        <w:rPr>
          <w:b/>
          <w:bCs/>
        </w:rPr>
      </w:pPr>
      <w:r w:rsidRPr="004013F3">
        <w:rPr>
          <w:b/>
          <w:bCs/>
        </w:rPr>
        <w:t>Ponadto:</w:t>
      </w:r>
    </w:p>
    <w:p w14:paraId="645277FF" w14:textId="77777777" w:rsidR="00AB3176" w:rsidRDefault="000F1367" w:rsidP="000F1367">
      <w:pPr>
        <w:rPr>
          <w:b/>
        </w:rPr>
      </w:pPr>
      <w:r w:rsidRPr="000C71CE">
        <w:t xml:space="preserve">Zamawiający </w:t>
      </w:r>
      <w:r w:rsidR="005F1D27">
        <w:t>wymaga</w:t>
      </w:r>
      <w:r w:rsidRPr="000C71CE">
        <w:t xml:space="preserve">, </w:t>
      </w:r>
      <w:r w:rsidR="005F1D27">
        <w:t>aby</w:t>
      </w:r>
      <w:r w:rsidR="005F1D27" w:rsidRPr="000C71CE">
        <w:t xml:space="preserve"> </w:t>
      </w:r>
      <w:r w:rsidRPr="000C71CE">
        <w:t>zastosowane separatory optyczne NIR nr 1, nr 2 pozwol</w:t>
      </w:r>
      <w:r w:rsidR="005F1D27">
        <w:t>iły</w:t>
      </w:r>
      <w:r w:rsidRPr="000C71CE">
        <w:t xml:space="preserve"> na identyfikację </w:t>
      </w:r>
      <w:r w:rsidR="00367F1E" w:rsidRPr="000C71CE">
        <w:t>i</w:t>
      </w:r>
      <w:r w:rsidR="00367F1E">
        <w:t> </w:t>
      </w:r>
      <w:r w:rsidRPr="000C71CE">
        <w:t>sortowanie zarówno pod względem materiału</w:t>
      </w:r>
      <w:r w:rsidR="00BB3B37">
        <w:t>,</w:t>
      </w:r>
      <w:r w:rsidRPr="000C71CE">
        <w:t xml:space="preserve"> jak i koloru.</w:t>
      </w:r>
    </w:p>
    <w:p w14:paraId="4AD265B3" w14:textId="77777777" w:rsidR="000F1367" w:rsidRDefault="000F1367" w:rsidP="000F1367">
      <w:pPr>
        <w:rPr>
          <w:b/>
        </w:rPr>
      </w:pPr>
      <w:r w:rsidRPr="008D1052">
        <w:rPr>
          <w:b/>
        </w:rPr>
        <w:t>Wymagania szczegółowe dla poszczególnych separatorów optycznych:</w:t>
      </w:r>
    </w:p>
    <w:p w14:paraId="04946BBB" w14:textId="77777777" w:rsidR="00EA3A9C" w:rsidRPr="005F0BD6" w:rsidRDefault="00EA3A9C" w:rsidP="00EA3A9C">
      <w:pPr>
        <w:rPr>
          <w:b/>
          <w:bCs/>
          <w:i/>
          <w:iCs/>
        </w:rPr>
      </w:pPr>
      <w:r w:rsidRPr="005F0BD6">
        <w:rPr>
          <w:b/>
          <w:bCs/>
          <w:i/>
          <w:iCs/>
        </w:rPr>
        <w:t>Separator opt</w:t>
      </w:r>
      <w:r>
        <w:rPr>
          <w:b/>
          <w:bCs/>
          <w:i/>
          <w:iCs/>
        </w:rPr>
        <w:t>opneumat</w:t>
      </w:r>
      <w:r w:rsidRPr="005F0BD6">
        <w:rPr>
          <w:b/>
          <w:bCs/>
          <w:i/>
          <w:iCs/>
        </w:rPr>
        <w:t xml:space="preserve">yczny NIR nr </w:t>
      </w:r>
      <w:r>
        <w:rPr>
          <w:b/>
          <w:bCs/>
          <w:i/>
          <w:iCs/>
        </w:rPr>
        <w:t>1</w:t>
      </w:r>
    </w:p>
    <w:p w14:paraId="4CF5A765" w14:textId="77777777" w:rsidR="00EA3A9C" w:rsidRDefault="00EA3A9C" w:rsidP="00EA3A9C">
      <w:r>
        <w:t>Separator optyczny dwudrożny, dwukanałowy (podział min. 1,8 m/1,0 m) do wysortowywania tworzyw sztucznych bez PCV.</w:t>
      </w:r>
    </w:p>
    <w:p w14:paraId="0723ABF4" w14:textId="77777777" w:rsidR="00EA3A9C" w:rsidRDefault="00EA3A9C" w:rsidP="00EA3A9C">
      <w:r>
        <w:t xml:space="preserve">Materiałem wejściowym będzie frakcja 3D o uziarnieniu 80-340 mm po separatorze balistycznym, gęstość pozorna </w:t>
      </w:r>
      <w:r w:rsidR="005116EA">
        <w:t>6</w:t>
      </w:r>
      <w:r>
        <w:t>0-150 kg/m</w:t>
      </w:r>
      <w:r w:rsidRPr="00711B0E">
        <w:rPr>
          <w:vertAlign w:val="superscript"/>
        </w:rPr>
        <w:t>3</w:t>
      </w:r>
      <w:r>
        <w:t>.</w:t>
      </w:r>
    </w:p>
    <w:p w14:paraId="7E887672" w14:textId="77777777" w:rsidR="00EA3A9C" w:rsidRDefault="00EA3A9C" w:rsidP="00EA3A9C">
      <w:r>
        <w:t>Szerokość robocza min. 2 800 mm z podziałem na 2 kanały o szerokościach:</w:t>
      </w:r>
    </w:p>
    <w:p w14:paraId="5434E634" w14:textId="77777777" w:rsidR="00EA3A9C" w:rsidRDefault="00EA3A9C" w:rsidP="00FD568F">
      <w:pPr>
        <w:pStyle w:val="Akapitzlist"/>
        <w:numPr>
          <w:ilvl w:val="0"/>
          <w:numId w:val="132"/>
        </w:numPr>
        <w:spacing w:line="276" w:lineRule="auto"/>
      </w:pPr>
      <w:r>
        <w:t xml:space="preserve">1. kanał – min. 1 800mm, </w:t>
      </w:r>
    </w:p>
    <w:p w14:paraId="0C703D39" w14:textId="77777777" w:rsidR="00EA3A9C" w:rsidRDefault="00EA3A9C" w:rsidP="00FD568F">
      <w:pPr>
        <w:pStyle w:val="Akapitzlist"/>
        <w:numPr>
          <w:ilvl w:val="0"/>
          <w:numId w:val="132"/>
        </w:numPr>
        <w:spacing w:line="276" w:lineRule="auto"/>
      </w:pPr>
      <w:r>
        <w:t>2. kanał – min. 1 000mm.</w:t>
      </w:r>
    </w:p>
    <w:p w14:paraId="48E96F80" w14:textId="77777777" w:rsidR="00EA3A9C" w:rsidRDefault="00EA3A9C" w:rsidP="00EA3A9C">
      <w:r>
        <w:t xml:space="preserve">Zadaniem separatora będzie wysortowanie: </w:t>
      </w:r>
    </w:p>
    <w:p w14:paraId="3E675964" w14:textId="77777777" w:rsidR="00EA3A9C" w:rsidRDefault="00EA3A9C" w:rsidP="00FD568F">
      <w:pPr>
        <w:pStyle w:val="Akapitzlist"/>
        <w:numPr>
          <w:ilvl w:val="0"/>
          <w:numId w:val="133"/>
        </w:numPr>
        <w:spacing w:line="276" w:lineRule="auto"/>
      </w:pPr>
      <w:r>
        <w:t>krok 1 pozytywnie PET transparentny i zielony,</w:t>
      </w:r>
    </w:p>
    <w:p w14:paraId="1DDD2DA4" w14:textId="77777777" w:rsidR="00EA3A9C" w:rsidRDefault="00EA3A9C" w:rsidP="00FD568F">
      <w:pPr>
        <w:pStyle w:val="Akapitzlist"/>
        <w:numPr>
          <w:ilvl w:val="0"/>
          <w:numId w:val="133"/>
        </w:numPr>
        <w:spacing w:line="276" w:lineRule="auto"/>
      </w:pPr>
      <w:r>
        <w:t>krok 2 pozytywnie PET niebieski i kartoniki Tetra Pak lub równoważne.</w:t>
      </w:r>
    </w:p>
    <w:p w14:paraId="492CBE06" w14:textId="77777777" w:rsidR="00EA3A9C" w:rsidRDefault="00EA3A9C" w:rsidP="00EA3A9C">
      <w:r>
        <w:t xml:space="preserve">Efektywność pracy separatora – wydzielenie min. </w:t>
      </w:r>
      <w:r w:rsidR="002857CA">
        <w:t>80</w:t>
      </w:r>
      <w:r>
        <w:t xml:space="preserve">% zdefiniowanego rodzaju materiału trafiającego </w:t>
      </w:r>
      <w:r w:rsidR="00367F1E">
        <w:t>w </w:t>
      </w:r>
      <w:r>
        <w:t>obszar działania separatora przy czystości min. 80%. W ocenie zostaną pominięte obiekty czarne.</w:t>
      </w:r>
    </w:p>
    <w:p w14:paraId="5482D707" w14:textId="77777777" w:rsidR="00EA3A9C" w:rsidRDefault="00EA3A9C" w:rsidP="00EA3A9C">
      <w:r>
        <w:t>Przepustowość separatora nie mniejsza niż:</w:t>
      </w:r>
    </w:p>
    <w:p w14:paraId="3A800222" w14:textId="77777777" w:rsidR="00EA3A9C" w:rsidRDefault="00EA3A9C" w:rsidP="00FD568F">
      <w:pPr>
        <w:pStyle w:val="Akapitzlist"/>
        <w:numPr>
          <w:ilvl w:val="0"/>
          <w:numId w:val="134"/>
        </w:numPr>
        <w:spacing w:line="276" w:lineRule="auto"/>
      </w:pPr>
      <w:r>
        <w:t>krok 1 do 3 t/h przy gęstości pozornej około 60 - 150 kg/m</w:t>
      </w:r>
      <w:r w:rsidRPr="00C10323">
        <w:rPr>
          <w:vertAlign w:val="superscript"/>
        </w:rPr>
        <w:t>3</w:t>
      </w:r>
      <w:r>
        <w:t>,</w:t>
      </w:r>
    </w:p>
    <w:p w14:paraId="5BDE9CFB" w14:textId="77777777" w:rsidR="00EA3A9C" w:rsidRDefault="00EA3A9C" w:rsidP="00FD568F">
      <w:pPr>
        <w:pStyle w:val="Akapitzlist"/>
        <w:numPr>
          <w:ilvl w:val="0"/>
          <w:numId w:val="134"/>
        </w:numPr>
        <w:spacing w:line="276" w:lineRule="auto"/>
      </w:pPr>
      <w:r>
        <w:t>krok 2 do 2,5 t/h przy gęstości pozornej około 60 - 150 kg/m</w:t>
      </w:r>
      <w:r w:rsidRPr="00C10323">
        <w:rPr>
          <w:vertAlign w:val="superscript"/>
        </w:rPr>
        <w:t>3</w:t>
      </w:r>
      <w:r>
        <w:t>.</w:t>
      </w:r>
    </w:p>
    <w:p w14:paraId="06391FBB" w14:textId="77777777" w:rsidR="00EA3A9C" w:rsidRDefault="00EA3A9C" w:rsidP="00EA3A9C">
      <w:r>
        <w:t xml:space="preserve">Przenośnik przyspieszający, nad którym zabudowany zostanie separator optyczny </w:t>
      </w:r>
      <w:r w:rsidR="000F3CCA">
        <w:t>musi</w:t>
      </w:r>
      <w:r>
        <w:t xml:space="preserve"> zostać mechanicznie podzielony na dwie części tworząc dwa obszary sortowania różnych frakcji materiałowych:</w:t>
      </w:r>
    </w:p>
    <w:p w14:paraId="5882F48A" w14:textId="77777777" w:rsidR="00EA3A9C" w:rsidRDefault="00EA3A9C" w:rsidP="00FD568F">
      <w:pPr>
        <w:pStyle w:val="Akapitzlist"/>
        <w:numPr>
          <w:ilvl w:val="0"/>
          <w:numId w:val="135"/>
        </w:numPr>
        <w:spacing w:line="276" w:lineRule="auto"/>
        <w:ind w:left="709"/>
      </w:pPr>
      <w:r>
        <w:t>kanał 1 o szerokości min. 1 800 mm,</w:t>
      </w:r>
    </w:p>
    <w:p w14:paraId="32EC4766" w14:textId="77777777" w:rsidR="00EA3A9C" w:rsidRDefault="00EA3A9C" w:rsidP="00FD568F">
      <w:pPr>
        <w:pStyle w:val="Akapitzlist"/>
        <w:numPr>
          <w:ilvl w:val="0"/>
          <w:numId w:val="135"/>
        </w:numPr>
        <w:spacing w:line="276" w:lineRule="auto"/>
        <w:ind w:left="709"/>
      </w:pPr>
      <w:r>
        <w:t>kanał 2 o szerokości min. 1 000 mm.</w:t>
      </w:r>
    </w:p>
    <w:p w14:paraId="2D7BD1CC" w14:textId="77777777" w:rsidR="00EA3A9C" w:rsidRDefault="00EA3A9C" w:rsidP="00EA3A9C">
      <w:r>
        <w:t xml:space="preserve">Skaner separatora optycznego oraz zastosowane oprogramowanie </w:t>
      </w:r>
      <w:r w:rsidR="00A61DD8">
        <w:t>muszą</w:t>
      </w:r>
      <w:r>
        <w:t xml:space="preserve"> zostać tak skonfigurowane, aby umożliwiały sortowania różnych frakcji materiałowych w każdej z części (obszarów) tzn. oprócz materiałów zdefiniowanych powyżej również PET niebieski, PE/PP, PS, Tetra Pak</w:t>
      </w:r>
      <w:r w:rsidR="3210CA74">
        <w:t xml:space="preserve"> lub równoważne</w:t>
      </w:r>
      <w:r>
        <w:t>, kartoniki, PE.</w:t>
      </w:r>
    </w:p>
    <w:p w14:paraId="022C4C5D" w14:textId="77777777" w:rsidR="00EA3A9C" w:rsidRPr="00EA3A9C" w:rsidRDefault="00EA3A9C" w:rsidP="00EA3A9C">
      <w:pPr>
        <w:rPr>
          <w:b/>
          <w:bCs/>
          <w:i/>
          <w:iCs/>
        </w:rPr>
      </w:pPr>
      <w:r w:rsidRPr="00EA3A9C">
        <w:rPr>
          <w:b/>
          <w:bCs/>
          <w:i/>
          <w:iCs/>
        </w:rPr>
        <w:t>Separator optopneumatyczny NIR nr 2</w:t>
      </w:r>
    </w:p>
    <w:p w14:paraId="787A49AC" w14:textId="77777777" w:rsidR="00EA3A9C" w:rsidRPr="008F1764" w:rsidRDefault="00EA3A9C" w:rsidP="00EA3A9C">
      <w:r w:rsidRPr="008F1764">
        <w:t>Separator optyczny dwudrożny, dwukanałowy (podział</w:t>
      </w:r>
      <w:r>
        <w:t xml:space="preserve"> min.</w:t>
      </w:r>
      <w:r w:rsidRPr="008F1764">
        <w:t xml:space="preserve"> 1,</w:t>
      </w:r>
      <w:r>
        <w:t>8 m</w:t>
      </w:r>
      <w:r w:rsidRPr="008F1764">
        <w:t>/1</w:t>
      </w:r>
      <w:r>
        <w:t>,0 m</w:t>
      </w:r>
      <w:r w:rsidRPr="008F1764">
        <w:t>) do wysortowywania tworzyw sztucznych bez PCV</w:t>
      </w:r>
      <w:r>
        <w:t>.</w:t>
      </w:r>
    </w:p>
    <w:p w14:paraId="06694D0B" w14:textId="77777777" w:rsidR="00EA3A9C" w:rsidRPr="008F1764" w:rsidRDefault="00EA3A9C" w:rsidP="00EA3A9C">
      <w:r w:rsidRPr="008F1764">
        <w:t xml:space="preserve">Materiałem wejściowym </w:t>
      </w:r>
      <w:r>
        <w:t>będzie</w:t>
      </w:r>
      <w:r w:rsidRPr="008F1764">
        <w:t xml:space="preserve"> frakcja 3D</w:t>
      </w:r>
      <w:r>
        <w:t xml:space="preserve"> o uziarnieniu</w:t>
      </w:r>
      <w:r w:rsidRPr="008F1764">
        <w:t xml:space="preserve"> 80-340</w:t>
      </w:r>
      <w:r>
        <w:t> </w:t>
      </w:r>
      <w:r w:rsidRPr="008F1764">
        <w:t xml:space="preserve">mm po separatorze balistycznym, </w:t>
      </w:r>
      <w:r>
        <w:t>gęstość pozorna</w:t>
      </w:r>
      <w:r w:rsidRPr="008F1764">
        <w:t xml:space="preserve"> </w:t>
      </w:r>
      <w:r>
        <w:t>6</w:t>
      </w:r>
      <w:r w:rsidRPr="008F1764">
        <w:t>0-1</w:t>
      </w:r>
      <w:r>
        <w:t>5</w:t>
      </w:r>
      <w:r w:rsidRPr="008F1764">
        <w:t>0 kg/m</w:t>
      </w:r>
      <w:r w:rsidRPr="008F1764">
        <w:rPr>
          <w:vertAlign w:val="superscript"/>
        </w:rPr>
        <w:t>3</w:t>
      </w:r>
      <w:r w:rsidRPr="008F1764">
        <w:t>.</w:t>
      </w:r>
    </w:p>
    <w:p w14:paraId="10BD454A" w14:textId="77777777" w:rsidR="00EA3A9C" w:rsidRDefault="00EA3A9C" w:rsidP="00EA3A9C">
      <w:r w:rsidRPr="008F1764">
        <w:lastRenderedPageBreak/>
        <w:t>Szerokość robocza</w:t>
      </w:r>
      <w:r>
        <w:t xml:space="preserve"> min.</w:t>
      </w:r>
      <w:r w:rsidRPr="008F1764">
        <w:t xml:space="preserve"> 2</w:t>
      </w:r>
      <w:r>
        <w:t> 8</w:t>
      </w:r>
      <w:r w:rsidRPr="008F1764">
        <w:t>00 mm z podziałem na 2 kanały o szerokości:</w:t>
      </w:r>
    </w:p>
    <w:p w14:paraId="4817D464" w14:textId="77777777" w:rsidR="00EA3A9C" w:rsidRDefault="00EA3A9C" w:rsidP="00FD568F">
      <w:pPr>
        <w:pStyle w:val="Akapitzlist"/>
        <w:numPr>
          <w:ilvl w:val="0"/>
          <w:numId w:val="136"/>
        </w:numPr>
        <w:spacing w:line="276" w:lineRule="auto"/>
      </w:pPr>
      <w:r w:rsidRPr="008F1764">
        <w:t>1</w:t>
      </w:r>
      <w:r>
        <w:t>.</w:t>
      </w:r>
      <w:r w:rsidRPr="008F1764">
        <w:t xml:space="preserve"> kanał – </w:t>
      </w:r>
      <w:r>
        <w:t xml:space="preserve">min. </w:t>
      </w:r>
      <w:r w:rsidRPr="008F1764">
        <w:t>1</w:t>
      </w:r>
      <w:r>
        <w:t> 8</w:t>
      </w:r>
      <w:r w:rsidRPr="008F1764">
        <w:t xml:space="preserve">00mm, </w:t>
      </w:r>
    </w:p>
    <w:p w14:paraId="553BD61F" w14:textId="77777777" w:rsidR="00EA3A9C" w:rsidRPr="008F1764" w:rsidRDefault="00EA3A9C" w:rsidP="00FD568F">
      <w:pPr>
        <w:pStyle w:val="Akapitzlist"/>
        <w:numPr>
          <w:ilvl w:val="0"/>
          <w:numId w:val="136"/>
        </w:numPr>
        <w:spacing w:line="276" w:lineRule="auto"/>
      </w:pPr>
      <w:r w:rsidRPr="008F1764">
        <w:t>2</w:t>
      </w:r>
      <w:r>
        <w:t>.</w:t>
      </w:r>
      <w:r w:rsidRPr="008F1764">
        <w:t xml:space="preserve"> kanał – </w:t>
      </w:r>
      <w:r>
        <w:t xml:space="preserve">min. </w:t>
      </w:r>
      <w:r w:rsidRPr="008F1764">
        <w:t>1</w:t>
      </w:r>
      <w:r>
        <w:t> </w:t>
      </w:r>
      <w:r w:rsidRPr="008F1764">
        <w:t>000mm.</w:t>
      </w:r>
    </w:p>
    <w:p w14:paraId="73923C46" w14:textId="77777777" w:rsidR="00EA3A9C" w:rsidRPr="008F1764" w:rsidRDefault="00EA3A9C" w:rsidP="00EA3A9C">
      <w:r w:rsidRPr="008F1764">
        <w:t xml:space="preserve">Zadaniem separatora </w:t>
      </w:r>
      <w:r>
        <w:t>będzie</w:t>
      </w:r>
      <w:r w:rsidRPr="008F1764">
        <w:t xml:space="preserve"> pozytywne wysortowanie: </w:t>
      </w:r>
    </w:p>
    <w:p w14:paraId="4C1F418A" w14:textId="77777777" w:rsidR="00EA3A9C" w:rsidRPr="008F1764" w:rsidRDefault="00EA3A9C" w:rsidP="00FD568F">
      <w:pPr>
        <w:pStyle w:val="Akapitzlist"/>
        <w:numPr>
          <w:ilvl w:val="0"/>
          <w:numId w:val="137"/>
        </w:numPr>
        <w:spacing w:line="276" w:lineRule="auto"/>
      </w:pPr>
      <w:r w:rsidRPr="008F1764">
        <w:t>krok 1 PE i PP,</w:t>
      </w:r>
    </w:p>
    <w:p w14:paraId="66222B90" w14:textId="77777777" w:rsidR="00EA3A9C" w:rsidRPr="008F1764" w:rsidRDefault="00EA3A9C" w:rsidP="00FD568F">
      <w:pPr>
        <w:pStyle w:val="Akapitzlist"/>
        <w:numPr>
          <w:ilvl w:val="0"/>
          <w:numId w:val="137"/>
        </w:numPr>
        <w:spacing w:line="276" w:lineRule="auto"/>
      </w:pPr>
      <w:r w:rsidRPr="008F1764">
        <w:t>k</w:t>
      </w:r>
      <w:r>
        <w:t>ro</w:t>
      </w:r>
      <w:r w:rsidRPr="008F1764">
        <w:t>k 2 PS</w:t>
      </w:r>
      <w:r>
        <w:t>.</w:t>
      </w:r>
    </w:p>
    <w:p w14:paraId="47EE2ABF" w14:textId="77777777" w:rsidR="00EA3A9C" w:rsidRPr="008F1764" w:rsidRDefault="00EA3A9C" w:rsidP="00EA3A9C">
      <w:r w:rsidRPr="008F1764">
        <w:t xml:space="preserve">Efektywność pracy separatora – wydzielenie min. </w:t>
      </w:r>
      <w:r w:rsidR="002857CA" w:rsidRPr="008F1764">
        <w:t>8</w:t>
      </w:r>
      <w:r w:rsidR="002857CA">
        <w:t>0</w:t>
      </w:r>
      <w:r w:rsidRPr="008F1764">
        <w:t xml:space="preserve">% zdefiniowanego rodzaju materiału trafiającego </w:t>
      </w:r>
      <w:r w:rsidR="00367F1E" w:rsidRPr="008F1764">
        <w:t>w</w:t>
      </w:r>
      <w:r w:rsidR="00367F1E">
        <w:t> </w:t>
      </w:r>
      <w:r w:rsidRPr="008F1764">
        <w:t>obszar działania separatora przy czystości min. 80%. W ocenie zostaną pominięte obiekty czarne</w:t>
      </w:r>
      <w:r>
        <w:t>.</w:t>
      </w:r>
    </w:p>
    <w:p w14:paraId="16EACFC2" w14:textId="77777777" w:rsidR="00EA3A9C" w:rsidRPr="008F1764" w:rsidRDefault="00EA3A9C" w:rsidP="00EA3A9C">
      <w:r w:rsidRPr="008F1764">
        <w:t>Przepustowość separatora nie mniejsza niż:</w:t>
      </w:r>
    </w:p>
    <w:p w14:paraId="49310E4E" w14:textId="77777777" w:rsidR="00EA3A9C" w:rsidRPr="008F1764" w:rsidRDefault="00EA3A9C" w:rsidP="00FD568F">
      <w:pPr>
        <w:pStyle w:val="Akapitzlist"/>
        <w:numPr>
          <w:ilvl w:val="0"/>
          <w:numId w:val="138"/>
        </w:numPr>
        <w:spacing w:line="276" w:lineRule="auto"/>
      </w:pPr>
      <w:r>
        <w:t>k</w:t>
      </w:r>
      <w:r w:rsidRPr="008F1764">
        <w:t xml:space="preserve">rok 1 do </w:t>
      </w:r>
      <w:r>
        <w:t>3</w:t>
      </w:r>
      <w:r w:rsidRPr="008F1764">
        <w:t xml:space="preserve"> </w:t>
      </w:r>
      <w:r>
        <w:t>Mg</w:t>
      </w:r>
      <w:r w:rsidRPr="008F1764">
        <w:t xml:space="preserve">/h przy ciężarze nasypowym około </w:t>
      </w:r>
      <w:r>
        <w:t>6</w:t>
      </w:r>
      <w:r w:rsidRPr="008F1764">
        <w:t>0 - 150 kg/m</w:t>
      </w:r>
      <w:r w:rsidRPr="008E5296">
        <w:rPr>
          <w:vertAlign w:val="superscript"/>
        </w:rPr>
        <w:t>3</w:t>
      </w:r>
      <w:r w:rsidRPr="008F1764">
        <w:t>.</w:t>
      </w:r>
    </w:p>
    <w:p w14:paraId="79FEB574" w14:textId="77777777" w:rsidR="00EA3A9C" w:rsidRPr="008F1764" w:rsidRDefault="00EA3A9C" w:rsidP="00FD568F">
      <w:pPr>
        <w:pStyle w:val="Akapitzlist"/>
        <w:numPr>
          <w:ilvl w:val="0"/>
          <w:numId w:val="138"/>
        </w:numPr>
        <w:spacing w:line="276" w:lineRule="auto"/>
      </w:pPr>
      <w:r>
        <w:t>k</w:t>
      </w:r>
      <w:r w:rsidRPr="008F1764">
        <w:t xml:space="preserve">rok 2 do </w:t>
      </w:r>
      <w:r>
        <w:t>2</w:t>
      </w:r>
      <w:r w:rsidRPr="008F1764">
        <w:t xml:space="preserve">,5 </w:t>
      </w:r>
      <w:r>
        <w:t>Mg</w:t>
      </w:r>
      <w:r w:rsidRPr="008F1764">
        <w:t xml:space="preserve">/h przy ciężarze nasypowym około </w:t>
      </w:r>
      <w:r>
        <w:t>6</w:t>
      </w:r>
      <w:r w:rsidRPr="008F1764">
        <w:t>0 - 150 kg/m</w:t>
      </w:r>
      <w:r w:rsidRPr="008E5296">
        <w:rPr>
          <w:vertAlign w:val="superscript"/>
        </w:rPr>
        <w:t>3</w:t>
      </w:r>
      <w:r w:rsidRPr="008F1764">
        <w:t>.</w:t>
      </w:r>
    </w:p>
    <w:p w14:paraId="3B840B4B" w14:textId="77777777" w:rsidR="00EA3A9C" w:rsidRPr="008F1764" w:rsidRDefault="00EA3A9C" w:rsidP="00EA3A9C">
      <w:r w:rsidRPr="008F1764">
        <w:t xml:space="preserve">Przenośnik przyspieszający, nad którym zabudowany zostanie separator optyczny </w:t>
      </w:r>
      <w:r w:rsidR="000F3CCA">
        <w:t>musi</w:t>
      </w:r>
      <w:r w:rsidRPr="008F1764">
        <w:t xml:space="preserve"> zostać mechanicznie podzielony na dwie części tworząc dwa obszary sortowania różnych frakcji materiałowych: </w:t>
      </w:r>
    </w:p>
    <w:p w14:paraId="53B2024E" w14:textId="77777777" w:rsidR="00EA3A9C" w:rsidRPr="008F1764" w:rsidRDefault="00EA3A9C" w:rsidP="00FD568F">
      <w:pPr>
        <w:pStyle w:val="Akapitzlist"/>
        <w:numPr>
          <w:ilvl w:val="0"/>
          <w:numId w:val="139"/>
        </w:numPr>
      </w:pPr>
      <w:r w:rsidRPr="008F1764">
        <w:t>kanał 1 o szerokości</w:t>
      </w:r>
      <w:r>
        <w:t xml:space="preserve"> min.</w:t>
      </w:r>
      <w:r w:rsidRPr="008F1764">
        <w:t xml:space="preserve"> 1</w:t>
      </w:r>
      <w:r>
        <w:t> 8</w:t>
      </w:r>
      <w:r w:rsidRPr="008F1764">
        <w:t xml:space="preserve">00 mm </w:t>
      </w:r>
    </w:p>
    <w:p w14:paraId="6F0F3DCE" w14:textId="77777777" w:rsidR="00EA3A9C" w:rsidRPr="008F1764" w:rsidRDefault="00EA3A9C" w:rsidP="00FD568F">
      <w:pPr>
        <w:pStyle w:val="Akapitzlist"/>
        <w:numPr>
          <w:ilvl w:val="0"/>
          <w:numId w:val="139"/>
        </w:numPr>
      </w:pPr>
      <w:r w:rsidRPr="008F1764">
        <w:t>kanał 2 o szerokości</w:t>
      </w:r>
      <w:r>
        <w:t xml:space="preserve"> min.</w:t>
      </w:r>
      <w:r w:rsidRPr="008F1764">
        <w:t xml:space="preserve"> 1</w:t>
      </w:r>
      <w:r>
        <w:t xml:space="preserve"> </w:t>
      </w:r>
      <w:r w:rsidRPr="008F1764">
        <w:t xml:space="preserve">000 mm </w:t>
      </w:r>
    </w:p>
    <w:p w14:paraId="36C2EF03" w14:textId="77777777" w:rsidR="00EA3A9C" w:rsidRPr="008F1764" w:rsidRDefault="00EA3A9C" w:rsidP="00EA3A9C">
      <w:r w:rsidRPr="008F1764">
        <w:t xml:space="preserve">Skaner separatora optycznego oraz zastosowane oprogramowanie </w:t>
      </w:r>
      <w:r w:rsidR="00A61DD8">
        <w:t>muszą</w:t>
      </w:r>
      <w:r w:rsidRPr="008F1764">
        <w:t xml:space="preserve"> zostać tak skonfigurowane, aby umożliwiały sortowania różnych frakcji materiałowych w każdej z części (obszarów) tzn. oprócz materiałów zdefiniowanych powyżej również </w:t>
      </w:r>
      <w:r>
        <w:t>PET niebieski, PE/PP, PS, Tetra Pak</w:t>
      </w:r>
      <w:r w:rsidR="3210CA74">
        <w:t xml:space="preserve"> lub równoważne</w:t>
      </w:r>
      <w:r>
        <w:t>, kartoniki, PE</w:t>
      </w:r>
      <w:r w:rsidRPr="008F1764">
        <w:t>.</w:t>
      </w:r>
    </w:p>
    <w:p w14:paraId="6F582492" w14:textId="77777777" w:rsidR="00F60515" w:rsidRDefault="00F60515" w:rsidP="00F60515">
      <w:pPr>
        <w:pStyle w:val="Nagwek4"/>
      </w:pPr>
      <w:r>
        <w:t>Kabiny sortownicze</w:t>
      </w:r>
    </w:p>
    <w:p w14:paraId="237FF71E" w14:textId="77777777" w:rsidR="000F1367" w:rsidRPr="00137650" w:rsidRDefault="000F1367" w:rsidP="000F1367">
      <w:r>
        <w:t>K</w:t>
      </w:r>
      <w:r w:rsidRPr="00137650">
        <w:t xml:space="preserve">abiny sortownicze </w:t>
      </w:r>
      <w:r w:rsidR="00A61DD8">
        <w:t>mają</w:t>
      </w:r>
      <w:r w:rsidRPr="00137650">
        <w:t xml:space="preserve"> spełniać przepisy i wytyczne dotyczące stanowisk pracy zgodnie z</w:t>
      </w:r>
      <w:r>
        <w:t> </w:t>
      </w:r>
      <w:r w:rsidRPr="00137650">
        <w:t>polskim prawem. Wysokość kabiny sortowniczej w świetle musi wynosić nie mniej niż 3,3</w:t>
      </w:r>
      <w:r>
        <w:t> </w:t>
      </w:r>
      <w:r w:rsidRPr="00137650">
        <w:t xml:space="preserve">m. Ściany i dach </w:t>
      </w:r>
      <w:r w:rsidR="00A61DD8">
        <w:t>mają</w:t>
      </w:r>
      <w:r w:rsidRPr="00137650">
        <w:t xml:space="preserve"> być wykonane jako warstwowe elementy z blachy stalowej powlekanej w kolorze białym </w:t>
      </w:r>
      <w:r w:rsidR="00367F1E" w:rsidRPr="00137650">
        <w:t>z</w:t>
      </w:r>
      <w:r w:rsidR="00367F1E">
        <w:t> </w:t>
      </w:r>
      <w:r w:rsidRPr="00137650">
        <w:t>wypełnieniem termoizolującym o grubości min. 100</w:t>
      </w:r>
      <w:r>
        <w:t> </w:t>
      </w:r>
      <w:r w:rsidRPr="00137650">
        <w:t xml:space="preserve">mm. Stolarka okienna i drzwiowa </w:t>
      </w:r>
      <w:r w:rsidR="00A61DD8">
        <w:t>m</w:t>
      </w:r>
      <w:r w:rsidRPr="00137650">
        <w:t>a być wykonana z profili PCV, szyby zespolone co najmniej podwójne, współczynnik przenikania ciepła zgodnie z</w:t>
      </w:r>
      <w:r>
        <w:t> </w:t>
      </w:r>
      <w:r w:rsidRPr="00137650">
        <w:t xml:space="preserve">Rozporządzeniem Ministra Infrastruktury z dnia 12 kwietnia 2002 r. w sprawie warunków technicznych, jakim powinny odpowiadać budynki i ich usytuowanie. Podłoga </w:t>
      </w:r>
      <w:r w:rsidR="00A61DD8">
        <w:t>musi</w:t>
      </w:r>
      <w:r w:rsidRPr="00137650">
        <w:t xml:space="preserve"> być termoizolująca z wykładziną przeciwpoślizgową. Opór cieplny podłogi nie może być niższy od oporu cieplnego ścian.</w:t>
      </w:r>
    </w:p>
    <w:p w14:paraId="7F37F9F5" w14:textId="77777777" w:rsidR="000F1367" w:rsidRPr="00137650" w:rsidRDefault="000F1367" w:rsidP="000F1367">
      <w:r w:rsidRPr="00137650">
        <w:t xml:space="preserve">Wejście wyjście z kabin mają zapewniać drzwi oraz prowadzące do nich schody główne i awaryjne oraz podesty z każdej strony. Schody i podesty wejściowe oraz drabinki ewakuacyjne należy wykonać </w:t>
      </w:r>
      <w:r w:rsidR="00367F1E" w:rsidRPr="00137650">
        <w:t>z</w:t>
      </w:r>
      <w:r w:rsidR="00367F1E">
        <w:t> </w:t>
      </w:r>
      <w:r w:rsidRPr="00137650">
        <w:t>blach stalowych, materiałów hutniczych i krat zgrzewanych, cynkowanych.</w:t>
      </w:r>
    </w:p>
    <w:p w14:paraId="217D37D3" w14:textId="77777777" w:rsidR="000F1367" w:rsidRPr="00137650" w:rsidRDefault="000F1367" w:rsidP="000F1367">
      <w:r w:rsidRPr="00137650">
        <w:t xml:space="preserve">Kabiny sortownicze </w:t>
      </w:r>
      <w:r w:rsidR="00EF10B6">
        <w:t>muszą</w:t>
      </w:r>
      <w:r w:rsidRPr="00137650">
        <w:t xml:space="preserve"> zostać wyposażone w instalację oświetleniową, niezależny system wentylacji, ogrzewania elektrycznego oraz możliwość chłodzenia. Wymagane natężenie oświetlenia min. 300 lux, w</w:t>
      </w:r>
      <w:r w:rsidR="007670E9">
        <w:t> </w:t>
      </w:r>
      <w:r w:rsidRPr="00137650">
        <w:t xml:space="preserve">wykonaniu przemysłowym. </w:t>
      </w:r>
    </w:p>
    <w:p w14:paraId="5BD34B07" w14:textId="77777777" w:rsidR="000F1367" w:rsidRPr="00137650" w:rsidRDefault="000F1367" w:rsidP="000F1367">
      <w:r w:rsidRPr="00137650">
        <w:t xml:space="preserve">Instalacja grzewcza i wentylacyjna kabin sortowniczych </w:t>
      </w:r>
      <w:r w:rsidR="00EF10B6">
        <w:t>m</w:t>
      </w:r>
      <w:r w:rsidRPr="00137650">
        <w:t>a spełniać następujące wymagania:</w:t>
      </w:r>
    </w:p>
    <w:p w14:paraId="53F24048" w14:textId="77777777" w:rsidR="000F1367" w:rsidRPr="00137650" w:rsidRDefault="000F1367" w:rsidP="00FD568F">
      <w:pPr>
        <w:pStyle w:val="Akapitzlist"/>
        <w:numPr>
          <w:ilvl w:val="0"/>
          <w:numId w:val="140"/>
        </w:numPr>
      </w:pPr>
      <w:r w:rsidRPr="00137650">
        <w:t xml:space="preserve">czerpnia powietrza doprowadzanego </w:t>
      </w:r>
      <w:r w:rsidR="00EF10B6">
        <w:t>m</w:t>
      </w:r>
      <w:r w:rsidRPr="00137650">
        <w:t>a być usytuowana w sposób zapewniający doprowadzenie powietrza świeżego,</w:t>
      </w:r>
    </w:p>
    <w:p w14:paraId="0F98E3D9" w14:textId="77777777" w:rsidR="000F1367" w:rsidRPr="00137650" w:rsidRDefault="000F1367" w:rsidP="00FD568F">
      <w:pPr>
        <w:pStyle w:val="Akapitzlist"/>
        <w:numPr>
          <w:ilvl w:val="0"/>
          <w:numId w:val="140"/>
        </w:numPr>
      </w:pPr>
      <w:r w:rsidRPr="00137650">
        <w:t xml:space="preserve">zastosowany </w:t>
      </w:r>
      <w:r w:rsidR="000F3CCA">
        <w:t>ma</w:t>
      </w:r>
      <w:r w:rsidRPr="00137650">
        <w:t xml:space="preserve"> być system wentylacji nawiewno-wywiewnej,</w:t>
      </w:r>
    </w:p>
    <w:p w14:paraId="7769BF90" w14:textId="77777777" w:rsidR="000F1367" w:rsidRPr="00137650" w:rsidRDefault="000F1367" w:rsidP="00FD568F">
      <w:pPr>
        <w:pStyle w:val="Akapitzlist"/>
        <w:numPr>
          <w:ilvl w:val="0"/>
          <w:numId w:val="140"/>
        </w:numPr>
      </w:pPr>
      <w:r w:rsidRPr="00137650">
        <w:lastRenderedPageBreak/>
        <w:t xml:space="preserve">wewnątrz kabiny sortowniczej </w:t>
      </w:r>
      <w:r w:rsidR="00EF10B6">
        <w:t>musi</w:t>
      </w:r>
      <w:r w:rsidRPr="00137650">
        <w:t xml:space="preserve"> panować lekkie nadciśnienie w stosunku do ciśnienia panującego w otaczającej ją hali,</w:t>
      </w:r>
    </w:p>
    <w:p w14:paraId="2EE6FF4F" w14:textId="77777777" w:rsidR="000F1367" w:rsidRPr="00137650" w:rsidRDefault="000F1367" w:rsidP="00FD568F">
      <w:pPr>
        <w:pStyle w:val="Akapitzlist"/>
        <w:numPr>
          <w:ilvl w:val="0"/>
          <w:numId w:val="140"/>
        </w:numPr>
      </w:pPr>
      <w:r w:rsidRPr="00137650">
        <w:t xml:space="preserve">ilość powietrza doprowadzonego </w:t>
      </w:r>
      <w:r w:rsidR="00EF10B6">
        <w:t>m</w:t>
      </w:r>
      <w:r w:rsidRPr="00137650">
        <w:t>a być większa od ilości powietrza odsysanego,</w:t>
      </w:r>
    </w:p>
    <w:p w14:paraId="6EDD473F" w14:textId="77777777" w:rsidR="000F1367" w:rsidRPr="00137650" w:rsidRDefault="000F1367" w:rsidP="00FD568F">
      <w:pPr>
        <w:pStyle w:val="Akapitzlist"/>
        <w:numPr>
          <w:ilvl w:val="0"/>
          <w:numId w:val="140"/>
        </w:numPr>
      </w:pPr>
      <w:r w:rsidRPr="00137650">
        <w:t xml:space="preserve">wentylacja nawiewno-wywiewna </w:t>
      </w:r>
      <w:r w:rsidR="00182823">
        <w:t>musi</w:t>
      </w:r>
      <w:r w:rsidRPr="00137650">
        <w:t xml:space="preserve"> zapewnić skuteczną min. 20 krotną wymianę powietrza na godzinę,</w:t>
      </w:r>
    </w:p>
    <w:p w14:paraId="3A033C04" w14:textId="77777777" w:rsidR="000F1367" w:rsidRPr="00137650" w:rsidRDefault="000F1367" w:rsidP="00FD568F">
      <w:pPr>
        <w:pStyle w:val="Akapitzlist"/>
        <w:numPr>
          <w:ilvl w:val="0"/>
          <w:numId w:val="140"/>
        </w:numPr>
      </w:pPr>
      <w:r w:rsidRPr="00137650">
        <w:t>ogrzewanie nawiewne zsynchronizowane z wentylacją,</w:t>
      </w:r>
    </w:p>
    <w:p w14:paraId="2922304F" w14:textId="77777777" w:rsidR="000F1367" w:rsidRPr="00137650" w:rsidRDefault="000F1367" w:rsidP="00FD568F">
      <w:pPr>
        <w:pStyle w:val="Akapitzlist"/>
        <w:numPr>
          <w:ilvl w:val="0"/>
          <w:numId w:val="140"/>
        </w:numPr>
      </w:pPr>
      <w:r w:rsidRPr="00137650">
        <w:t>na okres letni wymagane jest chłodzenie powietrza,</w:t>
      </w:r>
    </w:p>
    <w:p w14:paraId="1FA40BC9" w14:textId="77777777" w:rsidR="000F1367" w:rsidRPr="00137650" w:rsidRDefault="000F1367" w:rsidP="00FD568F">
      <w:pPr>
        <w:pStyle w:val="Akapitzlist"/>
        <w:numPr>
          <w:ilvl w:val="0"/>
          <w:numId w:val="140"/>
        </w:numPr>
      </w:pPr>
      <w:r w:rsidRPr="00137650">
        <w:t>instalacja grzewcza i chłodnicza zapewnić mają temperaturę minimalną 16°C,</w:t>
      </w:r>
    </w:p>
    <w:p w14:paraId="7364E3A0" w14:textId="77777777" w:rsidR="000F1367" w:rsidRPr="00137650" w:rsidRDefault="000F1367" w:rsidP="00FD568F">
      <w:pPr>
        <w:pStyle w:val="Akapitzlist"/>
        <w:numPr>
          <w:ilvl w:val="0"/>
          <w:numId w:val="140"/>
        </w:numPr>
      </w:pPr>
      <w:r w:rsidRPr="00137650">
        <w:t xml:space="preserve">każde stanowisko pracy sortowaczy </w:t>
      </w:r>
      <w:r w:rsidR="00EF10B6">
        <w:t>musi</w:t>
      </w:r>
      <w:r w:rsidRPr="00137650">
        <w:t xml:space="preserve"> być wentylowane oddzielnie z możliwością indywidualnego wyłączenia wentylacji dla danego stanowiska,</w:t>
      </w:r>
    </w:p>
    <w:p w14:paraId="007D6784" w14:textId="77777777" w:rsidR="000F1367" w:rsidRPr="00137650" w:rsidRDefault="000F1367" w:rsidP="00FD568F">
      <w:pPr>
        <w:pStyle w:val="Akapitzlist"/>
        <w:numPr>
          <w:ilvl w:val="0"/>
          <w:numId w:val="140"/>
        </w:numPr>
      </w:pPr>
      <w:r w:rsidRPr="00137650">
        <w:t>należy zapewnić odpowiednią i optymalną dla indywidualnego stanowiska pracy prędkość przepływu powietrza,</w:t>
      </w:r>
    </w:p>
    <w:p w14:paraId="65F8E621" w14:textId="77777777" w:rsidR="000F1367" w:rsidRDefault="000F1367" w:rsidP="00FD568F">
      <w:pPr>
        <w:pStyle w:val="Akapitzlist"/>
        <w:numPr>
          <w:ilvl w:val="0"/>
          <w:numId w:val="140"/>
        </w:numPr>
      </w:pPr>
      <w:r w:rsidRPr="00137650">
        <w:t xml:space="preserve">nad przenośnikami sortowniczymi </w:t>
      </w:r>
      <w:r w:rsidR="00EF10B6">
        <w:t>mają</w:t>
      </w:r>
      <w:r w:rsidRPr="00137650">
        <w:t xml:space="preserve"> zostać wykonane odciągi.</w:t>
      </w:r>
    </w:p>
    <w:p w14:paraId="391DF57D" w14:textId="5DBB7EE5" w:rsidR="00326D15" w:rsidRPr="00137650" w:rsidRDefault="00396FF4" w:rsidP="00145A79">
      <w:r w:rsidRPr="00396FF4">
        <w:rPr>
          <w:bCs/>
        </w:rPr>
        <w:t>Zamawiający wymaga wykonania nowej (dodatkowej) kabiny sortowniczej tworzyw sztucznych PE/PP i PS</w:t>
      </w:r>
      <w:r w:rsidR="00F30EC5">
        <w:rPr>
          <w:bCs/>
        </w:rPr>
        <w:t xml:space="preserve"> oraz kabiny doczyszczania metali</w:t>
      </w:r>
      <w:r w:rsidRPr="00396FF4">
        <w:rPr>
          <w:bCs/>
        </w:rPr>
        <w:t>. W ocenie Zamawiającego nie występuje konieczność modyfikacji istniejącej kabiny sortowniczej, decyzję co do modyfikacji tej kabiny Zamawiający pozostawia jednak Wykonawcy.</w:t>
      </w:r>
    </w:p>
    <w:p w14:paraId="18A15C27" w14:textId="77777777" w:rsidR="004A69C1" w:rsidRDefault="004A69C1" w:rsidP="00F60515">
      <w:pPr>
        <w:pStyle w:val="Nagwek4"/>
      </w:pPr>
      <w:r>
        <w:t>Automatyczna prasa belująca</w:t>
      </w:r>
    </w:p>
    <w:p w14:paraId="01591326" w14:textId="77777777" w:rsidR="004A69C1" w:rsidRPr="005464CE" w:rsidRDefault="004A69C1" w:rsidP="004A69C1">
      <w:r>
        <w:t xml:space="preserve">Zamawiający wymaga dostarczenia i zainstalowania automatycznej prasy belującej, kanałowej. </w:t>
      </w:r>
      <w:r w:rsidRPr="005464CE">
        <w:t xml:space="preserve">Prasa </w:t>
      </w:r>
      <w:r w:rsidR="00EF10B6">
        <w:t>musi</w:t>
      </w:r>
      <w:r w:rsidRPr="005464CE">
        <w:t xml:space="preserve"> pracować w układzie sterowania automatycznego i ręcznego.</w:t>
      </w:r>
    </w:p>
    <w:p w14:paraId="51403726" w14:textId="77777777" w:rsidR="004A69C1" w:rsidRPr="005464CE" w:rsidRDefault="004A69C1" w:rsidP="004A69C1">
      <w:r w:rsidRPr="005464CE">
        <w:t xml:space="preserve">Prasa musi być wyposażona w dwuwałowy perforator butelek PET, zamontowany nad lejem zasypowym belownicy, w taki sposób, aby była możliwość wykorzystania prasy bez używania perforatora. Wydajność min. </w:t>
      </w:r>
      <w:r>
        <w:t>3</w:t>
      </w:r>
      <w:r w:rsidRPr="005464CE">
        <w:t>0</w:t>
      </w:r>
      <w:r w:rsidR="00E41C73">
        <w:t> </w:t>
      </w:r>
      <w:r w:rsidRPr="005464CE">
        <w:t>000 butelek na godzinę.</w:t>
      </w:r>
    </w:p>
    <w:p w14:paraId="27909C4D" w14:textId="77777777" w:rsidR="004A69C1" w:rsidRPr="005464CE" w:rsidRDefault="004A69C1" w:rsidP="004A69C1">
      <w:r w:rsidRPr="005464CE">
        <w:t>Materiałem wsadowym do prasy będą:</w:t>
      </w:r>
    </w:p>
    <w:p w14:paraId="71C8FFB3" w14:textId="77777777" w:rsidR="004A69C1" w:rsidRPr="004A69C1" w:rsidRDefault="004A69C1" w:rsidP="00FD568F">
      <w:pPr>
        <w:pStyle w:val="Akapitzlist"/>
        <w:numPr>
          <w:ilvl w:val="0"/>
          <w:numId w:val="141"/>
        </w:numPr>
      </w:pPr>
      <w:r w:rsidRPr="004A69C1">
        <w:t>folie,</w:t>
      </w:r>
    </w:p>
    <w:p w14:paraId="47066C0A" w14:textId="77777777" w:rsidR="004A69C1" w:rsidRPr="004A69C1" w:rsidRDefault="004A69C1" w:rsidP="00FD568F">
      <w:pPr>
        <w:pStyle w:val="Akapitzlist"/>
        <w:numPr>
          <w:ilvl w:val="0"/>
          <w:numId w:val="141"/>
        </w:numPr>
      </w:pPr>
      <w:r w:rsidRPr="004A69C1">
        <w:t>papier i tektura,</w:t>
      </w:r>
    </w:p>
    <w:p w14:paraId="5C6B98C4" w14:textId="77777777" w:rsidR="004A69C1" w:rsidRPr="004A69C1" w:rsidRDefault="004A69C1" w:rsidP="00FD568F">
      <w:pPr>
        <w:pStyle w:val="Akapitzlist"/>
        <w:numPr>
          <w:ilvl w:val="0"/>
          <w:numId w:val="141"/>
        </w:numPr>
      </w:pPr>
      <w:r w:rsidRPr="004A69C1">
        <w:t>opakowania po napojach,</w:t>
      </w:r>
    </w:p>
    <w:p w14:paraId="26D08EF1" w14:textId="77777777" w:rsidR="004A69C1" w:rsidRPr="004A69C1" w:rsidRDefault="004A69C1" w:rsidP="00FD568F">
      <w:pPr>
        <w:pStyle w:val="Akapitzlist"/>
        <w:numPr>
          <w:ilvl w:val="0"/>
          <w:numId w:val="141"/>
        </w:numPr>
      </w:pPr>
      <w:r w:rsidRPr="004A69C1">
        <w:t>tworzywa sztuczne,</w:t>
      </w:r>
    </w:p>
    <w:p w14:paraId="2A087112" w14:textId="77777777" w:rsidR="00E41C73" w:rsidRDefault="004A69C1" w:rsidP="00FD568F">
      <w:pPr>
        <w:pStyle w:val="Akapitzlist"/>
        <w:numPr>
          <w:ilvl w:val="0"/>
          <w:numId w:val="141"/>
        </w:numPr>
      </w:pPr>
      <w:r w:rsidRPr="004A69C1">
        <w:t>zmieszana frakcja energetyczna</w:t>
      </w:r>
      <w:r w:rsidR="00E41C73">
        <w:t>,</w:t>
      </w:r>
    </w:p>
    <w:p w14:paraId="20E677E3" w14:textId="77777777" w:rsidR="004A69C1" w:rsidRPr="004A69C1" w:rsidRDefault="00E41C73" w:rsidP="00FD568F">
      <w:pPr>
        <w:pStyle w:val="Akapitzlist"/>
        <w:numPr>
          <w:ilvl w:val="0"/>
          <w:numId w:val="141"/>
        </w:numPr>
      </w:pPr>
      <w:r>
        <w:t>balast po przetwarzaniu odpadów komunalnych</w:t>
      </w:r>
      <w:r w:rsidR="004A69C1" w:rsidRPr="004A69C1">
        <w:t>.</w:t>
      </w:r>
    </w:p>
    <w:p w14:paraId="449209B8" w14:textId="77777777" w:rsidR="004A69C1" w:rsidRPr="005464CE" w:rsidRDefault="004A69C1" w:rsidP="004A69C1">
      <w:r w:rsidRPr="005464CE">
        <w:t>Należy przewidzieć prowadnicę dla min. 4 beli.</w:t>
      </w:r>
    </w:p>
    <w:p w14:paraId="318BB1E9" w14:textId="77777777" w:rsidR="004A69C1" w:rsidRPr="005464CE" w:rsidRDefault="004A69C1" w:rsidP="004A69C1">
      <w:r w:rsidRPr="005464CE">
        <w:t xml:space="preserve">Prasa </w:t>
      </w:r>
      <w:r w:rsidR="0075005F">
        <w:t>musi</w:t>
      </w:r>
      <w:r w:rsidRPr="005464CE">
        <w:t xml:space="preserve"> posiadać następujące wyposażenie:</w:t>
      </w:r>
    </w:p>
    <w:p w14:paraId="5734F7DB" w14:textId="77777777" w:rsidR="00F23FC2" w:rsidRDefault="00F23FC2" w:rsidP="00FD568F">
      <w:pPr>
        <w:pStyle w:val="Akapitzlist"/>
        <w:numPr>
          <w:ilvl w:val="0"/>
          <w:numId w:val="142"/>
        </w:numPr>
      </w:pPr>
      <w:r>
        <w:t>silniki główne zasilania pomp o mocy max. 2 × 45 kW, z możliwością pracy na jednej pompie,</w:t>
      </w:r>
    </w:p>
    <w:p w14:paraId="26157FF3" w14:textId="77777777" w:rsidR="00F23FC2" w:rsidRDefault="00F23FC2" w:rsidP="00FD568F">
      <w:pPr>
        <w:pStyle w:val="Akapitzlist"/>
        <w:numPr>
          <w:ilvl w:val="0"/>
          <w:numId w:val="142"/>
        </w:numPr>
      </w:pPr>
      <w:r>
        <w:t>sprawność silników IE4 zgodnie z normą IEC</w:t>
      </w:r>
      <w:r w:rsidR="005F7D38">
        <w:t xml:space="preserve"> 60034/30 lub równoważną, </w:t>
      </w:r>
    </w:p>
    <w:p w14:paraId="21DA5CA1" w14:textId="77777777" w:rsidR="005F7D38" w:rsidRDefault="005F7D38" w:rsidP="00FD568F">
      <w:pPr>
        <w:pStyle w:val="Akapitzlist"/>
        <w:numPr>
          <w:ilvl w:val="0"/>
          <w:numId w:val="142"/>
        </w:numPr>
      </w:pPr>
      <w:r w:rsidRPr="005F7D38">
        <w:rPr>
          <w:color w:val="000000" w:themeColor="text1"/>
        </w:rPr>
        <w:t>system diagnozowania prasy z możliwością lokalizowania usterek, analizy danych i</w:t>
      </w:r>
      <w:r>
        <w:rPr>
          <w:color w:val="000000" w:themeColor="text1"/>
        </w:rPr>
        <w:t> </w:t>
      </w:r>
      <w:r w:rsidRPr="005F7D38">
        <w:rPr>
          <w:color w:val="000000" w:themeColor="text1"/>
        </w:rPr>
        <w:t>monitoringu prasy zdalnie poprzez sieć LAN z dowolnego miejsca,</w:t>
      </w:r>
    </w:p>
    <w:p w14:paraId="51204DAD" w14:textId="77777777" w:rsidR="004A69C1" w:rsidRPr="005464CE" w:rsidRDefault="004A69C1" w:rsidP="00FD568F">
      <w:pPr>
        <w:pStyle w:val="Akapitzlist"/>
        <w:numPr>
          <w:ilvl w:val="0"/>
          <w:numId w:val="143"/>
        </w:numPr>
      </w:pPr>
      <w:r w:rsidRPr="005464CE">
        <w:t>zsuw do beli,</w:t>
      </w:r>
    </w:p>
    <w:p w14:paraId="5F50C0BC" w14:textId="77777777" w:rsidR="004A69C1" w:rsidRPr="005464CE" w:rsidRDefault="004A69C1" w:rsidP="00FD568F">
      <w:pPr>
        <w:pStyle w:val="Akapitzlist"/>
        <w:numPr>
          <w:ilvl w:val="0"/>
          <w:numId w:val="143"/>
        </w:numPr>
      </w:pPr>
      <w:r w:rsidRPr="005464CE">
        <w:t>uchwyt na drut dla szpuli o wadze min. 500 kg (rozwijacze, stojaki),</w:t>
      </w:r>
    </w:p>
    <w:p w14:paraId="37FED2CD" w14:textId="77777777" w:rsidR="004A69C1" w:rsidRPr="005464CE" w:rsidRDefault="004A69C1" w:rsidP="00FD568F">
      <w:pPr>
        <w:pStyle w:val="Akapitzlist"/>
        <w:numPr>
          <w:ilvl w:val="0"/>
          <w:numId w:val="143"/>
        </w:numPr>
      </w:pPr>
      <w:r w:rsidRPr="005464CE">
        <w:t>lej zasypowy z klapą inspekcyjną,</w:t>
      </w:r>
    </w:p>
    <w:p w14:paraId="45E9C888" w14:textId="77777777" w:rsidR="004A69C1" w:rsidRPr="005464CE" w:rsidRDefault="004A69C1" w:rsidP="00FD568F">
      <w:pPr>
        <w:pStyle w:val="Akapitzlist"/>
        <w:numPr>
          <w:ilvl w:val="0"/>
          <w:numId w:val="143"/>
        </w:numPr>
      </w:pPr>
      <w:r w:rsidRPr="005464CE">
        <w:t>system sterowania ze sterownikiem PLC,</w:t>
      </w:r>
    </w:p>
    <w:p w14:paraId="34BEDCE1" w14:textId="77777777" w:rsidR="004A69C1" w:rsidRPr="005464CE" w:rsidRDefault="004A69C1" w:rsidP="00FD568F">
      <w:pPr>
        <w:pStyle w:val="Akapitzlist"/>
        <w:numPr>
          <w:ilvl w:val="0"/>
          <w:numId w:val="143"/>
        </w:numPr>
      </w:pPr>
      <w:r w:rsidRPr="005464CE">
        <w:t>kompletną jednostkę sterującą do jednego przenośnika załadowczego,</w:t>
      </w:r>
    </w:p>
    <w:p w14:paraId="192C648E" w14:textId="77777777" w:rsidR="004A69C1" w:rsidRPr="005464CE" w:rsidRDefault="004A69C1" w:rsidP="00FD568F">
      <w:pPr>
        <w:pStyle w:val="Akapitzlist"/>
        <w:numPr>
          <w:ilvl w:val="0"/>
          <w:numId w:val="143"/>
        </w:numPr>
      </w:pPr>
      <w:r w:rsidRPr="005464CE">
        <w:t>wyłącznik bezpieczeństwa poziomu oleju,</w:t>
      </w:r>
    </w:p>
    <w:p w14:paraId="571A53A2" w14:textId="77777777" w:rsidR="004A69C1" w:rsidRDefault="004A69C1" w:rsidP="00FD568F">
      <w:pPr>
        <w:pStyle w:val="Akapitzlist"/>
        <w:numPr>
          <w:ilvl w:val="0"/>
          <w:numId w:val="143"/>
        </w:numPr>
      </w:pPr>
      <w:r w:rsidRPr="005464CE">
        <w:t>podgrzewacz oleju,</w:t>
      </w:r>
    </w:p>
    <w:p w14:paraId="28074299" w14:textId="77777777" w:rsidR="00E41C73" w:rsidRDefault="00E41C73" w:rsidP="00FD568F">
      <w:pPr>
        <w:pStyle w:val="Akapitzlist"/>
        <w:numPr>
          <w:ilvl w:val="0"/>
          <w:numId w:val="143"/>
        </w:numPr>
      </w:pPr>
      <w:r>
        <w:lastRenderedPageBreak/>
        <w:t>chłodzenie oleju w przypadku wysokiej temperatury,</w:t>
      </w:r>
    </w:p>
    <w:p w14:paraId="3992ABC4" w14:textId="77777777" w:rsidR="00E41C73" w:rsidRPr="005464CE" w:rsidRDefault="00E41C73" w:rsidP="00FD568F">
      <w:pPr>
        <w:pStyle w:val="Akapitzlist"/>
        <w:numPr>
          <w:ilvl w:val="0"/>
          <w:numId w:val="143"/>
        </w:numPr>
      </w:pPr>
      <w:r>
        <w:t>ogrzewanie szafy sterowniczej,</w:t>
      </w:r>
    </w:p>
    <w:p w14:paraId="4AD46348" w14:textId="77777777" w:rsidR="004A69C1" w:rsidRPr="005464CE" w:rsidRDefault="004A69C1" w:rsidP="00FD568F">
      <w:pPr>
        <w:pStyle w:val="Akapitzlist"/>
        <w:numPr>
          <w:ilvl w:val="0"/>
          <w:numId w:val="143"/>
        </w:numPr>
      </w:pPr>
      <w:r w:rsidRPr="005464CE">
        <w:t>licznik ilości beli,</w:t>
      </w:r>
    </w:p>
    <w:p w14:paraId="50F19C45" w14:textId="77777777" w:rsidR="004A69C1" w:rsidRPr="005464CE" w:rsidRDefault="004A69C1" w:rsidP="00FD568F">
      <w:pPr>
        <w:pStyle w:val="Akapitzlist"/>
        <w:numPr>
          <w:ilvl w:val="0"/>
          <w:numId w:val="143"/>
        </w:numPr>
      </w:pPr>
      <w:r w:rsidRPr="005464CE">
        <w:t>miernik długość beli,</w:t>
      </w:r>
    </w:p>
    <w:p w14:paraId="6004D81C" w14:textId="77777777" w:rsidR="004A69C1" w:rsidRPr="005464CE" w:rsidRDefault="004A69C1" w:rsidP="00FD568F">
      <w:pPr>
        <w:pStyle w:val="Akapitzlist"/>
        <w:numPr>
          <w:ilvl w:val="0"/>
          <w:numId w:val="143"/>
        </w:numPr>
      </w:pPr>
      <w:r w:rsidRPr="005464CE">
        <w:t>licznik czasu pracy,</w:t>
      </w:r>
    </w:p>
    <w:p w14:paraId="34E38A3B" w14:textId="77777777" w:rsidR="004A69C1" w:rsidRPr="005464CE" w:rsidRDefault="004A69C1" w:rsidP="00FD568F">
      <w:pPr>
        <w:pStyle w:val="Akapitzlist"/>
        <w:numPr>
          <w:ilvl w:val="0"/>
          <w:numId w:val="143"/>
        </w:numPr>
      </w:pPr>
      <w:r w:rsidRPr="005464CE">
        <w:t>duży wyświetlacz cyfrowy,</w:t>
      </w:r>
    </w:p>
    <w:p w14:paraId="183ACE08" w14:textId="77777777" w:rsidR="004A69C1" w:rsidRDefault="004A69C1" w:rsidP="00FD568F">
      <w:pPr>
        <w:pStyle w:val="Akapitzlist"/>
        <w:numPr>
          <w:ilvl w:val="0"/>
          <w:numId w:val="143"/>
        </w:numPr>
      </w:pPr>
      <w:r w:rsidRPr="005464CE">
        <w:t>hydrauliczne ustawianie kanału prasy służące do dopasowania ciśnień do prasowanego materiału,</w:t>
      </w:r>
    </w:p>
    <w:p w14:paraId="22FEBF28" w14:textId="77777777" w:rsidR="00E41C73" w:rsidRPr="00E41C73" w:rsidRDefault="00E41C73" w:rsidP="00FD568F">
      <w:pPr>
        <w:pStyle w:val="Akapitzlist"/>
        <w:numPr>
          <w:ilvl w:val="0"/>
          <w:numId w:val="143"/>
        </w:numPr>
        <w:rPr>
          <w:color w:val="000000" w:themeColor="text1"/>
        </w:rPr>
      </w:pPr>
      <w:r w:rsidRPr="00E41C73">
        <w:rPr>
          <w:color w:val="000000" w:themeColor="text1"/>
        </w:rPr>
        <w:t xml:space="preserve">mechaniczne zabezpieczenie płyty prasującej przed cofaniem podczas procesu wiązania </w:t>
      </w:r>
      <w:r w:rsidR="0044099C" w:rsidRPr="00E41C73">
        <w:rPr>
          <w:color w:val="000000" w:themeColor="text1"/>
        </w:rPr>
        <w:t>w</w:t>
      </w:r>
      <w:r w:rsidR="0044099C">
        <w:rPr>
          <w:color w:val="000000" w:themeColor="text1"/>
        </w:rPr>
        <w:t> </w:t>
      </w:r>
      <w:r w:rsidRPr="00E41C73">
        <w:rPr>
          <w:color w:val="000000" w:themeColor="text1"/>
        </w:rPr>
        <w:t>przypadku awarii zasilania,</w:t>
      </w:r>
    </w:p>
    <w:p w14:paraId="21F8287E" w14:textId="77777777" w:rsidR="004A69C1" w:rsidRDefault="004A69C1" w:rsidP="00FD568F">
      <w:pPr>
        <w:pStyle w:val="Akapitzlist"/>
        <w:numPr>
          <w:ilvl w:val="0"/>
          <w:numId w:val="143"/>
        </w:numPr>
      </w:pPr>
      <w:r>
        <w:t>zabezpieczenie na wypadek</w:t>
      </w:r>
      <w:r w:rsidRPr="002A5086">
        <w:t xml:space="preserve"> spadku lub zaniku napięcia</w:t>
      </w:r>
      <w:r>
        <w:t>,</w:t>
      </w:r>
    </w:p>
    <w:p w14:paraId="48361DC6" w14:textId="77777777" w:rsidR="004A69C1" w:rsidRDefault="004A69C1" w:rsidP="00FD568F">
      <w:pPr>
        <w:pStyle w:val="Akapitzlist"/>
        <w:numPr>
          <w:ilvl w:val="0"/>
          <w:numId w:val="143"/>
        </w:numPr>
      </w:pPr>
      <w:r>
        <w:t>preferowany siłownik tłoka na przegubie,</w:t>
      </w:r>
    </w:p>
    <w:p w14:paraId="5F211104" w14:textId="77777777" w:rsidR="004A69C1" w:rsidRPr="005464CE" w:rsidRDefault="004A69C1" w:rsidP="00FD568F">
      <w:pPr>
        <w:pStyle w:val="Akapitzlist"/>
        <w:numPr>
          <w:ilvl w:val="0"/>
          <w:numId w:val="143"/>
        </w:numPr>
      </w:pPr>
      <w:r>
        <w:t>posadowienie prasy z prześwitem umożliwiającym utrzymanie czystości pod prasą,</w:t>
      </w:r>
    </w:p>
    <w:p w14:paraId="1296A95D" w14:textId="77777777" w:rsidR="004A69C1" w:rsidRPr="005464CE" w:rsidRDefault="004A69C1" w:rsidP="00FD568F">
      <w:pPr>
        <w:pStyle w:val="Akapitzlist"/>
        <w:numPr>
          <w:ilvl w:val="0"/>
          <w:numId w:val="143"/>
        </w:numPr>
      </w:pPr>
      <w:r w:rsidRPr="005464CE">
        <w:t>automatyczny wybijak materiału</w:t>
      </w:r>
      <w:r w:rsidR="00F23FC2">
        <w:t xml:space="preserve"> o nacisku min. 12 ton</w:t>
      </w:r>
      <w:r w:rsidRPr="005464CE">
        <w:t>,</w:t>
      </w:r>
    </w:p>
    <w:p w14:paraId="38EBFF45" w14:textId="77777777" w:rsidR="004A69C1" w:rsidRDefault="004A69C1" w:rsidP="00FD568F">
      <w:pPr>
        <w:pStyle w:val="Akapitzlist"/>
        <w:numPr>
          <w:ilvl w:val="0"/>
          <w:numId w:val="143"/>
        </w:numPr>
      </w:pPr>
      <w:r w:rsidRPr="005464CE">
        <w:t xml:space="preserve">automatyczne minimum </w:t>
      </w:r>
      <w:r w:rsidR="00F23FC2">
        <w:t>5-</w:t>
      </w:r>
      <w:r w:rsidRPr="005464CE">
        <w:t>krotne</w:t>
      </w:r>
      <w:r w:rsidR="00F23FC2">
        <w:t xml:space="preserve"> poziome</w:t>
      </w:r>
      <w:r w:rsidRPr="005464CE">
        <w:t xml:space="preserve"> wiązanie</w:t>
      </w:r>
      <w:r w:rsidR="00F23FC2">
        <w:t xml:space="preserve"> bel</w:t>
      </w:r>
      <w:r w:rsidRPr="005464CE">
        <w:t xml:space="preserve"> z automatycznym podajnikiem drutu,</w:t>
      </w:r>
      <w:r w:rsidR="00F23FC2">
        <w:t xml:space="preserve"> bez dodatkowego napędu,</w:t>
      </w:r>
    </w:p>
    <w:p w14:paraId="50ACD388" w14:textId="77777777" w:rsidR="00F23FC2" w:rsidRDefault="00F23FC2" w:rsidP="00FD568F">
      <w:pPr>
        <w:pStyle w:val="Akapitzlist"/>
        <w:numPr>
          <w:ilvl w:val="0"/>
          <w:numId w:val="143"/>
        </w:numPr>
        <w:rPr>
          <w:color w:val="000000" w:themeColor="text1"/>
        </w:rPr>
      </w:pPr>
      <w:r w:rsidRPr="00F23FC2">
        <w:rPr>
          <w:color w:val="000000" w:themeColor="text1"/>
        </w:rPr>
        <w:t>zabezpieczenie płyty pracującej z przodu zapobiegające wchodzeniu materiału w</w:t>
      </w:r>
      <w:r>
        <w:rPr>
          <w:color w:val="000000" w:themeColor="text1"/>
        </w:rPr>
        <w:t> </w:t>
      </w:r>
      <w:r w:rsidRPr="00F23FC2">
        <w:rPr>
          <w:color w:val="000000" w:themeColor="text1"/>
        </w:rPr>
        <w:t>szczeliny na drut,</w:t>
      </w:r>
    </w:p>
    <w:p w14:paraId="113BDD9A" w14:textId="77777777" w:rsidR="00F23FC2" w:rsidRPr="00F23FC2" w:rsidRDefault="00F23FC2" w:rsidP="00FD568F">
      <w:pPr>
        <w:pStyle w:val="Akapitzlist"/>
        <w:numPr>
          <w:ilvl w:val="0"/>
          <w:numId w:val="143"/>
        </w:numPr>
        <w:rPr>
          <w:color w:val="000000" w:themeColor="text1"/>
        </w:rPr>
      </w:pPr>
      <w:r w:rsidRPr="00576BFE">
        <w:t xml:space="preserve">elementy narażone na ścieranie z stali </w:t>
      </w:r>
      <w:r w:rsidR="00C2795D">
        <w:t>trudnościeralnej (</w:t>
      </w:r>
      <w:r w:rsidRPr="00576BFE">
        <w:t xml:space="preserve">HARDOX </w:t>
      </w:r>
      <w:r w:rsidR="00C2795D">
        <w:t xml:space="preserve">400 </w:t>
      </w:r>
      <w:r w:rsidRPr="00576BFE">
        <w:t>lub klasy równoważnej</w:t>
      </w:r>
      <w:r w:rsidR="00C2795D">
        <w:t>, o twardości wynoszącej nie mniej</w:t>
      </w:r>
      <w:r w:rsidR="0026430E">
        <w:t>szej</w:t>
      </w:r>
      <w:r w:rsidR="00C2795D">
        <w:t xml:space="preserve"> niż 400 HB)</w:t>
      </w:r>
      <w:r>
        <w:t>,</w:t>
      </w:r>
    </w:p>
    <w:p w14:paraId="40B12494" w14:textId="77777777" w:rsidR="004A69C1" w:rsidRDefault="004A69C1" w:rsidP="00FD568F">
      <w:pPr>
        <w:pStyle w:val="Akapitzlist"/>
        <w:numPr>
          <w:ilvl w:val="0"/>
          <w:numId w:val="143"/>
        </w:numPr>
      </w:pPr>
      <w:r w:rsidRPr="005464CE">
        <w:t>centralny punkt smarujący rolki płyty prasującej</w:t>
      </w:r>
      <w:r>
        <w:t>,</w:t>
      </w:r>
    </w:p>
    <w:p w14:paraId="66D50E1E" w14:textId="77777777" w:rsidR="004A69C1" w:rsidRPr="005464CE" w:rsidRDefault="004A69C1" w:rsidP="00FD568F">
      <w:pPr>
        <w:pStyle w:val="Akapitzlist"/>
        <w:numPr>
          <w:ilvl w:val="0"/>
          <w:numId w:val="143"/>
        </w:numPr>
      </w:pPr>
      <w:r>
        <w:t>wymienne płyty ze stali</w:t>
      </w:r>
      <w:r w:rsidR="00C2795D">
        <w:t xml:space="preserve"> trudnościeralnej (</w:t>
      </w:r>
      <w:r>
        <w:t>HARDOX</w:t>
      </w:r>
      <w:r w:rsidR="00C2795D">
        <w:t xml:space="preserve"> 400</w:t>
      </w:r>
      <w:r w:rsidR="00F23FC2">
        <w:t xml:space="preserve"> lub równoważnej</w:t>
      </w:r>
      <w:r w:rsidR="00C2795D">
        <w:t>, o twardości wynoszącej nie mniej</w:t>
      </w:r>
      <w:r w:rsidR="0026430E">
        <w:t>szej</w:t>
      </w:r>
      <w:r w:rsidR="00C2795D">
        <w:t xml:space="preserve"> niż 400 HB)</w:t>
      </w:r>
      <w:r>
        <w:t xml:space="preserve"> w komorze roboczej</w:t>
      </w:r>
      <w:r w:rsidRPr="005464CE">
        <w:t>.</w:t>
      </w:r>
    </w:p>
    <w:p w14:paraId="168B7243" w14:textId="77777777" w:rsidR="004A69C1" w:rsidRDefault="004A69C1" w:rsidP="004A69C1">
      <w:r w:rsidRPr="005464CE">
        <w:t>Bele z prasy będą odbierane ładowarką teleskopową</w:t>
      </w:r>
      <w:r>
        <w:t xml:space="preserve"> lub wózkiem widłowym</w:t>
      </w:r>
      <w:r w:rsidRPr="005464CE">
        <w:t>. Wykonawca w</w:t>
      </w:r>
      <w:r>
        <w:t> </w:t>
      </w:r>
      <w:r w:rsidRPr="005464CE">
        <w:t xml:space="preserve">ramach wyposażenia prasy </w:t>
      </w:r>
      <w:r w:rsidR="000F3CCA">
        <w:t>musi</w:t>
      </w:r>
      <w:r w:rsidRPr="005464CE">
        <w:t xml:space="preserve"> dostarczyć odpowiedni olej hydrauliczny w wymaganej dla prasy ilości dla przeprowadzenia </w:t>
      </w:r>
      <w:r w:rsidR="004F7F49">
        <w:t>P</w:t>
      </w:r>
      <w:r w:rsidRPr="005464CE">
        <w:t xml:space="preserve">rób </w:t>
      </w:r>
      <w:r w:rsidR="004F7F49">
        <w:t>K</w:t>
      </w:r>
      <w:r w:rsidRPr="005464CE">
        <w:t>ońcowych oraz taką ilość szpul z drutem do wiązania, która zapewni rozruch instalacji.</w:t>
      </w:r>
    </w:p>
    <w:p w14:paraId="7EAB3440" w14:textId="77777777" w:rsidR="004A69C1" w:rsidRDefault="004A69C1" w:rsidP="004A69C1">
      <w:r w:rsidRPr="005464CE">
        <w:t>Wymagania technologiczne dla prasy określa poniższa tabela</w:t>
      </w:r>
      <w:r>
        <w:t>.</w:t>
      </w:r>
    </w:p>
    <w:p w14:paraId="09007922" w14:textId="77777777" w:rsidR="004A69C1" w:rsidRDefault="004A69C1" w:rsidP="004A69C1">
      <w:pPr>
        <w:pStyle w:val="Legenda"/>
      </w:pPr>
      <w:bookmarkStart w:id="162" w:name="_Toc69750180"/>
      <w:bookmarkStart w:id="163" w:name="_Toc97061604"/>
      <w:r>
        <w:t xml:space="preserve">Tabela </w:t>
      </w:r>
      <w:r>
        <w:fldChar w:fldCharType="begin"/>
      </w:r>
      <w:r>
        <w:instrText>SEQ Tabela \* ARABIC</w:instrText>
      </w:r>
      <w:r>
        <w:fldChar w:fldCharType="separate"/>
      </w:r>
      <w:r w:rsidR="0050086D">
        <w:rPr>
          <w:noProof/>
        </w:rPr>
        <w:t>7</w:t>
      </w:r>
      <w:r>
        <w:fldChar w:fldCharType="end"/>
      </w:r>
      <w:r>
        <w:tab/>
        <w:t>Minimalne wymagania technologiczne dla automatycznej prasy kanałowej</w:t>
      </w:r>
      <w:bookmarkEnd w:id="162"/>
      <w:bookmarkEnd w:id="163"/>
    </w:p>
    <w:tbl>
      <w:tblPr>
        <w:tblStyle w:val="GridTable1Light1"/>
        <w:tblW w:w="0" w:type="auto"/>
        <w:tblLook w:val="04A0" w:firstRow="1" w:lastRow="0" w:firstColumn="1" w:lastColumn="0" w:noHBand="0" w:noVBand="1"/>
      </w:tblPr>
      <w:tblGrid>
        <w:gridCol w:w="5129"/>
        <w:gridCol w:w="3932"/>
      </w:tblGrid>
      <w:tr w:rsidR="004A69C1" w:rsidRPr="0044099C" w14:paraId="2E008EBB" w14:textId="77777777" w:rsidTr="00AB3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1" w:type="dxa"/>
          </w:tcPr>
          <w:p w14:paraId="7233C6D2" w14:textId="77777777" w:rsidR="004A69C1" w:rsidRPr="005B4EB5" w:rsidRDefault="004A69C1" w:rsidP="00141605">
            <w:pPr>
              <w:spacing w:before="40" w:after="40"/>
              <w:jc w:val="center"/>
              <w:rPr>
                <w:sz w:val="18"/>
                <w:szCs w:val="18"/>
              </w:rPr>
            </w:pPr>
            <w:r w:rsidRPr="005B4EB5">
              <w:rPr>
                <w:sz w:val="18"/>
                <w:szCs w:val="18"/>
              </w:rPr>
              <w:t>Wymaganie</w:t>
            </w:r>
          </w:p>
        </w:tc>
        <w:tc>
          <w:tcPr>
            <w:tcW w:w="4000" w:type="dxa"/>
          </w:tcPr>
          <w:p w14:paraId="475F4C57" w14:textId="77777777" w:rsidR="004A69C1" w:rsidRPr="005B4EB5" w:rsidRDefault="004A69C1"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 xml:space="preserve">Wartość </w:t>
            </w:r>
          </w:p>
        </w:tc>
      </w:tr>
      <w:tr w:rsidR="004A69C1" w:rsidRPr="0044099C" w14:paraId="2386B231"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66706FB4" w14:textId="77777777" w:rsidR="004A69C1" w:rsidRPr="005B4EB5" w:rsidRDefault="004A69C1" w:rsidP="002420A9">
            <w:pPr>
              <w:spacing w:before="40" w:after="40"/>
              <w:rPr>
                <w:sz w:val="18"/>
                <w:szCs w:val="18"/>
              </w:rPr>
            </w:pPr>
            <w:r w:rsidRPr="005B4EB5">
              <w:rPr>
                <w:sz w:val="18"/>
                <w:szCs w:val="18"/>
              </w:rPr>
              <w:t xml:space="preserve">Wydajność </w:t>
            </w:r>
            <w:r w:rsidR="002420A9">
              <w:rPr>
                <w:sz w:val="18"/>
                <w:szCs w:val="18"/>
              </w:rPr>
              <w:t>prasy dla prasowanego</w:t>
            </w:r>
            <w:r w:rsidRPr="005B4EB5">
              <w:rPr>
                <w:sz w:val="18"/>
                <w:szCs w:val="18"/>
              </w:rPr>
              <w:t xml:space="preserve"> materiału </w:t>
            </w:r>
            <w:r w:rsidR="002420A9">
              <w:rPr>
                <w:sz w:val="18"/>
                <w:szCs w:val="18"/>
              </w:rPr>
              <w:t xml:space="preserve">o gęstości </w:t>
            </w:r>
            <w:r w:rsidRPr="005B4EB5">
              <w:rPr>
                <w:sz w:val="18"/>
                <w:szCs w:val="18"/>
              </w:rPr>
              <w:t>100 kg/m</w:t>
            </w:r>
            <w:r w:rsidRPr="005B4EB5">
              <w:rPr>
                <w:sz w:val="18"/>
                <w:szCs w:val="18"/>
                <w:vertAlign w:val="superscript"/>
              </w:rPr>
              <w:t>3</w:t>
            </w:r>
          </w:p>
        </w:tc>
        <w:tc>
          <w:tcPr>
            <w:tcW w:w="4000" w:type="dxa"/>
          </w:tcPr>
          <w:p w14:paraId="027A2915"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12 Mg/h</w:t>
            </w:r>
          </w:p>
        </w:tc>
      </w:tr>
      <w:tr w:rsidR="004A69C1" w:rsidRPr="0044099C" w14:paraId="37A1B230"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016ED80D" w14:textId="77777777" w:rsidR="004A69C1" w:rsidRPr="005B4EB5" w:rsidRDefault="004A69C1" w:rsidP="00141605">
            <w:pPr>
              <w:spacing w:before="40" w:after="40"/>
              <w:rPr>
                <w:sz w:val="18"/>
                <w:szCs w:val="18"/>
              </w:rPr>
            </w:pPr>
            <w:r w:rsidRPr="005B4EB5">
              <w:rPr>
                <w:sz w:val="18"/>
                <w:szCs w:val="18"/>
              </w:rPr>
              <w:t>Siła nacisku</w:t>
            </w:r>
          </w:p>
        </w:tc>
        <w:tc>
          <w:tcPr>
            <w:tcW w:w="4000" w:type="dxa"/>
          </w:tcPr>
          <w:p w14:paraId="1463117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60 Mg</w:t>
            </w:r>
          </w:p>
        </w:tc>
      </w:tr>
      <w:tr w:rsidR="004A69C1" w:rsidRPr="0044099C" w14:paraId="2B627C03"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13DA401" w14:textId="77777777" w:rsidR="004A69C1" w:rsidRPr="005B4EB5" w:rsidRDefault="004A69C1" w:rsidP="00141605">
            <w:pPr>
              <w:spacing w:before="40" w:after="40"/>
              <w:rPr>
                <w:b w:val="0"/>
                <w:bCs w:val="0"/>
                <w:sz w:val="18"/>
                <w:szCs w:val="18"/>
              </w:rPr>
            </w:pPr>
            <w:r w:rsidRPr="005B4EB5">
              <w:rPr>
                <w:sz w:val="18"/>
                <w:szCs w:val="18"/>
              </w:rPr>
              <w:t>Wymiary beli:</w:t>
            </w:r>
          </w:p>
          <w:p w14:paraId="44C9A450"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szerokość</w:t>
            </w:r>
          </w:p>
          <w:p w14:paraId="06B164C3"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wysokość</w:t>
            </w:r>
          </w:p>
          <w:p w14:paraId="5E733C31"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długość</w:t>
            </w:r>
          </w:p>
        </w:tc>
        <w:tc>
          <w:tcPr>
            <w:tcW w:w="4000" w:type="dxa"/>
          </w:tcPr>
          <w:p w14:paraId="05D91C3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p w14:paraId="751C197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900 do 1100 mm</w:t>
            </w:r>
          </w:p>
          <w:p w14:paraId="520A8A0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700 do 900 mm</w:t>
            </w:r>
          </w:p>
          <w:p w14:paraId="795E229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regulowana</w:t>
            </w:r>
          </w:p>
        </w:tc>
      </w:tr>
      <w:tr w:rsidR="004A69C1" w:rsidRPr="0044099C" w14:paraId="089F0802"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7C3C418C" w14:textId="77777777" w:rsidR="004A69C1" w:rsidRPr="005B4EB5" w:rsidRDefault="004A69C1" w:rsidP="00141605">
            <w:pPr>
              <w:spacing w:before="40" w:after="40"/>
              <w:rPr>
                <w:sz w:val="18"/>
                <w:szCs w:val="18"/>
              </w:rPr>
            </w:pPr>
            <w:r w:rsidRPr="005B4EB5">
              <w:rPr>
                <w:sz w:val="18"/>
                <w:szCs w:val="18"/>
              </w:rPr>
              <w:t>Gęstość beli</w:t>
            </w:r>
          </w:p>
        </w:tc>
        <w:tc>
          <w:tcPr>
            <w:tcW w:w="4000" w:type="dxa"/>
          </w:tcPr>
          <w:p w14:paraId="2EAB9C7C"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400 kg/m</w:t>
            </w:r>
            <w:r w:rsidRPr="005B4EB5">
              <w:rPr>
                <w:sz w:val="18"/>
                <w:szCs w:val="18"/>
                <w:vertAlign w:val="superscript"/>
              </w:rPr>
              <w:t>3</w:t>
            </w:r>
          </w:p>
        </w:tc>
      </w:tr>
      <w:tr w:rsidR="004A69C1" w:rsidRPr="0044099C" w14:paraId="5C4426EF"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802E8BA" w14:textId="07DF6AB9" w:rsidR="004A69C1" w:rsidRPr="00145A79" w:rsidRDefault="004A69C1" w:rsidP="00145A79">
            <w:pPr>
              <w:spacing w:before="40" w:after="40"/>
              <w:jc w:val="left"/>
              <w:rPr>
                <w:b w:val="0"/>
                <w:bCs w:val="0"/>
                <w:sz w:val="18"/>
                <w:szCs w:val="18"/>
              </w:rPr>
            </w:pPr>
            <w:r w:rsidRPr="005B4EB5">
              <w:rPr>
                <w:sz w:val="18"/>
                <w:szCs w:val="18"/>
              </w:rPr>
              <w:t>Teoretyczna wydajność objętościowa</w:t>
            </w:r>
            <w:r w:rsidR="00324B93">
              <w:rPr>
                <w:sz w:val="18"/>
                <w:szCs w:val="18"/>
              </w:rPr>
              <w:t xml:space="preserve"> </w:t>
            </w:r>
            <w:r w:rsidR="00324B93">
              <w:rPr>
                <w:b w:val="0"/>
                <w:bCs w:val="0"/>
                <w:sz w:val="18"/>
                <w:szCs w:val="18"/>
              </w:rPr>
              <w:t xml:space="preserve">(dla </w:t>
            </w:r>
            <w:r w:rsidR="00010554">
              <w:rPr>
                <w:b w:val="0"/>
                <w:bCs w:val="0"/>
                <w:sz w:val="18"/>
                <w:szCs w:val="18"/>
              </w:rPr>
              <w:t>odpadów o gęstości pozornej 100 kg/m</w:t>
            </w:r>
            <w:r w:rsidR="00010554" w:rsidRPr="00145A79">
              <w:rPr>
                <w:sz w:val="18"/>
                <w:szCs w:val="18"/>
                <w:vertAlign w:val="superscript"/>
              </w:rPr>
              <w:t>3</w:t>
            </w:r>
            <w:r w:rsidR="00010554">
              <w:rPr>
                <w:b w:val="0"/>
                <w:bCs w:val="0"/>
                <w:sz w:val="18"/>
                <w:szCs w:val="18"/>
              </w:rPr>
              <w:t>)</w:t>
            </w:r>
          </w:p>
        </w:tc>
        <w:tc>
          <w:tcPr>
            <w:tcW w:w="4000" w:type="dxa"/>
          </w:tcPr>
          <w:p w14:paraId="02A703A9"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500-700 m</w:t>
            </w:r>
            <w:r w:rsidRPr="005B4EB5">
              <w:rPr>
                <w:sz w:val="18"/>
                <w:szCs w:val="18"/>
                <w:vertAlign w:val="superscript"/>
              </w:rPr>
              <w:t>3</w:t>
            </w:r>
            <w:r w:rsidRPr="005B4EB5">
              <w:rPr>
                <w:sz w:val="18"/>
                <w:szCs w:val="18"/>
              </w:rPr>
              <w:t>/h</w:t>
            </w:r>
          </w:p>
        </w:tc>
      </w:tr>
    </w:tbl>
    <w:p w14:paraId="3D96960A" w14:textId="77777777" w:rsidR="00F60515" w:rsidRDefault="00F60515" w:rsidP="00F60515">
      <w:pPr>
        <w:pStyle w:val="Nagwek4"/>
      </w:pPr>
      <w:r>
        <w:t>Stacja kompresorów</w:t>
      </w:r>
    </w:p>
    <w:p w14:paraId="5506C7BC" w14:textId="77777777" w:rsidR="00D15747" w:rsidRDefault="00D15747" w:rsidP="00D15747">
      <w:r>
        <w:t xml:space="preserve">Dla potrzeb wszystkich separatorów optycznych należy przewidzieć stację kompresorową w zamkniętym kontenerze lub wydzielonym pomieszczeniu przystosowaną do pracy w warunkach zimowych. Stacja </w:t>
      </w:r>
      <w:r>
        <w:lastRenderedPageBreak/>
        <w:t xml:space="preserve">kompresorowa </w:t>
      </w:r>
      <w:r w:rsidR="00EF10B6">
        <w:t>m</w:t>
      </w:r>
      <w:r>
        <w:t>a przygotować powietrze o parametrach wymaganych dla zapewnienia prawidłowej pracy separatorów.</w:t>
      </w:r>
    </w:p>
    <w:p w14:paraId="002969CB" w14:textId="77777777" w:rsidR="00D15747" w:rsidRDefault="00D15747" w:rsidP="00D15747">
      <w:r>
        <w:t xml:space="preserve">Stacja </w:t>
      </w:r>
      <w:r w:rsidR="00EF10B6">
        <w:t>m</w:t>
      </w:r>
      <w:r>
        <w:t xml:space="preserve">a być wyposażona w co najmniej dwa agregaty. W przypadku awarii jednego, drugi </w:t>
      </w:r>
      <w:r w:rsidR="000F3CCA">
        <w:t>musi</w:t>
      </w:r>
      <w:r>
        <w:t xml:space="preserve"> zapewnić możliwość dostarczenia powietrza do wszystkich separatorów w minimalnej/mniejszej ilości. Pomieszczenie stacji </w:t>
      </w:r>
      <w:r w:rsidR="00EF10B6">
        <w:t>musi</w:t>
      </w:r>
      <w:r>
        <w:t xml:space="preserve"> być wyposażone w układ wentylacji nawiewnej i wywiewnej z pełn</w:t>
      </w:r>
      <w:r w:rsidR="002420A9">
        <w:t>ą</w:t>
      </w:r>
      <w:r>
        <w:t xml:space="preserve"> automatyką, nagrzewnicę umożliwiającą utrzymanie temperatury wewnątrz pomieszczenia na poziomie min. 5°C sterowana automatycznie. </w:t>
      </w:r>
    </w:p>
    <w:p w14:paraId="4FCC32D6" w14:textId="77777777" w:rsidR="00D15747" w:rsidRDefault="00D15747" w:rsidP="00D15747">
      <w:r>
        <w:t xml:space="preserve">Stacja kompresorowa </w:t>
      </w:r>
      <w:r w:rsidR="00EF10B6">
        <w:t>m</w:t>
      </w:r>
      <w:r>
        <w:t>a przygotować powietrze o parametrach wymaganych dla zapewnienia prawidłowej pracy separatorów optycznych. Należy dostosować do potrzeb i zapewnić odpowiednią ilość powietrza doprowadzonego do separatorów optycznych pod ciśnieniem 8,0 bar, jednakże nie mniejszą niż 25 000 dm</w:t>
      </w:r>
      <w:r w:rsidRPr="002122ED">
        <w:rPr>
          <w:vertAlign w:val="superscript"/>
        </w:rPr>
        <w:t>3</w:t>
      </w:r>
      <w:r>
        <w:t>/min powietrza. Sprężone powietrze doprowadzone do separatorów musi spełniać normy jakości co najmniej klasy 3.2.3. wg standardu ISO 8573-1</w:t>
      </w:r>
      <w:r w:rsidR="005F7D38">
        <w:t xml:space="preserve"> (lub równoważnego)</w:t>
      </w:r>
      <w:r>
        <w:t xml:space="preserve">. Stacja </w:t>
      </w:r>
      <w:r w:rsidR="00EF10B6">
        <w:t>m</w:t>
      </w:r>
      <w:r>
        <w:t xml:space="preserve">a zostać wyposażona, w co najmniej dwa agregaty o takiej samej wydajności. </w:t>
      </w:r>
    </w:p>
    <w:p w14:paraId="67C72E62" w14:textId="77777777" w:rsidR="00F60515" w:rsidRDefault="00D15747" w:rsidP="00D15747">
      <w:r>
        <w:t>Dla zapewnienia wymaganej jakości sprężonego powietrza kontenerową stację należy wyposażyć co najmniej w: sprężarkę śrubową min. 8-10 bar, cyklonowy automatyczny (elektroniczny) spust kondensatu, osuszacz adsorpcyjny regenerowany na zimno z układem filtracji wstępnej i dokładnej, układ wentylacji nawiewnej i wywiewnej kontenera z pełną automatyką, nagrzewnicę umożliwiającą utrzymanie temperatury min. 5°C (sterowaną automatyczne), połączenia pneumatyczne wewnątrz kontenera/ów czy pomieszczenia, instalację elektryczną zasilania urządzeń z szafką przyłączeniową, wewnętrzne oświetlenie kontenera/ów czy pomieszczenia.</w:t>
      </w:r>
    </w:p>
    <w:p w14:paraId="5F4B4A61" w14:textId="77777777" w:rsidR="00F60515" w:rsidRDefault="00F60515" w:rsidP="00F60515">
      <w:pPr>
        <w:pStyle w:val="Nagwek4"/>
      </w:pPr>
      <w:r>
        <w:t xml:space="preserve">Konstrukcje wsporcze </w:t>
      </w:r>
    </w:p>
    <w:p w14:paraId="667150D7" w14:textId="77777777" w:rsidR="00D15747" w:rsidRDefault="00D15747" w:rsidP="00D15747">
      <w:r>
        <w:t xml:space="preserve">Wszystkie wyżej położone punkty pracy, które wymagają regularnej obsługi, dozoru i czynności ekip Zamawiającego </w:t>
      </w:r>
      <w:r w:rsidR="00880174">
        <w:t>muszą</w:t>
      </w:r>
      <w:r>
        <w:t xml:space="preserve"> być dostępne dla obsługi poprzez system przejść, podestów oraz schodów. Tam gdzie będzie to możliwe Wykonawca </w:t>
      </w:r>
      <w:r w:rsidR="00EB2768">
        <w:t>ma</w:t>
      </w:r>
      <w:r>
        <w:t xml:space="preserve"> zastosować schody, w przeciwnym wypadku Zamawiający dopuszcza zastosowanie drabin montowanych na stałe, lecz nie w komunikacji podstawowego ciągu technologicznego maszyn i urządzeń tj. kluczowego/głównego wyposażenia, pomiędzy którym </w:t>
      </w:r>
      <w:r w:rsidR="00912510">
        <w:t>musi</w:t>
      </w:r>
      <w:r>
        <w:t xml:space="preserve"> być zapewniona komunikacja z zastosowaniem schodów. Podesty </w:t>
      </w:r>
      <w:r w:rsidR="00640D8B">
        <w:t>muszą</w:t>
      </w:r>
      <w:r>
        <w:t xml:space="preserve"> być wyłożone blach</w:t>
      </w:r>
      <w:r w:rsidR="00C349AA">
        <w:t>ą</w:t>
      </w:r>
      <w:r>
        <w:t xml:space="preserve"> „łezkową” lub ocynkowanymi kratami pomostowymi. Stopnie schodów </w:t>
      </w:r>
      <w:r w:rsidR="00880174">
        <w:t>mają</w:t>
      </w:r>
      <w:r>
        <w:t xml:space="preserve"> być wykonane z</w:t>
      </w:r>
      <w:r w:rsidR="00C25C67">
        <w:t> </w:t>
      </w:r>
      <w:r>
        <w:t xml:space="preserve">ocynkowanych krat pomostowych. Stopnie drabin </w:t>
      </w:r>
      <w:r w:rsidR="00C349AA">
        <w:t>muszą</w:t>
      </w:r>
      <w:r>
        <w:t xml:space="preserve"> być wykonane w wersji przeciwpoślizgowej. Konstrukcje stalowe </w:t>
      </w:r>
      <w:r w:rsidR="00AF0AEC">
        <w:t>mają</w:t>
      </w:r>
      <w:r>
        <w:t xml:space="preserve"> być z profili stalowych skręcanych. Tam gdzie będzie niemożliwe wykonanie konstrukcji skręcanej Zamawiający dopuszcza spawanie profili stalowych konstrukcji. </w:t>
      </w:r>
    </w:p>
    <w:p w14:paraId="24372DA3" w14:textId="77777777" w:rsidR="00D15747" w:rsidRDefault="00D15747" w:rsidP="00D15747">
      <w:r>
        <w:t xml:space="preserve">Wszystkie elementy konstrukcyjne z blach i profili stalowych bez zabezpieczenia antykorozyjnego, poza wyspecyfikowanymi inaczej w opisach szczegółowych, </w:t>
      </w:r>
      <w:r w:rsidR="00880174">
        <w:t>muszą</w:t>
      </w:r>
      <w:r>
        <w:t xml:space="preserve"> być co najmniej: </w:t>
      </w:r>
      <w:r w:rsidR="004A69C1">
        <w:t>czyszczone metodą strumieniowo-ścierną</w:t>
      </w:r>
      <w:r>
        <w:t xml:space="preserve"> do stopnia czystości</w:t>
      </w:r>
      <w:r w:rsidR="002C471B">
        <w:t xml:space="preserve"> Sa</w:t>
      </w:r>
      <w:r>
        <w:t xml:space="preserve"> 2</w:t>
      </w:r>
      <w:r w:rsidR="00C25C67">
        <w:t xml:space="preserve">½ </w:t>
      </w:r>
      <w:r>
        <w:t>(wg PN-ISO 8501-1:2008</w:t>
      </w:r>
      <w:r w:rsidR="00C25C67">
        <w:t xml:space="preserve"> lub równoważny stopień czystości wg normy równoważnej</w:t>
      </w:r>
      <w:r>
        <w:t>), malowane warstwą farby podkładowo nawierzchniowej o grubości łącznej powyżej 1</w:t>
      </w:r>
      <w:r w:rsidR="00AB3176">
        <w:t>6</w:t>
      </w:r>
      <w:r>
        <w:t>0 μm. Kolor poza elementami ocynkowanymi do wyboru Zamawiającego.</w:t>
      </w:r>
    </w:p>
    <w:p w14:paraId="73DE7E69" w14:textId="77777777" w:rsidR="00F60515" w:rsidRDefault="00D15747" w:rsidP="00D15747">
      <w:r>
        <w:t>Należy zapewnić możliwość dojścia do wszystkich kabin sortowniczych, sit, wszystkich separatorów optycznych, separatorów metali żelaznych i nieżelaznych, separatora balistycznego, za pomocą schodów i podestów. Należy również zapewnić przejścia pomiędzy podstawowym wyposażeniem takim jak: kabiny sortownicze, kabina wstępnej segregacji sito bębnowe, wszystkimi separatorami optycznymi, separatorami metali żelaznych i</w:t>
      </w:r>
      <w:r w:rsidR="004A69C1">
        <w:t> </w:t>
      </w:r>
      <w:r>
        <w:t>nieżelaznych za pomocą schodów i podestów. Na ile to tylko możliwe należy ograniczyć konieczność schodzenia na posadzkę celem dojścia do innych punktów instalacji technologicznej. Drabiny można stosować wyłącznie, jako droga ewakuacyjna.</w:t>
      </w:r>
    </w:p>
    <w:p w14:paraId="39A464D3" w14:textId="77777777" w:rsidR="00F60515" w:rsidRDefault="00F60515" w:rsidP="00F60515">
      <w:pPr>
        <w:pStyle w:val="Nagwek4"/>
      </w:pPr>
      <w:r>
        <w:lastRenderedPageBreak/>
        <w:t>Sterowanie i automatyka</w:t>
      </w:r>
    </w:p>
    <w:p w14:paraId="72BCD508" w14:textId="77777777" w:rsidR="0027077A" w:rsidRDefault="0027077A" w:rsidP="0027077A">
      <w:pPr>
        <w:rPr>
          <w:rFonts w:cs="Lucida Grande"/>
        </w:rPr>
      </w:pPr>
      <w:r>
        <w:rPr>
          <w:rFonts w:cs="Lucida Grande"/>
        </w:rPr>
        <w:t xml:space="preserve">Zamawiający wymaga zaprojektowania i wykonania sterowania instalacją w sposób zapewniający pełną kompatybilność z istniejącym systemem sterowania obecnie eksploatowaną instalacją do sortowania odpadów, poddawaną </w:t>
      </w:r>
      <w:r w:rsidR="002420A9">
        <w:rPr>
          <w:rFonts w:cs="Lucida Grande"/>
        </w:rPr>
        <w:t xml:space="preserve">modernizacji i </w:t>
      </w:r>
      <w:r>
        <w:rPr>
          <w:rFonts w:cs="Lucida Grande"/>
        </w:rPr>
        <w:t xml:space="preserve">rozbudowie w ramach </w:t>
      </w:r>
      <w:r w:rsidR="002420A9">
        <w:rPr>
          <w:rFonts w:cs="Lucida Grande"/>
        </w:rPr>
        <w:t>Zadania nr 6</w:t>
      </w:r>
      <w:r>
        <w:rPr>
          <w:rFonts w:cs="Lucida Grande"/>
        </w:rPr>
        <w:t>.</w:t>
      </w:r>
    </w:p>
    <w:p w14:paraId="514580B4" w14:textId="77777777" w:rsidR="0027077A" w:rsidRPr="00DC782F" w:rsidRDefault="0027077A" w:rsidP="0027077A">
      <w:pPr>
        <w:rPr>
          <w:rFonts w:cs="Lucida Grande"/>
        </w:rPr>
      </w:pPr>
      <w:r w:rsidRPr="00DC782F">
        <w:rPr>
          <w:rFonts w:cs="Lucida Grande"/>
        </w:rPr>
        <w:t xml:space="preserve">Sterowanie instalacją </w:t>
      </w:r>
      <w:r w:rsidR="00AB2261">
        <w:rPr>
          <w:rFonts w:cs="Lucida Grande"/>
        </w:rPr>
        <w:t>musi</w:t>
      </w:r>
      <w:r w:rsidRPr="00DC782F">
        <w:rPr>
          <w:rFonts w:cs="Lucida Grande"/>
        </w:rPr>
        <w:t xml:space="preserve"> odbywać się w sterowni (dyspozytorni) za pomocą komputera </w:t>
      </w:r>
      <w:r w:rsidR="0044099C" w:rsidRPr="00DC782F">
        <w:rPr>
          <w:rFonts w:cs="Lucida Grande"/>
        </w:rPr>
        <w:t>z</w:t>
      </w:r>
      <w:r w:rsidR="0044099C">
        <w:rPr>
          <w:rFonts w:cs="Lucida Grande"/>
        </w:rPr>
        <w:t> </w:t>
      </w:r>
      <w:r w:rsidRPr="00DC782F">
        <w:rPr>
          <w:rFonts w:cs="Lucida Grande"/>
        </w:rPr>
        <w:t>wizualizacją instalacji. Pomieszczenie sterowni znajd</w:t>
      </w:r>
      <w:r>
        <w:rPr>
          <w:rFonts w:cs="Lucida Grande"/>
        </w:rPr>
        <w:t>uje</w:t>
      </w:r>
      <w:r w:rsidRPr="00DC782F">
        <w:rPr>
          <w:rFonts w:cs="Lucida Grande"/>
        </w:rPr>
        <w:t xml:space="preserve"> się w hali sortowni</w:t>
      </w:r>
      <w:r>
        <w:rPr>
          <w:rFonts w:cs="Lucida Grande"/>
        </w:rPr>
        <w:t>, w której następować będzie modernizacja istniejącej linii technologicznej do sortowania odpadów komunalnych</w:t>
      </w:r>
      <w:r w:rsidRPr="00DC782F">
        <w:rPr>
          <w:rFonts w:cs="Lucida Grande"/>
        </w:rPr>
        <w:t>.</w:t>
      </w:r>
    </w:p>
    <w:p w14:paraId="72674956" w14:textId="77777777" w:rsidR="0027077A" w:rsidRPr="00DC782F" w:rsidRDefault="0027077A" w:rsidP="0027077A">
      <w:pPr>
        <w:rPr>
          <w:rFonts w:cs="Lucida Grande"/>
        </w:rPr>
      </w:pPr>
      <w:r w:rsidRPr="00DC782F">
        <w:rPr>
          <w:rFonts w:cs="Lucida Grande"/>
        </w:rPr>
        <w:t xml:space="preserve">System sterowania </w:t>
      </w:r>
      <w:r w:rsidR="00717F90">
        <w:rPr>
          <w:rFonts w:cs="Lucida Grande"/>
        </w:rPr>
        <w:t>musi</w:t>
      </w:r>
      <w:r w:rsidRPr="00DC782F">
        <w:rPr>
          <w:rFonts w:cs="Lucida Grande"/>
        </w:rPr>
        <w:t xml:space="preserve"> być wyposażony co najmniej w:</w:t>
      </w:r>
    </w:p>
    <w:p w14:paraId="7F75612C" w14:textId="77777777" w:rsidR="0027077A" w:rsidRPr="00DC782F" w:rsidRDefault="0027077A" w:rsidP="00FD568F">
      <w:pPr>
        <w:pStyle w:val="Akapitzlist"/>
        <w:numPr>
          <w:ilvl w:val="0"/>
          <w:numId w:val="145"/>
        </w:numPr>
      </w:pPr>
      <w:r w:rsidRPr="00DC782F">
        <w:t>centralny komputerowy system sterowania,</w:t>
      </w:r>
    </w:p>
    <w:p w14:paraId="551DDBC8" w14:textId="77777777" w:rsidR="0027077A" w:rsidRPr="00DC782F" w:rsidRDefault="0027077A" w:rsidP="00FD568F">
      <w:pPr>
        <w:pStyle w:val="Akapitzlist"/>
        <w:numPr>
          <w:ilvl w:val="0"/>
          <w:numId w:val="145"/>
        </w:numPr>
      </w:pPr>
      <w:r w:rsidRPr="00DC782F">
        <w:t>system wizualizacji pracy linii za pomocą kamer przemysłowych</w:t>
      </w:r>
      <w:r>
        <w:t xml:space="preserve"> uzupełniający istniejący system,</w:t>
      </w:r>
      <w:r w:rsidRPr="00DC782F">
        <w:t xml:space="preserve"> z możliwością nagrywania obrazu (minimum: w kabinach sortowniczych, w strefie prasowania i</w:t>
      </w:r>
      <w:r>
        <w:t> </w:t>
      </w:r>
      <w:r w:rsidRPr="00DC782F">
        <w:t>belowania surowców wtórnych w rejonie stacji automatycznego załadunku kontenerów) i</w:t>
      </w:r>
      <w:r>
        <w:t> </w:t>
      </w:r>
      <w:r w:rsidRPr="00DC782F">
        <w:t>z</w:t>
      </w:r>
      <w:r>
        <w:t> </w:t>
      </w:r>
      <w:r w:rsidRPr="00DC782F">
        <w:t>możliwością dalszej rozbudowy,</w:t>
      </w:r>
    </w:p>
    <w:p w14:paraId="758558CD" w14:textId="77777777" w:rsidR="0027077A" w:rsidRPr="00DC782F" w:rsidRDefault="0027077A" w:rsidP="00FD568F">
      <w:pPr>
        <w:pStyle w:val="Akapitzlist"/>
        <w:numPr>
          <w:ilvl w:val="0"/>
          <w:numId w:val="145"/>
        </w:numPr>
      </w:pPr>
      <w:r w:rsidRPr="00DC782F">
        <w:t>system wentylacji, ogrzewania i chłodzenia</w:t>
      </w:r>
      <w:r>
        <w:t xml:space="preserve"> dla nowo realizowanych kabin sortowniczych,</w:t>
      </w:r>
    </w:p>
    <w:p w14:paraId="17ACA5D0" w14:textId="77777777" w:rsidR="0027077A" w:rsidRPr="00E7235B" w:rsidRDefault="0027077A" w:rsidP="00FD568F">
      <w:pPr>
        <w:pStyle w:val="Akapitzlist"/>
        <w:numPr>
          <w:ilvl w:val="0"/>
          <w:numId w:val="145"/>
        </w:numPr>
      </w:pPr>
      <w:r w:rsidRPr="00E7235B">
        <w:t>instalację oświetleniową dla nowo realizowanych maszyn i urządzeń kabin sortowniczych.</w:t>
      </w:r>
    </w:p>
    <w:p w14:paraId="5561E16C" w14:textId="77777777" w:rsidR="0027077A" w:rsidRPr="00DC782F" w:rsidRDefault="0027077A" w:rsidP="0027077A">
      <w:pPr>
        <w:rPr>
          <w:rFonts w:cs="Lucida Grande"/>
        </w:rPr>
      </w:pPr>
      <w:r w:rsidRPr="00E7235B">
        <w:rPr>
          <w:rFonts w:cs="Lucida Grande"/>
        </w:rPr>
        <w:t>Zamawiający wymaga, pełnej automatyki i sterowania dla całego procesu sortowania.</w:t>
      </w:r>
    </w:p>
    <w:p w14:paraId="2711C34E" w14:textId="77777777" w:rsidR="0027077A" w:rsidRPr="00DC782F" w:rsidRDefault="0027077A" w:rsidP="0027077A">
      <w:pPr>
        <w:rPr>
          <w:rFonts w:cs="Lucida Grande"/>
        </w:rPr>
      </w:pPr>
      <w:r w:rsidRPr="00DC782F">
        <w:rPr>
          <w:rFonts w:cs="Lucida Grande"/>
        </w:rPr>
        <w:t>Zamawiający wymaga transmisji danych do dyspozytorni wraz z wizualizacją procesu.</w:t>
      </w:r>
    </w:p>
    <w:p w14:paraId="6F7E3D5B" w14:textId="77777777" w:rsidR="0027077A" w:rsidRPr="00DC782F" w:rsidRDefault="0027077A" w:rsidP="0027077A">
      <w:pPr>
        <w:rPr>
          <w:rFonts w:cs="Lucida Grande"/>
        </w:rPr>
      </w:pPr>
      <w:r w:rsidRPr="00DC782F">
        <w:rPr>
          <w:rFonts w:cs="Lucida Grande"/>
        </w:rPr>
        <w:t>Podstawowe parametry systemu sterowania:</w:t>
      </w:r>
    </w:p>
    <w:p w14:paraId="5904CAD6" w14:textId="77777777" w:rsidR="0027077A" w:rsidRPr="00B04602" w:rsidRDefault="0027077A" w:rsidP="00FD568F">
      <w:pPr>
        <w:pStyle w:val="Akapitzlist"/>
        <w:numPr>
          <w:ilvl w:val="0"/>
          <w:numId w:val="146"/>
        </w:numPr>
      </w:pPr>
      <w:r w:rsidRPr="00B04602">
        <w:t xml:space="preserve">cała instalacja </w:t>
      </w:r>
      <w:r w:rsidR="00717F90">
        <w:t>musi</w:t>
      </w:r>
      <w:r w:rsidRPr="00B04602">
        <w:t xml:space="preserve"> być połączona systemem wyłączników awaryjnych zainstalowanych na wszystkich urządzeniach łatwo dostępnych, mogących spowodować urazy u ludzi,</w:t>
      </w:r>
    </w:p>
    <w:p w14:paraId="27E65A78" w14:textId="77777777" w:rsidR="0027077A" w:rsidRPr="00B04602" w:rsidRDefault="0027077A" w:rsidP="00FD568F">
      <w:pPr>
        <w:pStyle w:val="Akapitzlist"/>
        <w:numPr>
          <w:ilvl w:val="0"/>
          <w:numId w:val="146"/>
        </w:numPr>
      </w:pPr>
      <w:r w:rsidRPr="00B04602">
        <w:t>w miejscach technologicznie uzasadnionych należy wykonać wyłącznik chwilowego zatrzymania, dotyczy to w szczególności nowego przenośnika załadowczego, nowych kabin sortowniczych oraz przenośników bunkrowych,</w:t>
      </w:r>
    </w:p>
    <w:p w14:paraId="4B29888E" w14:textId="77777777" w:rsidR="0027077A" w:rsidRPr="005C7EE6" w:rsidRDefault="0027077A" w:rsidP="00FD568F">
      <w:pPr>
        <w:pStyle w:val="Akapitzlist"/>
        <w:numPr>
          <w:ilvl w:val="0"/>
          <w:numId w:val="146"/>
        </w:numPr>
      </w:pPr>
      <w:r w:rsidRPr="00B04602">
        <w:t>w celu uniknięcia przepełnienia maszyn i przenośników w czasie postoju instalacji należy zastosować system szybkiego zatrzymania wszystkich pozostałych urządzeń</w:t>
      </w:r>
      <w:r w:rsidRPr="005C7EE6">
        <w:t xml:space="preserve"> zasypujących,</w:t>
      </w:r>
    </w:p>
    <w:p w14:paraId="13689D0F" w14:textId="77777777" w:rsidR="0027077A" w:rsidRPr="005C7EE6" w:rsidRDefault="0027077A" w:rsidP="00FD568F">
      <w:pPr>
        <w:pStyle w:val="Akapitzlist"/>
        <w:numPr>
          <w:ilvl w:val="0"/>
          <w:numId w:val="146"/>
        </w:numPr>
      </w:pPr>
      <w:r w:rsidRPr="005C7EE6">
        <w:t xml:space="preserve">w momencie wyłączenia któregokolwiek z urządzeń, wszystkie urządzenia przed nim </w:t>
      </w:r>
      <w:r w:rsidR="001041B5">
        <w:t>muszą</w:t>
      </w:r>
      <w:r w:rsidRPr="005C7EE6">
        <w:t xml:space="preserve"> zostać wyłączone,</w:t>
      </w:r>
    </w:p>
    <w:p w14:paraId="2F5E0A63" w14:textId="77777777" w:rsidR="0027077A" w:rsidRPr="005C7EE6" w:rsidRDefault="0027077A" w:rsidP="00FD568F">
      <w:pPr>
        <w:pStyle w:val="Akapitzlist"/>
        <w:numPr>
          <w:ilvl w:val="0"/>
          <w:numId w:val="146"/>
        </w:numPr>
      </w:pPr>
      <w:r w:rsidRPr="005C7EE6">
        <w:t xml:space="preserve">sterowanie pracą instalacji </w:t>
      </w:r>
      <w:r w:rsidR="007C5342">
        <w:t>musi</w:t>
      </w:r>
      <w:r w:rsidRPr="005C7EE6">
        <w:t xml:space="preserve"> być zoptymalizowane tak, aby w przypadku wystąpienia przestojów w pracy możliwy był szybki powrót do prawidłowego stanu pracy instalacji,</w:t>
      </w:r>
    </w:p>
    <w:p w14:paraId="45C14BCF" w14:textId="77777777" w:rsidR="0027077A" w:rsidRPr="005C7EE6" w:rsidRDefault="0027077A" w:rsidP="00FD568F">
      <w:pPr>
        <w:pStyle w:val="Akapitzlist"/>
        <w:numPr>
          <w:ilvl w:val="0"/>
          <w:numId w:val="146"/>
        </w:numPr>
      </w:pPr>
      <w:r w:rsidRPr="005C7EE6">
        <w:t xml:space="preserve">przed rozruchem instalacji w cyklu automatycznym w hali musi być wyraźnie słyszalny sygnał ostrzegawczy. Działanie instalacji </w:t>
      </w:r>
      <w:r w:rsidR="00E95303">
        <w:t>musi</w:t>
      </w:r>
      <w:r w:rsidRPr="005C7EE6">
        <w:t xml:space="preserve"> być sygnalizowane </w:t>
      </w:r>
      <w:r w:rsidR="00071FEB">
        <w:t>mrugającą</w:t>
      </w:r>
      <w:r w:rsidRPr="005C7EE6">
        <w:t xml:space="preserve"> lampą sygnalizacyjną (światłem pomarańczowym),</w:t>
      </w:r>
    </w:p>
    <w:p w14:paraId="238627DB" w14:textId="77777777" w:rsidR="0027077A" w:rsidRPr="003F17F7" w:rsidRDefault="0027077A" w:rsidP="00FD568F">
      <w:pPr>
        <w:pStyle w:val="Akapitzlist"/>
        <w:numPr>
          <w:ilvl w:val="0"/>
          <w:numId w:val="146"/>
        </w:numPr>
      </w:pPr>
      <w:r w:rsidRPr="003F17F7">
        <w:t>sterowanie musi gwarantować działanie instalacji w cyklu automatycznym w przypadku wyłączenia separatora magnetycznego,</w:t>
      </w:r>
    </w:p>
    <w:p w14:paraId="6CB3C65C" w14:textId="77777777" w:rsidR="0027077A" w:rsidRPr="00C50F81" w:rsidRDefault="0027077A" w:rsidP="00FD568F">
      <w:pPr>
        <w:pStyle w:val="Akapitzlist"/>
        <w:numPr>
          <w:ilvl w:val="0"/>
          <w:numId w:val="146"/>
        </w:numPr>
      </w:pPr>
      <w:r w:rsidRPr="00C50F81">
        <w:t xml:space="preserve">jeżeli w cyklu automatycznym urządzenie zostanie zatrzymane z któregoś miejsca obsługowego przy pomocy wyłącznika awaryjnego – </w:t>
      </w:r>
      <w:r w:rsidR="001556B0">
        <w:t>ma</w:t>
      </w:r>
      <w:r w:rsidRPr="00C50F81">
        <w:t xml:space="preserve"> nastąpić zatrzymanie całej instalacji, jednakże Wykonawca zapewni możliwość sterowania instalacją z</w:t>
      </w:r>
      <w:r w:rsidR="00071FEB">
        <w:t> </w:t>
      </w:r>
      <w:r w:rsidRPr="00C50F81">
        <w:t>pozycji sterowni przy intencjonalnie uruchomionym przez obsługę instalacji wyłączniku awaryjnym, przy zachowaniu zasad bezpieczeństwa i higieny pracy,</w:t>
      </w:r>
    </w:p>
    <w:p w14:paraId="47CDB467" w14:textId="77777777" w:rsidR="0027077A" w:rsidRPr="005C7EE6" w:rsidRDefault="0027077A" w:rsidP="00FD568F">
      <w:pPr>
        <w:pStyle w:val="Akapitzlist"/>
        <w:numPr>
          <w:ilvl w:val="0"/>
          <w:numId w:val="147"/>
        </w:numPr>
      </w:pPr>
      <w:r w:rsidRPr="005C7EE6">
        <w:t xml:space="preserve">instalacja do segregacji </w:t>
      </w:r>
      <w:r w:rsidR="005F326C">
        <w:t>musi</w:t>
      </w:r>
      <w:r w:rsidRPr="005C7EE6">
        <w:t xml:space="preserve"> zostać zaplanowana dla ciągłego ruchu w cyklu automatycznym bez bezpośredniego nadzoru. System automatyzacji </w:t>
      </w:r>
      <w:r w:rsidR="005F326C">
        <w:t>musi</w:t>
      </w:r>
      <w:r w:rsidRPr="005C7EE6">
        <w:t xml:space="preserve"> być w związku </w:t>
      </w:r>
      <w:r w:rsidR="0044099C" w:rsidRPr="005C7EE6">
        <w:t>z</w:t>
      </w:r>
      <w:r w:rsidR="0044099C">
        <w:t> </w:t>
      </w:r>
      <w:r w:rsidRPr="005C7EE6">
        <w:t xml:space="preserve">tym zaprojektowany na maksymalną dyspozycyjność i zminimalizowanie przerw w ruchu instalacji, należy </w:t>
      </w:r>
      <w:r w:rsidRPr="005C7EE6">
        <w:lastRenderedPageBreak/>
        <w:t>jednocześnie zapewnić możliwość automatycznego uruchamiania niektórych elementów w</w:t>
      </w:r>
      <w:r w:rsidR="005F326C">
        <w:t> </w:t>
      </w:r>
      <w:r w:rsidRPr="005C7EE6">
        <w:t>tzw. trybie zimowym,</w:t>
      </w:r>
    </w:p>
    <w:p w14:paraId="398EAC5C" w14:textId="77777777" w:rsidR="0027077A" w:rsidRPr="005C7EE6" w:rsidRDefault="0027077A" w:rsidP="00FD568F">
      <w:pPr>
        <w:pStyle w:val="Akapitzlist"/>
        <w:numPr>
          <w:ilvl w:val="0"/>
          <w:numId w:val="147"/>
        </w:numPr>
      </w:pPr>
      <w:r w:rsidRPr="005C7EE6">
        <w:t xml:space="preserve">sterowanie automatyczne instalacją </w:t>
      </w:r>
      <w:r w:rsidR="005F326C">
        <w:t>musi</w:t>
      </w:r>
      <w:r w:rsidRPr="005C7EE6">
        <w:t xml:space="preserve"> odbywać się ze sterowni za pomocą komputera </w:t>
      </w:r>
      <w:r w:rsidR="0044099C" w:rsidRPr="005C7EE6">
        <w:t>z</w:t>
      </w:r>
      <w:r w:rsidR="0044099C">
        <w:t> </w:t>
      </w:r>
      <w:r w:rsidRPr="005C7EE6">
        <w:t xml:space="preserve">wizualizacją procesu technologicznego. Komputer należy dobrać tak, aby umożliwiał bezproblemowe działanie oprogramowania sterującego a całość sterowania instalacji </w:t>
      </w:r>
      <w:r w:rsidR="001556B0">
        <w:t>m</w:t>
      </w:r>
      <w:r w:rsidRPr="005C7EE6">
        <w:t>a być zintegrowana w jednym systemie,</w:t>
      </w:r>
    </w:p>
    <w:p w14:paraId="31771034" w14:textId="77777777" w:rsidR="0027077A" w:rsidRPr="005C7EE6" w:rsidRDefault="0027077A" w:rsidP="00FD568F">
      <w:pPr>
        <w:pStyle w:val="Akapitzlist"/>
        <w:numPr>
          <w:ilvl w:val="0"/>
          <w:numId w:val="147"/>
        </w:numPr>
      </w:pPr>
      <w:r w:rsidRPr="005C7EE6">
        <w:t xml:space="preserve">obsługa instalacji musi być możliwa do przeprowadzenia bezpośrednio na przedstawionym na ekranie schemacie technologicznym. Dla przejrzystości schematu oprogramowanie musi zapewniać możliwość podziału głównego schematu technologicznego na podgrupy. Podgrupy te </w:t>
      </w:r>
      <w:r w:rsidR="005F326C">
        <w:t>muszą</w:t>
      </w:r>
      <w:r w:rsidRPr="005C7EE6">
        <w:t xml:space="preserve"> być przyporządkowane poszczególnym częściom instalacji. Wszystkie ważne dane muszą być zbierane i przechowywane w pamięci dyskowej. Do ważnych danych należy zaliczyć m. in.: zgłoszenia awarii, wejścia do systemu sterowania, czy też ingerencje w przebieg pracy instalacji. Te dane muszą być widoczne dla użytkownika instalacji oraz musi być możliwość ich eksportu do formatu obsługiwanego przez powszechnie używane arkusze kalkulacyjne lub edytory tekstu, a także możliwość wydruku,</w:t>
      </w:r>
    </w:p>
    <w:p w14:paraId="3FB55902" w14:textId="77777777" w:rsidR="0027077A" w:rsidRPr="005C7EE6" w:rsidRDefault="0027077A" w:rsidP="00FD568F">
      <w:pPr>
        <w:pStyle w:val="Akapitzlist"/>
        <w:numPr>
          <w:ilvl w:val="0"/>
          <w:numId w:val="147"/>
        </w:numPr>
      </w:pPr>
      <w:r w:rsidRPr="005C7EE6">
        <w:t xml:space="preserve">liczniki czasu pracy w programie należy przewidzieć dla układu załadowczego oraz prasy belującej. W przypadku zaistnienia sytuacji awaryjnej program zapewni powiadomienie użytkownika o alarmie </w:t>
      </w:r>
      <w:r w:rsidRPr="00EE44E0">
        <w:t xml:space="preserve">z precyzyjnym opisem zdarzenia </w:t>
      </w:r>
      <w:r w:rsidRPr="005C7EE6">
        <w:t>na ekranie wraz z sygnałem dźwiękowym, umożliwi wydruk protokołu z datą i czasem,</w:t>
      </w:r>
    </w:p>
    <w:p w14:paraId="2B246B75" w14:textId="77777777" w:rsidR="0027077A" w:rsidRPr="005C7EE6" w:rsidRDefault="0027077A" w:rsidP="00FD568F">
      <w:pPr>
        <w:pStyle w:val="Akapitzlist"/>
        <w:numPr>
          <w:ilvl w:val="0"/>
          <w:numId w:val="147"/>
        </w:numPr>
      </w:pPr>
      <w:r w:rsidRPr="005C7EE6">
        <w:t xml:space="preserve">wszystkie kroki obsługowe muszą być zapisane w raporcie. Raport </w:t>
      </w:r>
      <w:r w:rsidR="005F326C">
        <w:t>musi</w:t>
      </w:r>
      <w:r w:rsidRPr="005C7EE6">
        <w:t xml:space="preserve"> zawierać przynajmniej następujące zdarzenia: </w:t>
      </w:r>
    </w:p>
    <w:p w14:paraId="2F3B3727" w14:textId="77777777" w:rsidR="0027077A" w:rsidRPr="00DC782F" w:rsidRDefault="0027077A" w:rsidP="00FD568F">
      <w:pPr>
        <w:pStyle w:val="Akapitzlist"/>
        <w:numPr>
          <w:ilvl w:val="1"/>
          <w:numId w:val="148"/>
        </w:numPr>
      </w:pPr>
      <w:r w:rsidRPr="00DC782F">
        <w:t>czasy włączenia i wyłączenia instalacji,</w:t>
      </w:r>
    </w:p>
    <w:p w14:paraId="0DBFB03B" w14:textId="77777777" w:rsidR="0027077A" w:rsidRPr="00DC782F" w:rsidRDefault="0027077A" w:rsidP="00FD568F">
      <w:pPr>
        <w:pStyle w:val="Akapitzlist"/>
        <w:numPr>
          <w:ilvl w:val="1"/>
          <w:numId w:val="148"/>
        </w:numPr>
      </w:pPr>
      <w:r w:rsidRPr="00DC782F">
        <w:t>zgłoszenia i protokoły wyłączenia alarmów,</w:t>
      </w:r>
    </w:p>
    <w:p w14:paraId="0DD891D7" w14:textId="77777777" w:rsidR="0027077A" w:rsidRPr="00DC782F" w:rsidRDefault="0027077A" w:rsidP="00FD568F">
      <w:pPr>
        <w:pStyle w:val="Akapitzlist"/>
        <w:numPr>
          <w:ilvl w:val="1"/>
          <w:numId w:val="148"/>
        </w:numPr>
      </w:pPr>
      <w:r w:rsidRPr="00DC782F">
        <w:t>zalogowanie z nazwiskiem użytkownika, datą i godziną,</w:t>
      </w:r>
    </w:p>
    <w:p w14:paraId="485FA6BE" w14:textId="77777777" w:rsidR="0027077A" w:rsidRDefault="0027077A" w:rsidP="00FD568F">
      <w:pPr>
        <w:pStyle w:val="Akapitzlist"/>
        <w:numPr>
          <w:ilvl w:val="1"/>
          <w:numId w:val="148"/>
        </w:numPr>
      </w:pPr>
      <w:r w:rsidRPr="00DC782F">
        <w:t>wylogowanie z nazwiskiem użytkownika, datą i godziną.</w:t>
      </w:r>
    </w:p>
    <w:p w14:paraId="188CA55C" w14:textId="77777777" w:rsidR="00F60515" w:rsidRDefault="00F60515" w:rsidP="00F60515">
      <w:pPr>
        <w:pStyle w:val="Nagwek4"/>
      </w:pPr>
      <w:r>
        <w:t xml:space="preserve">Wyposażenie elektrotechniczne </w:t>
      </w:r>
    </w:p>
    <w:p w14:paraId="66B08832" w14:textId="77777777" w:rsidR="00071FEB" w:rsidRPr="00FE5B43" w:rsidRDefault="00071FEB" w:rsidP="00071FEB">
      <w:pPr>
        <w:rPr>
          <w:rFonts w:cs="Lucida Grande"/>
        </w:rPr>
      </w:pPr>
      <w:r w:rsidRPr="00FE5B43">
        <w:rPr>
          <w:rFonts w:cs="Lucida Grande"/>
        </w:rPr>
        <w:t xml:space="preserve">Wykonawca jest zobowiązany uwzględnić wszystkie urządzenia i zabezpieczenia techniczne. Wykonawca przejmuje odpowiedzialność za kompletność i poprawne funkcjonowanie </w:t>
      </w:r>
      <w:r w:rsidR="001C05B5">
        <w:rPr>
          <w:rFonts w:cs="Lucida Grande"/>
        </w:rPr>
        <w:t xml:space="preserve">całej rozbudowanej </w:t>
      </w:r>
      <w:r w:rsidRPr="00FE5B43">
        <w:rPr>
          <w:rFonts w:cs="Lucida Grande"/>
        </w:rPr>
        <w:t>instalacji.</w:t>
      </w:r>
    </w:p>
    <w:p w14:paraId="1D65D4D6" w14:textId="77777777" w:rsidR="00071FEB" w:rsidRPr="00FE5B43" w:rsidRDefault="00071FEB" w:rsidP="00071FEB">
      <w:pPr>
        <w:rPr>
          <w:rFonts w:cs="Lucida Grande"/>
        </w:rPr>
      </w:pPr>
      <w:r w:rsidRPr="00FE5B43">
        <w:rPr>
          <w:rFonts w:cs="Lucida Grande"/>
        </w:rPr>
        <w:t>W celu zagwarantowania maksymalnej dyspozycyjności wymagany jest standard przemysłowy.</w:t>
      </w:r>
    </w:p>
    <w:p w14:paraId="66A2D415" w14:textId="77777777" w:rsidR="00071FEB" w:rsidRDefault="00071FEB" w:rsidP="00071FEB">
      <w:pPr>
        <w:rPr>
          <w:rFonts w:cs="Lucida Grande"/>
        </w:rPr>
      </w:pPr>
      <w:r w:rsidRPr="00FE5B43">
        <w:rPr>
          <w:rFonts w:cs="Lucida Grande"/>
        </w:rPr>
        <w:t xml:space="preserve">Wszystkie konieczne instalacje, szafy sterownicze, maszyny itp., jak również związane z nimi prace montażowe </w:t>
      </w:r>
      <w:r w:rsidR="00F75C7E">
        <w:rPr>
          <w:rFonts w:cs="Lucida Grande"/>
        </w:rPr>
        <w:t>będą</w:t>
      </w:r>
      <w:r w:rsidRPr="00FE5B43">
        <w:rPr>
          <w:rFonts w:cs="Lucida Grande"/>
        </w:rPr>
        <w:t xml:space="preserve"> wchodzić w skład dostawy.</w:t>
      </w:r>
    </w:p>
    <w:p w14:paraId="0FAF0844" w14:textId="77777777" w:rsidR="00071FEB" w:rsidRPr="00480DEF" w:rsidRDefault="00071FEB" w:rsidP="00071FEB">
      <w:pPr>
        <w:rPr>
          <w:rFonts w:cs="Lucida Grande"/>
        </w:rPr>
      </w:pPr>
      <w:r w:rsidRPr="00480DEF">
        <w:rPr>
          <w:rFonts w:cs="Lucida Grande"/>
        </w:rPr>
        <w:t xml:space="preserve">Szafy sterownicze, zawierające układy sterowania urządzeniami, powinny być ustawione rzędem </w:t>
      </w:r>
      <w:r w:rsidR="0044099C" w:rsidRPr="00480DEF">
        <w:rPr>
          <w:rFonts w:cs="Lucida Grande"/>
        </w:rPr>
        <w:t>w</w:t>
      </w:r>
      <w:r w:rsidR="0044099C">
        <w:rPr>
          <w:rFonts w:cs="Lucida Grande"/>
        </w:rPr>
        <w:t> </w:t>
      </w:r>
      <w:r>
        <w:rPr>
          <w:rFonts w:cs="Lucida Grande"/>
        </w:rPr>
        <w:t>rozdzielni, przy czym w uzasadnionych technologicznie i ekonomicznie sytuacjach dopuszcza się zastosowanie szaf sterowniczych w układzie rozproszonym.</w:t>
      </w:r>
    </w:p>
    <w:p w14:paraId="48DCDBFD" w14:textId="77777777" w:rsidR="00071FEB" w:rsidRPr="00480DEF" w:rsidRDefault="00071FEB" w:rsidP="00071FEB">
      <w:pPr>
        <w:rPr>
          <w:rFonts w:cs="Lucida Grande"/>
        </w:rPr>
      </w:pPr>
      <w:r w:rsidRPr="00480DEF">
        <w:rPr>
          <w:rFonts w:cs="Lucida Grande"/>
        </w:rPr>
        <w:t xml:space="preserve">Szafy </w:t>
      </w:r>
      <w:r w:rsidR="00693228">
        <w:rPr>
          <w:rFonts w:cs="Lucida Grande"/>
        </w:rPr>
        <w:t>muszą</w:t>
      </w:r>
      <w:r w:rsidRPr="00480DEF">
        <w:rPr>
          <w:rFonts w:cs="Lucida Grande"/>
        </w:rPr>
        <w:t xml:space="preserve"> mieć:</w:t>
      </w:r>
    </w:p>
    <w:p w14:paraId="5BF05718" w14:textId="77777777" w:rsidR="00071FEB" w:rsidRPr="00B4149C" w:rsidRDefault="00071FEB" w:rsidP="00FD568F">
      <w:pPr>
        <w:pStyle w:val="Akapitzlist"/>
        <w:numPr>
          <w:ilvl w:val="0"/>
          <w:numId w:val="149"/>
        </w:numPr>
      </w:pPr>
      <w:r w:rsidRPr="003A365E">
        <w:t>ścianę tylną, dach, ściany boczne, listwę górną i dolną,</w:t>
      </w:r>
    </w:p>
    <w:p w14:paraId="2E4A19EC" w14:textId="77777777" w:rsidR="00071FEB" w:rsidRPr="00953A4A" w:rsidRDefault="00071FEB" w:rsidP="00FD568F">
      <w:pPr>
        <w:pStyle w:val="Akapitzlist"/>
        <w:numPr>
          <w:ilvl w:val="0"/>
          <w:numId w:val="149"/>
        </w:numPr>
      </w:pPr>
      <w:r w:rsidRPr="004F64F9">
        <w:t xml:space="preserve">szyny nośne kabli, </w:t>
      </w:r>
    </w:p>
    <w:p w14:paraId="6BD14348" w14:textId="77777777" w:rsidR="00071FEB" w:rsidRPr="0035280F" w:rsidRDefault="00071FEB" w:rsidP="00FD568F">
      <w:pPr>
        <w:pStyle w:val="Akapitzlist"/>
        <w:numPr>
          <w:ilvl w:val="0"/>
          <w:numId w:val="149"/>
        </w:numPr>
      </w:pPr>
      <w:r w:rsidRPr="00753A52">
        <w:t>pole opisowe dla każdego urządzenia,</w:t>
      </w:r>
    </w:p>
    <w:p w14:paraId="560F051C" w14:textId="77777777" w:rsidR="00071FEB" w:rsidRPr="007A7EB4" w:rsidRDefault="00071FEB" w:rsidP="00FD568F">
      <w:pPr>
        <w:pStyle w:val="Akapitzlist"/>
        <w:numPr>
          <w:ilvl w:val="0"/>
          <w:numId w:val="149"/>
        </w:numPr>
      </w:pPr>
      <w:r w:rsidRPr="0035280F">
        <w:t>pokrywy zaślepiające dla miejsc rezerwowych i kanałów kablowych,</w:t>
      </w:r>
    </w:p>
    <w:p w14:paraId="1943E901" w14:textId="77777777" w:rsidR="00071FEB" w:rsidRPr="009E6BB4" w:rsidRDefault="00071FEB" w:rsidP="00FD568F">
      <w:pPr>
        <w:pStyle w:val="Akapitzlist"/>
        <w:numPr>
          <w:ilvl w:val="0"/>
          <w:numId w:val="149"/>
        </w:numPr>
      </w:pPr>
      <w:r w:rsidRPr="00002367">
        <w:t>szyny nośne.</w:t>
      </w:r>
    </w:p>
    <w:p w14:paraId="5D4E7911" w14:textId="77777777" w:rsidR="00071FEB" w:rsidRPr="00480DEF" w:rsidRDefault="00071FEB" w:rsidP="00071FEB">
      <w:pPr>
        <w:rPr>
          <w:rFonts w:cs="Lucida Grande"/>
        </w:rPr>
      </w:pPr>
      <w:r w:rsidRPr="00480DEF">
        <w:rPr>
          <w:rFonts w:cs="Lucida Grande"/>
        </w:rPr>
        <w:t>Wszystkie zaciski aparatów, szyn i połączeń , będące pod napięciem należy osłonić przed dotykiem.</w:t>
      </w:r>
    </w:p>
    <w:p w14:paraId="268779BD" w14:textId="77777777" w:rsidR="00071FEB" w:rsidRDefault="00071FEB" w:rsidP="00071FEB">
      <w:pPr>
        <w:rPr>
          <w:rFonts w:cs="Lucida Grande"/>
        </w:rPr>
      </w:pPr>
      <w:r w:rsidRPr="00480DEF">
        <w:rPr>
          <w:rFonts w:cs="Lucida Grande"/>
        </w:rPr>
        <w:t xml:space="preserve">Szafy sterownicze </w:t>
      </w:r>
      <w:r w:rsidR="001468D7">
        <w:rPr>
          <w:rFonts w:cs="Lucida Grande"/>
        </w:rPr>
        <w:t>muszą</w:t>
      </w:r>
      <w:r w:rsidRPr="00480DEF">
        <w:rPr>
          <w:rFonts w:cs="Lucida Grande"/>
        </w:rPr>
        <w:t xml:space="preserve"> być wyposażone w oświetlenie pól, włączane przez kontakt w</w:t>
      </w:r>
      <w:r>
        <w:rPr>
          <w:rFonts w:cs="Lucida Grande"/>
        </w:rPr>
        <w:t> </w:t>
      </w:r>
      <w:r w:rsidRPr="00480DEF">
        <w:rPr>
          <w:rFonts w:cs="Lucida Grande"/>
        </w:rPr>
        <w:t xml:space="preserve">drzwiach. Na każde pole </w:t>
      </w:r>
      <w:r w:rsidR="006235D5">
        <w:rPr>
          <w:rFonts w:cs="Lucida Grande"/>
        </w:rPr>
        <w:t>ma</w:t>
      </w:r>
      <w:r w:rsidRPr="00480DEF">
        <w:rPr>
          <w:rFonts w:cs="Lucida Grande"/>
        </w:rPr>
        <w:t xml:space="preserve"> być przewidziane gniazdo wtykowe ze stykiem ochronnym.</w:t>
      </w:r>
    </w:p>
    <w:p w14:paraId="3656051A" w14:textId="77777777" w:rsidR="00071FEB" w:rsidRPr="00BC2BF2" w:rsidRDefault="00071FEB" w:rsidP="00071FEB">
      <w:pPr>
        <w:rPr>
          <w:rFonts w:cs="Lucida Grande"/>
        </w:rPr>
      </w:pPr>
      <w:r w:rsidRPr="00BC2BF2">
        <w:rPr>
          <w:rFonts w:cs="Lucida Grande"/>
        </w:rPr>
        <w:lastRenderedPageBreak/>
        <w:t xml:space="preserve">Wszystkie zabudowane urządzenia muszą być w sposób trwały opisane w języku polskim zgodnie ze schematem. </w:t>
      </w:r>
    </w:p>
    <w:p w14:paraId="1D0E8E30" w14:textId="77777777" w:rsidR="00071FEB" w:rsidRDefault="00071FEB" w:rsidP="00071FEB">
      <w:pPr>
        <w:rPr>
          <w:rFonts w:cs="Lucida Grande"/>
        </w:rPr>
      </w:pPr>
      <w:r w:rsidRPr="00BC2BF2">
        <w:rPr>
          <w:rFonts w:cs="Lucida Grande"/>
        </w:rPr>
        <w:t xml:space="preserve">Wszystkie kable muszą być opisane na obu końcach zgodnie z listą kabli. Wszystkie elementy nośne, szyny montażowe, płyty montażowe itp. muszą być odpowiednio zabezpieczone przed korozją. </w:t>
      </w:r>
    </w:p>
    <w:p w14:paraId="527195D0" w14:textId="77777777" w:rsidR="00071FEB" w:rsidRPr="00D831CB" w:rsidRDefault="00071FEB" w:rsidP="00071FEB">
      <w:pPr>
        <w:suppressAutoHyphens/>
        <w:rPr>
          <w:rFonts w:cs="Lucida Grande"/>
        </w:rPr>
      </w:pPr>
      <w:r w:rsidRPr="00EF7109">
        <w:rPr>
          <w:rFonts w:cs="Lucida Grande"/>
        </w:rPr>
        <w:t>Wszelkie szafy sterownicze muszą być szczegółowo opisane zgodnie z dokumentacją powykonawczą – schematy elektryczne.</w:t>
      </w:r>
    </w:p>
    <w:p w14:paraId="6A8D2640" w14:textId="77777777" w:rsidR="00071FEB" w:rsidRPr="00BC2BF2" w:rsidRDefault="00071FEB" w:rsidP="00071FEB">
      <w:pPr>
        <w:rPr>
          <w:rFonts w:cs="Lucida Grande"/>
        </w:rPr>
      </w:pPr>
      <w:r w:rsidRPr="00BC2BF2">
        <w:rPr>
          <w:rFonts w:cs="Lucida Grande"/>
        </w:rPr>
        <w:t xml:space="preserve">Wszystkie śruby, nakrętki, podkładki muszą być ocynkowane ogniowo lub galwanicznie. </w:t>
      </w:r>
    </w:p>
    <w:p w14:paraId="44014F59" w14:textId="77777777" w:rsidR="00071FEB" w:rsidRDefault="00071FEB" w:rsidP="00071FEB">
      <w:pPr>
        <w:rPr>
          <w:rFonts w:cs="Lucida Grande"/>
        </w:rPr>
      </w:pPr>
      <w:r w:rsidRPr="00BC2BF2">
        <w:rPr>
          <w:rFonts w:cs="Lucida Grande"/>
        </w:rPr>
        <w:t xml:space="preserve">Dla każdego przewodu uziemiającego </w:t>
      </w:r>
      <w:r w:rsidR="000421E5">
        <w:rPr>
          <w:rFonts w:cs="Lucida Grande"/>
        </w:rPr>
        <w:t>musi</w:t>
      </w:r>
      <w:r w:rsidRPr="00BC2BF2">
        <w:rPr>
          <w:rFonts w:cs="Lucida Grande"/>
        </w:rPr>
        <w:t xml:space="preserve"> być przyporządkowane odpowiednie przyłącze, zacisk rzędowy.</w:t>
      </w:r>
    </w:p>
    <w:p w14:paraId="014DEAF8" w14:textId="77777777" w:rsidR="00071FEB" w:rsidRPr="00D76B83" w:rsidRDefault="00071FEB" w:rsidP="00071FEB">
      <w:pPr>
        <w:rPr>
          <w:rFonts w:cs="Lucida Grande"/>
        </w:rPr>
      </w:pPr>
      <w:r w:rsidRPr="00D76B83">
        <w:rPr>
          <w:rFonts w:cs="Lucida Grande"/>
        </w:rPr>
        <w:t xml:space="preserve">Szyny zbiorcze i rozdzielcze muszą być wykonane z miedzi jako pięciobiegunowe (3P+N+PE). Dla szaf sterowniczych </w:t>
      </w:r>
      <w:r w:rsidR="000421E5">
        <w:rPr>
          <w:rFonts w:cs="Lucida Grande"/>
        </w:rPr>
        <w:t>ma</w:t>
      </w:r>
      <w:r w:rsidRPr="00D76B83">
        <w:rPr>
          <w:rFonts w:cs="Lucida Grande"/>
        </w:rPr>
        <w:t xml:space="preserve"> być przewidziana wentylacja przy pomocy szczelin wentylacyjnych, wentylatorów.</w:t>
      </w:r>
    </w:p>
    <w:p w14:paraId="253BD335" w14:textId="77777777" w:rsidR="00F60515" w:rsidRDefault="00071FEB" w:rsidP="00071FEB">
      <w:r w:rsidRPr="00D76B83">
        <w:rPr>
          <w:rFonts w:cs="Lucida Grande"/>
        </w:rPr>
        <w:t xml:space="preserve">Urządzenia, które mają przyłącza z tyłu </w:t>
      </w:r>
      <w:r w:rsidR="009355F7">
        <w:rPr>
          <w:rFonts w:cs="Lucida Grande"/>
        </w:rPr>
        <w:t>mają</w:t>
      </w:r>
      <w:r w:rsidRPr="00D76B83">
        <w:rPr>
          <w:rFonts w:cs="Lucida Grande"/>
        </w:rPr>
        <w:t xml:space="preserve"> być zamontowane na obrotowych ramach (możliwość obrotu o 180°). Dla szaf sterowniczych </w:t>
      </w:r>
      <w:r w:rsidR="00FC2D24">
        <w:rPr>
          <w:rFonts w:cs="Lucida Grande"/>
        </w:rPr>
        <w:t>musi</w:t>
      </w:r>
      <w:r w:rsidRPr="00D76B83">
        <w:rPr>
          <w:rFonts w:cs="Lucida Grande"/>
        </w:rPr>
        <w:t xml:space="preserve"> być przewidziana wentylacja przy pomocy szczelin wentylacyjnych, wentylatorów.</w:t>
      </w:r>
    </w:p>
    <w:p w14:paraId="03226B0E" w14:textId="77777777" w:rsidR="00F60515" w:rsidRDefault="00F60515" w:rsidP="00F60515">
      <w:pPr>
        <w:pStyle w:val="Nagwek2"/>
      </w:pPr>
      <w:bookmarkStart w:id="164" w:name="_Toc98320191"/>
      <w:r>
        <w:t xml:space="preserve">Okablowanie w wykonaniu </w:t>
      </w:r>
      <w:r w:rsidR="001C05B5">
        <w:t>zapewniającym ochronę antygryzoniową</w:t>
      </w:r>
      <w:bookmarkEnd w:id="164"/>
    </w:p>
    <w:p w14:paraId="5A71AC0C" w14:textId="77777777" w:rsidR="001C05B5" w:rsidRDefault="001C05B5" w:rsidP="001C05B5">
      <w:r>
        <w:t xml:space="preserve">Zamawiający wymaga, aby konstrukcja użytych przewodów światłowodowych zawierała wzmocnienie w postaci włókien szklanych, które dodatkowo muszą zapewniać ochronę antygryzoniową. Dla innych przewodów/kabli zastosować należy odpowiednie zabezpieczenie przed ich zniszczeniem przez gryzonie. Poprzez zastosowanie ochrony antygryzoniowej Zamawiający rozumie skuteczne zabezpieczenie przewodów elektrycznych przed uszkodzeniem mechanicznym przez gryzonie. Zabezpieczenie to nie musi stanowić cechy własnej przewodu elektrycznego. </w:t>
      </w:r>
    </w:p>
    <w:p w14:paraId="55E23425" w14:textId="77777777" w:rsidR="001C05B5" w:rsidRDefault="001C05B5" w:rsidP="001C05B5">
      <w:r>
        <w:t xml:space="preserve">Wszystkie komponenty okablowania (panele i wieszaki porządkujące, kable liniowe, kable przyłączeniowe, gniazda, panele krosowe) muszą pochodzić z jednolitej oferty producenta systemu okablowania. Przewody światłowodowe </w:t>
      </w:r>
      <w:r w:rsidR="00F75C7E">
        <w:t>muszą</w:t>
      </w:r>
      <w:r>
        <w:t xml:space="preserve"> spełniać wymagania do objęcia wykonanej instalacji opartej na światłowodach 25-letnią standardową gwarancją systemową potwierdzoną certyfikatem gwarancyjnym producenta systemu.</w:t>
      </w:r>
    </w:p>
    <w:p w14:paraId="61F75830" w14:textId="77777777" w:rsidR="00F60515" w:rsidRDefault="001C05B5" w:rsidP="001C05B5">
      <w:r>
        <w:t xml:space="preserve">Aby zagwarantować Zamawiającemu najwyższą jakość w zakresie zainstalowanego rozwiązania </w:t>
      </w:r>
      <w:r w:rsidR="0044099C">
        <w:t>i </w:t>
      </w:r>
      <w:r>
        <w:t>komponentów oraz bezpieczeństwo ich użytkowania producent oferowanego systemu okablowania strukturalnego musi spełniać najwyższe wymagania jakościowe potwierdzone wdrożonymi następującymi programami: systemem zarządzania jakością ISO 9001:2015, spełnieniem wymagań unijnej dyrektywy Restriction of Hazardous Substances (RoHS)</w:t>
      </w:r>
      <w:r w:rsidR="008751CA">
        <w:t xml:space="preserve"> lub równoważnym</w:t>
      </w:r>
      <w:r>
        <w:t>.</w:t>
      </w:r>
    </w:p>
    <w:p w14:paraId="68FF2717" w14:textId="77777777" w:rsidR="00F60515" w:rsidRDefault="00F60515" w:rsidP="00F60515">
      <w:pPr>
        <w:pStyle w:val="Nagwek2"/>
      </w:pPr>
      <w:bookmarkStart w:id="165" w:name="_Toc98320192"/>
      <w:r>
        <w:t>Wymagania w odniesieniu do ochrony antykorozyjnej</w:t>
      </w:r>
      <w:bookmarkEnd w:id="165"/>
    </w:p>
    <w:p w14:paraId="1F8B8EA6" w14:textId="77777777" w:rsidR="001C05B5" w:rsidRDefault="001C05B5" w:rsidP="001C05B5">
      <w:r w:rsidRPr="009D16F2">
        <w:t xml:space="preserve">Zabezpieczenie konstrukcji stalowej powłokami malarskimi wykonać jak dla kategorii korozyjności C3. </w:t>
      </w:r>
      <w:r w:rsidRPr="00BB1821">
        <w:t xml:space="preserve">Wszystkie elementy konstrukcyjne z blach i profili stalowych </w:t>
      </w:r>
      <w:r w:rsidR="0007012E">
        <w:t>mają</w:t>
      </w:r>
      <w:r w:rsidRPr="00BB1821">
        <w:t xml:space="preserve"> być minimum co najmniej</w:t>
      </w:r>
      <w:r>
        <w:t xml:space="preserve"> </w:t>
      </w:r>
      <w:r w:rsidRPr="002445C3">
        <w:t>czyszczone metodą strumieniowo-ścierną</w:t>
      </w:r>
      <w:r>
        <w:t xml:space="preserve"> do</w:t>
      </w:r>
      <w:r w:rsidRPr="002445C3">
        <w:t xml:space="preserve"> stopnia czystości Sa2½</w:t>
      </w:r>
      <w:r w:rsidRPr="00BB1821">
        <w:t xml:space="preserve"> (wg PN-ISO 8501-1:200</w:t>
      </w:r>
      <w:r>
        <w:t>8</w:t>
      </w:r>
      <w:r w:rsidR="00C25C67">
        <w:t xml:space="preserve"> lub równoważny stopień czystości wg normy równoważnej</w:t>
      </w:r>
      <w:r w:rsidRPr="00BB1821">
        <w:t>) i</w:t>
      </w:r>
      <w:r>
        <w:t> </w:t>
      </w:r>
      <w:r w:rsidRPr="00BB1821">
        <w:t xml:space="preserve">malowane warstwą podkładową min. 2x40 </w:t>
      </w:r>
      <w:r w:rsidR="00C368D2">
        <w:rPr>
          <w:rFonts w:ascii="Calibri" w:eastAsia="Cambria" w:hAnsi="Calibri" w:cs="Calibri"/>
        </w:rPr>
        <w:t>μ</w:t>
      </w:r>
      <w:r w:rsidRPr="00BB1821">
        <w:t xml:space="preserve">m; warstwa nawierzchniowa min. 80 </w:t>
      </w:r>
      <w:r w:rsidR="00C368D2">
        <w:rPr>
          <w:rFonts w:ascii="Calibri" w:eastAsia="Cambria" w:hAnsi="Calibri" w:cs="Calibri"/>
        </w:rPr>
        <w:t>μ</w:t>
      </w:r>
      <w:r w:rsidRPr="00BB1821">
        <w:t xml:space="preserve">m, lakier dwukomponentowy. </w:t>
      </w:r>
    </w:p>
    <w:p w14:paraId="47EC425B" w14:textId="77777777" w:rsidR="001C05B5" w:rsidRPr="00FF4B9C" w:rsidRDefault="001C05B5" w:rsidP="001C05B5">
      <w:r w:rsidRPr="00FF4B9C">
        <w:lastRenderedPageBreak/>
        <w:t>Wszystkie czynności przygotowawcze przed zabezpieczeniem należy wykonać zgodnie z</w:t>
      </w:r>
      <w:r>
        <w:t> </w:t>
      </w:r>
      <w:r w:rsidRPr="00FF4B9C">
        <w:t>kartami katalogowymi stosowanych materiałów malarskich.</w:t>
      </w:r>
    </w:p>
    <w:p w14:paraId="4DBA84E9" w14:textId="77777777" w:rsidR="001C05B5" w:rsidRPr="00FF4B9C" w:rsidRDefault="001C05B5" w:rsidP="001C05B5">
      <w:r w:rsidRPr="00FF4B9C">
        <w:t>Do wykonania zabezpieczeń antykorozyjnych należy stosować wyroby posiadające dopuszczenie do stosowania w budownictwie</w:t>
      </w:r>
      <w:r w:rsidR="00E32B3B">
        <w:t>, zgodnie z</w:t>
      </w:r>
      <w:r w:rsidR="0030374C">
        <w:t xml:space="preserve"> ustawą z dnia 16 kwietnia 2004 r. o wyrobach budowlanych </w:t>
      </w:r>
      <w:r w:rsidR="008F36A7">
        <w:t xml:space="preserve">(tekst jednolity Dz. U. z 2021 r, poz. 1213) </w:t>
      </w:r>
      <w:r w:rsidR="00367A49">
        <w:t xml:space="preserve">oraz </w:t>
      </w:r>
      <w:r w:rsidR="00E32B3B" w:rsidRPr="00E32B3B">
        <w:t>ustawy z dnia 30 sierpnia 2002 r. o systemie oceny zgodności (tekst jednolity Dz. U. z 2021 r., poz. 1344) oraz aktami wykonawczymi do t</w:t>
      </w:r>
      <w:r w:rsidR="00D26DDE">
        <w:t>ych</w:t>
      </w:r>
      <w:r w:rsidR="00E32B3B" w:rsidRPr="00E32B3B">
        <w:t xml:space="preserve"> ustaw</w:t>
      </w:r>
      <w:r w:rsidRPr="00FF4B9C">
        <w:t>.</w:t>
      </w:r>
    </w:p>
    <w:p w14:paraId="0789AF0C" w14:textId="77777777" w:rsidR="001C05B5" w:rsidRDefault="001C05B5" w:rsidP="001C05B5">
      <w:r w:rsidRPr="00BB1821">
        <w:t>Zamawiający dopuszcza zastosowanie powłok galwanicznych.</w:t>
      </w:r>
    </w:p>
    <w:p w14:paraId="480D0F03" w14:textId="77777777" w:rsidR="001C05B5" w:rsidRDefault="001C05B5" w:rsidP="001C05B5">
      <w:r w:rsidRPr="00973DCB">
        <w:t xml:space="preserve">Malowanie mające na celu zabezpieczenie antykorozyjne elementów instalacji wykonane będzie </w:t>
      </w:r>
      <w:r w:rsidR="0044099C" w:rsidRPr="00973DCB">
        <w:t>w</w:t>
      </w:r>
      <w:r w:rsidR="0044099C">
        <w:t> </w:t>
      </w:r>
      <w:r w:rsidRPr="00973DCB">
        <w:t>całości w wytwórni (gruntowanie plus malowanie farbą nawierzchniową).</w:t>
      </w:r>
    </w:p>
    <w:p w14:paraId="3805D403" w14:textId="77777777" w:rsidR="001C05B5" w:rsidRPr="00CB7EA3" w:rsidRDefault="001C05B5" w:rsidP="001C05B5">
      <w:pPr>
        <w:rPr>
          <w:b/>
        </w:rPr>
      </w:pPr>
      <w:r w:rsidRPr="00CB7EA3">
        <w:rPr>
          <w:b/>
        </w:rPr>
        <w:t xml:space="preserve">Gruntowanie </w:t>
      </w:r>
    </w:p>
    <w:p w14:paraId="52A33C79" w14:textId="77777777" w:rsidR="001C05B5" w:rsidRDefault="001C05B5" w:rsidP="001C05B5">
      <w:r>
        <w:t>Gruntowanie powierzchni wykonać po przeprowadzeniu czyszczenia wstępnego i czyszczenia zasadniczego. W ramach czyszczenia wstępnego należy usunąć oleje, tłuszcze, sole i inne zanieczyszczenia występujące na powierzchni stali. Do czyszczenia należy zastosować rozpuszczalnik lub detergent odpowiedni do rodzaju zanieczyszczenia. Po czyszczeniu powierzchnię starannie zmyć wodą i wysuszyć. Czyszczenie wstępne przeprowadzić zgodnie z</w:t>
      </w:r>
      <w:r w:rsidR="007B0ACA">
        <w:t> </w:t>
      </w:r>
      <w:r>
        <w:t>normą PN-ISO 12944-4</w:t>
      </w:r>
      <w:r w:rsidR="007B0ACA">
        <w:t xml:space="preserve">:2018 – </w:t>
      </w:r>
      <w:r w:rsidR="007B0ACA" w:rsidRPr="007B0ACA">
        <w:rPr>
          <w:i/>
          <w:iCs/>
        </w:rPr>
        <w:t>Ochrona przed korozją konstrukcji stalowych za pomocą ochronnych systemów malarskich</w:t>
      </w:r>
      <w:r w:rsidR="00C25C67">
        <w:rPr>
          <w:i/>
          <w:iCs/>
        </w:rPr>
        <w:t xml:space="preserve"> </w:t>
      </w:r>
      <w:r w:rsidR="00C25C67">
        <w:t>lub według normy równoważnej</w:t>
      </w:r>
      <w:r>
        <w:t xml:space="preserve">. W przypadku malowania konstrukcji ze stali nieocynkowanej czyszczenie zasadnicze wykonać metodą strumieniowo-ścierną do stopnia czystości Sa2½ zgodnie z normą </w:t>
      </w:r>
      <w:r w:rsidR="007B0ACA" w:rsidRPr="00BB1821">
        <w:t>PN-ISO 8501-1:200</w:t>
      </w:r>
      <w:r w:rsidR="007B0ACA">
        <w:t xml:space="preserve">8 – </w:t>
      </w:r>
      <w:r w:rsidR="007710F2" w:rsidRPr="007710F2">
        <w:rPr>
          <w:i/>
          <w:iCs/>
        </w:rP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r w:rsidR="00C25C67">
        <w:rPr>
          <w:i/>
          <w:iCs/>
        </w:rPr>
        <w:t xml:space="preserve"> </w:t>
      </w:r>
      <w:r w:rsidR="00C25C67">
        <w:t>lub równoważny stopień czystości wg normy równoważnej</w:t>
      </w:r>
      <w:r>
        <w:t>. W przypadku malowania powierzchni ocynkowanych – powierzchnię ocynkowaną w ramach czyszczenia zasadniczego należy dokładnie omieść suchym piaskiem kwarcowym lub zmyć odpowiednim detergentem, detergent zmyć czystą ciepłą wodą i pozostawić do wyschnięcia.</w:t>
      </w:r>
    </w:p>
    <w:p w14:paraId="5B53CF70" w14:textId="77777777" w:rsidR="001C05B5" w:rsidRDefault="001C05B5" w:rsidP="001C05B5">
      <w:r>
        <w:t>Powierzchnie przeznaczone do malowania gruntującego należy pomalować najpóźniej w</w:t>
      </w:r>
      <w:r w:rsidR="007710F2">
        <w:t> </w:t>
      </w:r>
      <w:r>
        <w:t>6</w:t>
      </w:r>
      <w:r w:rsidR="007710F2">
        <w:t> </w:t>
      </w:r>
      <w:r>
        <w:t>h po zakończeniu procesu czyszczenia. Jeśli gruntowanie przeprowadza się po upływie 6</w:t>
      </w:r>
      <w:r w:rsidR="007710F2">
        <w:t> </w:t>
      </w:r>
      <w:r>
        <w:t>h, to należy sprawdzić stan powierzchni i w przypadku stwierdzenia nalotu korozyjnego lub zabrudzenia należy powierzchnię powtórnie oczyścić. Malowanie farbami gruntującymi najlepiej jest wykonać natryskiem bezpowietrznym lub pędzlem, wcierając farbę mocno w podłoże. Konstrukcje przewidziane do spawania na miejscu montażu należy zagruntować pozostawiając pasek szerokości ok. 5</w:t>
      </w:r>
      <w:r w:rsidR="007710F2">
        <w:t> </w:t>
      </w:r>
      <w:r>
        <w:t>cm z każdej strony przewidzianego szwu spawalniczego. Szczególną uwagę należy zwrócić na staranne zagruntowanie: główek nitów, nakrętek i śrub, miejsc zespawanych po uprzednim oczyszczeniu szwu spawalniczego, naroży i krawędzi, szczelin i załamań konstrukcji.</w:t>
      </w:r>
    </w:p>
    <w:p w14:paraId="3949E197" w14:textId="77777777" w:rsidR="001C05B5" w:rsidRDefault="001C05B5" w:rsidP="001C05B5">
      <w:r>
        <w:t>Malowanie przeprowadzać przy temperaturze nie niższej niż 5°C i wilgotności względnej nieprzekraczającej 80%.</w:t>
      </w:r>
    </w:p>
    <w:p w14:paraId="626038E4" w14:textId="77777777" w:rsidR="001C05B5" w:rsidRDefault="001C05B5" w:rsidP="001C05B5">
      <w:r>
        <w:t>W wymienionych miejscach należy nakładać podwójną ilość materiału w stosunku do ilości podanych dla powierzchni gładkich, tzn. dodatkowo pokrywać drugą warstwą materiału malarskiego po wyschnięciu pierwszej warstwy gruntu.</w:t>
      </w:r>
    </w:p>
    <w:p w14:paraId="20737745" w14:textId="77777777" w:rsidR="001C05B5" w:rsidRDefault="001C05B5" w:rsidP="001C05B5">
      <w:r>
        <w:t>W przypadku stosowania natrysku bezpowietrznego należy zwrócić uwagę, aby wszystkie miejsca były równomiernie pokryte powłoką, bez zacieków i przerw pomiędzy poszczególnymi pasmami. Elementy mogą być składowane po dopiero wyschnięciu powłoki.</w:t>
      </w:r>
    </w:p>
    <w:p w14:paraId="08B34FE3" w14:textId="77777777" w:rsidR="001C05B5" w:rsidRDefault="001C05B5" w:rsidP="001C05B5">
      <w:r>
        <w:t xml:space="preserve">Grubość powłoki malarskiej gruntującej po wyschnięciu </w:t>
      </w:r>
      <w:r w:rsidR="00A12A4A">
        <w:t>ma</w:t>
      </w:r>
      <w:r>
        <w:t xml:space="preserve"> wynosić nie mniej niż 80</w:t>
      </w:r>
      <w:r w:rsidR="007710F2">
        <w:t> </w:t>
      </w:r>
      <w:r>
        <w:t>µm.</w:t>
      </w:r>
    </w:p>
    <w:p w14:paraId="03A79BE1" w14:textId="13293EF2" w:rsidR="00024C87" w:rsidRDefault="001C05B5" w:rsidP="00145A79">
      <w:pPr>
        <w:rPr>
          <w:b/>
        </w:rPr>
      </w:pPr>
      <w:r>
        <w:lastRenderedPageBreak/>
        <w:t>W przypadku malowania powierzchni cynkowanej ogniowo – powierzchnię tę najpierw przemalować farbą gruntującą mocno rozcieńczoną (w proporcji ok. 25% farby i ok. 75% rozcieńczalnika).</w:t>
      </w:r>
    </w:p>
    <w:p w14:paraId="1097DAED" w14:textId="16E8FFBC" w:rsidR="001C05B5" w:rsidRPr="00CB7EA3" w:rsidRDefault="001C05B5" w:rsidP="001C05B5">
      <w:pPr>
        <w:rPr>
          <w:b/>
        </w:rPr>
      </w:pPr>
      <w:r w:rsidRPr="00CB7EA3">
        <w:rPr>
          <w:b/>
        </w:rPr>
        <w:t>Malowanie nawierzchniowe w wytwórni</w:t>
      </w:r>
    </w:p>
    <w:p w14:paraId="2CB66B4C" w14:textId="77777777" w:rsidR="001C05B5" w:rsidRDefault="001C05B5" w:rsidP="001C05B5">
      <w:r>
        <w:t>Malowanie nawierzchniowe może być przeprowadzone po zupełnym wyschnięciu farb gruntujących, przestrzegając wymaganych czasów schnięcia podanych przez producenta i nie później niż to przewidują wymagania dla poszczególnych wyrobów.</w:t>
      </w:r>
    </w:p>
    <w:p w14:paraId="6D3F1B19" w14:textId="77777777" w:rsidR="001C05B5" w:rsidRDefault="001C05B5" w:rsidP="001C05B5">
      <w:r>
        <w:t>W przypadku dłuższego czasu składowania zagruntowane elementy należy poddać dokładnym oględzinom. Miejsca uszkodzone należy poprawić.</w:t>
      </w:r>
    </w:p>
    <w:p w14:paraId="28FF7BC7" w14:textId="77777777" w:rsidR="001C05B5" w:rsidRDefault="001C05B5" w:rsidP="001C05B5">
      <w:r>
        <w:t>Malowanie nawierzchniowe należy przeprowadzić nakładając wymaganą liczbę warstw.</w:t>
      </w:r>
    </w:p>
    <w:p w14:paraId="6C3C5822" w14:textId="77777777" w:rsidR="001C05B5" w:rsidRDefault="001C05B5" w:rsidP="001C05B5">
      <w:r>
        <w:t xml:space="preserve">Temperatura otoczenia, powierzchni malowanej i farby nie </w:t>
      </w:r>
      <w:r w:rsidR="00863279">
        <w:t>może</w:t>
      </w:r>
      <w:r>
        <w:t xml:space="preserve"> być niższa od +5°C w czasie nakładania i schnięcia. Wilgotność względna nie może być wyższa od 80%. Temperatura malowanej powierzchni stalowej </w:t>
      </w:r>
      <w:r w:rsidR="00076115">
        <w:t>musi</w:t>
      </w:r>
      <w:r>
        <w:t xml:space="preserve"> być wyższa o min. 3°C od punktu rosy.</w:t>
      </w:r>
    </w:p>
    <w:p w14:paraId="620DFE32" w14:textId="77777777" w:rsidR="001C05B5" w:rsidRDefault="001C05B5" w:rsidP="001C05B5">
      <w:r>
        <w:t>Malowanie należy przeprowadzić metodą natrysku hydrodynamicznego lub natrysku konwencjonalnego.</w:t>
      </w:r>
    </w:p>
    <w:p w14:paraId="4DDDA918" w14:textId="77777777" w:rsidR="001C05B5" w:rsidRDefault="001C05B5" w:rsidP="001C05B5">
      <w:r>
        <w:t xml:space="preserve">Po dostarczeniu na </w:t>
      </w:r>
      <w:r w:rsidR="002C471B">
        <w:t xml:space="preserve">teren </w:t>
      </w:r>
      <w:r>
        <w:t xml:space="preserve">budowy elementów konstrukcyjnych malowanych w wytwórni należy dokonać kontroli stanu powłok malarskich i w przypadku stwierdzenia ich uszkodzenia – naprawić powłokę malarską na </w:t>
      </w:r>
      <w:r w:rsidR="002C471B">
        <w:t xml:space="preserve">terenie </w:t>
      </w:r>
      <w:r>
        <w:t xml:space="preserve">budowy, postępując zgodnie z wytycznymi dotyczącymi malowania na </w:t>
      </w:r>
      <w:r w:rsidR="002C471B">
        <w:t xml:space="preserve">terenie </w:t>
      </w:r>
      <w:r>
        <w:t>budowy. W przypadku znaczących uszkodzeń powłoki malarskiej, przekraczających 5% powierzchni elementu – nie dopuścić do montażu elementów z uszkodzoną powłoką malarską i zwrócić do ponownego czyszczenia do stopnia czystości Sa2½ i malowania podkładem gruntującym i farbą nawierzchniową</w:t>
      </w:r>
      <w:r w:rsidR="00C25C67">
        <w:t xml:space="preserve"> (</w:t>
      </w:r>
      <w:r w:rsidR="00865B45">
        <w:t xml:space="preserve">wg </w:t>
      </w:r>
      <w:r w:rsidR="00865B45" w:rsidRPr="00865B45">
        <w:t>PN-ISO 8501-</w:t>
      </w:r>
      <w:r w:rsidR="00865B45">
        <w:t xml:space="preserve"> 1 </w:t>
      </w:r>
      <w:r w:rsidR="00C25C67">
        <w:t>lub</w:t>
      </w:r>
      <w:r w:rsidR="00865B45">
        <w:t xml:space="preserve"> </w:t>
      </w:r>
      <w:r w:rsidR="00C25C67">
        <w:t>równoważny stopień czystości</w:t>
      </w:r>
      <w:r w:rsidR="00865B45">
        <w:t xml:space="preserve"> wg normy równoważnej</w:t>
      </w:r>
      <w:r w:rsidR="00C25C67">
        <w:t>)</w:t>
      </w:r>
      <w:r>
        <w:t>.</w:t>
      </w:r>
    </w:p>
    <w:p w14:paraId="4BACCAE5" w14:textId="77777777" w:rsidR="001C05B5" w:rsidRPr="00CB7EA3" w:rsidRDefault="001C05B5" w:rsidP="001C05B5">
      <w:pPr>
        <w:rPr>
          <w:b/>
        </w:rPr>
      </w:pPr>
      <w:r w:rsidRPr="00CB7EA3">
        <w:rPr>
          <w:b/>
        </w:rPr>
        <w:t xml:space="preserve">Malowanie nawierzchniowe – w miejscu montażu </w:t>
      </w:r>
      <w:r w:rsidR="007710F2">
        <w:rPr>
          <w:b/>
        </w:rPr>
        <w:t>rozbudowywanej</w:t>
      </w:r>
      <w:r w:rsidRPr="00CB7EA3">
        <w:rPr>
          <w:b/>
        </w:rPr>
        <w:t xml:space="preserve"> instalacji</w:t>
      </w:r>
    </w:p>
    <w:p w14:paraId="3EF0907A" w14:textId="77777777" w:rsidR="001C05B5" w:rsidRDefault="001C05B5" w:rsidP="001C05B5">
      <w:r>
        <w:t xml:space="preserve">Dopuszcza się wykonanie malowania na miejscu montażu wyłącznie w przypadku zauważenia drobnych uszkodzeń powłok lakierniczych po dostawie do modernizowanego Zakładu. </w:t>
      </w:r>
      <w:r w:rsidR="00E02905">
        <w:t>Po </w:t>
      </w:r>
      <w:r>
        <w:t xml:space="preserve">dostarczeniu elementów na miejsce montażu należy przeprowadzić dokładną kontrolę ich stanu </w:t>
      </w:r>
      <w:r w:rsidR="00E02905">
        <w:t>i </w:t>
      </w:r>
      <w:r>
        <w:t xml:space="preserve">czystości, usunąć tłuszcze, sole i zanieczyszczenia z powierzchni zagruntowane. Powierzchnię zmyć dokładnie wodą </w:t>
      </w:r>
      <w:r w:rsidR="00865B45">
        <w:t>i </w:t>
      </w:r>
      <w:r>
        <w:t xml:space="preserve">wysuszyć. Dopuszczalne są jedynie nieznaczne przerdzewienia krawędzi, naroży itp. Istnienie większej ilości zniszczeń wskazuje na złe warunki składowania i transportu, co </w:t>
      </w:r>
      <w:r w:rsidR="006F1167">
        <w:t>zostanie</w:t>
      </w:r>
      <w:r>
        <w:t xml:space="preserve"> </w:t>
      </w:r>
      <w:r w:rsidR="006F1167">
        <w:t>odnotowane</w:t>
      </w:r>
      <w:r>
        <w:t xml:space="preserve"> w protokole. W przypadku istnienia niewielkich zniszczeń należy je oczyścić za pomocą szlifierek, szczotek stalowych i odkurzyć. Po oczyszczeniu bezzwłocznie zabezpieczyć takimi samymi farbami gruntującymi, jakich użyto w wytwórni. W przypadku zniszczeń pokrycia malarskiego wskazujących na konieczność całkowitej renowacji należy określić stopień zniszczenia a następnie odnowić powłokę gruntującą. Przed przystąpieniem do malowania nawierzchniowego na miejscu montażu zwracać uwagę na czasy przemalowań podkładu gruntującego. Sposób malowania: natrysk hydrodynamiczny lub natrysk konwencjonalny, wykończenia w miejscach trudnodostępnych pędzlem.</w:t>
      </w:r>
    </w:p>
    <w:p w14:paraId="2DE377A1" w14:textId="77777777" w:rsidR="001C05B5" w:rsidRDefault="001C05B5" w:rsidP="001C05B5">
      <w:r>
        <w:t>Wymaga się, aby grubość całkowita powłok malarskich w przypadku wykonywania na placu montażu wynosiła nie mniej 200</w:t>
      </w:r>
      <w:r w:rsidR="007710F2">
        <w:t> </w:t>
      </w:r>
      <w:r>
        <w:t>µm.</w:t>
      </w:r>
    </w:p>
    <w:p w14:paraId="0A713721" w14:textId="77777777" w:rsidR="001C05B5" w:rsidRPr="00CB7EA3" w:rsidRDefault="001C05B5" w:rsidP="001C05B5">
      <w:pPr>
        <w:rPr>
          <w:b/>
        </w:rPr>
      </w:pPr>
      <w:r w:rsidRPr="00CB7EA3">
        <w:rPr>
          <w:b/>
        </w:rPr>
        <w:t>Niedopuszczalne wady powłok malarskich</w:t>
      </w:r>
    </w:p>
    <w:p w14:paraId="345CA616" w14:textId="77777777" w:rsidR="00F60515" w:rsidRDefault="001C05B5" w:rsidP="00F60515">
      <w:r w:rsidRPr="005F3D71">
        <w:t xml:space="preserve">Niedopuszczalne są następujące wady pokrycia: pęcherze, odstawanie powłoki, powłoka niewysuszona, miejsca niepokryte powłoką, liczne zacieki lub zmarszczenia oraz liczne wtrącenia ciał obcych </w:t>
      </w:r>
      <w:r w:rsidR="00E02905" w:rsidRPr="005F3D71">
        <w:t>w</w:t>
      </w:r>
      <w:r w:rsidR="00E02905">
        <w:t> </w:t>
      </w:r>
      <w:r w:rsidRPr="005F3D71">
        <w:t>powłoce.</w:t>
      </w:r>
    </w:p>
    <w:p w14:paraId="615C5D33" w14:textId="77777777" w:rsidR="00F60515" w:rsidRDefault="00F60515" w:rsidP="00F60515">
      <w:pPr>
        <w:pStyle w:val="Nagwek2"/>
      </w:pPr>
      <w:bookmarkStart w:id="166" w:name="_Toc98320193"/>
      <w:r w:rsidRPr="00F60515">
        <w:lastRenderedPageBreak/>
        <w:t>Wymagania w odniesieniu do ochrony przeciwpożarowej</w:t>
      </w:r>
      <w:bookmarkEnd w:id="166"/>
    </w:p>
    <w:p w14:paraId="06C9D523" w14:textId="3444F689" w:rsidR="00F60515" w:rsidRDefault="727E961B" w:rsidP="00145A79">
      <w:r>
        <w:t>Wszystkie zabezpieczenia przeciwpożarowe należy zaprojektować i wykonać zgodnie z wymaganiami Ustawy o ochronie przeciwpożarowej z dnia 24 sierpnia 1991 r. (tekst jednolity Dz.U. z 2021 r., poz. 869</w:t>
      </w:r>
      <w:r w:rsidR="00024C87">
        <w:t xml:space="preserve"> z późn. zm.</w:t>
      </w:r>
      <w:r>
        <w:t xml:space="preserve">) oraz Rozporządzenia Ministra Spraw Wewnętrznych i Administracji z dnia 7 czerwca 2010 r. w sprawie ochrony przeciwpożarowej budynków, innych obiektów budowlanych i terenów (Dz.U. z 2010 r., nr 109, poz. 719), Należy zapewnić kompatybilność projektowanych i wykonywanych przez Wykonawcę zabezpieczeń przeciwpożarowych z systemem istniejącym, funkcjonującym w ramach eksploatowanej sortowni odpadów funkcjonującej w ramach RZOO Sianów. </w:t>
      </w:r>
      <w:r w:rsidRPr="727E961B">
        <w:rPr>
          <w:rFonts w:eastAsia="Segoe UI" w:cs="Segoe UI"/>
          <w:color w:val="000000" w:themeColor="text1"/>
          <w:szCs w:val="20"/>
        </w:rPr>
        <w:t>Operat przeciwpożarowy dla RZOO Sianów stanowi załącznik nr 7 do niniejszego SOPZ.</w:t>
      </w:r>
      <w:r w:rsidR="00F60515">
        <w:br w:type="page"/>
      </w:r>
    </w:p>
    <w:p w14:paraId="08024987" w14:textId="77777777" w:rsidR="00F60515" w:rsidRDefault="00F60515" w:rsidP="00896814">
      <w:pPr>
        <w:pStyle w:val="Nagwek1"/>
      </w:pPr>
      <w:bookmarkStart w:id="167" w:name="_Toc98320194"/>
      <w:r>
        <w:lastRenderedPageBreak/>
        <w:t>Warunki wykonania i odbioru robót</w:t>
      </w:r>
      <w:bookmarkEnd w:id="167"/>
    </w:p>
    <w:p w14:paraId="5ACB8128" w14:textId="77777777" w:rsidR="00896814" w:rsidRDefault="00896814" w:rsidP="00896814">
      <w:pPr>
        <w:pStyle w:val="Nagwek2"/>
      </w:pPr>
      <w:bookmarkStart w:id="168" w:name="_Toc98320195"/>
      <w:r>
        <w:t>Wymagania ogólne</w:t>
      </w:r>
      <w:bookmarkEnd w:id="168"/>
    </w:p>
    <w:p w14:paraId="4C26AF73" w14:textId="3F594480" w:rsidR="00B836CB" w:rsidRPr="00893DD3" w:rsidRDefault="00B836CB" w:rsidP="00B836CB">
      <w:pPr>
        <w:widowControl w:val="0"/>
      </w:pPr>
      <w:r w:rsidRPr="00893DD3">
        <w:t xml:space="preserve">Wykonawca jest zobowiązany do wykonywania </w:t>
      </w:r>
      <w:r w:rsidR="005A5818">
        <w:t xml:space="preserve">prac </w:t>
      </w:r>
      <w:r>
        <w:t xml:space="preserve">montażowych </w:t>
      </w:r>
      <w:r w:rsidRPr="00893DD3">
        <w:t>zgodnie z przepisami polskiego Prawa Budowlanego oraz Polskich Norm i norm branżowych</w:t>
      </w:r>
      <w:r w:rsidR="00C25C67">
        <w:t xml:space="preserve"> (lub norm równoważnych)</w:t>
      </w:r>
      <w:r>
        <w:t xml:space="preserve"> oraz Umową, jak też postanowieniami </w:t>
      </w:r>
      <w:r w:rsidR="008C3F72">
        <w:t>SOPZ dla Zadania nr 6.</w:t>
      </w:r>
    </w:p>
    <w:p w14:paraId="0325B968" w14:textId="77777777" w:rsidR="00B836CB" w:rsidRPr="00893DD3" w:rsidRDefault="00B836CB" w:rsidP="00B836CB">
      <w:pPr>
        <w:widowControl w:val="0"/>
      </w:pPr>
      <w:r w:rsidRPr="00893DD3">
        <w:t xml:space="preserve">W sprawach technicznych należy kierować się </w:t>
      </w:r>
      <w:r>
        <w:t>„</w:t>
      </w:r>
      <w:r w:rsidRPr="00893DD3">
        <w:t>Warunkami technicznymi wykona</w:t>
      </w:r>
      <w:r>
        <w:t>nia</w:t>
      </w:r>
      <w:r w:rsidRPr="00893DD3">
        <w:t xml:space="preserve"> i</w:t>
      </w:r>
      <w:r>
        <w:t> </w:t>
      </w:r>
      <w:r w:rsidRPr="00893DD3">
        <w:t>odbioru robót budowlano – montażowych” opracowanymi przez Instytut Techniki Budowlanej w</w:t>
      </w:r>
      <w:r>
        <w:t> </w:t>
      </w:r>
      <w:r w:rsidRPr="00893DD3">
        <w:t>wersji aktualnej na dzień wykonywania rob</w:t>
      </w:r>
      <w:r w:rsidR="002530A7">
        <w:t>ó</w:t>
      </w:r>
      <w:r w:rsidRPr="00893DD3">
        <w:t>t.</w:t>
      </w:r>
    </w:p>
    <w:p w14:paraId="59466A1A" w14:textId="77777777" w:rsidR="00B836CB" w:rsidRPr="00893DD3" w:rsidRDefault="00B836CB" w:rsidP="00B836CB">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7D613E70" w14:textId="77777777" w:rsidR="00B836CB" w:rsidRPr="00893DD3" w:rsidRDefault="00B836CB" w:rsidP="00B836CB">
      <w:pPr>
        <w:widowControl w:val="0"/>
      </w:pPr>
      <w:r w:rsidRPr="00893DD3">
        <w:t>Wykonawca jest obowiązany stosować się do aktualnych polskich przepisów i Polskich Norm</w:t>
      </w:r>
      <w:r w:rsidR="00C25C67">
        <w:t xml:space="preserve"> lub norm równoważnych</w:t>
      </w:r>
      <w:r w:rsidRPr="00893DD3">
        <w:t xml:space="preserve">. Listę norm polskich można znaleźć na stronie </w:t>
      </w:r>
      <w:hyperlink r:id="rId19" w:history="1">
        <w:r w:rsidRPr="00893DD3">
          <w:rPr>
            <w:rStyle w:val="Hipercze"/>
          </w:rPr>
          <w:t>www.pkn.pl</w:t>
        </w:r>
      </w:hyperlink>
      <w:r w:rsidRPr="00893DD3">
        <w:t xml:space="preserve"> w polskiej i angielskiej wersji językowej.</w:t>
      </w:r>
    </w:p>
    <w:p w14:paraId="16A53B1D" w14:textId="77777777" w:rsidR="00B836CB" w:rsidRDefault="00B836CB" w:rsidP="00B836CB">
      <w:pPr>
        <w:rPr>
          <w:rFonts w:cs="Lucida Grande"/>
        </w:rPr>
      </w:pPr>
      <w:r w:rsidRPr="00893DD3">
        <w:rPr>
          <w:rFonts w:cs="Lucida Grande"/>
        </w:rPr>
        <w:t xml:space="preserve">Wykonawca zobowiązany jest do prowadzenia pełnej dokumentacji </w:t>
      </w:r>
      <w:r>
        <w:rPr>
          <w:rFonts w:cs="Lucida Grande"/>
        </w:rPr>
        <w:t>prac</w:t>
      </w:r>
      <w:r w:rsidRPr="00893DD3">
        <w:rPr>
          <w:rFonts w:cs="Lucida Grande"/>
        </w:rPr>
        <w:t>, zgodnie z </w:t>
      </w:r>
      <w:r>
        <w:rPr>
          <w:rFonts w:cs="Lucida Grande"/>
        </w:rPr>
        <w:t>obowiązującymi przepisami</w:t>
      </w:r>
      <w:r w:rsidRPr="00893DD3">
        <w:rPr>
          <w:rFonts w:cs="Lucida Grande"/>
        </w:rPr>
        <w:t xml:space="preserve">. </w:t>
      </w:r>
    </w:p>
    <w:p w14:paraId="5BD974B7" w14:textId="77777777" w:rsidR="00896814" w:rsidRDefault="00896814" w:rsidP="00896814">
      <w:pPr>
        <w:pStyle w:val="Nagwek3"/>
      </w:pPr>
      <w:bookmarkStart w:id="169" w:name="_Toc98320196"/>
      <w:r>
        <w:t>Organizacja robót</w:t>
      </w:r>
      <w:bookmarkEnd w:id="169"/>
    </w:p>
    <w:p w14:paraId="405F7EA0" w14:textId="3685558F" w:rsidR="00B836CB" w:rsidRDefault="00D06CCB" w:rsidP="00B836CB">
      <w:pPr>
        <w:rPr>
          <w:rFonts w:cs="Lucida Grande"/>
        </w:rPr>
      </w:pPr>
      <w:r w:rsidRPr="00420CA1">
        <w:rPr>
          <w:rFonts w:cs="Segoe UI"/>
          <w:szCs w:val="20"/>
        </w:rPr>
        <w:t xml:space="preserve">Wykonawca nie później niż na 30 dni przed planowanym terminem rozpoczęcia robót sporządzi </w:t>
      </w:r>
      <w:r w:rsidR="00F51CB9" w:rsidRPr="00420CA1">
        <w:rPr>
          <w:rFonts w:cs="Segoe UI"/>
          <w:szCs w:val="20"/>
        </w:rPr>
        <w:t>i</w:t>
      </w:r>
      <w:r w:rsidR="00F51CB9">
        <w:rPr>
          <w:rFonts w:cs="Segoe UI"/>
          <w:szCs w:val="20"/>
        </w:rPr>
        <w:t> </w:t>
      </w:r>
      <w:r w:rsidRPr="00420CA1">
        <w:rPr>
          <w:rFonts w:cs="Segoe UI"/>
          <w:szCs w:val="20"/>
        </w:rPr>
        <w:t xml:space="preserve">przekaże Inspektorowi nadzoru do akceptacji </w:t>
      </w:r>
      <w:r w:rsidR="00B836CB" w:rsidRPr="00893DD3">
        <w:rPr>
          <w:rFonts w:cs="Lucida Grande"/>
        </w:rPr>
        <w:t>projekt technologii i organizacji</w:t>
      </w:r>
      <w:r w:rsidR="001841AE">
        <w:rPr>
          <w:rFonts w:cs="Lucida Grande"/>
        </w:rPr>
        <w:t xml:space="preserve"> </w:t>
      </w:r>
      <w:r w:rsidR="008251A5">
        <w:rPr>
          <w:rFonts w:cs="Lucida Grande"/>
        </w:rPr>
        <w:t>robót</w:t>
      </w:r>
      <w:r w:rsidR="00B836CB" w:rsidRPr="00893DD3">
        <w:rPr>
          <w:rFonts w:cs="Lucida Grande"/>
        </w:rPr>
        <w:t xml:space="preserve"> oraz </w:t>
      </w:r>
      <w:r w:rsidR="00814317">
        <w:rPr>
          <w:rFonts w:cs="Lucida Grande"/>
        </w:rPr>
        <w:t>h</w:t>
      </w:r>
      <w:r w:rsidR="00B836CB" w:rsidRPr="00893DD3">
        <w:rPr>
          <w:rFonts w:cs="Lucida Grande"/>
        </w:rPr>
        <w:t xml:space="preserve">armonogram </w:t>
      </w:r>
      <w:r>
        <w:rPr>
          <w:rFonts w:cs="Lucida Grande"/>
        </w:rPr>
        <w:t xml:space="preserve">realizacji </w:t>
      </w:r>
      <w:r w:rsidR="00814317">
        <w:rPr>
          <w:rFonts w:cs="Lucida Grande"/>
        </w:rPr>
        <w:t>r</w:t>
      </w:r>
      <w:r w:rsidR="00B836CB" w:rsidRPr="00893DD3">
        <w:rPr>
          <w:rFonts w:cs="Lucida Grande"/>
        </w:rPr>
        <w:t>obót</w:t>
      </w:r>
      <w:r w:rsidR="00F56F9D">
        <w:rPr>
          <w:rFonts w:cs="Lucida Grande"/>
        </w:rPr>
        <w:t xml:space="preserve"> budowlanych i </w:t>
      </w:r>
      <w:r w:rsidR="005A5818">
        <w:rPr>
          <w:rFonts w:cs="Lucida Grande"/>
        </w:rPr>
        <w:t>prac</w:t>
      </w:r>
      <w:r w:rsidR="00B836CB" w:rsidRPr="00893DD3">
        <w:rPr>
          <w:rFonts w:cs="Lucida Grande"/>
        </w:rPr>
        <w:t xml:space="preserve"> </w:t>
      </w:r>
      <w:r w:rsidR="00B836CB">
        <w:rPr>
          <w:rFonts w:cs="Lucida Grande"/>
        </w:rPr>
        <w:t>montażowych</w:t>
      </w:r>
      <w:r w:rsidR="00B836CB" w:rsidRPr="00893DD3">
        <w:rPr>
          <w:rFonts w:cs="Lucida Grande"/>
        </w:rPr>
        <w:t>.</w:t>
      </w:r>
    </w:p>
    <w:p w14:paraId="2A899A6A" w14:textId="77777777" w:rsidR="00896814" w:rsidRDefault="00896814" w:rsidP="00896814">
      <w:pPr>
        <w:pStyle w:val="Nagwek3"/>
      </w:pPr>
      <w:bookmarkStart w:id="170" w:name="_Toc98320197"/>
      <w:r>
        <w:t>Zabezpieczenie interesów osób trzecich</w:t>
      </w:r>
      <w:bookmarkEnd w:id="170"/>
    </w:p>
    <w:p w14:paraId="7BF5A99F" w14:textId="77777777" w:rsidR="00B836CB" w:rsidRPr="00893DD3" w:rsidRDefault="00B836CB" w:rsidP="00B836CB">
      <w:pPr>
        <w:rPr>
          <w:rFonts w:cs="Lucida Grande"/>
        </w:rPr>
      </w:pPr>
      <w:r w:rsidRPr="00893DD3">
        <w:rPr>
          <w:rFonts w:cs="Lucida Grande"/>
        </w:rPr>
        <w:t xml:space="preserve">Wykonawca jest odpowiedzialny za przestrzeganie obowiązujących przepisów oraz </w:t>
      </w:r>
      <w:r w:rsidR="00403842">
        <w:rPr>
          <w:rFonts w:cs="Lucida Grande"/>
        </w:rPr>
        <w:t>musi</w:t>
      </w:r>
      <w:r w:rsidRPr="00893DD3">
        <w:rPr>
          <w:rFonts w:cs="Lucida Grande"/>
        </w:rPr>
        <w:t xml:space="preserve"> zapewnić ochronę własności publicznej i prywatnej. </w:t>
      </w:r>
    </w:p>
    <w:p w14:paraId="1A794627" w14:textId="77777777" w:rsidR="00896814" w:rsidRDefault="00B836CB" w:rsidP="00896814">
      <w:r w:rsidRPr="00893DD3">
        <w:rPr>
          <w:rFonts w:cs="Lucida Grande"/>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Lucida Grande"/>
        </w:rPr>
        <w:t>ych</w:t>
      </w:r>
      <w:r w:rsidRPr="00893DD3">
        <w:rPr>
          <w:rFonts w:cs="Lucida Grande"/>
        </w:rPr>
        <w:t xml:space="preserve"> na terenie Zakładu.</w:t>
      </w:r>
    </w:p>
    <w:p w14:paraId="398516B7" w14:textId="77777777" w:rsidR="00896814" w:rsidRDefault="00896814" w:rsidP="00896814">
      <w:pPr>
        <w:pStyle w:val="Nagwek3"/>
      </w:pPr>
      <w:bookmarkStart w:id="171" w:name="_Toc98320198"/>
      <w:r>
        <w:t>Ochrona środowiska</w:t>
      </w:r>
      <w:bookmarkEnd w:id="171"/>
    </w:p>
    <w:p w14:paraId="41C54E6F" w14:textId="4132285A" w:rsidR="00B836CB" w:rsidRPr="00893DD3" w:rsidRDefault="00B836CB" w:rsidP="00B836CB">
      <w:pPr>
        <w:rPr>
          <w:rFonts w:cs="Lucida Grande"/>
        </w:rPr>
      </w:pPr>
      <w:r w:rsidRPr="00893DD3">
        <w:rPr>
          <w:rFonts w:cs="Lucida Grande"/>
        </w:rPr>
        <w:t xml:space="preserve">Wykonawca będzie podejmował wszystkie niezbędne działania, aby stosować się do przepisów </w:t>
      </w:r>
      <w:r w:rsidR="00E02905" w:rsidRPr="00893DD3">
        <w:rPr>
          <w:rFonts w:cs="Lucida Grande"/>
        </w:rPr>
        <w:t>i</w:t>
      </w:r>
      <w:r w:rsidR="00E02905">
        <w:rPr>
          <w:rFonts w:cs="Lucida Grande"/>
        </w:rPr>
        <w:t> </w:t>
      </w:r>
      <w:r w:rsidRPr="00893DD3">
        <w:rPr>
          <w:rFonts w:cs="Lucida Grande"/>
        </w:rPr>
        <w:t xml:space="preserve">normatywów z zakresu ochrony środowiska </w:t>
      </w:r>
      <w:r w:rsidR="008C3F72">
        <w:rPr>
          <w:rFonts w:cs="Lucida Grande"/>
        </w:rPr>
        <w:t xml:space="preserve">przy wykonywaniu robót budowlanych i </w:t>
      </w:r>
      <w:r w:rsidR="005A5818">
        <w:rPr>
          <w:rFonts w:cs="Lucida Grande"/>
        </w:rPr>
        <w:t xml:space="preserve">prac </w:t>
      </w:r>
      <w:r w:rsidR="008C3F72">
        <w:rPr>
          <w:rFonts w:cs="Lucida Grande"/>
        </w:rPr>
        <w:t>montażowych</w:t>
      </w:r>
      <w:r w:rsidRPr="00893DD3">
        <w:rPr>
          <w:rFonts w:cs="Lucida Grande"/>
        </w:rPr>
        <w:t>. Będzie unikał szkodliwych działań, szczególnie w zakresie zanieczyszczeń powietrza, wód gruntowych, nadmiernego hałasu i innych szkodliwych dla środowiska i</w:t>
      </w:r>
      <w:r>
        <w:rPr>
          <w:rFonts w:cs="Lucida Grande"/>
        </w:rPr>
        <w:t> </w:t>
      </w:r>
      <w:r w:rsidRPr="00893DD3">
        <w:rPr>
          <w:rFonts w:cs="Lucida Grande"/>
        </w:rPr>
        <w:t>otoczenia czynników powodowanych działalnością przy wykonywaniu robót budowlanych.</w:t>
      </w:r>
    </w:p>
    <w:p w14:paraId="495EDE00" w14:textId="77777777" w:rsidR="00B836CB" w:rsidRPr="00A34308" w:rsidRDefault="00B836CB" w:rsidP="00B836CB">
      <w:r w:rsidRPr="008F7772">
        <w:rPr>
          <w:rFonts w:cs="Lucida Grande"/>
        </w:rPr>
        <w:t>Zamawiaj</w:t>
      </w:r>
      <w:r w:rsidRPr="008F7772">
        <w:rPr>
          <w:rFonts w:cs="Lucida Grande" w:hint="cs"/>
        </w:rPr>
        <w:t>ą</w:t>
      </w:r>
      <w:r w:rsidRPr="00A34308">
        <w:rPr>
          <w:rFonts w:cs="Lucida Grande"/>
        </w:rPr>
        <w:t>cy zobowi</w:t>
      </w:r>
      <w:r w:rsidRPr="00A34308">
        <w:rPr>
          <w:rFonts w:cs="Lucida Grande" w:hint="cs"/>
        </w:rPr>
        <w:t>ą</w:t>
      </w:r>
      <w:r w:rsidRPr="00A34308">
        <w:rPr>
          <w:rFonts w:cs="Lucida Grande"/>
        </w:rPr>
        <w:t>zuje Wykonawc</w:t>
      </w:r>
      <w:r w:rsidRPr="00A34308">
        <w:rPr>
          <w:rFonts w:cs="Lucida Grande" w:hint="cs"/>
        </w:rPr>
        <w:t>ę</w:t>
      </w:r>
      <w:r w:rsidRPr="00A34308">
        <w:rPr>
          <w:rFonts w:cs="Lucida Grande"/>
        </w:rPr>
        <w:t xml:space="preserve"> do </w:t>
      </w:r>
      <w:r w:rsidRPr="00A34308">
        <w:t xml:space="preserve">wdrożenia postanowień </w:t>
      </w:r>
      <w:r w:rsidR="00951606">
        <w:t>K</w:t>
      </w:r>
      <w:r w:rsidR="00EE51B4" w:rsidRPr="00A34308">
        <w:t xml:space="preserve">arty </w:t>
      </w:r>
      <w:r w:rsidR="00951606">
        <w:t>I</w:t>
      </w:r>
      <w:r w:rsidR="00EE51B4" w:rsidRPr="00A34308">
        <w:t xml:space="preserve">nformacyjnej </w:t>
      </w:r>
      <w:r w:rsidR="00951606">
        <w:t>P</w:t>
      </w:r>
      <w:r w:rsidR="00EE51B4" w:rsidRPr="00A34308">
        <w:t>rzedsięwzięcia dla</w:t>
      </w:r>
      <w:r w:rsidRPr="00A34308">
        <w:t xml:space="preserve"> </w:t>
      </w:r>
      <w:r w:rsidR="008C3F72" w:rsidRPr="00A34308">
        <w:t xml:space="preserve">modernizacji i </w:t>
      </w:r>
      <w:r w:rsidR="00EE51B4" w:rsidRPr="00A34308">
        <w:t xml:space="preserve">rozbudowy </w:t>
      </w:r>
      <w:r w:rsidR="008C3F72" w:rsidRPr="00A34308">
        <w:t>s</w:t>
      </w:r>
      <w:r w:rsidR="00EE51B4" w:rsidRPr="00A34308">
        <w:t xml:space="preserve">ortowni </w:t>
      </w:r>
      <w:r w:rsidR="008C3F72" w:rsidRPr="00A34308">
        <w:t>o</w:t>
      </w:r>
      <w:r w:rsidR="00EE51B4" w:rsidRPr="00A34308">
        <w:t xml:space="preserve">dpadów </w:t>
      </w:r>
      <w:r w:rsidR="008C3F72" w:rsidRPr="00A34308">
        <w:t>w</w:t>
      </w:r>
      <w:r w:rsidR="00EE51B4" w:rsidRPr="00A34308">
        <w:t xml:space="preserve"> Regionaln</w:t>
      </w:r>
      <w:r w:rsidR="008C3F72" w:rsidRPr="00A34308">
        <w:t>ym</w:t>
      </w:r>
      <w:r w:rsidR="00EE51B4" w:rsidRPr="00A34308">
        <w:t xml:space="preserve"> Zakład</w:t>
      </w:r>
      <w:r w:rsidR="008C3F72" w:rsidRPr="00A34308">
        <w:t>zie</w:t>
      </w:r>
      <w:r w:rsidR="00EE51B4" w:rsidRPr="00A34308">
        <w:t xml:space="preserve"> Odzysku Odpadów w Sianowie</w:t>
      </w:r>
      <w:r w:rsidRPr="00A34308">
        <w:t>.</w:t>
      </w:r>
    </w:p>
    <w:p w14:paraId="5777927F" w14:textId="6FBE81C5" w:rsidR="00B836CB" w:rsidRPr="00893DD3" w:rsidRDefault="002530A7" w:rsidP="00B836CB">
      <w:r>
        <w:t xml:space="preserve">Wykonawca </w:t>
      </w:r>
      <w:r w:rsidR="005A5818">
        <w:t>prac</w:t>
      </w:r>
      <w:r w:rsidR="00B836CB" w:rsidRPr="00893DD3">
        <w:t xml:space="preserve"> </w:t>
      </w:r>
      <w:r w:rsidR="00B836CB">
        <w:t xml:space="preserve">montażowych </w:t>
      </w:r>
      <w:r w:rsidR="00B836CB" w:rsidRPr="00893DD3">
        <w:t>musi znać aktualne uregulowania prawne w zakresie ochrony środowiska</w:t>
      </w:r>
      <w:r w:rsidR="00EE51B4">
        <w:t xml:space="preserve">, </w:t>
      </w:r>
      <w:r w:rsidR="00B836CB" w:rsidRPr="00893DD3">
        <w:t>w szczególności w zakresie:</w:t>
      </w:r>
    </w:p>
    <w:p w14:paraId="213BEC94" w14:textId="77777777" w:rsidR="00B836CB" w:rsidRPr="00B77728" w:rsidRDefault="00B836CB" w:rsidP="00FD568F">
      <w:pPr>
        <w:pStyle w:val="Akapitzlist"/>
        <w:numPr>
          <w:ilvl w:val="0"/>
          <w:numId w:val="150"/>
        </w:numPr>
      </w:pPr>
      <w:r w:rsidRPr="00B77728">
        <w:lastRenderedPageBreak/>
        <w:t>ochrony powietrza,</w:t>
      </w:r>
    </w:p>
    <w:p w14:paraId="12EFA676" w14:textId="77777777" w:rsidR="00B836CB" w:rsidRPr="00B77728" w:rsidRDefault="00B836CB" w:rsidP="00FD568F">
      <w:pPr>
        <w:pStyle w:val="Akapitzlist"/>
        <w:numPr>
          <w:ilvl w:val="0"/>
          <w:numId w:val="150"/>
        </w:numPr>
      </w:pPr>
      <w:r w:rsidRPr="00B77728">
        <w:t>ochrony wód powierzchniowych i wód gruntowych</w:t>
      </w:r>
      <w:r>
        <w:t>,</w:t>
      </w:r>
    </w:p>
    <w:p w14:paraId="0ED1B54B" w14:textId="77777777" w:rsidR="00B836CB" w:rsidRPr="00B77728" w:rsidRDefault="00B836CB" w:rsidP="00FD568F">
      <w:pPr>
        <w:pStyle w:val="Akapitzlist"/>
        <w:numPr>
          <w:ilvl w:val="0"/>
          <w:numId w:val="150"/>
        </w:numPr>
      </w:pPr>
      <w:r w:rsidRPr="00B77728">
        <w:t>gospodarki odpadami</w:t>
      </w:r>
      <w:r>
        <w:t>,</w:t>
      </w:r>
    </w:p>
    <w:p w14:paraId="1E24A91C" w14:textId="77777777" w:rsidR="00B836CB" w:rsidRPr="00B77728" w:rsidRDefault="00B836CB" w:rsidP="00FD568F">
      <w:pPr>
        <w:pStyle w:val="Akapitzlist"/>
        <w:numPr>
          <w:ilvl w:val="0"/>
          <w:numId w:val="150"/>
        </w:numPr>
      </w:pPr>
      <w:r w:rsidRPr="00B77728">
        <w:t>ochrony przed hałasem</w:t>
      </w:r>
      <w:r>
        <w:t>.</w:t>
      </w:r>
    </w:p>
    <w:p w14:paraId="7F7846BF" w14:textId="3C42CF1A" w:rsidR="00896814" w:rsidRDefault="00B836CB" w:rsidP="00896814">
      <w:r w:rsidRPr="00893DD3">
        <w:t>Wykonawca jest zobowiązany podejmować wszelkie uzasadnione kroki dla ochrony i</w:t>
      </w:r>
      <w:r>
        <w:t> </w:t>
      </w:r>
      <w:r w:rsidRPr="00893DD3">
        <w:t xml:space="preserve">utrzymania stanu środowiska </w:t>
      </w:r>
      <w:r w:rsidR="008C3F72">
        <w:t xml:space="preserve">przy wykonywaniu robót budowalnych i </w:t>
      </w:r>
      <w:r w:rsidR="005A5818">
        <w:t xml:space="preserve">prac </w:t>
      </w:r>
      <w:r w:rsidR="008C3F72">
        <w:t>montażowych</w:t>
      </w:r>
      <w:r w:rsidRPr="00893DD3">
        <w:t xml:space="preserve"> (</w:t>
      </w:r>
      <w:r w:rsidR="00DC4FEA">
        <w:t xml:space="preserve">zapobiegać </w:t>
      </w:r>
      <w:r w:rsidRPr="00893DD3">
        <w:t>za</w:t>
      </w:r>
      <w:r>
        <w:t>nieczyszczeni</w:t>
      </w:r>
      <w:r w:rsidR="00DC4FEA">
        <w:t>om</w:t>
      </w:r>
      <w:r>
        <w:t xml:space="preserve"> wód, powietrza i </w:t>
      </w:r>
      <w:r w:rsidRPr="00893DD3">
        <w:t>gleby, zagrożeni</w:t>
      </w:r>
      <w:r w:rsidR="00DC4FEA">
        <w:t>om</w:t>
      </w:r>
      <w:r w:rsidRPr="00893DD3">
        <w:t xml:space="preserve"> pożarow</w:t>
      </w:r>
      <w:r w:rsidR="00DC4FEA">
        <w:t>ym</w:t>
      </w:r>
      <w:r w:rsidRPr="00893DD3">
        <w:t>).</w:t>
      </w:r>
    </w:p>
    <w:p w14:paraId="36533298" w14:textId="77777777" w:rsidR="009173FB" w:rsidRDefault="009173FB" w:rsidP="009173FB">
      <w:r>
        <w:t>W zakresie gospodarki odpadami powstającymi w związku z prowadzeniem robót Zamawiający informuje, iż:</w:t>
      </w:r>
    </w:p>
    <w:p w14:paraId="30C8C5E4" w14:textId="77777777" w:rsidR="009173FB" w:rsidRPr="00905F37" w:rsidRDefault="009173FB" w:rsidP="009173FB">
      <w:pPr>
        <w:pStyle w:val="Akapitzlist"/>
        <w:numPr>
          <w:ilvl w:val="0"/>
          <w:numId w:val="165"/>
        </w:numPr>
      </w:pPr>
      <w:r w:rsidRPr="00905F37">
        <w:t>Wykonawca, z chwilą przejęcia placu budowy, staje się posiadaczem i wytwórcą odpadów, z</w:t>
      </w:r>
      <w:r>
        <w:t> </w:t>
      </w:r>
      <w:r w:rsidRPr="00905F37">
        <w:t>którymi ma obowiązek postępować zgodnie z obowiązującymi przepisami: ustawą z dnia 14</w:t>
      </w:r>
      <w:r>
        <w:t> </w:t>
      </w:r>
      <w:r w:rsidRPr="00905F37">
        <w:t>grudnia 2012 r. o odpadach (Dz. U. z 2020 r., poz. 797 z późn. zm.)</w:t>
      </w:r>
      <w:r>
        <w:t xml:space="preserve"> oraz przepisami wykonawczymi do tej ustawy</w:t>
      </w:r>
      <w:r w:rsidRPr="00905F37">
        <w:t xml:space="preserve">.  </w:t>
      </w:r>
    </w:p>
    <w:p w14:paraId="215C790C" w14:textId="77777777" w:rsidR="009173FB" w:rsidRPr="00905F37" w:rsidRDefault="009173FB" w:rsidP="009173FB">
      <w:pPr>
        <w:pStyle w:val="Akapitzlist"/>
        <w:numPr>
          <w:ilvl w:val="0"/>
          <w:numId w:val="165"/>
        </w:numPr>
      </w:pPr>
      <w:r w:rsidRPr="00905F37">
        <w:t>Pozyskany z rozbiórki złom stalowy Wykonawca ma obowiązek wywieźć do posiadacza odpadów posiadającego odpowiednie pozwolenia lub zezwolenia na odzysk złomu, zgodnie z</w:t>
      </w:r>
      <w:r>
        <w:t> </w:t>
      </w:r>
      <w:r w:rsidRPr="00905F37">
        <w:t xml:space="preserve">obowiązującymi przepisami. Dokumenty potwierdzające dostarczenie złomu, powinny zostać przekazane Zamawiającemu, który wystawi odbiorcy fakturę VAT.  </w:t>
      </w:r>
    </w:p>
    <w:p w14:paraId="739C8431" w14:textId="77777777" w:rsidR="009173FB" w:rsidRPr="00905F37" w:rsidRDefault="009173FB" w:rsidP="009173FB">
      <w:pPr>
        <w:pStyle w:val="Akapitzlist"/>
        <w:numPr>
          <w:ilvl w:val="0"/>
          <w:numId w:val="165"/>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t>S</w:t>
      </w:r>
      <w:r w:rsidRPr="00905F37">
        <w:t>p. z o.o.</w:t>
      </w:r>
      <w:r>
        <w:t xml:space="preserve"> w Koszalinie</w:t>
      </w:r>
      <w:r w:rsidRPr="00905F37">
        <w:t xml:space="preserve">.  </w:t>
      </w:r>
    </w:p>
    <w:p w14:paraId="56884CE7" w14:textId="77777777" w:rsidR="009173FB" w:rsidRPr="00905F37" w:rsidRDefault="009173FB" w:rsidP="009173FB">
      <w:pPr>
        <w:pStyle w:val="Akapitzlist"/>
        <w:numPr>
          <w:ilvl w:val="0"/>
          <w:numId w:val="165"/>
        </w:numPr>
      </w:pPr>
      <w:r w:rsidRPr="00905F37">
        <w:t>Gruz budowlany (wszystkie elementy betonowe i kamienne – odpad z procesu budowlanego), nadający się do przekruszenia i ponownego wykorzystania, Wykonawca wywiezie w miejsce wskazane przez Przedsiębiorstwo Gospodarki Komunalnej Sp. z o.o.</w:t>
      </w:r>
      <w:r>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45FB128F" w14:textId="77777777" w:rsidR="009173FB" w:rsidRPr="00905F37" w:rsidRDefault="009173FB" w:rsidP="009173FB">
      <w:pPr>
        <w:pStyle w:val="Akapitzlist"/>
        <w:numPr>
          <w:ilvl w:val="0"/>
          <w:numId w:val="165"/>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4C03CD38" w14:textId="77777777" w:rsidR="009173FB" w:rsidRDefault="009173FB" w:rsidP="009173FB">
      <w:pPr>
        <w:pStyle w:val="Akapitzlist"/>
        <w:numPr>
          <w:ilvl w:val="0"/>
          <w:numId w:val="165"/>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 </w:t>
      </w:r>
    </w:p>
    <w:p w14:paraId="443F1AB4" w14:textId="77777777" w:rsidR="00896814" w:rsidRDefault="00896814" w:rsidP="00896814">
      <w:pPr>
        <w:pStyle w:val="Nagwek3"/>
      </w:pPr>
      <w:bookmarkStart w:id="172" w:name="_Toc98320199"/>
      <w:r>
        <w:t xml:space="preserve">Bezpieczeństwo i higiena pracy na terenie </w:t>
      </w:r>
      <w:r w:rsidR="00DC4FEA">
        <w:t>robót</w:t>
      </w:r>
      <w:bookmarkEnd w:id="172"/>
    </w:p>
    <w:p w14:paraId="43F0350C" w14:textId="77777777"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DC4FEA">
        <w:t>robót</w:t>
      </w:r>
      <w:r w:rsidRPr="00893DD3">
        <w:t>.</w:t>
      </w:r>
    </w:p>
    <w:p w14:paraId="712FD60A" w14:textId="0B6CB54E" w:rsidR="00EE51B4" w:rsidRPr="00893DD3" w:rsidRDefault="005F6EBE" w:rsidP="00EE51B4">
      <w:r>
        <w:t>Inspektor Nadzoru</w:t>
      </w:r>
      <w:r w:rsidR="00EE51B4" w:rsidRPr="00893DD3">
        <w:t xml:space="preserve"> jest uprawniony i zobowiązany do kontroli sposobu przestrzegania przepisów BHP </w:t>
      </w:r>
      <w:r w:rsidR="00E02905">
        <w:t>i </w:t>
      </w:r>
      <w:r w:rsidR="00EE51B4">
        <w:t xml:space="preserve">p.poż. </w:t>
      </w:r>
      <w:r w:rsidR="00EE51B4" w:rsidRPr="00893DD3">
        <w:t xml:space="preserve">na terenie </w:t>
      </w:r>
      <w:r w:rsidR="00DC4FEA">
        <w:t>robót</w:t>
      </w:r>
      <w:r w:rsidR="00EE51B4" w:rsidRPr="00893DD3">
        <w:t xml:space="preserve"> przez </w:t>
      </w:r>
      <w:r w:rsidR="0052475D">
        <w:t>pracowników</w:t>
      </w:r>
      <w:r w:rsidR="00EE51B4" w:rsidRPr="00893DD3">
        <w:t xml:space="preserve"> Wykonawcy i własny</w:t>
      </w:r>
      <w:r w:rsidR="0052475D">
        <w:t>ch pracowników</w:t>
      </w:r>
      <w:r w:rsidR="00DC4FEA">
        <w:t>, a także podwykonawców</w:t>
      </w:r>
      <w:r w:rsidR="00EE51B4" w:rsidRPr="00893DD3">
        <w:t>.</w:t>
      </w:r>
    </w:p>
    <w:p w14:paraId="53331ED0" w14:textId="77777777" w:rsidR="00EE51B4" w:rsidRPr="00893DD3" w:rsidRDefault="00EE51B4" w:rsidP="00EE51B4">
      <w:r w:rsidRPr="00893DD3">
        <w:t xml:space="preserve">Wszyscy uczestnicy procesu inwestycyjnego </w:t>
      </w:r>
      <w:r w:rsidR="00403842">
        <w:t>mają</w:t>
      </w:r>
      <w:r w:rsidRPr="00893DD3">
        <w:t xml:space="preserve"> być przeszkoleni w zakresie BHP</w:t>
      </w:r>
      <w:r>
        <w:t xml:space="preserve"> i p.poż.</w:t>
      </w:r>
      <w:r w:rsidRPr="00893DD3">
        <w:t>, stosownie do zakresu swoich obowiązków i odpowiedzialności.</w:t>
      </w:r>
    </w:p>
    <w:p w14:paraId="6B320207" w14:textId="77777777" w:rsidR="00EE51B4" w:rsidRPr="00893DD3" w:rsidRDefault="0052475D" w:rsidP="00EE51B4">
      <w:r>
        <w:lastRenderedPageBreak/>
        <w:t>Pracownicy</w:t>
      </w:r>
      <w:r w:rsidR="00EE51B4" w:rsidRPr="00893DD3">
        <w:t xml:space="preserve"> Wykonawcy </w:t>
      </w:r>
      <w:r w:rsidR="00DC4FEA">
        <w:t xml:space="preserve">i jego podwykonawcy </w:t>
      </w:r>
      <w:r>
        <w:t>muszą</w:t>
      </w:r>
      <w:r w:rsidR="00EE51B4">
        <w:t xml:space="preserve"> </w:t>
      </w:r>
      <w:r w:rsidR="00EE51B4" w:rsidRPr="00893DD3">
        <w:t>posiadać świadectwo o przeszkoleniu</w:t>
      </w:r>
      <w:r w:rsidR="00EE51B4">
        <w:t xml:space="preserve"> w wyżej wymienionym zakresie.</w:t>
      </w:r>
    </w:p>
    <w:p w14:paraId="7884B908" w14:textId="77777777" w:rsidR="00EE51B4" w:rsidRPr="00893DD3" w:rsidRDefault="00EE51B4" w:rsidP="00EE51B4">
      <w:r w:rsidRPr="00893DD3">
        <w:t xml:space="preserve">Na stanowiskach pracy, na których jest to wymagane, </w:t>
      </w:r>
      <w:r w:rsidR="00DE6E73">
        <w:t>pracownicy</w:t>
      </w:r>
      <w:r w:rsidRPr="00893DD3">
        <w:t xml:space="preserve"> Wykonawcy</w:t>
      </w:r>
      <w:r w:rsidR="00DC4FEA">
        <w:t xml:space="preserve"> i jego podwykonawcy</w:t>
      </w:r>
      <w:r w:rsidRPr="00893DD3">
        <w:t xml:space="preserve"> </w:t>
      </w:r>
      <w:r w:rsidR="00D610C3">
        <w:t>mus</w:t>
      </w:r>
      <w:r w:rsidR="00DE6E73">
        <w:t>zą</w:t>
      </w:r>
      <w:r w:rsidRPr="00893DD3">
        <w:t xml:space="preserve"> posiadać książeczki zdrowia z aktualnymi wynikami okresowych badań i</w:t>
      </w:r>
      <w:r>
        <w:t> </w:t>
      </w:r>
      <w:r w:rsidRPr="00893DD3">
        <w:t>potwierdzeniem dopuszczenia do określonych prac.</w:t>
      </w:r>
    </w:p>
    <w:p w14:paraId="16BB56BA" w14:textId="77777777" w:rsidR="00EE51B4" w:rsidRPr="00893DD3" w:rsidRDefault="0052475D" w:rsidP="00EE51B4">
      <w:r>
        <w:t>Pracownicy</w:t>
      </w:r>
      <w:r w:rsidR="00EE51B4" w:rsidRPr="00893DD3">
        <w:t xml:space="preserve"> Wykonawcy </w:t>
      </w:r>
      <w:r w:rsidR="00DC4FEA">
        <w:t xml:space="preserve">i podwykonawcy </w:t>
      </w:r>
      <w:r>
        <w:t>muszą</w:t>
      </w:r>
      <w:r w:rsidR="00EE51B4" w:rsidRPr="00893DD3">
        <w:t xml:space="preserve"> być zaopatrz</w:t>
      </w:r>
      <w:r>
        <w:t>eni</w:t>
      </w:r>
      <w:r w:rsidR="00EE51B4" w:rsidRPr="00893DD3">
        <w:t xml:space="preserve"> w indywidualny sprzęt ochronny BHP, stosowny do wykonywanego zakresu prac.</w:t>
      </w:r>
    </w:p>
    <w:p w14:paraId="2BFAE9EC" w14:textId="77777777" w:rsidR="00EE51B4" w:rsidRPr="00893DD3" w:rsidRDefault="00EE51B4" w:rsidP="00EE51B4">
      <w:r w:rsidRPr="00893DD3">
        <w:t xml:space="preserve">Wszystkie maszyny, sprzęt i urządzenia </w:t>
      </w:r>
      <w:r w:rsidR="00D610C3">
        <w:t>mają</w:t>
      </w:r>
      <w:r w:rsidRPr="00893DD3">
        <w:t xml:space="preserve"> posiadać tabliczki znamionowe z</w:t>
      </w:r>
      <w:r>
        <w:t> </w:t>
      </w:r>
      <w:r w:rsidRPr="00893DD3">
        <w:t>podstawowymi informacjami, dotyczącymi BHP.</w:t>
      </w:r>
    </w:p>
    <w:p w14:paraId="53ECE018" w14:textId="77777777" w:rsidR="00EE51B4" w:rsidRDefault="00EE51B4" w:rsidP="00EE51B4">
      <w:pPr>
        <w:pStyle w:val="Nagwek4"/>
      </w:pPr>
      <w:r>
        <w:t>Pierwsza pomoc</w:t>
      </w:r>
    </w:p>
    <w:p w14:paraId="415DDEFF" w14:textId="77777777" w:rsidR="00EE51B4" w:rsidRPr="00893DD3" w:rsidRDefault="00EE51B4" w:rsidP="00EE51B4">
      <w:r w:rsidRPr="00893DD3">
        <w:t xml:space="preserve">Obowiązkiem Wykonawcy jest przygotowanie i utrzymanie w łatwo dostępnym miejscu na terenie </w:t>
      </w:r>
      <w:r w:rsidR="00DC4FEA">
        <w:t>robót</w:t>
      </w:r>
      <w:r w:rsidRPr="00893DD3">
        <w:t xml:space="preserve"> odpowiedniego jakościowo i ilościowo wyposażenia pierwszej pomocy.</w:t>
      </w:r>
    </w:p>
    <w:p w14:paraId="4940B427" w14:textId="77777777" w:rsidR="00EE51B4" w:rsidRDefault="00EE51B4" w:rsidP="00EE51B4">
      <w:pPr>
        <w:pStyle w:val="Nagwek4"/>
      </w:pPr>
      <w:r>
        <w:t>Ochrona przeciwpożarowa</w:t>
      </w:r>
    </w:p>
    <w:p w14:paraId="524C1C00" w14:textId="77777777" w:rsidR="00EE51B4" w:rsidRPr="00E247D2" w:rsidRDefault="00EE51B4" w:rsidP="00EE51B4">
      <w:r w:rsidRPr="00893DD3">
        <w:t>Wykonawca zapewni wyposażenie pomieszczenia zaplecza budowy w s</w:t>
      </w:r>
      <w:r>
        <w:t>przęt ochrony przeciwpożarowej.</w:t>
      </w:r>
    </w:p>
    <w:p w14:paraId="4CDB120D" w14:textId="77777777" w:rsidR="00EE51B4" w:rsidRDefault="00EE51B4" w:rsidP="00EE51B4">
      <w:pPr>
        <w:pStyle w:val="Nagwek4"/>
      </w:pPr>
      <w:r>
        <w:t>Używanie sprzętu budowlanego i urządzeń podnoszących, zagrożenia</w:t>
      </w:r>
    </w:p>
    <w:p w14:paraId="0B5065B3" w14:textId="77777777" w:rsidR="00EE51B4" w:rsidRDefault="00EE51B4" w:rsidP="00EE51B4">
      <w:r>
        <w:t xml:space="preserve">Operatorzy maszyn i sprzętu pracującego przy realizacji zamówienia </w:t>
      </w:r>
      <w:r w:rsidR="00E11337">
        <w:t>muszą</w:t>
      </w:r>
      <w:r>
        <w:t xml:space="preserve"> legitymować się odpowiednimi</w:t>
      </w:r>
      <w:r w:rsidR="005F6EBE">
        <w:t xml:space="preserve"> uprawnieniami oraz</w:t>
      </w:r>
      <w:r>
        <w:t xml:space="preserve"> świadectwami kwalifikacyjnymi, uprawniającymi do pracy i</w:t>
      </w:r>
      <w:r w:rsidR="005F6EBE">
        <w:t> </w:t>
      </w:r>
      <w:r>
        <w:t>obsługi.</w:t>
      </w:r>
    </w:p>
    <w:p w14:paraId="265A49DD" w14:textId="77777777" w:rsidR="00EE51B4" w:rsidRDefault="00EE51B4" w:rsidP="00EE51B4">
      <w:r>
        <w:t xml:space="preserve">Pracownicy obsługujący maszyny i urządzenia, które nie wymagają specjalnych uprawnień </w:t>
      </w:r>
      <w:r w:rsidR="00E11337">
        <w:t>mają</w:t>
      </w:r>
      <w:r>
        <w:t xml:space="preserve"> przejść stanowiskowe szkolenie BHP.</w:t>
      </w:r>
    </w:p>
    <w:p w14:paraId="70D061D9" w14:textId="77777777" w:rsidR="00EE51B4" w:rsidRDefault="00EE51B4" w:rsidP="00EE51B4">
      <w:r>
        <w:t xml:space="preserve">Wszystkie instrukcje stosowania i zalecenia producentów maszyn, urządzeń, sprzętu i materiałów stosowanych na budowie w okresie trwania </w:t>
      </w:r>
      <w:r w:rsidR="005F6EBE">
        <w:t>Umowy</w:t>
      </w:r>
      <w:r>
        <w:t xml:space="preserve">, dotyczące BHP przy ich stosowaniu oraz użytkowaniu </w:t>
      </w:r>
      <w:r w:rsidR="002D076E">
        <w:t>muszą</w:t>
      </w:r>
      <w:r>
        <w:t xml:space="preserve"> być bezwzględnie przestrzegane.</w:t>
      </w:r>
    </w:p>
    <w:p w14:paraId="0546B560" w14:textId="77777777" w:rsidR="00EE51B4" w:rsidRPr="00AE36C0" w:rsidRDefault="00EE51B4" w:rsidP="00EE51B4">
      <w:r>
        <w:t xml:space="preserve">Wykonawca jest zobowiązany do zapewnienia bezpieczeństwa pracy wszystkim pracownikom podczas pracy maszyn i urządzeń, podczas używania narzędzi ręcznych zasilanych elektrycznie albo stosowania na </w:t>
      </w:r>
      <w:r w:rsidR="00DC4FEA">
        <w:t xml:space="preserve">terenie robót </w:t>
      </w:r>
      <w:r>
        <w:t xml:space="preserve">materiałów powodujących zagrożenie dla </w:t>
      </w:r>
      <w:r w:rsidR="0052475D">
        <w:t>pracowników</w:t>
      </w:r>
      <w:r>
        <w:t>.</w:t>
      </w:r>
    </w:p>
    <w:p w14:paraId="04A8DAF4" w14:textId="77777777" w:rsidR="00896814" w:rsidRDefault="00896814" w:rsidP="00896814">
      <w:pPr>
        <w:pStyle w:val="Nagwek3"/>
      </w:pPr>
      <w:bookmarkStart w:id="173" w:name="_Toc97665178"/>
      <w:bookmarkStart w:id="174" w:name="_Toc97709999"/>
      <w:bookmarkStart w:id="175" w:name="_Toc97665179"/>
      <w:bookmarkStart w:id="176" w:name="_Toc97710000"/>
      <w:bookmarkStart w:id="177" w:name="_Toc97665180"/>
      <w:bookmarkStart w:id="178" w:name="_Toc97710001"/>
      <w:bookmarkStart w:id="179" w:name="_Toc98320200"/>
      <w:bookmarkEnd w:id="173"/>
      <w:bookmarkEnd w:id="174"/>
      <w:bookmarkEnd w:id="175"/>
      <w:bookmarkEnd w:id="176"/>
      <w:bookmarkEnd w:id="177"/>
      <w:bookmarkEnd w:id="178"/>
      <w:r>
        <w:t>Zabezpieczenie przed dostępem osób trzecich</w:t>
      </w:r>
      <w:bookmarkEnd w:id="179"/>
    </w:p>
    <w:p w14:paraId="5CE46328" w14:textId="77777777" w:rsidR="004E0172" w:rsidRDefault="004E0172" w:rsidP="004E0172">
      <w:r>
        <w:t xml:space="preserve">Wykonawca jest zobowiązany do zabezpieczenia terenu </w:t>
      </w:r>
      <w:r w:rsidR="008E3FD4">
        <w:t xml:space="preserve">robót </w:t>
      </w:r>
      <w:r>
        <w:t>w okresie montażu instalacji technologicznych.</w:t>
      </w:r>
    </w:p>
    <w:p w14:paraId="2B34CA18" w14:textId="5F6C4B1D" w:rsidR="004E0172" w:rsidRDefault="004E0172" w:rsidP="004E0172">
      <w:r>
        <w:t>Wykonawca dostarczy, zainstaluje i będzie utrzymywać tymczasowe urządzenia zabezpieczające, np.: ogrodzenia, poręcze, oświetlenie, sygnały i znaki ostrzegawcze, i inne jeżeli są wymagane.</w:t>
      </w:r>
    </w:p>
    <w:p w14:paraId="2339B6E3" w14:textId="77777777" w:rsidR="00896814" w:rsidRDefault="00896814" w:rsidP="00896814">
      <w:pPr>
        <w:pStyle w:val="Nagwek3"/>
      </w:pPr>
      <w:bookmarkStart w:id="180" w:name="_Toc97665182"/>
      <w:bookmarkStart w:id="181" w:name="_Toc97710003"/>
      <w:bookmarkStart w:id="182" w:name="_Toc1657535"/>
      <w:bookmarkStart w:id="183" w:name="_Toc98320201"/>
      <w:bookmarkEnd w:id="180"/>
      <w:bookmarkEnd w:id="181"/>
      <w:r w:rsidRPr="00896814">
        <w:t xml:space="preserve">Eksploatacja i zakłócenia w pracy funkcjonującego </w:t>
      </w:r>
      <w:r w:rsidR="008E3FD4">
        <w:t>Z</w:t>
      </w:r>
      <w:r w:rsidRPr="00896814">
        <w:t>akładu</w:t>
      </w:r>
      <w:bookmarkEnd w:id="182"/>
      <w:bookmarkEnd w:id="183"/>
    </w:p>
    <w:p w14:paraId="7829F6D5" w14:textId="77777777" w:rsidR="002809C4" w:rsidRPr="00893DD3" w:rsidRDefault="002809C4" w:rsidP="002809C4">
      <w:r>
        <w:t xml:space="preserve">Realizacja </w:t>
      </w:r>
      <w:r w:rsidR="00A34308">
        <w:t>Zadania</w:t>
      </w:r>
      <w:r w:rsidR="00A34308" w:rsidRPr="00893DD3">
        <w:t xml:space="preserve"> </w:t>
      </w:r>
      <w:r w:rsidRPr="00893DD3">
        <w:t xml:space="preserve">będzie </w:t>
      </w:r>
      <w:r>
        <w:t>odbywała się</w:t>
      </w:r>
      <w:r w:rsidRPr="00893DD3">
        <w:t xml:space="preserve"> w warunkach funkcjonującego </w:t>
      </w:r>
      <w:r>
        <w:t xml:space="preserve">Zakładu – </w:t>
      </w:r>
      <w:r w:rsidR="008E3FD4">
        <w:t>RZOO Sianów</w:t>
      </w:r>
      <w:r>
        <w:t xml:space="preserve">, w skład którego wchodzą (poza modernizowaną w ramach niniejszego </w:t>
      </w:r>
      <w:r w:rsidR="0050086D">
        <w:t>Zadania nr 6 sortownią</w:t>
      </w:r>
      <w:r>
        <w:t>) także inne segmenty technologiczne</w:t>
      </w:r>
      <w:r w:rsidRPr="00893DD3">
        <w:t>.</w:t>
      </w:r>
    </w:p>
    <w:p w14:paraId="7CEF3772" w14:textId="77777777" w:rsidR="002809C4" w:rsidRDefault="002809C4" w:rsidP="002809C4">
      <w:r w:rsidRPr="00893DD3">
        <w:t xml:space="preserve">Wszystkie istniejące </w:t>
      </w:r>
      <w:r>
        <w:t>segmenty technologiczne, w szczególności:</w:t>
      </w:r>
    </w:p>
    <w:p w14:paraId="002F0A2D" w14:textId="77777777" w:rsidR="002809C4" w:rsidRDefault="00951606" w:rsidP="00FD568F">
      <w:pPr>
        <w:pStyle w:val="Akapitzlist"/>
        <w:numPr>
          <w:ilvl w:val="0"/>
          <w:numId w:val="151"/>
        </w:numPr>
      </w:pPr>
      <w:r>
        <w:lastRenderedPageBreak/>
        <w:t>k</w:t>
      </w:r>
      <w:r w:rsidR="002809C4">
        <w:t>ompostownia</w:t>
      </w:r>
      <w:r w:rsidR="005E0FC6">
        <w:t xml:space="preserve"> odpadów zielonych</w:t>
      </w:r>
      <w:r w:rsidR="002809C4">
        <w:t>,</w:t>
      </w:r>
    </w:p>
    <w:p w14:paraId="27A61A45" w14:textId="77777777" w:rsidR="002809C4" w:rsidRDefault="00951606" w:rsidP="00FD568F">
      <w:pPr>
        <w:pStyle w:val="Akapitzlist"/>
        <w:numPr>
          <w:ilvl w:val="0"/>
          <w:numId w:val="151"/>
        </w:numPr>
      </w:pPr>
      <w:r>
        <w:t>i</w:t>
      </w:r>
      <w:r w:rsidR="002809C4">
        <w:t xml:space="preserve">nstalacja </w:t>
      </w:r>
      <w:r>
        <w:t>s</w:t>
      </w:r>
      <w:r w:rsidR="002809C4">
        <w:t xml:space="preserve">tabilizacji </w:t>
      </w:r>
      <w:r>
        <w:t>t</w:t>
      </w:r>
      <w:r w:rsidR="002809C4">
        <w:t>lenowej</w:t>
      </w:r>
      <w:r w:rsidR="00AB3176">
        <w:t>,</w:t>
      </w:r>
    </w:p>
    <w:p w14:paraId="2A4A8C35" w14:textId="77777777" w:rsidR="00AB3176" w:rsidRDefault="00951606" w:rsidP="00FD568F">
      <w:pPr>
        <w:pStyle w:val="Akapitzlist"/>
        <w:numPr>
          <w:ilvl w:val="0"/>
          <w:numId w:val="151"/>
        </w:numPr>
      </w:pPr>
      <w:r>
        <w:t>p</w:t>
      </w:r>
      <w:r w:rsidR="00AB3176">
        <w:t>odczyszczalnia ścieków technologicznych,</w:t>
      </w:r>
    </w:p>
    <w:p w14:paraId="08F18587" w14:textId="77777777" w:rsidR="002809C4" w:rsidRDefault="00164D0F" w:rsidP="00FD568F">
      <w:pPr>
        <w:pStyle w:val="Akapitzlist"/>
        <w:numPr>
          <w:ilvl w:val="0"/>
          <w:numId w:val="151"/>
        </w:numPr>
      </w:pPr>
      <w:r>
        <w:t>s</w:t>
      </w:r>
      <w:r w:rsidR="002809C4">
        <w:t xml:space="preserve">ortowania </w:t>
      </w:r>
      <w:r>
        <w:t>o</w:t>
      </w:r>
      <w:r w:rsidR="002809C4">
        <w:t>dpadów zbieranych selektywnie,</w:t>
      </w:r>
    </w:p>
    <w:p w14:paraId="349C4F54" w14:textId="77777777" w:rsidR="00951606" w:rsidRDefault="00164D0F" w:rsidP="00FD568F">
      <w:pPr>
        <w:pStyle w:val="Akapitzlist"/>
        <w:numPr>
          <w:ilvl w:val="0"/>
          <w:numId w:val="151"/>
        </w:numPr>
      </w:pPr>
      <w:r>
        <w:t>s</w:t>
      </w:r>
      <w:r w:rsidR="00951606">
        <w:t xml:space="preserve">ortownia odpadów zmieszanych w ramach instalacji mechaniczno – biologicznego </w:t>
      </w:r>
      <w:r>
        <w:t xml:space="preserve">przetwarzania zmieszanych odpadów komunalnych, </w:t>
      </w:r>
    </w:p>
    <w:p w14:paraId="6B9C27B3" w14:textId="77777777" w:rsidR="002809C4" w:rsidRDefault="00164D0F" w:rsidP="00FD568F">
      <w:pPr>
        <w:pStyle w:val="Akapitzlist"/>
        <w:numPr>
          <w:ilvl w:val="0"/>
          <w:numId w:val="151"/>
        </w:numPr>
      </w:pPr>
      <w:r>
        <w:t>s</w:t>
      </w:r>
      <w:r w:rsidR="002809C4">
        <w:t>kładowisko odpadów,</w:t>
      </w:r>
    </w:p>
    <w:p w14:paraId="60ABE43A" w14:textId="77777777" w:rsidR="00164D0F" w:rsidRDefault="00164D0F" w:rsidP="00FD568F">
      <w:pPr>
        <w:pStyle w:val="Akapitzlist"/>
        <w:numPr>
          <w:ilvl w:val="0"/>
          <w:numId w:val="151"/>
        </w:numPr>
      </w:pPr>
      <w:r>
        <w:t>kwatera odpadów azbestowych,</w:t>
      </w:r>
    </w:p>
    <w:p w14:paraId="3D5F7BFB" w14:textId="77777777" w:rsidR="00753490" w:rsidRDefault="00164D0F" w:rsidP="00FD568F">
      <w:pPr>
        <w:pStyle w:val="Akapitzlist"/>
        <w:numPr>
          <w:ilvl w:val="0"/>
          <w:numId w:val="151"/>
        </w:numPr>
      </w:pPr>
      <w:r>
        <w:t>s</w:t>
      </w:r>
      <w:r w:rsidR="00753490">
        <w:t xml:space="preserve">tanowisko do przetwarzania odpadów wielkogabarytowych </w:t>
      </w:r>
    </w:p>
    <w:p w14:paraId="13243024" w14:textId="77777777" w:rsidR="002809C4" w:rsidRPr="00893DD3" w:rsidRDefault="002809C4" w:rsidP="002809C4">
      <w:r w:rsidRPr="00893DD3">
        <w:t xml:space="preserve">które </w:t>
      </w:r>
      <w:r w:rsidR="00164D0F">
        <w:t>będą</w:t>
      </w:r>
      <w:r w:rsidR="00164D0F" w:rsidRPr="00893DD3">
        <w:t xml:space="preserve"> </w:t>
      </w:r>
      <w:r w:rsidRPr="00893DD3">
        <w:t xml:space="preserve">pracować podczas </w:t>
      </w:r>
      <w:r w:rsidR="00164D0F">
        <w:t>trwania Umowy</w:t>
      </w:r>
      <w:r w:rsidRPr="00893DD3">
        <w:t xml:space="preserve">, </w:t>
      </w:r>
      <w:r w:rsidR="00164D0F">
        <w:t>muszą</w:t>
      </w:r>
      <w:r w:rsidR="00164D0F" w:rsidRPr="00893DD3">
        <w:t xml:space="preserve"> </w:t>
      </w:r>
      <w:r w:rsidRPr="00893DD3">
        <w:t>funkcjonować z</w:t>
      </w:r>
      <w:r>
        <w:t> </w:t>
      </w:r>
      <w:r w:rsidRPr="00893DD3">
        <w:t>normalną wydajnością eksploatacyjną.</w:t>
      </w:r>
    </w:p>
    <w:p w14:paraId="6E579464" w14:textId="77777777" w:rsidR="002809C4" w:rsidRPr="00893DD3" w:rsidRDefault="002809C4" w:rsidP="002809C4">
      <w:r w:rsidRPr="00893DD3">
        <w:t xml:space="preserve">Charakter </w:t>
      </w:r>
      <w:r w:rsidR="005D1AB5">
        <w:t>prac</w:t>
      </w:r>
      <w:r w:rsidRPr="00893DD3">
        <w:t xml:space="preserve">, w ciągu całego czasu </w:t>
      </w:r>
      <w:r w:rsidR="005D1AB5">
        <w:t>ich</w:t>
      </w:r>
      <w:r w:rsidRPr="00893DD3">
        <w:t xml:space="preserve"> trwania, może powodować, że pracownicy zatrudnieni przy eksploatacji </w:t>
      </w:r>
      <w:r w:rsidR="001555DF">
        <w:t>Z</w:t>
      </w:r>
      <w:r>
        <w:t>akładu</w:t>
      </w:r>
      <w:r w:rsidRPr="00893DD3">
        <w:t xml:space="preserve"> i Wykonawcy będą równocześnie wykonywali swoje obowiązki w tych samych miejscach i w godzinach funkcjonowania </w:t>
      </w:r>
      <w:r>
        <w:t>Zakładu</w:t>
      </w:r>
      <w:r w:rsidRPr="00893DD3">
        <w:t>. W</w:t>
      </w:r>
      <w:r>
        <w:t> </w:t>
      </w:r>
      <w:r w:rsidRPr="00893DD3">
        <w:t>związku z</w:t>
      </w:r>
      <w:r>
        <w:t> </w:t>
      </w:r>
      <w:r w:rsidRPr="00893DD3">
        <w:t xml:space="preserve">tym Wykonawca </w:t>
      </w:r>
      <w:r w:rsidR="00671501">
        <w:t>będzie</w:t>
      </w:r>
      <w:r w:rsidRPr="00893DD3">
        <w:t xml:space="preserve"> stale współpracować z </w:t>
      </w:r>
      <w:r w:rsidR="0052475D">
        <w:t>pracownikami</w:t>
      </w:r>
      <w:r w:rsidRPr="00893DD3">
        <w:t xml:space="preserve"> operacyjnym</w:t>
      </w:r>
      <w:r w:rsidR="0052475D">
        <w:t>i</w:t>
      </w:r>
      <w:r w:rsidRPr="00893DD3">
        <w:t xml:space="preserve"> </w:t>
      </w:r>
      <w:r w:rsidR="0024612C">
        <w:t>RZOO Sianów</w:t>
      </w:r>
      <w:r w:rsidRPr="00893DD3">
        <w:t xml:space="preserve">, kontaktując się z nim za pośrednictwem </w:t>
      </w:r>
      <w:r w:rsidR="005D1AB5">
        <w:t>Inspektora Nadzoru</w:t>
      </w:r>
      <w:r>
        <w:t xml:space="preserve"> bądź </w:t>
      </w:r>
      <w:r w:rsidR="005D1AB5">
        <w:t>K</w:t>
      </w:r>
      <w:r>
        <w:t xml:space="preserve">ierownika </w:t>
      </w:r>
      <w:r w:rsidR="005D1AB5">
        <w:t>Z</w:t>
      </w:r>
      <w:r>
        <w:t>akładu</w:t>
      </w:r>
      <w:r w:rsidRPr="00893DD3">
        <w:t>.</w:t>
      </w:r>
    </w:p>
    <w:p w14:paraId="30E4ACD3" w14:textId="77777777" w:rsidR="002809C4" w:rsidRPr="00893DD3" w:rsidRDefault="002809C4" w:rsidP="002809C4">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rsidR="005D1AB5">
        <w:t>Umowy</w:t>
      </w:r>
      <w:r w:rsidRPr="00893DD3">
        <w:t xml:space="preserve">, Wykonawca zobowiązany jest prowadzić prace w sposób zapewniający funkcjonowanie </w:t>
      </w:r>
      <w:r>
        <w:t>Zakładu</w:t>
      </w:r>
      <w:r w:rsidRPr="00893DD3">
        <w:t xml:space="preserve"> bez przerwy w </w:t>
      </w:r>
      <w:r w:rsidR="008E3FD4">
        <w:t>całym okresie realizacji Zadania nr 6</w:t>
      </w:r>
      <w:r w:rsidRPr="00893DD3">
        <w:t xml:space="preserve">. Jeżeli w wyniku prowadzenia robót przez Wykonawcę nie można utrzymać w gotowości do pracy określonego urządzenia lub ciągu technologicznego urządzeń, Wykonawca </w:t>
      </w:r>
      <w:r w:rsidR="00BD0D7E">
        <w:t>ma</w:t>
      </w:r>
      <w:r w:rsidRPr="00893DD3">
        <w:t xml:space="preserve"> tak zorganizować pracę, aby zminimalizować czas przestoju istniejących urządzeń oraz spełnić szczegółowe wymagania określone w niniejszym dokumencie.</w:t>
      </w:r>
    </w:p>
    <w:p w14:paraId="4FC6F517" w14:textId="77777777" w:rsidR="00896814" w:rsidRDefault="002809C4" w:rsidP="00896814">
      <w:r w:rsidRPr="00893DD3">
        <w:t xml:space="preserve">Wykonawca </w:t>
      </w:r>
      <w:r w:rsidR="00BD0D7E">
        <w:t>będzie</w:t>
      </w:r>
      <w:r w:rsidRPr="00893DD3">
        <w:t xml:space="preserve"> pod</w:t>
      </w:r>
      <w:r w:rsidR="00BD0D7E">
        <w:t>ejmował</w:t>
      </w:r>
      <w:r w:rsidRPr="00893DD3">
        <w:t xml:space="preserve"> wszelkie konieczne środki ostrożności, mające na celu zabezpieczenie konstrukcji, dróg dojazdowych itp. przed uszkodzeniami związanymi z</w:t>
      </w:r>
      <w:r w:rsidR="005D1AB5">
        <w:t> </w:t>
      </w:r>
      <w:r w:rsidRPr="00893DD3">
        <w:t xml:space="preserve">wykonywaniem przez niego prac. W razie uszkodzenia przez Wykonawcę dowolnej części istniejącego Zakładu, </w:t>
      </w:r>
      <w:r w:rsidR="00D13FBA">
        <w:t>musi</w:t>
      </w:r>
      <w:r w:rsidRPr="00893DD3">
        <w:t xml:space="preserve"> on bezzwłocznie naprawić powstałe uszkodzenia. Niedopełnienie tego obowiązku spowoduje wykonanie danej naprawy w całości przez Zamawiającego i obciążenie Wykonawcy kosztami związanymi z tą naprawą.</w:t>
      </w:r>
    </w:p>
    <w:p w14:paraId="1EB5566A" w14:textId="77777777" w:rsidR="00896814" w:rsidRDefault="00896814" w:rsidP="00896814">
      <w:pPr>
        <w:pStyle w:val="Nagwek3"/>
      </w:pPr>
      <w:bookmarkStart w:id="184" w:name="_Toc98320202"/>
      <w:r>
        <w:t>Organizacja ruchu na terenie Zakładu</w:t>
      </w:r>
      <w:bookmarkEnd w:id="184"/>
    </w:p>
    <w:p w14:paraId="2DC0D8EE" w14:textId="77777777" w:rsidR="00896814" w:rsidRDefault="00BC7C2D" w:rsidP="00896814">
      <w:r>
        <w:t xml:space="preserve">Zamawiający zwraca uwagę, że dojazd do rozbudowywanej sortowni odpadów komunalnych odbywać się będzie po drogach wewnętrznych zlokalizowanych na terenie </w:t>
      </w:r>
      <w:r w:rsidR="00215BBA">
        <w:t>Regionalnego Zakładu Odzysku Odpadów w Sianowie</w:t>
      </w:r>
      <w:r>
        <w:t xml:space="preserve"> użytkowanego przez cały czas modernizacji </w:t>
      </w:r>
      <w:r w:rsidR="008703EC">
        <w:t xml:space="preserve">i rozbudowy </w:t>
      </w:r>
      <w:r>
        <w:t>sortowni. Wykonawca będzie uzgadniał z odpowiednim wyprzedzeniem, nie mniejszym niż 3 dni, planowane transporty mogące zakłócać pracę Zakładu.</w:t>
      </w:r>
      <w:r w:rsidR="00992BEF">
        <w:t xml:space="preserve"> </w:t>
      </w:r>
    </w:p>
    <w:p w14:paraId="5A4EF3AF" w14:textId="698FB84B" w:rsidR="00896814" w:rsidRDefault="00896814" w:rsidP="00896814">
      <w:pPr>
        <w:pStyle w:val="Nagwek2"/>
      </w:pPr>
      <w:bookmarkStart w:id="185" w:name="_Toc98320203"/>
      <w:r>
        <w:t xml:space="preserve">Szczegółowe warunki wykonania i odbioru </w:t>
      </w:r>
      <w:r w:rsidR="005A5818">
        <w:t>prac</w:t>
      </w:r>
      <w:r>
        <w:t xml:space="preserve"> montażowych</w:t>
      </w:r>
      <w:bookmarkEnd w:id="185"/>
    </w:p>
    <w:p w14:paraId="21E75685" w14:textId="50817042" w:rsidR="00896814" w:rsidRDefault="00896814" w:rsidP="00896814">
      <w:pPr>
        <w:pStyle w:val="Nagwek3"/>
      </w:pPr>
      <w:bookmarkStart w:id="186" w:name="_Toc98320204"/>
      <w:r>
        <w:t xml:space="preserve">Rozpoczęcie </w:t>
      </w:r>
      <w:r w:rsidR="005A5818">
        <w:t>prac</w:t>
      </w:r>
      <w:r>
        <w:t xml:space="preserve"> montażowych</w:t>
      </w:r>
      <w:bookmarkEnd w:id="186"/>
    </w:p>
    <w:p w14:paraId="42EEECE8" w14:textId="2AA21C02" w:rsidR="00896814" w:rsidRDefault="00215BBA" w:rsidP="00896814">
      <w:r w:rsidRPr="00141271">
        <w:t xml:space="preserve">Przystąpienie do </w:t>
      </w:r>
      <w:r w:rsidR="005A5818">
        <w:t>prac</w:t>
      </w:r>
      <w:r w:rsidRPr="00141271">
        <w:t xml:space="preserve"> montażowych jest możliwe po zatwierdzeniu dokumentacji projektowej przez </w:t>
      </w:r>
      <w:r w:rsidR="008E67F9">
        <w:t>Inspektora Nadzoru</w:t>
      </w:r>
      <w:r w:rsidR="00E0482D">
        <w:t xml:space="preserve"> </w:t>
      </w:r>
      <w:r w:rsidR="000432C1">
        <w:t xml:space="preserve">w uzgodnieniu z Zamawiającym </w:t>
      </w:r>
      <w:r w:rsidRPr="00141271">
        <w:t xml:space="preserve">i po uzyskaniu ostatecznej decyzji </w:t>
      </w:r>
      <w:r w:rsidR="00E02905" w:rsidRPr="00141271">
        <w:t>o</w:t>
      </w:r>
      <w:r w:rsidR="00E02905">
        <w:t> </w:t>
      </w:r>
      <w:r w:rsidRPr="00141271">
        <w:t>pozwoleniu na budowę oraz potwierdzeniu wykonania niezbędnych elementów i </w:t>
      </w:r>
      <w:r w:rsidR="00E02905" w:rsidRPr="00141271">
        <w:t>w</w:t>
      </w:r>
      <w:r w:rsidR="00E02905">
        <w:t> </w:t>
      </w:r>
      <w:r w:rsidRPr="00141271">
        <w:t>hali</w:t>
      </w:r>
      <w:r w:rsidR="00012B68">
        <w:t>, umożliwiających posadowienie maszyn i urządzeń (jeśli będzie to konieczne)</w:t>
      </w:r>
      <w:r w:rsidRPr="00141271">
        <w:t>.</w:t>
      </w:r>
    </w:p>
    <w:p w14:paraId="630349C9" w14:textId="5B4D0E50" w:rsidR="00896814" w:rsidRDefault="00896814" w:rsidP="00896814">
      <w:pPr>
        <w:pStyle w:val="Nagwek3"/>
      </w:pPr>
      <w:bookmarkStart w:id="187" w:name="_Toc98320205"/>
      <w:r>
        <w:lastRenderedPageBreak/>
        <w:t xml:space="preserve">Przekazanie </w:t>
      </w:r>
      <w:r w:rsidR="008E3FD4">
        <w:t xml:space="preserve">terenu </w:t>
      </w:r>
      <w:r w:rsidR="005A5818">
        <w:t>prac</w:t>
      </w:r>
      <w:r w:rsidR="008E3FD4">
        <w:t xml:space="preserve"> </w:t>
      </w:r>
      <w:r>
        <w:t>montaż</w:t>
      </w:r>
      <w:r w:rsidR="008E3FD4">
        <w:t>owych</w:t>
      </w:r>
      <w:bookmarkEnd w:id="187"/>
    </w:p>
    <w:p w14:paraId="10328521" w14:textId="77777777" w:rsidR="002C55FC" w:rsidRPr="00893DD3" w:rsidRDefault="008E3FD4" w:rsidP="002C55FC">
      <w:r>
        <w:t xml:space="preserve">Teren robót </w:t>
      </w:r>
      <w:r w:rsidR="002C55FC" w:rsidRPr="00893DD3">
        <w:t xml:space="preserve">położony jest w całości na terenie </w:t>
      </w:r>
      <w:r>
        <w:t>RZOO Sianów</w:t>
      </w:r>
      <w:r w:rsidR="002C55FC">
        <w:t>.</w:t>
      </w:r>
      <w:r w:rsidR="0050546E">
        <w:t xml:space="preserve"> </w:t>
      </w:r>
    </w:p>
    <w:p w14:paraId="7D2A060C" w14:textId="77777777" w:rsidR="002C55FC" w:rsidRPr="00695741" w:rsidRDefault="002C55FC" w:rsidP="002C55FC">
      <w:r w:rsidRPr="002C55FC">
        <w:t>W trakcie prowadzenia prac budowlan</w:t>
      </w:r>
      <w:r w:rsidR="002F7526">
        <w:t>o-montażowych</w:t>
      </w:r>
      <w:r w:rsidR="002F7526" w:rsidRPr="002C55FC">
        <w:t xml:space="preserve"> </w:t>
      </w:r>
      <w:r w:rsidR="001458F9">
        <w:t>Wykonawca będzie</w:t>
      </w:r>
      <w:r w:rsidRPr="002C55FC">
        <w:t xml:space="preserve"> na bieżąco</w:t>
      </w:r>
      <w:r w:rsidR="009E7A4F">
        <w:t>, w porozumieniu z Inspektorem Nadzoru i przedstawicielem Zamawiającego,</w:t>
      </w:r>
      <w:r w:rsidRPr="002C55FC">
        <w:t xml:space="preserve"> ustalał terminy wstrzymywania prac </w:t>
      </w:r>
      <w:r>
        <w:t>instalacji do sortowania odpadów funkcjonującej w ramach Regionalnego Zakładu Odzysku Odpadów w Sianowie</w:t>
      </w:r>
      <w:r w:rsidRPr="002C55FC">
        <w:t xml:space="preserve">. Wykonawca dołoży jednak starań, aby wyłączenia były okresowe </w:t>
      </w:r>
      <w:r w:rsidR="00E02905">
        <w:t>i </w:t>
      </w:r>
      <w:r w:rsidRPr="002C55FC">
        <w:t>możliwie najkrótsze, w trakcie, kiedy będą prowadzone prace budowlane w poszczególnych strefach.</w:t>
      </w:r>
    </w:p>
    <w:p w14:paraId="5036EA00" w14:textId="77777777" w:rsidR="00896814" w:rsidRDefault="00896814" w:rsidP="00896814">
      <w:pPr>
        <w:pStyle w:val="Nagwek3"/>
      </w:pPr>
      <w:bookmarkStart w:id="188" w:name="_Toc97665188"/>
      <w:bookmarkStart w:id="189" w:name="_Toc97710009"/>
      <w:bookmarkStart w:id="190" w:name="_Toc1657541"/>
      <w:bookmarkStart w:id="191" w:name="_Toc98320206"/>
      <w:bookmarkEnd w:id="188"/>
      <w:bookmarkEnd w:id="189"/>
      <w:r>
        <w:t>Montaż instalacji technologicznych</w:t>
      </w:r>
      <w:bookmarkEnd w:id="190"/>
      <w:bookmarkEnd w:id="191"/>
    </w:p>
    <w:p w14:paraId="65BBF4B7" w14:textId="77777777" w:rsidR="00896814" w:rsidRPr="00893DD3" w:rsidRDefault="00896814" w:rsidP="00896814">
      <w:r w:rsidRPr="00893DD3">
        <w:t>Montaż instalacji technologicznych może być rozpoczęty po zakończeniu</w:t>
      </w:r>
      <w:r w:rsidR="00CA4780">
        <w:t> </w:t>
      </w:r>
      <w:r w:rsidRPr="00893DD3">
        <w:t>fundamentów, na których mają być posadowione</w:t>
      </w:r>
      <w:r w:rsidR="0024612C">
        <w:t xml:space="preserve"> (jeśli będą konieczne do wykonania)</w:t>
      </w:r>
      <w:r w:rsidRPr="00893DD3">
        <w:t>.</w:t>
      </w:r>
    </w:p>
    <w:p w14:paraId="76A7EDD7" w14:textId="77777777" w:rsidR="00896814" w:rsidRPr="00893DD3" w:rsidRDefault="00896814" w:rsidP="00896814">
      <w:r w:rsidRPr="00893DD3">
        <w:t xml:space="preserve">Zaleca się udział w odbiorze tych elementów przedstawiciela Dostawcy urządzeń. </w:t>
      </w:r>
    </w:p>
    <w:p w14:paraId="235C3762" w14:textId="77777777" w:rsidR="00896814" w:rsidRPr="00893DD3" w:rsidRDefault="00896814" w:rsidP="00896814">
      <w:r w:rsidRPr="00893DD3">
        <w:t>Montaż może się odbyć wyłącznie zgodnie z dokumentacją projektową oraz wytycznymi montażu wytwórcy (-ów) instalacji.</w:t>
      </w:r>
    </w:p>
    <w:p w14:paraId="23C58232"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B20789A" w14:textId="77777777" w:rsidR="00896814" w:rsidRDefault="00896814" w:rsidP="00896814">
      <w:pPr>
        <w:pStyle w:val="Nagwek3"/>
      </w:pPr>
      <w:bookmarkStart w:id="192" w:name="_Toc1657542"/>
      <w:bookmarkStart w:id="193" w:name="_Toc98320207"/>
      <w:r>
        <w:t>Ruchome wyposażenie technologiczne i pomocnicze</w:t>
      </w:r>
      <w:bookmarkEnd w:id="192"/>
      <w:bookmarkEnd w:id="193"/>
    </w:p>
    <w:p w14:paraId="57BF8DE0" w14:textId="588A8E72" w:rsidR="00896814" w:rsidRPr="00893DD3" w:rsidRDefault="00896814" w:rsidP="00896814">
      <w:r w:rsidRPr="00893DD3">
        <w:t>Przyjęcie wyposażenia ruchomego do Zakładu może się odbyć nie wcześniej niż wtedy, gdy istnieją warunki zabezpieczenia urządzeń przed kradzieżą lub zniszczeniem.</w:t>
      </w:r>
    </w:p>
    <w:p w14:paraId="6AB2B3CC" w14:textId="77777777" w:rsidR="00896814" w:rsidRPr="00494235" w:rsidRDefault="00A47907" w:rsidP="00896814">
      <w:r>
        <w:t>Do momentu odbioru ruchomego wyposażenia technologicznego i wyposażenia pomocniczego, odpowiedzialność za to wyposażenie pono</w:t>
      </w:r>
      <w:r w:rsidR="0024612C">
        <w:t>s</w:t>
      </w:r>
      <w:r>
        <w:t>i Wykonawca</w:t>
      </w:r>
      <w:r w:rsidR="00896814">
        <w:t>.</w:t>
      </w:r>
    </w:p>
    <w:p w14:paraId="64A888C0" w14:textId="77777777" w:rsidR="00896814" w:rsidRDefault="00896814" w:rsidP="00896814">
      <w:pPr>
        <w:pStyle w:val="Nagwek3"/>
      </w:pPr>
      <w:bookmarkStart w:id="194" w:name="_Toc1657543"/>
      <w:bookmarkStart w:id="195" w:name="_Toc98320208"/>
      <w:r>
        <w:t>Kontrola jakości robót</w:t>
      </w:r>
      <w:bookmarkEnd w:id="194"/>
      <w:bookmarkEnd w:id="195"/>
    </w:p>
    <w:p w14:paraId="30932051" w14:textId="6C9BB21E" w:rsidR="00896814" w:rsidRPr="00494235" w:rsidRDefault="00896814" w:rsidP="00896814">
      <w:pPr>
        <w:widowControl w:val="0"/>
      </w:pPr>
      <w:r w:rsidRPr="00893DD3">
        <w:t xml:space="preserve">Wykonawca jest odpowiedzialny za wykonanie </w:t>
      </w:r>
      <w:r w:rsidR="005A5818">
        <w:t>prac</w:t>
      </w:r>
      <w:r w:rsidRPr="00893DD3">
        <w:t xml:space="preserve"> </w:t>
      </w:r>
      <w:r>
        <w:t xml:space="preserve">montażowych w całkowitej zgodności </w:t>
      </w:r>
      <w:r w:rsidR="00E64DA9">
        <w:t xml:space="preserve">z </w:t>
      </w:r>
      <w:r w:rsidR="008E3FD4">
        <w:t>SOPZ dla Zadania nr 6</w:t>
      </w:r>
      <w:r w:rsidRPr="00893DD3">
        <w:t xml:space="preserve">. Wykonanie </w:t>
      </w:r>
      <w:r w:rsidR="005A5818">
        <w:t>prac</w:t>
      </w:r>
      <w:r w:rsidRPr="00893DD3">
        <w:t xml:space="preserve"> </w:t>
      </w:r>
      <w:r>
        <w:t>montażowych</w:t>
      </w:r>
      <w:r w:rsidRPr="00893DD3">
        <w:t>, zastosowane materiały, sprzęt i</w:t>
      </w:r>
      <w:r>
        <w:t> </w:t>
      </w:r>
      <w:r w:rsidRPr="00893DD3">
        <w:t>robocizna muszą być całkowicie zgodne z</w:t>
      </w:r>
      <w:r w:rsidR="009E0742">
        <w:t> </w:t>
      </w:r>
      <w:r w:rsidRPr="00893DD3">
        <w:t>dokumentacją projektową, metod</w:t>
      </w:r>
      <w:r w:rsidR="009E0742">
        <w:t>yk</w:t>
      </w:r>
      <w:r w:rsidRPr="00893DD3">
        <w:t>ą robót</w:t>
      </w:r>
      <w:r>
        <w:t>,</w:t>
      </w:r>
      <w:r w:rsidRPr="00893DD3">
        <w:t xml:space="preserve"> a</w:t>
      </w:r>
      <w:r>
        <w:t> </w:t>
      </w:r>
      <w:r w:rsidRPr="00893DD3">
        <w:t>w</w:t>
      </w:r>
      <w:r w:rsidR="00B247C8">
        <w:t> </w:t>
      </w:r>
      <w:r w:rsidRPr="00893DD3">
        <w:t>uzasadnionych przypadkach zgodnie z</w:t>
      </w:r>
      <w:r w:rsidR="009E0742">
        <w:t> </w:t>
      </w:r>
      <w:r w:rsidRPr="00893DD3">
        <w:t xml:space="preserve">opinią lub poleceniem </w:t>
      </w:r>
      <w:r w:rsidR="009E0742">
        <w:t>Inspektora Nadzoru</w:t>
      </w:r>
      <w:r w:rsidRPr="00893DD3">
        <w:t>.</w:t>
      </w:r>
    </w:p>
    <w:p w14:paraId="174B92DA" w14:textId="77777777" w:rsidR="00896814" w:rsidRDefault="00896814" w:rsidP="00896814">
      <w:pPr>
        <w:pStyle w:val="Nagwek3"/>
      </w:pPr>
      <w:bookmarkStart w:id="196" w:name="_Toc1657544"/>
      <w:bookmarkStart w:id="197" w:name="_Toc98320209"/>
      <w:r>
        <w:t>Koszty korzystania z infrastruktury technicznej</w:t>
      </w:r>
      <w:bookmarkEnd w:id="196"/>
      <w:bookmarkEnd w:id="197"/>
    </w:p>
    <w:p w14:paraId="494D7D5A" w14:textId="77777777" w:rsidR="00896814" w:rsidRDefault="00896814" w:rsidP="00896814">
      <w:r>
        <w:t xml:space="preserve">Zamawiający wyraża zgodę na korzystanie z infrastruktury technicznej </w:t>
      </w:r>
      <w:r w:rsidR="009E0742">
        <w:t>Regionalnego Zakładu Odzysku Odpadów w Sianowie</w:t>
      </w:r>
      <w:r>
        <w:t xml:space="preserve"> oraz wykorzystania mediów w postaci energii elektrycznej, wody i odprowadzania ścieków, do celów montażu wyposażenia technologicznego w ramach posiadanych przez siebie umów. Koszty ponoszone z tego tytułu będzie pokrywał Wykonawca. Dla wszystkich udostępnionych mediów zainstalowane zostaną liczniki, na podstawie których określone będzie ich zużycie. Wykonawca poniesie również koszty korzystania z mediów w trakcie trwania Prób Końcowych. </w:t>
      </w:r>
    </w:p>
    <w:p w14:paraId="3CCEBC76" w14:textId="77777777" w:rsidR="00896814" w:rsidRDefault="00896814" w:rsidP="00896814">
      <w:pPr>
        <w:pStyle w:val="Nagwek3"/>
      </w:pPr>
      <w:bookmarkStart w:id="198" w:name="_Toc1657545"/>
      <w:bookmarkStart w:id="199" w:name="_Toc98320210"/>
      <w:r>
        <w:t>Zaplecze dla potrzeb Wykonawcy</w:t>
      </w:r>
      <w:bookmarkEnd w:id="198"/>
      <w:bookmarkEnd w:id="199"/>
    </w:p>
    <w:p w14:paraId="6220E1BE" w14:textId="77777777" w:rsidR="00896814" w:rsidRPr="006C5942" w:rsidRDefault="00896814" w:rsidP="00896814">
      <w:r>
        <w:t xml:space="preserve">Wykonawca </w:t>
      </w:r>
      <w:r w:rsidR="000F3CCA">
        <w:t>musi</w:t>
      </w:r>
      <w:r>
        <w:t xml:space="preserve"> zorganizować i zabezpieczyć we własnym zakresie obiekty zaplecza dla potrzeb Wykonawcy. </w:t>
      </w:r>
    </w:p>
    <w:p w14:paraId="22811EED" w14:textId="77777777" w:rsidR="00896814" w:rsidRDefault="00896814" w:rsidP="00896814">
      <w:pPr>
        <w:pStyle w:val="Nagwek3"/>
      </w:pPr>
      <w:bookmarkStart w:id="200" w:name="_Toc1657546"/>
      <w:bookmarkStart w:id="201" w:name="_Toc98320211"/>
      <w:r>
        <w:lastRenderedPageBreak/>
        <w:t>Plakatowanie i reklama</w:t>
      </w:r>
      <w:bookmarkEnd w:id="200"/>
      <w:bookmarkEnd w:id="201"/>
    </w:p>
    <w:p w14:paraId="4E8C28F6" w14:textId="77777777"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720C4E6A" w14:textId="77777777" w:rsidR="00896814" w:rsidRDefault="00896814" w:rsidP="00896814">
      <w:pPr>
        <w:pStyle w:val="Nagwek3"/>
      </w:pPr>
      <w:bookmarkStart w:id="202" w:name="_Toc1657547"/>
      <w:bookmarkStart w:id="203" w:name="_Toc98320212"/>
      <w:r>
        <w:t>Park maszynowy Wykonawcy</w:t>
      </w:r>
      <w:bookmarkEnd w:id="202"/>
      <w:bookmarkEnd w:id="203"/>
    </w:p>
    <w:p w14:paraId="5D292BAC" w14:textId="77777777" w:rsidR="00896814" w:rsidRPr="00893DD3" w:rsidRDefault="00896814" w:rsidP="00896814">
      <w:r w:rsidRPr="00893DD3">
        <w:t xml:space="preserve">Park maszynowy i sprzęt zastosowany do wykonania </w:t>
      </w:r>
      <w:r w:rsidR="001555DF">
        <w:t>robót w Zakresie Zadania nr 6</w:t>
      </w:r>
      <w:r w:rsidR="0068629E">
        <w:t xml:space="preserve"> </w:t>
      </w:r>
      <w:r w:rsidR="00356CC5">
        <w:t>będzie</w:t>
      </w:r>
      <w:r w:rsidRPr="00893DD3">
        <w:t xml:space="preserve"> posiadać wydajność gwarantującą terminową realizację i odpowiednią jakość wykonywanych robót. Park maszynowy i sprzęt </w:t>
      </w:r>
      <w:r w:rsidR="00356CC5">
        <w:t>musi</w:t>
      </w:r>
      <w:r w:rsidRPr="00893DD3">
        <w:t xml:space="preserve"> być sprawny, bezpieczny w obsłudze i użytkowaniu oraz mieć zapewnioną obsługę serwisową. Pojazdy </w:t>
      </w:r>
      <w:r w:rsidR="002D076E">
        <w:t>muszą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0F7D465F" w14:textId="77777777" w:rsidR="00896814" w:rsidRPr="00893DD3" w:rsidRDefault="00896814" w:rsidP="00896814">
      <w:r w:rsidRPr="00893DD3">
        <w:t xml:space="preserve">Wykonawca ponosi pełną odpowiedzialność za właściwy dobór, wydajność i ilość należącego do niego i jego podwykonawców parku maszynowego i sprzętu. </w:t>
      </w:r>
      <w:r w:rsidR="00F878AB">
        <w:t>Inspektor Nadzoru</w:t>
      </w:r>
      <w:r>
        <w:t xml:space="preserve"> </w:t>
      </w:r>
      <w:r w:rsidRPr="00893DD3">
        <w:t xml:space="preserve">zatwierdzi rodzaj, wydajność, ilość i normatywny czas wykorzystania maszyn i sprzętu na terenie objętym </w:t>
      </w:r>
      <w:r w:rsidR="00F878AB">
        <w:t>Umową</w:t>
      </w:r>
      <w:r w:rsidRPr="00893DD3">
        <w:t>.</w:t>
      </w:r>
    </w:p>
    <w:p w14:paraId="540158AB" w14:textId="77777777" w:rsidR="00896814" w:rsidRPr="00893DD3" w:rsidRDefault="00F878AB" w:rsidP="00896814">
      <w:r>
        <w:t>Inspektor Nadzoru</w:t>
      </w:r>
      <w:r w:rsidR="00896814" w:rsidRPr="00893DD3">
        <w:t xml:space="preserve"> ma prawo wstrzymania lub wyc</w:t>
      </w:r>
      <w:r w:rsidR="00896814">
        <w:t>ofania zgody na użycie maszyn i </w:t>
      </w:r>
      <w:r w:rsidR="00896814" w:rsidRPr="00893DD3">
        <w:t xml:space="preserve">sprzętu, które </w:t>
      </w:r>
      <w:r w:rsidR="00CA4780" w:rsidRPr="00893DD3">
        <w:t>w</w:t>
      </w:r>
      <w:r w:rsidR="00CA4780">
        <w:t> </w:t>
      </w:r>
      <w:r w:rsidR="00896814" w:rsidRPr="00893DD3">
        <w:t>jego opinii mogą stanowić niebezpieczeństwo lub niedogodność dla obsługi, osób trzecich, przejeżdżających pojazdów albo znajdujących się w sąsiedztwie dróg i konstrukcji.</w:t>
      </w:r>
    </w:p>
    <w:p w14:paraId="52B36DC3" w14:textId="77777777" w:rsidR="00896814" w:rsidRPr="00E247D2" w:rsidRDefault="00F878AB" w:rsidP="00896814">
      <w:r>
        <w:t>Inspektor Nadzoru</w:t>
      </w:r>
      <w:r w:rsidR="00896814" w:rsidRPr="00893DD3">
        <w:t xml:space="preserve"> może zarządzić wymianę lub przystosowanie maszyn i sprzętu, wywierającego negatywny wpływ na bezpieczeństwo obsługi, środowisko pracy lub otoczenie przez wytwarzanie nadmiernego hałasu, dymu, wycieki lub</w:t>
      </w:r>
      <w:r w:rsidR="00896814">
        <w:t xml:space="preserve"> stwarzającego inne zagrożenia.</w:t>
      </w:r>
    </w:p>
    <w:p w14:paraId="4886C348" w14:textId="77777777" w:rsidR="00896814" w:rsidRDefault="00896814" w:rsidP="00896814">
      <w:pPr>
        <w:pStyle w:val="Nagwek3"/>
      </w:pPr>
      <w:bookmarkStart w:id="204" w:name="_Toc1657548"/>
      <w:bookmarkStart w:id="205" w:name="_Toc98320213"/>
      <w:r>
        <w:t>Dokumenty budowy</w:t>
      </w:r>
      <w:bookmarkEnd w:id="204"/>
      <w:bookmarkEnd w:id="205"/>
    </w:p>
    <w:p w14:paraId="74FE7B24" w14:textId="77777777" w:rsidR="00896814" w:rsidRPr="00893DD3" w:rsidRDefault="00896814" w:rsidP="00896814">
      <w:r w:rsidRPr="00893DD3">
        <w:t>Dokument</w:t>
      </w:r>
      <w:r>
        <w:t>y</w:t>
      </w:r>
      <w:r w:rsidRPr="00893DD3">
        <w:t xml:space="preserve"> </w:t>
      </w:r>
      <w:r>
        <w:t xml:space="preserve">budowy </w:t>
      </w:r>
      <w:r w:rsidR="002D076E">
        <w:t>mają</w:t>
      </w:r>
      <w:r>
        <w:t xml:space="preserve"> być przechowywane</w:t>
      </w:r>
      <w:r w:rsidRPr="00893DD3">
        <w:t xml:space="preserve"> w sposób staranny, zabezpieczon</w:t>
      </w:r>
      <w:r w:rsidR="0068629E">
        <w:t>e</w:t>
      </w:r>
      <w:r w:rsidRPr="00893DD3">
        <w:t xml:space="preserve"> przed dostępem osób postronnych, z zachowaniem warunków bezpiecznego archiwizowania.</w:t>
      </w:r>
    </w:p>
    <w:p w14:paraId="61C71A0C" w14:textId="77777777" w:rsidR="00896814" w:rsidRPr="00494235" w:rsidRDefault="00896814" w:rsidP="00896814">
      <w:r w:rsidRPr="00893DD3">
        <w:t xml:space="preserve">Wykonawca zapewni dostęp </w:t>
      </w:r>
      <w:r w:rsidR="00F878AB">
        <w:t>Inspektorowi Nadzoru</w:t>
      </w:r>
      <w:r w:rsidRPr="00893DD3">
        <w:t xml:space="preserve"> i Zamawiającemu do wszelkich dokumentów budo</w:t>
      </w:r>
      <w:r>
        <w:t>wy.</w:t>
      </w:r>
    </w:p>
    <w:p w14:paraId="2E3F35DF" w14:textId="77777777" w:rsidR="00896814" w:rsidRDefault="00896814" w:rsidP="00896814">
      <w:pPr>
        <w:pStyle w:val="Nagwek4"/>
      </w:pPr>
      <w:r>
        <w:t xml:space="preserve">Dziennik Budowy </w:t>
      </w:r>
      <w:r w:rsidR="00527848">
        <w:t xml:space="preserve">lub </w:t>
      </w:r>
      <w:r>
        <w:t>Montażu</w:t>
      </w:r>
    </w:p>
    <w:p w14:paraId="4A027AFC" w14:textId="77777777" w:rsidR="00896814" w:rsidRPr="00893DD3" w:rsidRDefault="00896814" w:rsidP="00896814">
      <w:r w:rsidRPr="00893DD3">
        <w:t xml:space="preserve">Dziennik </w:t>
      </w:r>
      <w:r>
        <w:t>B</w:t>
      </w:r>
      <w:r w:rsidRPr="00893DD3">
        <w:t>udowy</w:t>
      </w:r>
      <w:r w:rsidR="00527848">
        <w:t xml:space="preserve"> lub </w:t>
      </w:r>
      <w:r>
        <w:t>Montażu</w:t>
      </w:r>
      <w:r w:rsidRPr="00893DD3">
        <w:t xml:space="preserve"> jest podstawowym dokumentem prawnym, obowiązującym Zamawiającego i Wykonawcę w toku wykonywania robót.</w:t>
      </w:r>
    </w:p>
    <w:p w14:paraId="5C35009E" w14:textId="77777777" w:rsidR="00896814" w:rsidRPr="00893DD3" w:rsidRDefault="00896814" w:rsidP="00896814">
      <w:r w:rsidRPr="00893DD3">
        <w:t>Sposób jego prowadzenia jest uregulowany w</w:t>
      </w:r>
      <w:r w:rsidR="00F878AB">
        <w:t xml:space="preserve"> </w:t>
      </w:r>
      <w:r w:rsidR="00F878AB" w:rsidRPr="00F878AB">
        <w:t>Rozporządzeni</w:t>
      </w:r>
      <w:r w:rsidR="00F878AB">
        <w:t>u</w:t>
      </w:r>
      <w:r w:rsidR="00F878AB" w:rsidRPr="00F878AB">
        <w:t xml:space="preserve"> Ministra Rozwoju, Pracy i</w:t>
      </w:r>
      <w:r w:rsidR="00F878AB">
        <w:t> </w:t>
      </w:r>
      <w:r w:rsidR="00F878AB" w:rsidRPr="00F878AB">
        <w:t xml:space="preserve">Technologii </w:t>
      </w:r>
      <w:r w:rsidR="00CA4780" w:rsidRPr="00F878AB">
        <w:t>z</w:t>
      </w:r>
      <w:r w:rsidR="00CA4780">
        <w:t> </w:t>
      </w:r>
      <w:r w:rsidR="00F878AB" w:rsidRPr="00F878AB">
        <w:t>dnia 6 września 2021 r. w sprawie sposobu prowadzenia dzienników budowy, montażu i rozbiórki</w:t>
      </w:r>
      <w:r w:rsidR="006439A9">
        <w:t xml:space="preserve"> (Dz. U. z 2021 r., poz. 1686).</w:t>
      </w:r>
    </w:p>
    <w:p w14:paraId="78659CE3" w14:textId="77777777" w:rsidR="00896814" w:rsidRPr="00893DD3" w:rsidRDefault="00896814" w:rsidP="00896814">
      <w:r w:rsidRPr="00893DD3">
        <w:t>Każdy zapis w Dzienniku Budowy</w:t>
      </w:r>
      <w:r w:rsidR="00527848">
        <w:t xml:space="preserve"> lub </w:t>
      </w:r>
      <w:r>
        <w:t>Montażu</w:t>
      </w:r>
      <w:r w:rsidRPr="00893DD3">
        <w:t xml:space="preserve"> </w:t>
      </w:r>
      <w:r w:rsidR="000F3CCA">
        <w:t>mu</w:t>
      </w:r>
      <w:r w:rsidR="007B49E2">
        <w:t>si</w:t>
      </w:r>
      <w:r w:rsidRPr="00893DD3">
        <w:t xml:space="preserve"> być dokonany czytelnie, w sposób uniemożliwiający jego usunięcie, w porządku chronologicznym, bez przerw umożliwiających zapisy </w:t>
      </w:r>
      <w:r w:rsidRPr="00893DD3">
        <w:rPr>
          <w:i/>
        </w:rPr>
        <w:t>ex post.</w:t>
      </w:r>
    </w:p>
    <w:p w14:paraId="6D40BB74" w14:textId="77777777" w:rsidR="00896814" w:rsidRDefault="00896814" w:rsidP="00896814">
      <w:r w:rsidRPr="00893DD3">
        <w:t>Dokumenty stanowiące załączniki do Dziennika Budowy</w:t>
      </w:r>
      <w:r w:rsidR="00527848">
        <w:t xml:space="preserve"> lub </w:t>
      </w:r>
      <w:r w:rsidR="0068629E">
        <w:t>Montażu</w:t>
      </w:r>
      <w:r w:rsidRPr="00893DD3">
        <w:t xml:space="preserve"> </w:t>
      </w:r>
      <w:r w:rsidR="002D076E">
        <w:t>muszą</w:t>
      </w:r>
      <w:r w:rsidRPr="00893DD3">
        <w:t xml:space="preserve"> być ponumerowane, opatrzone datą </w:t>
      </w:r>
      <w:r w:rsidR="00CA4780" w:rsidRPr="00893DD3">
        <w:t>i</w:t>
      </w:r>
      <w:r w:rsidR="00CA4780">
        <w:t> </w:t>
      </w:r>
      <w:r w:rsidRPr="00893DD3">
        <w:t xml:space="preserve">podpisami Wykonawcy i </w:t>
      </w:r>
      <w:r w:rsidR="006439A9">
        <w:t>Inspektora Nadzoru</w:t>
      </w:r>
      <w:r w:rsidRPr="00893DD3">
        <w:t>.</w:t>
      </w:r>
    </w:p>
    <w:p w14:paraId="67644F3E" w14:textId="77777777" w:rsidR="00896814" w:rsidRPr="00494235" w:rsidRDefault="00896814" w:rsidP="00896814">
      <w:r>
        <w:t xml:space="preserve">Dziennik </w:t>
      </w:r>
      <w:r w:rsidR="006439A9">
        <w:t>B</w:t>
      </w:r>
      <w:r>
        <w:t>udowy</w:t>
      </w:r>
      <w:r w:rsidR="006439A9">
        <w:t xml:space="preserve"> </w:t>
      </w:r>
      <w:r w:rsidR="00527848">
        <w:t xml:space="preserve">lub </w:t>
      </w:r>
      <w:r w:rsidR="006439A9">
        <w:t>Montażu</w:t>
      </w:r>
      <w:r>
        <w:t xml:space="preserve"> będzie prowadzony przez Wykonawcę. Wykonawca, reprezentowany przez kierownika </w:t>
      </w:r>
      <w:r w:rsidR="008A0F0B">
        <w:t xml:space="preserve">montażu linii technologicznej sortowni, </w:t>
      </w:r>
      <w:r>
        <w:t xml:space="preserve">będzie miał prawo do dokonania stosownych wpisów do Dziennika Budowy </w:t>
      </w:r>
      <w:r w:rsidR="00527848">
        <w:t xml:space="preserve">lub </w:t>
      </w:r>
      <w:r>
        <w:t>Montażu, jako uczestnik procesu inwestycyjnego.</w:t>
      </w:r>
    </w:p>
    <w:p w14:paraId="0E40F257" w14:textId="77777777" w:rsidR="00896814" w:rsidRDefault="00896814" w:rsidP="00896814">
      <w:pPr>
        <w:pStyle w:val="Nagwek4"/>
      </w:pPr>
      <w:r>
        <w:lastRenderedPageBreak/>
        <w:t>Dokumenty potwierdzające jakość</w:t>
      </w:r>
    </w:p>
    <w:p w14:paraId="6C9DADE6" w14:textId="77777777" w:rsidR="00896814" w:rsidRPr="00494235" w:rsidRDefault="00896814" w:rsidP="00896814">
      <w:r w:rsidRPr="00893DD3">
        <w:t>Wszelkie dokumenty potwierdzające jakość użytych materiałów i ilość wykonanych robót będą tworzone i przechowywane w formie uzgodnionej w programie zapewnienia jakości (obmiar robót, atesty, świadectwa jakości itp.).</w:t>
      </w:r>
    </w:p>
    <w:p w14:paraId="78253687" w14:textId="77777777" w:rsidR="00896814" w:rsidRDefault="00896814" w:rsidP="00896814">
      <w:pPr>
        <w:pStyle w:val="Nagwek3"/>
      </w:pPr>
      <w:bookmarkStart w:id="206" w:name="_Toc97665197"/>
      <w:bookmarkStart w:id="207" w:name="_Toc97710018"/>
      <w:bookmarkStart w:id="208" w:name="_Toc97665198"/>
      <w:bookmarkStart w:id="209" w:name="_Toc97710019"/>
      <w:bookmarkStart w:id="210" w:name="_Toc97665199"/>
      <w:bookmarkStart w:id="211" w:name="_Toc97710020"/>
      <w:bookmarkStart w:id="212" w:name="_Toc97665200"/>
      <w:bookmarkStart w:id="213" w:name="_Toc97710021"/>
      <w:bookmarkStart w:id="214" w:name="_Toc97665201"/>
      <w:bookmarkStart w:id="215" w:name="_Toc97710022"/>
      <w:bookmarkStart w:id="216" w:name="_Toc97665202"/>
      <w:bookmarkStart w:id="217" w:name="_Toc97710023"/>
      <w:bookmarkStart w:id="218" w:name="_Toc97665203"/>
      <w:bookmarkStart w:id="219" w:name="_Toc97710024"/>
      <w:bookmarkStart w:id="220" w:name="_Toc1657549"/>
      <w:bookmarkStart w:id="221" w:name="_Toc9832021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Pomiary ilości robót i odbiór</w:t>
      </w:r>
      <w:r w:rsidR="00705243">
        <w:t xml:space="preserve"> częściowy</w:t>
      </w:r>
      <w:r>
        <w:t xml:space="preserve"> robót</w:t>
      </w:r>
      <w:bookmarkEnd w:id="220"/>
      <w:bookmarkEnd w:id="221"/>
    </w:p>
    <w:p w14:paraId="46A9E17D" w14:textId="10339917" w:rsidR="00896814" w:rsidRDefault="00896814" w:rsidP="006F0A44">
      <w:r w:rsidRPr="00893DD3">
        <w:t>Pomiary ilości robót będą określały faktyczny zakres wykonywanych robót</w:t>
      </w:r>
      <w:r w:rsidR="00527848">
        <w:t xml:space="preserve"> budowlanych lub </w:t>
      </w:r>
      <w:r w:rsidR="005A5818">
        <w:t>prac</w:t>
      </w:r>
      <w:r>
        <w:t xml:space="preserve"> montażowych</w:t>
      </w:r>
      <w:r w:rsidRPr="00893DD3">
        <w:t xml:space="preserve"> w</w:t>
      </w:r>
      <w:r>
        <w:t> </w:t>
      </w:r>
      <w:r w:rsidRPr="00893DD3">
        <w:t>stosunku do dokumentacji projektowej, w jednostkach ustalonych w</w:t>
      </w:r>
      <w:r>
        <w:t> </w:t>
      </w:r>
      <w:r w:rsidRPr="00893DD3">
        <w:t xml:space="preserve">dokumentacji projektowej. </w:t>
      </w:r>
    </w:p>
    <w:p w14:paraId="7E3C4967" w14:textId="77777777" w:rsidR="00705243" w:rsidRDefault="00705243" w:rsidP="006F0A44">
      <w:r>
        <w:t xml:space="preserve">Zamawiający przewiduje przeprowadzenie </w:t>
      </w:r>
      <w:r w:rsidR="00FF4118">
        <w:t>trzech</w:t>
      </w:r>
      <w:r>
        <w:t xml:space="preserve"> odbiorów częściowych wykonania Zadania nr 6</w:t>
      </w:r>
      <w:r w:rsidR="00FF4118">
        <w:t>, z</w:t>
      </w:r>
      <w:r w:rsidR="006861F6">
        <w:t> </w:t>
      </w:r>
      <w:r w:rsidR="00FF4118">
        <w:t>których ostatni będzie</w:t>
      </w:r>
      <w:r w:rsidR="008B38CB">
        <w:t xml:space="preserve"> jednocześnie</w:t>
      </w:r>
      <w:r w:rsidR="00FF4118">
        <w:t xml:space="preserve"> odbiorem końcowym</w:t>
      </w:r>
      <w:r w:rsidR="004025FC">
        <w:t>.</w:t>
      </w:r>
    </w:p>
    <w:p w14:paraId="69D9022E" w14:textId="77777777" w:rsidR="00896814" w:rsidRPr="00893DD3" w:rsidRDefault="00896814" w:rsidP="006F0A44">
      <w:r w:rsidRPr="00893DD3">
        <w:t xml:space="preserve">Przed przystąpieniem do wykonania </w:t>
      </w:r>
      <w:r>
        <w:t>odbioru</w:t>
      </w:r>
      <w:r w:rsidR="00FD33A4">
        <w:t xml:space="preserve"> częściowego</w:t>
      </w:r>
      <w:r w:rsidRPr="00893DD3">
        <w:t xml:space="preserve"> Wykonawca powiadomi </w:t>
      </w:r>
      <w:r w:rsidR="006439A9">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45359207" w14:textId="77777777" w:rsidR="00896814" w:rsidRDefault="00896814" w:rsidP="006F0A44">
      <w:r w:rsidRPr="00893DD3">
        <w:t xml:space="preserve">Podstawowym dokumentem </w:t>
      </w:r>
      <w:r w:rsidR="00FD33A4">
        <w:t>częściowego</w:t>
      </w:r>
      <w:r w:rsidR="00FD33A4" w:rsidRPr="00893DD3">
        <w:t xml:space="preserve"> </w:t>
      </w:r>
      <w:r w:rsidRPr="00893DD3">
        <w:t xml:space="preserve">przejęcia robót jest </w:t>
      </w:r>
      <w:r w:rsidR="00D8481A">
        <w:t xml:space="preserve">protokół odbioru </w:t>
      </w:r>
      <w:r w:rsidR="00FD33A4">
        <w:t xml:space="preserve">częściowego </w:t>
      </w:r>
      <w:r w:rsidR="00D8481A">
        <w:t>robót</w:t>
      </w:r>
      <w:r w:rsidRPr="00893DD3">
        <w:t>.</w:t>
      </w:r>
    </w:p>
    <w:p w14:paraId="332FDEED" w14:textId="77777777" w:rsidR="002D5EE1" w:rsidRPr="00893DD3" w:rsidRDefault="002D5EE1" w:rsidP="006F0A44">
      <w:r w:rsidRPr="002D5EE1">
        <w:t>Jeżeli Z</w:t>
      </w:r>
      <w:r>
        <w:t>amawiający</w:t>
      </w:r>
      <w:r w:rsidRPr="002D5EE1">
        <w:t xml:space="preserve"> nie stwierdzi wad istotnych lub niewykonania jakiejkolwiek części robót sporządza protokół odbioru </w:t>
      </w:r>
      <w:r w:rsidR="00FD33A4">
        <w:t>częściowego</w:t>
      </w:r>
      <w:r w:rsidR="00FD33A4" w:rsidRPr="002D5EE1">
        <w:t xml:space="preserve"> </w:t>
      </w:r>
      <w:r w:rsidRPr="002D5EE1">
        <w:t>robót</w:t>
      </w:r>
      <w:r w:rsidR="00F1386D">
        <w:t>, który będzie obejmował inwentaryzację wykonanych robót</w:t>
      </w:r>
      <w:r w:rsidRPr="002D5EE1">
        <w:t>. Protokół podpis</w:t>
      </w:r>
      <w:r>
        <w:t>z</w:t>
      </w:r>
      <w:r w:rsidRPr="002D5EE1">
        <w:t>ą strony umowy</w:t>
      </w:r>
      <w:r w:rsidR="004025FC">
        <w:t xml:space="preserve"> Inspektor nadzoru</w:t>
      </w:r>
      <w:r w:rsidRPr="002D5EE1">
        <w:t>.</w:t>
      </w:r>
    </w:p>
    <w:p w14:paraId="4E87EF68" w14:textId="77777777" w:rsidR="00896814" w:rsidRDefault="00896814" w:rsidP="00896814">
      <w:pPr>
        <w:pStyle w:val="Nagwek2"/>
      </w:pPr>
      <w:bookmarkStart w:id="222" w:name="_Toc1657550"/>
      <w:bookmarkStart w:id="223" w:name="_Toc98320215"/>
      <w:r>
        <w:t>Próby Końcowe</w:t>
      </w:r>
      <w:bookmarkEnd w:id="222"/>
      <w:bookmarkEnd w:id="223"/>
    </w:p>
    <w:p w14:paraId="4FF8434B" w14:textId="77777777" w:rsidR="006439A9" w:rsidRDefault="006439A9" w:rsidP="006439A9">
      <w:r>
        <w:t xml:space="preserve">Zamawiający wymaga przeprowadzenia Prób Końcowych celem udowodnienia, że gwarantowane parametry </w:t>
      </w:r>
      <w:r w:rsidRPr="0089601A">
        <w:t xml:space="preserve">technologiczne zostały osiągnięte w wyniku </w:t>
      </w:r>
      <w:r>
        <w:t xml:space="preserve">zaprojektowanych </w:t>
      </w:r>
      <w:r w:rsidR="00CA4780">
        <w:t>i </w:t>
      </w:r>
      <w:r w:rsidRPr="0089601A">
        <w:t xml:space="preserve">zrealizowanych </w:t>
      </w:r>
      <w:r w:rsidR="00C51D6F">
        <w:t>r</w:t>
      </w:r>
      <w:r w:rsidRPr="0089601A">
        <w:t>obót</w:t>
      </w:r>
      <w:r w:rsidDel="00EE3DCC">
        <w:t xml:space="preserve"> </w:t>
      </w:r>
      <w:r>
        <w:t>.</w:t>
      </w:r>
    </w:p>
    <w:p w14:paraId="023A7E46" w14:textId="4BB6E69B" w:rsidR="006439A9" w:rsidRDefault="006439A9" w:rsidP="006439A9">
      <w:r>
        <w:t xml:space="preserve">Próby Końcowe zostaną przeprowadzone zgodnie z procedurami opracowanymi przez Wykonawcę </w:t>
      </w:r>
      <w:r w:rsidR="00CA4780">
        <w:t>i </w:t>
      </w:r>
      <w:r>
        <w:t xml:space="preserve">zatwierdzonymi przez Zamawiającego, w obecności i pod nadzorem </w:t>
      </w:r>
      <w:r w:rsidR="00D8481A">
        <w:t>Inspektora Nadzoru</w:t>
      </w:r>
      <w:r>
        <w:t xml:space="preserve">, z udziałem </w:t>
      </w:r>
      <w:r w:rsidR="0052475D">
        <w:t>pracowników</w:t>
      </w:r>
      <w:r w:rsidR="00D8481A">
        <w:t xml:space="preserve"> wskazan</w:t>
      </w:r>
      <w:r w:rsidR="00A373BE">
        <w:t>ych</w:t>
      </w:r>
      <w:r w:rsidR="00D8481A">
        <w:t xml:space="preserve"> przez</w:t>
      </w:r>
      <w:r>
        <w:t xml:space="preserve"> Zamawiającego.</w:t>
      </w:r>
    </w:p>
    <w:p w14:paraId="2A558AF1" w14:textId="42B9B122" w:rsidR="00D06CCB" w:rsidRPr="00D06CCB" w:rsidRDefault="00D06CCB" w:rsidP="00944D54">
      <w:pPr>
        <w:rPr>
          <w:rFonts w:cs="Segoe UI"/>
          <w:szCs w:val="20"/>
        </w:rPr>
      </w:pPr>
      <w:r w:rsidRPr="00420CA1">
        <w:rPr>
          <w:rFonts w:cs="Segoe UI"/>
          <w:szCs w:val="20"/>
        </w:rPr>
        <w:t xml:space="preserve">Wykonawca na co najmniej 30 dni przed planowanym terminem przeprowadzenia rozruchu technologicznego (stanowiącego drugą fazę Prób Końcowych) przedstawi Inspektorowi Nadzoru </w:t>
      </w:r>
      <w:r w:rsidRPr="00D06CCB">
        <w:rPr>
          <w:rFonts w:cs="Segoe UI"/>
          <w:szCs w:val="20"/>
        </w:rPr>
        <w:t>propozycję procedur prowadzenia rozruchu technologicznego.</w:t>
      </w:r>
    </w:p>
    <w:p w14:paraId="2922E4EF" w14:textId="419A6E51" w:rsidR="00D06CCB" w:rsidRPr="00D06CCB" w:rsidRDefault="00D06CCB" w:rsidP="00D06CCB">
      <w:pPr>
        <w:rPr>
          <w:rFonts w:cs="Segoe UI"/>
          <w:szCs w:val="20"/>
        </w:rPr>
      </w:pPr>
      <w:r w:rsidRPr="00D06CCB">
        <w:rPr>
          <w:rFonts w:cs="Segoe UI"/>
          <w:szCs w:val="20"/>
        </w:rPr>
        <w:t xml:space="preserve">Wykonawca na co najmniej 14 dni przed planowanym terminem przeprowadzenia Prób Końcowych zgłosi Inspektorowi </w:t>
      </w:r>
      <w:r>
        <w:rPr>
          <w:rFonts w:cs="Segoe UI"/>
          <w:szCs w:val="20"/>
        </w:rPr>
        <w:t>N</w:t>
      </w:r>
      <w:r w:rsidRPr="00D06CCB">
        <w:rPr>
          <w:rFonts w:cs="Segoe UI"/>
          <w:szCs w:val="20"/>
        </w:rPr>
        <w:t>adzoru gotowość do przeprowadzenia Prób Końcowych.</w:t>
      </w:r>
    </w:p>
    <w:p w14:paraId="3D1C9BA8" w14:textId="6768F2EF" w:rsidR="00D06CCB" w:rsidRPr="00D06CCB" w:rsidRDefault="00D06CCB" w:rsidP="00D06CCB">
      <w:pPr>
        <w:rPr>
          <w:rFonts w:cs="Segoe UI"/>
          <w:szCs w:val="20"/>
        </w:rPr>
      </w:pPr>
      <w:r w:rsidRPr="00D06CCB">
        <w:rPr>
          <w:rFonts w:cs="Segoe UI"/>
          <w:szCs w:val="20"/>
        </w:rPr>
        <w:t xml:space="preserve">Wykonawca na co najmniej 60 dni przed planowanym terminem przystąpienia do Prób Końcowych przedłoży Inspektorowi Nadzoru: </w:t>
      </w:r>
    </w:p>
    <w:p w14:paraId="0D8C6349" w14:textId="77777777" w:rsidR="00D06CCB" w:rsidRDefault="00D06CCB" w:rsidP="00D06CCB">
      <w:pPr>
        <w:pStyle w:val="Akapitzlist"/>
        <w:numPr>
          <w:ilvl w:val="2"/>
          <w:numId w:val="168"/>
        </w:numPr>
        <w:ind w:left="1276" w:hanging="283"/>
        <w:rPr>
          <w:rFonts w:cs="Segoe UI"/>
          <w:szCs w:val="20"/>
        </w:rPr>
      </w:pPr>
      <w:r w:rsidRPr="00420CA1">
        <w:rPr>
          <w:rFonts w:cs="Segoe UI"/>
          <w:szCs w:val="20"/>
        </w:rPr>
        <w:t>wykaz pracowników sortowni niezbędnych do przeprowadzenia Prób Końcowych wraz ze wskazaniem zakresu wymaganych uprawnień,</w:t>
      </w:r>
    </w:p>
    <w:p w14:paraId="5DC9A688" w14:textId="77777777" w:rsidR="00D06CCB" w:rsidRPr="00420CA1" w:rsidRDefault="00D06CCB" w:rsidP="00D06CCB">
      <w:pPr>
        <w:pStyle w:val="Akapitzlist"/>
        <w:numPr>
          <w:ilvl w:val="2"/>
          <w:numId w:val="168"/>
        </w:numPr>
        <w:ind w:left="1276" w:hanging="283"/>
        <w:rPr>
          <w:rFonts w:cs="Segoe UI"/>
          <w:szCs w:val="20"/>
        </w:rPr>
      </w:pPr>
      <w:r w:rsidRPr="00420CA1">
        <w:rPr>
          <w:rFonts w:cs="Segoe UI"/>
          <w:szCs w:val="20"/>
        </w:rPr>
        <w:t>program szkolenia pracowników</w:t>
      </w:r>
      <w:r>
        <w:rPr>
          <w:rFonts w:cs="Segoe UI"/>
          <w:szCs w:val="20"/>
        </w:rPr>
        <w:t>.</w:t>
      </w:r>
    </w:p>
    <w:p w14:paraId="13D854D5" w14:textId="77777777" w:rsidR="006439A9" w:rsidRDefault="006439A9" w:rsidP="006439A9">
      <w:r>
        <w:t xml:space="preserve">Wykonawca zapewni: </w:t>
      </w:r>
    </w:p>
    <w:p w14:paraId="6D3B38A8" w14:textId="77777777" w:rsidR="006439A9" w:rsidRDefault="006439A9" w:rsidP="00FD568F">
      <w:pPr>
        <w:numPr>
          <w:ilvl w:val="0"/>
          <w:numId w:val="152"/>
        </w:numPr>
        <w:suppressAutoHyphens/>
        <w:spacing w:after="120" w:line="240" w:lineRule="auto"/>
      </w:pPr>
      <w:r>
        <w:t>smary, paliwa, wodę, energię i innych media.</w:t>
      </w:r>
    </w:p>
    <w:p w14:paraId="13F9779A" w14:textId="77777777" w:rsidR="006439A9" w:rsidRDefault="006439A9" w:rsidP="00FD568F">
      <w:pPr>
        <w:numPr>
          <w:ilvl w:val="0"/>
          <w:numId w:val="152"/>
        </w:numPr>
        <w:suppressAutoHyphens/>
        <w:spacing w:after="120" w:line="240" w:lineRule="auto"/>
      </w:pPr>
      <w:r>
        <w:t>zakończenie pomiarów i testowanie sprzętu.</w:t>
      </w:r>
    </w:p>
    <w:p w14:paraId="646DF814" w14:textId="77777777" w:rsidR="006439A9" w:rsidRPr="00893DD3" w:rsidRDefault="006439A9" w:rsidP="006439A9">
      <w:r>
        <w:lastRenderedPageBreak/>
        <w:t>Próby Końcowe instalacji do sortowania odpadów będą obejmować</w:t>
      </w:r>
      <w:r w:rsidRPr="00893DD3">
        <w:t xml:space="preserve"> próby przedodbiorowe, </w:t>
      </w:r>
      <w:r>
        <w:t>rozruch próbny</w:t>
      </w:r>
      <w:r w:rsidRPr="00893DD3">
        <w:t xml:space="preserve"> i rozruch</w:t>
      </w:r>
      <w:r>
        <w:t xml:space="preserve"> technologiczny</w:t>
      </w:r>
      <w:r w:rsidRPr="00893DD3">
        <w:t>.</w:t>
      </w:r>
    </w:p>
    <w:p w14:paraId="609D1AC2" w14:textId="77777777" w:rsidR="006439A9" w:rsidRDefault="006439A9" w:rsidP="006439A9">
      <w:r>
        <w:t xml:space="preserve">Próby Końcowe </w:t>
      </w:r>
      <w:r w:rsidR="002D076E">
        <w:t>mają</w:t>
      </w:r>
      <w:r>
        <w:t xml:space="preserve"> być prowadzone w dwóch (2) fazach, jako:</w:t>
      </w:r>
    </w:p>
    <w:p w14:paraId="06186BBB" w14:textId="77777777" w:rsidR="006439A9" w:rsidRDefault="006439A9" w:rsidP="00FD568F">
      <w:pPr>
        <w:pStyle w:val="Akapitzlist"/>
        <w:numPr>
          <w:ilvl w:val="0"/>
          <w:numId w:val="153"/>
        </w:numPr>
        <w:suppressAutoHyphens/>
        <w:spacing w:after="120" w:line="240" w:lineRule="auto"/>
        <w:ind w:left="709"/>
      </w:pPr>
      <w:r>
        <w:t>rozruch mechaniczny,</w:t>
      </w:r>
    </w:p>
    <w:p w14:paraId="71E9A3F2" w14:textId="77777777" w:rsidR="006439A9" w:rsidRDefault="006439A9" w:rsidP="00FD568F">
      <w:pPr>
        <w:pStyle w:val="Akapitzlist"/>
        <w:numPr>
          <w:ilvl w:val="0"/>
          <w:numId w:val="153"/>
        </w:numPr>
        <w:suppressAutoHyphens/>
        <w:spacing w:after="120" w:line="240" w:lineRule="auto"/>
        <w:ind w:left="709"/>
      </w:pPr>
      <w:r>
        <w:t>rozruch technologiczny.</w:t>
      </w:r>
    </w:p>
    <w:p w14:paraId="2B4371E7" w14:textId="77777777" w:rsidR="006439A9" w:rsidRPr="00CB7EA3" w:rsidRDefault="006439A9" w:rsidP="006439A9">
      <w:pPr>
        <w:rPr>
          <w:b/>
          <w:i/>
          <w:u w:val="single"/>
        </w:rPr>
      </w:pPr>
      <w:r w:rsidRPr="00CB7EA3">
        <w:rPr>
          <w:b/>
          <w:i/>
          <w:u w:val="single"/>
        </w:rPr>
        <w:t>Rozruch mechaniczny</w:t>
      </w:r>
    </w:p>
    <w:p w14:paraId="55756F7A" w14:textId="77777777" w:rsidR="006439A9" w:rsidRDefault="006439A9" w:rsidP="006439A9">
      <w:r>
        <w:t>W ramach rozruchu mechanicznego Wykonawca przeprowadzi próby przedodbiorowe oraz rozruch próbny.</w:t>
      </w:r>
    </w:p>
    <w:p w14:paraId="15427CE1" w14:textId="77777777" w:rsidR="006439A9" w:rsidRPr="00893DD3" w:rsidRDefault="006439A9" w:rsidP="006439A9">
      <w:r w:rsidRPr="004B1FF5">
        <w:rPr>
          <w:u w:val="single"/>
        </w:rPr>
        <w:t>Próby przedodbiorowe</w:t>
      </w:r>
      <w:r w:rsidRPr="00893DD3">
        <w:t xml:space="preserve"> wykonane zostaną w następujących etapach:</w:t>
      </w:r>
    </w:p>
    <w:p w14:paraId="32BD8A3F" w14:textId="77777777" w:rsidR="006439A9" w:rsidRPr="004B1FF5" w:rsidRDefault="006439A9" w:rsidP="00C64C4C">
      <w:pPr>
        <w:pStyle w:val="Akapitzlist"/>
        <w:numPr>
          <w:ilvl w:val="0"/>
          <w:numId w:val="169"/>
        </w:numPr>
      </w:pPr>
      <w:r w:rsidRPr="004B1FF5">
        <w:t xml:space="preserve">rozruch mechaniczny poszczególnych </w:t>
      </w:r>
      <w:r>
        <w:t>u</w:t>
      </w:r>
      <w:r w:rsidRPr="004B1FF5">
        <w:t>rządzeń,</w:t>
      </w:r>
    </w:p>
    <w:p w14:paraId="2C6D69CE" w14:textId="77777777" w:rsidR="006439A9" w:rsidRPr="004B1FF5" w:rsidRDefault="006439A9" w:rsidP="00C64C4C">
      <w:pPr>
        <w:pStyle w:val="Akapitzlist"/>
        <w:numPr>
          <w:ilvl w:val="0"/>
          <w:numId w:val="169"/>
        </w:numPr>
      </w:pPr>
      <w:r w:rsidRPr="004B1FF5">
        <w:t>zademonstrowanie sprawności sterowania w układzie automatycznym i manualnym.</w:t>
      </w:r>
    </w:p>
    <w:p w14:paraId="7C80D248" w14:textId="77777777" w:rsidR="006439A9" w:rsidRPr="00893DD3" w:rsidRDefault="006439A9" w:rsidP="006439A9">
      <w:r w:rsidRPr="004B1FF5">
        <w:rPr>
          <w:u w:val="single"/>
        </w:rPr>
        <w:t>Rozruch próbny</w:t>
      </w:r>
      <w:r w:rsidRPr="004B1FF5">
        <w:t xml:space="preserve"> </w:t>
      </w:r>
      <w:r w:rsidRPr="00893DD3">
        <w:t>rozpoczn</w:t>
      </w:r>
      <w:r>
        <w:t>ie</w:t>
      </w:r>
      <w:r w:rsidRPr="00893DD3">
        <w:t xml:space="preserve"> się natychmiast po uzyskani</w:t>
      </w:r>
      <w:r>
        <w:t>u</w:t>
      </w:r>
      <w:r w:rsidRPr="00893DD3">
        <w:t xml:space="preserve"> pozytywnych wyników prób przedodbiorowych.</w:t>
      </w:r>
    </w:p>
    <w:p w14:paraId="75101B2D" w14:textId="77777777" w:rsidR="006439A9" w:rsidRDefault="006439A9" w:rsidP="006439A9">
      <w:r>
        <w:t>Rozruch próbny</w:t>
      </w:r>
      <w:r w:rsidRPr="00893DD3">
        <w:t xml:space="preserve"> obejmować będ</w:t>
      </w:r>
      <w:r w:rsidR="00A373BE">
        <w:t>zie</w:t>
      </w:r>
      <w:r w:rsidRPr="00893DD3">
        <w:t xml:space="preserve">: kontrolę Urządzeń i elementów mechanicznych, elektrycznych oraz systemów sterowania po podaniu </w:t>
      </w:r>
      <w:r>
        <w:t xml:space="preserve">do </w:t>
      </w:r>
      <w:r w:rsidRPr="00893DD3">
        <w:t xml:space="preserve">nadawy (odpady surowcowe komunalne zebrane z rejonu obsługi); badanie poziomu hałasu na poszczególnych stanowiskach pracy dla wszystkich </w:t>
      </w:r>
      <w:r>
        <w:t>u</w:t>
      </w:r>
      <w:r w:rsidRPr="00893DD3">
        <w:t>rządzeń, badanie skuteczności wentylacji kabin sortownicz</w:t>
      </w:r>
      <w:r>
        <w:t>ych</w:t>
      </w:r>
      <w:r w:rsidRPr="00893DD3">
        <w:t>. W</w:t>
      </w:r>
      <w:r>
        <w:t> </w:t>
      </w:r>
      <w:r w:rsidRPr="00893DD3">
        <w:t>szczególności próbom poddane będą:</w:t>
      </w:r>
    </w:p>
    <w:p w14:paraId="05EF737B" w14:textId="77777777" w:rsidR="006439A9" w:rsidRPr="000C6AA7" w:rsidRDefault="006439A9" w:rsidP="006439A9">
      <w:pPr>
        <w:pStyle w:val="Tekstpodstawowy"/>
        <w:rPr>
          <w:rFonts w:cs="Lucida Grande"/>
          <w:b/>
        </w:rPr>
      </w:pPr>
      <w:r w:rsidRPr="000C6AA7">
        <w:rPr>
          <w:rFonts w:cs="Lucida Grande"/>
          <w:b/>
        </w:rPr>
        <w:t>Elementy konstrukcyjne nośne</w:t>
      </w:r>
    </w:p>
    <w:p w14:paraId="4E2DD8F9" w14:textId="77777777" w:rsidR="006439A9" w:rsidRDefault="006439A9" w:rsidP="006439A9">
      <w:r w:rsidRPr="004B1FF5">
        <w:t xml:space="preserve">Wszystkie </w:t>
      </w:r>
      <w:r>
        <w:t>konstrukcje nośne,</w:t>
      </w:r>
      <w:r w:rsidRPr="004B1FF5">
        <w:t xml:space="preserve"> szyny i dźwigary podlegać będą testom na obciążenie (za które odpowiedzialny jest Wykonawca) w celu wykazania, że każde urządzenie ma udźwig o</w:t>
      </w:r>
      <w:r>
        <w:t> </w:t>
      </w:r>
      <w:r w:rsidRPr="004B1FF5">
        <w:t xml:space="preserve">25% większy niż nominalny. Z testów takich przeprowadzonych na </w:t>
      </w:r>
      <w:r w:rsidR="00A373BE">
        <w:t>terenie robót</w:t>
      </w:r>
      <w:r w:rsidRPr="004B1FF5">
        <w:t xml:space="preserve"> sporządzane będą raporty. </w:t>
      </w:r>
    </w:p>
    <w:p w14:paraId="4FE9B780" w14:textId="77777777" w:rsidR="006439A9" w:rsidRPr="004B1FF5" w:rsidRDefault="006439A9" w:rsidP="006439A9">
      <w:r w:rsidRPr="004B1FF5">
        <w:t>Dla Urządzeń i sieci elektrycznych próby odbiorowe obejmować będą następujące odbiory: próbę zasilania, prezentację Urządzenia w trakcie działania, wraz ze wszystkimi zabezpieczeniami i systemami kontroli/sterowania, próby wydajnością i</w:t>
      </w:r>
      <w:r>
        <w:t> </w:t>
      </w:r>
      <w:r w:rsidRPr="004B1FF5">
        <w:t>próby testami maksymalnego obciążenia.</w:t>
      </w:r>
    </w:p>
    <w:p w14:paraId="0BA2259B" w14:textId="77777777" w:rsidR="00884660" w:rsidRDefault="00884660" w:rsidP="006439A9">
      <w:pPr>
        <w:pStyle w:val="Tekstpodstawowy"/>
        <w:rPr>
          <w:rFonts w:cs="Lucida Grande"/>
          <w:b/>
        </w:rPr>
      </w:pPr>
    </w:p>
    <w:p w14:paraId="66897077" w14:textId="77777777" w:rsidR="006439A9" w:rsidRPr="000C6AA7" w:rsidRDefault="006439A9" w:rsidP="006439A9">
      <w:pPr>
        <w:pStyle w:val="Tekstpodstawowy"/>
        <w:rPr>
          <w:rFonts w:cs="Lucida Grande"/>
          <w:b/>
        </w:rPr>
      </w:pPr>
      <w:r w:rsidRPr="000C6AA7">
        <w:rPr>
          <w:rFonts w:cs="Lucida Grande"/>
          <w:b/>
        </w:rPr>
        <w:t>Poziom hałasu</w:t>
      </w:r>
    </w:p>
    <w:p w14:paraId="41AC782C" w14:textId="77777777" w:rsidR="006439A9" w:rsidRDefault="006439A9" w:rsidP="006439A9">
      <w:r w:rsidRPr="004B1FF5">
        <w:t xml:space="preserve">Pomiary hałasu będą przeprowadzane w celu sprawdzenia czy </w:t>
      </w:r>
      <w:r w:rsidR="00C51D6F">
        <w:t>r</w:t>
      </w:r>
      <w:r w:rsidRPr="004B1FF5">
        <w:t>oboty spełniają wymogi w</w:t>
      </w:r>
      <w:r>
        <w:t> </w:t>
      </w:r>
      <w:r w:rsidRPr="004B1FF5">
        <w:t xml:space="preserve">zakresie dopuszczalnego poziomu hałasu zgodnie z obowiązującymi przepisami prawa polskiego. Urządzenia niespełniające tych wymagań zostaną odrzucone, chyba, że zostaną odpowiednio dostosowane przez Wykonawcę na jego koszt w terminie określonym przez </w:t>
      </w:r>
      <w:r>
        <w:t>Inspektora Nadzoru</w:t>
      </w:r>
      <w:r w:rsidRPr="004B1FF5">
        <w:t>.</w:t>
      </w:r>
    </w:p>
    <w:p w14:paraId="108AFBE4" w14:textId="77777777" w:rsidR="006439A9" w:rsidRPr="000C6AA7" w:rsidRDefault="006439A9" w:rsidP="006439A9">
      <w:pPr>
        <w:pStyle w:val="Tekstpodstawowy"/>
        <w:rPr>
          <w:rFonts w:cs="Lucida Grande"/>
          <w:b/>
        </w:rPr>
      </w:pPr>
      <w:r w:rsidRPr="000C6AA7">
        <w:rPr>
          <w:rFonts w:cs="Lucida Grande"/>
          <w:b/>
        </w:rPr>
        <w:t>Skuteczność wentylacji w kabinach sortowniczych</w:t>
      </w:r>
    </w:p>
    <w:p w14:paraId="3EEE0D61" w14:textId="77777777" w:rsidR="006439A9" w:rsidRDefault="006439A9" w:rsidP="006439A9">
      <w:r w:rsidRPr="004B1FF5">
        <w:t>Skuteczność wentylacji będzie mierzona jako krotność wymian powietrza na godzinę.</w:t>
      </w:r>
      <w:r w:rsidRPr="00893DD3">
        <w:t>.</w:t>
      </w:r>
    </w:p>
    <w:p w14:paraId="4D841AE1" w14:textId="77777777" w:rsidR="006439A9" w:rsidRDefault="006439A9" w:rsidP="006439A9">
      <w:r>
        <w:t xml:space="preserve">Rozruch mechaniczny </w:t>
      </w:r>
      <w:r w:rsidR="00EB2768">
        <w:t>ma</w:t>
      </w:r>
      <w:r>
        <w:t xml:space="preserve"> trwać nie krócej, niż 5 dni.</w:t>
      </w:r>
    </w:p>
    <w:p w14:paraId="6007FF01" w14:textId="77777777" w:rsidR="006439A9" w:rsidRPr="00CB7EA3" w:rsidRDefault="006439A9" w:rsidP="006439A9">
      <w:pPr>
        <w:rPr>
          <w:b/>
          <w:i/>
          <w:u w:val="single"/>
        </w:rPr>
      </w:pPr>
      <w:r w:rsidRPr="00CB7EA3">
        <w:rPr>
          <w:b/>
          <w:i/>
          <w:u w:val="single"/>
        </w:rPr>
        <w:t>Rozruch technologiczny</w:t>
      </w:r>
    </w:p>
    <w:p w14:paraId="2DCEBE54" w14:textId="77777777" w:rsidR="006439A9" w:rsidRPr="00893DD3" w:rsidRDefault="006439A9" w:rsidP="006439A9">
      <w:r w:rsidRPr="00893DD3">
        <w:t xml:space="preserve">Realizacja zadania musi być zakończona rozruchem </w:t>
      </w:r>
      <w:r>
        <w:t xml:space="preserve">technologicznym </w:t>
      </w:r>
      <w:r w:rsidRPr="00893DD3">
        <w:t>poszczególnych instalacji.</w:t>
      </w:r>
      <w:r>
        <w:t xml:space="preserve"> Rozruch technologiczny </w:t>
      </w:r>
      <w:r w:rsidR="00436EE3">
        <w:t>będzie</w:t>
      </w:r>
      <w:r>
        <w:t xml:space="preserve"> trwać </w:t>
      </w:r>
      <w:r w:rsidR="00436EE3">
        <w:t xml:space="preserve">nie </w:t>
      </w:r>
      <w:r>
        <w:t>krócej niż 4 tygodnie.</w:t>
      </w:r>
    </w:p>
    <w:p w14:paraId="6F6864BE" w14:textId="77777777" w:rsidR="006439A9" w:rsidRPr="00893DD3" w:rsidRDefault="006439A9" w:rsidP="006439A9">
      <w:r w:rsidRPr="00893DD3">
        <w:t xml:space="preserve">Rozruch </w:t>
      </w:r>
      <w:r>
        <w:t xml:space="preserve">technologiczny </w:t>
      </w:r>
      <w:r w:rsidRPr="00893DD3">
        <w:t xml:space="preserve">rozpocznie się natychmiast po zakończeniu </w:t>
      </w:r>
      <w:r>
        <w:t>rozruchu próbnego</w:t>
      </w:r>
      <w:r w:rsidRPr="00893DD3">
        <w:t xml:space="preserve"> i</w:t>
      </w:r>
      <w:r>
        <w:t> </w:t>
      </w:r>
      <w:r w:rsidRPr="00893DD3">
        <w:t>będzie prowadzony pod obciążeniem nominalnym.</w:t>
      </w:r>
    </w:p>
    <w:p w14:paraId="12EDD120" w14:textId="77777777" w:rsidR="006439A9" w:rsidRDefault="006439A9" w:rsidP="006439A9">
      <w:r w:rsidRPr="00893DD3">
        <w:lastRenderedPageBreak/>
        <w:t>Dla potrzeb rozruchu Zamawiający</w:t>
      </w:r>
      <w:r>
        <w:t xml:space="preserve"> na własny koszt zapewni:</w:t>
      </w:r>
    </w:p>
    <w:p w14:paraId="487C7518" w14:textId="77777777" w:rsidR="006439A9" w:rsidRPr="00E247D2" w:rsidRDefault="006439A9" w:rsidP="00FD568F">
      <w:pPr>
        <w:pStyle w:val="Akapitzlist"/>
        <w:numPr>
          <w:ilvl w:val="0"/>
          <w:numId w:val="155"/>
        </w:numPr>
        <w:spacing w:line="276" w:lineRule="auto"/>
      </w:pPr>
      <w:r w:rsidRPr="00E247D2">
        <w:t>odpady surowcowe i komunalne pochodzące z całego rejonu obsługi</w:t>
      </w:r>
      <w:r>
        <w:t>,</w:t>
      </w:r>
    </w:p>
    <w:p w14:paraId="69A4E399" w14:textId="77777777" w:rsidR="006439A9" w:rsidRPr="00E247D2" w:rsidRDefault="00512BBD" w:rsidP="00FD568F">
      <w:pPr>
        <w:pStyle w:val="Akapitzlist"/>
        <w:numPr>
          <w:ilvl w:val="0"/>
          <w:numId w:val="155"/>
        </w:numPr>
        <w:spacing w:line="276" w:lineRule="auto"/>
      </w:pPr>
      <w:r>
        <w:t>pracowników</w:t>
      </w:r>
      <w:r w:rsidR="006439A9" w:rsidRPr="00E247D2">
        <w:t xml:space="preserve"> oraz sprzęt mobilny do obsługi instalacji zgodnie z potrzebami,</w:t>
      </w:r>
    </w:p>
    <w:p w14:paraId="75BC422A" w14:textId="77777777" w:rsidR="006439A9" w:rsidRPr="00E247D2" w:rsidRDefault="006439A9" w:rsidP="00FD568F">
      <w:pPr>
        <w:pStyle w:val="Akapitzlist"/>
        <w:numPr>
          <w:ilvl w:val="0"/>
          <w:numId w:val="155"/>
        </w:numPr>
        <w:spacing w:line="276" w:lineRule="auto"/>
      </w:pPr>
      <w:r>
        <w:t>odbiór odpadów i surowców.</w:t>
      </w:r>
    </w:p>
    <w:p w14:paraId="52434070" w14:textId="77777777" w:rsidR="006439A9" w:rsidRPr="00893DD3" w:rsidRDefault="006439A9" w:rsidP="006439A9">
      <w:r w:rsidRPr="00893DD3">
        <w:t>W ramach kompleksowego rozruchu technologicznego przewiduje się wykonanie próby testowej potwierdzającej poprawną pracę wszystkich linii technologicznych.</w:t>
      </w:r>
    </w:p>
    <w:p w14:paraId="790BFA33" w14:textId="77777777" w:rsidR="006439A9" w:rsidRDefault="006439A9" w:rsidP="006439A9">
      <w:r w:rsidRPr="00893DD3">
        <w:t xml:space="preserve">Wyniki rozruchu zostaną zaakceptowane wówczas, gdy zostaną osiągnięte efekty technologiczne </w:t>
      </w:r>
      <w:r w:rsidR="00CA4780" w:rsidRPr="00893DD3">
        <w:t>i</w:t>
      </w:r>
      <w:r w:rsidR="00CA4780">
        <w:t> </w:t>
      </w:r>
      <w:r w:rsidRPr="00893DD3">
        <w:t>parametry</w:t>
      </w:r>
      <w:r w:rsidR="00D8481A">
        <w:t xml:space="preserve"> techniczne</w:t>
      </w:r>
      <w:r w:rsidR="00EB2229">
        <w:t xml:space="preserve"> (P</w:t>
      </w:r>
      <w:r w:rsidR="00EB2229" w:rsidRPr="005B4EB5">
        <w:rPr>
          <w:vertAlign w:val="subscript"/>
        </w:rPr>
        <w:t>T</w:t>
      </w:r>
      <w:r w:rsidR="00EB2229">
        <w:t>)</w:t>
      </w:r>
      <w:r w:rsidRPr="00893DD3">
        <w:t xml:space="preserve"> </w:t>
      </w:r>
      <w:r w:rsidR="00D8481A">
        <w:t>określone</w:t>
      </w:r>
      <w:r w:rsidR="009106E1">
        <w:t xml:space="preserve"> przez Wykonawcę</w:t>
      </w:r>
      <w:r w:rsidR="00D8481A">
        <w:t xml:space="preserve"> w ofercie</w:t>
      </w:r>
      <w:r w:rsidR="005A6833">
        <w:t>.</w:t>
      </w:r>
    </w:p>
    <w:p w14:paraId="5B8A7DD9" w14:textId="77777777" w:rsidR="006439A9" w:rsidRDefault="006439A9" w:rsidP="006439A9">
      <w:r>
        <w:t>Próby Końcowe uważać się będzie za zakończone, jeżeli wszystkie Urządzenia zostały uruchomione zgodnie z wymaganiami technologicznymi linii i ich praca przebiegała bez zastrzeżeń, a po upływie 5 dni ich pracy (bez dłuższych przerw</w:t>
      </w:r>
      <w:r w:rsidR="00D028C9">
        <w:t>, nieprzekraczających 1 h w ciągu jednej zmiany roboczej</w:t>
      </w:r>
      <w:r>
        <w:t>) nie wystąpiły usterki.</w:t>
      </w:r>
    </w:p>
    <w:p w14:paraId="6B0AC978" w14:textId="77777777" w:rsidR="006439A9" w:rsidRDefault="006439A9" w:rsidP="006439A9">
      <w:r>
        <w:t xml:space="preserve">W czasie Prób Końcowych </w:t>
      </w:r>
      <w:r w:rsidR="00EB2768">
        <w:t>musi</w:t>
      </w:r>
      <w:r>
        <w:t xml:space="preserve"> być prowadzony Dziennik Prób, do którego </w:t>
      </w:r>
      <w:r w:rsidR="002D076E">
        <w:t>muszą</w:t>
      </w:r>
      <w:r>
        <w:t xml:space="preserve"> być na bieżąco dokonywane wpisy dotyczące prowadzonych Prób.</w:t>
      </w:r>
    </w:p>
    <w:p w14:paraId="17DFE00E" w14:textId="77777777" w:rsidR="006439A9" w:rsidRDefault="006439A9" w:rsidP="006439A9">
      <w:r>
        <w:t>Obsługa instalacji w czasie Prób Końcowych winna być prowadzona przez</w:t>
      </w:r>
      <w:r w:rsidR="00190A86">
        <w:t xml:space="preserve"> i</w:t>
      </w:r>
      <w:r>
        <w:t xml:space="preserve"> pod kier</w:t>
      </w:r>
      <w:r w:rsidR="00190A86">
        <w:t>ownictwem</w:t>
      </w:r>
      <w:r>
        <w:t xml:space="preserve"> i</w:t>
      </w:r>
      <w:r w:rsidR="00190A86">
        <w:t> </w:t>
      </w:r>
      <w:r>
        <w:t>nadzorem Wykonawcy.</w:t>
      </w:r>
    </w:p>
    <w:p w14:paraId="02A33C73" w14:textId="77777777" w:rsidR="006439A9" w:rsidRPr="002B189C" w:rsidRDefault="006439A9" w:rsidP="006439A9">
      <w:pPr>
        <w:rPr>
          <w:rFonts w:cs="Lucida Grande"/>
          <w:color w:val="000000"/>
        </w:rPr>
      </w:pPr>
      <w:r>
        <w:t xml:space="preserve">Po pomyślnym ukończeniu Prób Końcowych Wykonawca sporządzi protokół ich zakończenia i przedłoży </w:t>
      </w:r>
      <w:r w:rsidR="003E193A">
        <w:t>Inspektorowi Nadzoru</w:t>
      </w:r>
      <w:r>
        <w:t xml:space="preserve"> oświadczenie o gotowości do </w:t>
      </w:r>
      <w:r w:rsidR="00750076">
        <w:t>odbioru</w:t>
      </w:r>
      <w:r>
        <w:t xml:space="preserve"> przez Zamawiającego</w:t>
      </w:r>
    </w:p>
    <w:p w14:paraId="4B52C691" w14:textId="77777777" w:rsidR="00896814" w:rsidRDefault="00896814" w:rsidP="00896814">
      <w:pPr>
        <w:pStyle w:val="Nagwek2"/>
      </w:pPr>
      <w:bookmarkStart w:id="224" w:name="_Toc1657552"/>
      <w:bookmarkStart w:id="225" w:name="_Toc98320216"/>
      <w:r>
        <w:t xml:space="preserve">Przeszkolenie </w:t>
      </w:r>
      <w:r w:rsidR="00512BBD">
        <w:t>pracowników</w:t>
      </w:r>
      <w:r>
        <w:t xml:space="preserve"> </w:t>
      </w:r>
      <w:r w:rsidR="00EB2229">
        <w:t>wskazan</w:t>
      </w:r>
      <w:r w:rsidR="00512BBD">
        <w:t>ych</w:t>
      </w:r>
      <w:r w:rsidR="00EB2229">
        <w:t xml:space="preserve"> przez </w:t>
      </w:r>
      <w:r>
        <w:t>Zamawiającego w zakresie obsługi instalacji technologicznych i urządzeń</w:t>
      </w:r>
      <w:bookmarkEnd w:id="224"/>
      <w:bookmarkEnd w:id="225"/>
    </w:p>
    <w:p w14:paraId="41988AC2" w14:textId="77777777" w:rsidR="003E193A" w:rsidRPr="00893DD3" w:rsidRDefault="003E193A" w:rsidP="003E193A">
      <w:bookmarkStart w:id="226" w:name="_Toc1657553"/>
      <w:r w:rsidRPr="00893DD3">
        <w:t xml:space="preserve">Zamawiający </w:t>
      </w:r>
      <w:r w:rsidR="00FF4BE4">
        <w:t>wskaże pracowników</w:t>
      </w:r>
      <w:r w:rsidR="009803E8" w:rsidRPr="00893DD3">
        <w:t xml:space="preserve"> </w:t>
      </w:r>
      <w:r w:rsidRPr="00893DD3">
        <w:t>stosownie do wykazu stanowisk zawartego w</w:t>
      </w:r>
      <w:r>
        <w:t> </w:t>
      </w:r>
      <w:r w:rsidRPr="00893DD3">
        <w:t xml:space="preserve">dokumentacji projektowej. Szczegółowy zakres wymaganych uprawnień dla </w:t>
      </w:r>
      <w:r w:rsidR="00512BBD">
        <w:t>pracowników</w:t>
      </w:r>
      <w:r w:rsidRPr="00893DD3">
        <w:t xml:space="preserve"> oraz program szkolenia opracuje Wykonawca i przedłoży do zatwierdzenia </w:t>
      </w:r>
      <w:r w:rsidR="00EB2229">
        <w:t>Inspektorowi Nadzoru</w:t>
      </w:r>
      <w:r w:rsidRPr="00893DD3">
        <w:t xml:space="preserve">, co najmniej na </w:t>
      </w:r>
      <w:r w:rsidR="00DE0D77">
        <w:t>60 dni</w:t>
      </w:r>
      <w:r w:rsidRPr="00893DD3">
        <w:t xml:space="preserve"> przed rozpoczęciem </w:t>
      </w:r>
      <w:r w:rsidR="00DE0D77">
        <w:t>P</w:t>
      </w:r>
      <w:r w:rsidRPr="00893DD3">
        <w:t xml:space="preserve">rób </w:t>
      </w:r>
      <w:r w:rsidR="00DE0D77">
        <w:t>K</w:t>
      </w:r>
      <w:r w:rsidR="00EB2229">
        <w:t>ońcowych</w:t>
      </w:r>
      <w:r w:rsidRPr="00893DD3">
        <w:t xml:space="preserve">. </w:t>
      </w:r>
    </w:p>
    <w:p w14:paraId="14101C68" w14:textId="77777777" w:rsidR="003E193A" w:rsidRDefault="003E193A" w:rsidP="003E193A">
      <w:r w:rsidRPr="00893DD3">
        <w:t xml:space="preserve">Celem szkolenia </w:t>
      </w:r>
      <w:r w:rsidR="00512BBD">
        <w:t>pracowników</w:t>
      </w:r>
      <w:r w:rsidR="00750076">
        <w:t xml:space="preserve"> wskazan</w:t>
      </w:r>
      <w:r w:rsidR="00512BBD">
        <w:t>ych</w:t>
      </w:r>
      <w:r w:rsidR="00750076">
        <w:t xml:space="preserve"> przez</w:t>
      </w:r>
      <w:r w:rsidRPr="00893DD3">
        <w:t xml:space="preserve"> Zamawiającego jest przygotowanie </w:t>
      </w:r>
      <w:r w:rsidR="004C1915">
        <w:t>ich</w:t>
      </w:r>
      <w:r w:rsidRPr="00893DD3">
        <w:t xml:space="preserve"> do eksploatacji i</w:t>
      </w:r>
      <w:r>
        <w:t> </w:t>
      </w:r>
      <w:r w:rsidRPr="00893DD3">
        <w:t>utrzymania w ruchu urządzeń, maszyn i instalacji z</w:t>
      </w:r>
      <w:r w:rsidR="000D29CD">
        <w:t>a</w:t>
      </w:r>
      <w:r w:rsidRPr="00893DD3">
        <w:t>montowanych i dostarczonych w</w:t>
      </w:r>
      <w:r>
        <w:t> </w:t>
      </w:r>
      <w:r w:rsidRPr="00893DD3">
        <w:t xml:space="preserve">ramach </w:t>
      </w:r>
      <w:r w:rsidR="00EB2229">
        <w:t>realizacji przedmiotu zamówienia</w:t>
      </w:r>
      <w:r w:rsidRPr="00893DD3">
        <w:t>.</w:t>
      </w:r>
    </w:p>
    <w:p w14:paraId="491E72C9" w14:textId="77777777" w:rsidR="004C5DCC" w:rsidRPr="00893DD3" w:rsidRDefault="004C5DCC" w:rsidP="003E193A">
      <w:r>
        <w:t xml:space="preserve">Szkolenie obejmie 20 </w:t>
      </w:r>
      <w:r w:rsidR="00512BBD">
        <w:t>pracowników</w:t>
      </w:r>
      <w:r w:rsidR="009560F8">
        <w:t xml:space="preserve"> sortowni odpadów.</w:t>
      </w:r>
    </w:p>
    <w:p w14:paraId="30265AEB" w14:textId="77777777" w:rsidR="003E193A" w:rsidRPr="00893DD3" w:rsidRDefault="003E193A" w:rsidP="003E193A">
      <w:r w:rsidRPr="00893DD3">
        <w:t xml:space="preserve">Łącznie czasokres szkolenia </w:t>
      </w:r>
      <w:r w:rsidR="00750076">
        <w:t>5</w:t>
      </w:r>
      <w:r w:rsidR="002D5EE1" w:rsidRPr="00893DD3">
        <w:t xml:space="preserve"> </w:t>
      </w:r>
      <w:r w:rsidRPr="00893DD3">
        <w:t xml:space="preserve">dni roboczych. </w:t>
      </w:r>
    </w:p>
    <w:p w14:paraId="4A7AB14D" w14:textId="77777777" w:rsidR="003E193A" w:rsidRPr="00893DD3" w:rsidRDefault="003E193A" w:rsidP="003E193A">
      <w:r w:rsidRPr="00893DD3">
        <w:t xml:space="preserve">Fakt przeprowadzenia szkolenia </w:t>
      </w:r>
      <w:r w:rsidR="00861501">
        <w:t>musi</w:t>
      </w:r>
      <w:r w:rsidRPr="00893DD3">
        <w:t xml:space="preserve"> być potwierdzony stosownym zaświadczeniem.</w:t>
      </w:r>
    </w:p>
    <w:p w14:paraId="5FF0BF32" w14:textId="77777777" w:rsidR="003E193A" w:rsidRPr="00494235" w:rsidRDefault="003E193A" w:rsidP="003E193A">
      <w:r w:rsidRPr="00893DD3">
        <w:t>Szkolenie będzie prowadzone w języku polskim.</w:t>
      </w:r>
    </w:p>
    <w:p w14:paraId="31E3D468" w14:textId="77777777" w:rsidR="00896814" w:rsidRDefault="00896814" w:rsidP="00896814">
      <w:pPr>
        <w:pStyle w:val="Nagwek2"/>
      </w:pPr>
      <w:bookmarkStart w:id="227" w:name="_Toc1657554"/>
      <w:bookmarkStart w:id="228" w:name="_Toc98320217"/>
      <w:bookmarkEnd w:id="226"/>
      <w:r>
        <w:t>Dokumentacja powykonawcza</w:t>
      </w:r>
      <w:bookmarkEnd w:id="227"/>
      <w:bookmarkEnd w:id="228"/>
    </w:p>
    <w:p w14:paraId="0C585B32" w14:textId="77777777" w:rsidR="00465D9F" w:rsidRDefault="00465D9F" w:rsidP="00465D9F">
      <w:r w:rsidRPr="00893DD3">
        <w:rPr>
          <w:u w:val="single"/>
        </w:rPr>
        <w:t>Dokumentacja powykonawcza</w:t>
      </w:r>
      <w:r w:rsidRPr="00893DD3">
        <w:t xml:space="preserve"> obejmuje </w:t>
      </w:r>
      <w:r>
        <w:t>projekt technologiczny oraz projekt</w:t>
      </w:r>
      <w:r w:rsidRPr="00893DD3">
        <w:t xml:space="preserve"> budowlan</w:t>
      </w:r>
      <w:r>
        <w:t>y (o ile będzie sporządzony)</w:t>
      </w:r>
      <w:r w:rsidRPr="00893DD3">
        <w:t xml:space="preserve"> z</w:t>
      </w:r>
      <w:r>
        <w:t> </w:t>
      </w:r>
      <w:r w:rsidRPr="00893DD3">
        <w:t xml:space="preserve">naniesionymi wszelkimi zmianami w zakresie konstrukcji </w:t>
      </w:r>
      <w:r>
        <w:t>obiektów budowlanych</w:t>
      </w:r>
      <w:r w:rsidRPr="00893DD3">
        <w:t xml:space="preserve"> i</w:t>
      </w:r>
      <w:r>
        <w:t> </w:t>
      </w:r>
      <w:r w:rsidRPr="00893DD3">
        <w:t xml:space="preserve">instalacji oraz wyposażenia technologicznego </w:t>
      </w:r>
      <w:r>
        <w:t>oraz instrukcje rozruchu, sprawozdanie z rozruchu oraz instrukcja eksploatacji</w:t>
      </w:r>
      <w:r w:rsidRPr="00893DD3">
        <w:t>.</w:t>
      </w:r>
      <w:r>
        <w:t xml:space="preserve"> </w:t>
      </w:r>
    </w:p>
    <w:p w14:paraId="34AF5698" w14:textId="77777777" w:rsidR="00465D9F" w:rsidRDefault="00465D9F" w:rsidP="00465D9F">
      <w:r>
        <w:lastRenderedPageBreak/>
        <w:t>Dokumentacja powykonawcza zostanie przekazana Inspektorowi Nadzoru w następujących terminach:</w:t>
      </w:r>
    </w:p>
    <w:p w14:paraId="4599DF5C" w14:textId="07348E74" w:rsidR="00465D9F" w:rsidRDefault="001F4FF2" w:rsidP="00465D9F">
      <w:pPr>
        <w:pStyle w:val="Akapitzlist"/>
        <w:numPr>
          <w:ilvl w:val="0"/>
          <w:numId w:val="94"/>
        </w:numPr>
      </w:pPr>
      <w:r>
        <w:t xml:space="preserve">na co najmniej </w:t>
      </w:r>
      <w:r w:rsidR="00465D9F">
        <w:t xml:space="preserve">14 dni przed </w:t>
      </w:r>
      <w:r>
        <w:t xml:space="preserve">planowanym terminem przeprowadzenia </w:t>
      </w:r>
      <w:r w:rsidR="00465D9F">
        <w:t>Prób</w:t>
      </w:r>
      <w:r>
        <w:t xml:space="preserve"> </w:t>
      </w:r>
      <w:r w:rsidR="00465D9F">
        <w:t>Końcowy</w:t>
      </w:r>
      <w:r>
        <w:t>ch</w:t>
      </w:r>
      <w:r w:rsidR="00465D9F">
        <w:t>:</w:t>
      </w:r>
    </w:p>
    <w:p w14:paraId="3B1A939B" w14:textId="77777777" w:rsidR="00465D9F" w:rsidRDefault="00465D9F" w:rsidP="00465D9F">
      <w:pPr>
        <w:pStyle w:val="Akapitzlist"/>
        <w:numPr>
          <w:ilvl w:val="1"/>
          <w:numId w:val="94"/>
        </w:numPr>
      </w:pPr>
      <w:r>
        <w:t>instrukcja rozruchu,</w:t>
      </w:r>
    </w:p>
    <w:p w14:paraId="059D6A38" w14:textId="77777777" w:rsidR="00465D9F" w:rsidRDefault="00465D9F" w:rsidP="00465D9F">
      <w:pPr>
        <w:pStyle w:val="Akapitzlist"/>
        <w:numPr>
          <w:ilvl w:val="0"/>
          <w:numId w:val="94"/>
        </w:numPr>
      </w:pPr>
      <w:r>
        <w:t>nie później niż na 14 dni po zakończeniu Prób Końcowych:</w:t>
      </w:r>
    </w:p>
    <w:p w14:paraId="03008FB5" w14:textId="77777777" w:rsidR="00465D9F" w:rsidRDefault="00465D9F" w:rsidP="00465D9F">
      <w:pPr>
        <w:pStyle w:val="Akapitzlist"/>
        <w:numPr>
          <w:ilvl w:val="1"/>
          <w:numId w:val="94"/>
        </w:numPr>
      </w:pPr>
      <w:r>
        <w:t>dokumentacja powykonawcza w zakresie budowlanym</w:t>
      </w:r>
      <w:r w:rsidR="0065118A">
        <w:t xml:space="preserve"> i technologicznym</w:t>
      </w:r>
      <w:r>
        <w:t>,</w:t>
      </w:r>
    </w:p>
    <w:p w14:paraId="4795D06B" w14:textId="77777777" w:rsidR="00465D9F" w:rsidRDefault="00465D9F" w:rsidP="00465D9F">
      <w:pPr>
        <w:pStyle w:val="Akapitzlist"/>
        <w:numPr>
          <w:ilvl w:val="1"/>
          <w:numId w:val="94"/>
        </w:numPr>
      </w:pPr>
      <w:r>
        <w:t>sprawozdanie z rozruchu,</w:t>
      </w:r>
    </w:p>
    <w:p w14:paraId="59698585" w14:textId="77777777" w:rsidR="00465D9F" w:rsidRPr="00893DD3" w:rsidRDefault="00465D9F" w:rsidP="00465D9F">
      <w:pPr>
        <w:pStyle w:val="Akapitzlist"/>
        <w:numPr>
          <w:ilvl w:val="1"/>
          <w:numId w:val="94"/>
        </w:numPr>
      </w:pPr>
      <w:r>
        <w:t>instrukcja eksploatacji.</w:t>
      </w:r>
    </w:p>
    <w:p w14:paraId="40341855" w14:textId="77777777" w:rsidR="00465D9F" w:rsidRPr="00893DD3" w:rsidRDefault="00465D9F" w:rsidP="00465D9F">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r>
        <w:rPr>
          <w:b/>
        </w:rPr>
        <w:t xml:space="preserve">, </w:t>
      </w:r>
      <w:r w:rsidRPr="006645AE">
        <w:rPr>
          <w:bCs/>
        </w:rPr>
        <w:t>wobec których Zamawiający stawia następujące wymagania</w:t>
      </w:r>
      <w:r>
        <w:rPr>
          <w:b/>
        </w:rPr>
        <w:t>:</w:t>
      </w:r>
    </w:p>
    <w:p w14:paraId="299646A1" w14:textId="77777777" w:rsidR="00896814" w:rsidRPr="00893DD3" w:rsidRDefault="00896814" w:rsidP="00896814">
      <w:pPr>
        <w:tabs>
          <w:tab w:val="num" w:pos="851"/>
        </w:tabs>
        <w:rPr>
          <w:b/>
          <w:i/>
          <w:u w:val="single"/>
        </w:rPr>
      </w:pPr>
      <w:bookmarkStart w:id="229" w:name="_Toc91471699"/>
      <w:bookmarkStart w:id="230" w:name="_Toc100306892"/>
      <w:bookmarkStart w:id="231" w:name="_Toc100556368"/>
      <w:r w:rsidRPr="00893DD3">
        <w:rPr>
          <w:b/>
          <w:i/>
          <w:u w:val="single"/>
        </w:rPr>
        <w:t>Instrukcja rozruchu</w:t>
      </w:r>
      <w:bookmarkEnd w:id="229"/>
      <w:bookmarkEnd w:id="230"/>
      <w:bookmarkEnd w:id="231"/>
    </w:p>
    <w:p w14:paraId="0520487D" w14:textId="77777777" w:rsidR="00896814" w:rsidRPr="00893DD3" w:rsidRDefault="00896814" w:rsidP="00896814">
      <w:r w:rsidRPr="00893DD3">
        <w:rPr>
          <w:b/>
        </w:rPr>
        <w:t>Instrukcja rozruchu</w:t>
      </w:r>
      <w:r w:rsidRPr="00893DD3">
        <w:t xml:space="preserve"> </w:t>
      </w:r>
      <w:r w:rsidR="002D076E">
        <w:t>m</w:t>
      </w:r>
      <w:r w:rsidRPr="00893DD3">
        <w:t>a zawierać:</w:t>
      </w:r>
    </w:p>
    <w:p w14:paraId="42898727" w14:textId="77777777" w:rsidR="00896814" w:rsidRPr="00232C4E" w:rsidRDefault="00896814" w:rsidP="00FD568F">
      <w:pPr>
        <w:pStyle w:val="Akapitzlist"/>
        <w:numPr>
          <w:ilvl w:val="0"/>
          <w:numId w:val="156"/>
        </w:numPr>
      </w:pPr>
      <w:r w:rsidRPr="00232C4E">
        <w:t>opis i przebieg procesów technologicznych Zakładu,</w:t>
      </w:r>
    </w:p>
    <w:p w14:paraId="3112AF4C" w14:textId="77777777" w:rsidR="00896814" w:rsidRPr="00232C4E" w:rsidRDefault="00896814" w:rsidP="00FD568F">
      <w:pPr>
        <w:pStyle w:val="Akapitzlist"/>
        <w:numPr>
          <w:ilvl w:val="0"/>
          <w:numId w:val="156"/>
        </w:numPr>
      </w:pPr>
      <w:r w:rsidRPr="00232C4E">
        <w:t>zabezpieczenie materiałowe, sprzętowe, osobowe, logistyczne na potrzeby rozruchu,</w:t>
      </w:r>
    </w:p>
    <w:p w14:paraId="34DBBF11" w14:textId="77777777" w:rsidR="00896814" w:rsidRPr="00232C4E" w:rsidRDefault="00896814" w:rsidP="00FD568F">
      <w:pPr>
        <w:pStyle w:val="Akapitzlist"/>
        <w:numPr>
          <w:ilvl w:val="0"/>
          <w:numId w:val="156"/>
        </w:numPr>
      </w:pPr>
      <w:r w:rsidRPr="00232C4E">
        <w:t xml:space="preserve">pełne i wyczerpujące instrukcje obsługi instalacji podlegających rozruchowi z opisem wszelkich czynności dokonywanych w czasie prób wraz ze szkicami sytuacyjnymi, </w:t>
      </w:r>
    </w:p>
    <w:p w14:paraId="6D3DBB73" w14:textId="77777777" w:rsidR="00896814" w:rsidRPr="00232C4E" w:rsidRDefault="00896814" w:rsidP="00FD568F">
      <w:pPr>
        <w:pStyle w:val="Akapitzlist"/>
        <w:numPr>
          <w:ilvl w:val="0"/>
          <w:numId w:val="156"/>
        </w:numPr>
      </w:pPr>
      <w:r w:rsidRPr="00232C4E">
        <w:t>schematy powykonawcze wszystkich połączeń elektrycznych,</w:t>
      </w:r>
    </w:p>
    <w:p w14:paraId="744D2788" w14:textId="77777777" w:rsidR="00896814" w:rsidRPr="00232C4E" w:rsidRDefault="00896814" w:rsidP="00FD568F">
      <w:pPr>
        <w:pStyle w:val="Akapitzlist"/>
        <w:numPr>
          <w:ilvl w:val="0"/>
          <w:numId w:val="156"/>
        </w:numPr>
      </w:pPr>
      <w:r w:rsidRPr="00232C4E">
        <w:t>rysunki przedstawiające rozmieszczenie głównych urządzeń Zakładu wraz z instrukcjami montażu i demontażu oraz instrukcją ruchową,</w:t>
      </w:r>
    </w:p>
    <w:p w14:paraId="4EF276E1" w14:textId="77777777" w:rsidR="00896814" w:rsidRPr="00232C4E" w:rsidRDefault="00896814" w:rsidP="00FD568F">
      <w:pPr>
        <w:pStyle w:val="Akapitzlist"/>
        <w:numPr>
          <w:ilvl w:val="0"/>
          <w:numId w:val="156"/>
        </w:numPr>
      </w:pPr>
      <w:r w:rsidRPr="00232C4E">
        <w:t>wykaz dostarczonych maszyn, sprzętu i urządzeń wraz z nazwą producenta,</w:t>
      </w:r>
    </w:p>
    <w:p w14:paraId="46C773EC" w14:textId="77777777" w:rsidR="00896814" w:rsidRPr="00232C4E" w:rsidRDefault="00896814" w:rsidP="00FD568F">
      <w:pPr>
        <w:pStyle w:val="Akapitzlist"/>
        <w:numPr>
          <w:ilvl w:val="0"/>
          <w:numId w:val="156"/>
        </w:numPr>
      </w:pPr>
      <w:r w:rsidRPr="00232C4E">
        <w:t>zasady konserwacji w okresie rozruchu każdej dostarczonej maszyny, sprzętu i urządzenia zgodne z wytycznymi producentów,</w:t>
      </w:r>
    </w:p>
    <w:p w14:paraId="6CB70AEF" w14:textId="77777777" w:rsidR="00896814" w:rsidRPr="00232C4E" w:rsidRDefault="00896814" w:rsidP="00FD568F">
      <w:pPr>
        <w:pStyle w:val="Akapitzlist"/>
        <w:numPr>
          <w:ilvl w:val="0"/>
          <w:numId w:val="156"/>
        </w:numPr>
      </w:pPr>
      <w:r w:rsidRPr="00232C4E">
        <w:t>opis stanów awaryjnych, zapobieganie stanom awaryjnym, postępowanie w czasie awarii, usuwanie skutków awarii, zabezpieczenie materiałowe, sprzętowe i osobowe dla zapobiegania skutkom awarii,</w:t>
      </w:r>
    </w:p>
    <w:p w14:paraId="452B69BC" w14:textId="77777777" w:rsidR="00896814" w:rsidRPr="00232C4E" w:rsidRDefault="00896814" w:rsidP="00FD568F">
      <w:pPr>
        <w:pStyle w:val="Akapitzlist"/>
        <w:numPr>
          <w:ilvl w:val="0"/>
          <w:numId w:val="156"/>
        </w:numPr>
      </w:pPr>
      <w:r w:rsidRPr="00232C4E">
        <w:t>wykaz dostarczonych części zamiennych,</w:t>
      </w:r>
    </w:p>
    <w:p w14:paraId="2D843554" w14:textId="77777777" w:rsidR="00896814" w:rsidRPr="00232C4E" w:rsidRDefault="00896814" w:rsidP="00FD568F">
      <w:pPr>
        <w:pStyle w:val="Akapitzlist"/>
        <w:numPr>
          <w:ilvl w:val="0"/>
          <w:numId w:val="156"/>
        </w:numPr>
      </w:pPr>
      <w:r w:rsidRPr="00232C4E">
        <w:t>wykaz dostarczonych narzędzi, smarów i innych materiałów eksploatacyjnych,</w:t>
      </w:r>
    </w:p>
    <w:p w14:paraId="43FE9DCC" w14:textId="77777777" w:rsidR="00896814" w:rsidRPr="00232C4E" w:rsidRDefault="00896814" w:rsidP="00FD568F">
      <w:pPr>
        <w:pStyle w:val="Akapitzlist"/>
        <w:numPr>
          <w:ilvl w:val="0"/>
          <w:numId w:val="156"/>
        </w:numPr>
      </w:pPr>
      <w:r w:rsidRPr="00232C4E">
        <w:t>certyfikaty prób dla elementów ich wymagających</w:t>
      </w:r>
    </w:p>
    <w:p w14:paraId="19F8837D" w14:textId="77777777" w:rsidR="00896814" w:rsidRPr="00232C4E" w:rsidRDefault="00896814" w:rsidP="00FD568F">
      <w:pPr>
        <w:pStyle w:val="Akapitzlist"/>
        <w:numPr>
          <w:ilvl w:val="0"/>
          <w:numId w:val="156"/>
        </w:numPr>
      </w:pPr>
      <w:r w:rsidRPr="00232C4E">
        <w:t>wykaz zalecanych smarów i ich równoważników,</w:t>
      </w:r>
    </w:p>
    <w:p w14:paraId="6DD906DC" w14:textId="77777777" w:rsidR="00896814" w:rsidRPr="00232C4E" w:rsidRDefault="00896814" w:rsidP="00FD568F">
      <w:pPr>
        <w:pStyle w:val="Akapitzlist"/>
        <w:numPr>
          <w:ilvl w:val="0"/>
          <w:numId w:val="157"/>
        </w:numPr>
      </w:pPr>
      <w:r w:rsidRPr="00232C4E">
        <w:t>plan ewakuacyjny,</w:t>
      </w:r>
    </w:p>
    <w:p w14:paraId="39E90575" w14:textId="77777777" w:rsidR="00896814" w:rsidRPr="00232C4E" w:rsidRDefault="00896814" w:rsidP="00FD568F">
      <w:pPr>
        <w:pStyle w:val="Akapitzlist"/>
        <w:numPr>
          <w:ilvl w:val="0"/>
          <w:numId w:val="157"/>
        </w:numPr>
      </w:pPr>
      <w:r w:rsidRPr="00232C4E">
        <w:t>plan ochrony p.poż.,</w:t>
      </w:r>
    </w:p>
    <w:p w14:paraId="3B8323C2" w14:textId="77777777" w:rsidR="00896814" w:rsidRPr="00232C4E" w:rsidRDefault="00896814" w:rsidP="00FD568F">
      <w:pPr>
        <w:pStyle w:val="Akapitzlist"/>
        <w:numPr>
          <w:ilvl w:val="0"/>
          <w:numId w:val="157"/>
        </w:numPr>
      </w:pPr>
      <w:r w:rsidRPr="00232C4E">
        <w:t>wykaz załogi wraz z wymaganiami kwalifikacyjnymi,</w:t>
      </w:r>
    </w:p>
    <w:p w14:paraId="30FFA38B" w14:textId="77777777" w:rsidR="00896814" w:rsidRPr="00232C4E" w:rsidRDefault="00896814" w:rsidP="00FD568F">
      <w:pPr>
        <w:pStyle w:val="Akapitzlist"/>
        <w:numPr>
          <w:ilvl w:val="0"/>
          <w:numId w:val="157"/>
        </w:numPr>
      </w:pPr>
      <w:r w:rsidRPr="00232C4E">
        <w:t>harmonogram rozruchu</w:t>
      </w:r>
      <w:r>
        <w:t>.</w:t>
      </w:r>
    </w:p>
    <w:p w14:paraId="5A31CBB5" w14:textId="5544A821" w:rsidR="00896814" w:rsidRDefault="00896814" w:rsidP="00896814">
      <w:r w:rsidRPr="00893DD3">
        <w:rPr>
          <w:b/>
        </w:rPr>
        <w:t>Instrukcja rozruchu</w:t>
      </w:r>
      <w:r w:rsidRPr="00893DD3">
        <w:t xml:space="preserve"> </w:t>
      </w:r>
      <w:r w:rsidR="002D076E">
        <w:t>m</w:t>
      </w:r>
      <w:r w:rsidRPr="00893DD3">
        <w:t xml:space="preserve">a być wykonana w 3 egzemplarzach i dostarczona </w:t>
      </w:r>
      <w:r w:rsidR="00537482">
        <w:t>Inspektorowi Nadzoru</w:t>
      </w:r>
      <w:r w:rsidRPr="00893DD3">
        <w:t xml:space="preserve"> do zatwierdzenia na </w:t>
      </w:r>
      <w:r w:rsidR="001F4FF2">
        <w:t xml:space="preserve">co najmniej </w:t>
      </w:r>
      <w:r w:rsidRPr="00893DD3">
        <w:t xml:space="preserve">14 dni przed planowanym </w:t>
      </w:r>
      <w:r w:rsidR="001F4FF2">
        <w:t>terminem przeprowadzenia</w:t>
      </w:r>
      <w:r w:rsidRPr="00893DD3">
        <w:t xml:space="preserve"> </w:t>
      </w:r>
      <w:r w:rsidR="001F4FF2">
        <w:t>P</w:t>
      </w:r>
      <w:r w:rsidR="00836345">
        <w:t>rób</w:t>
      </w:r>
      <w:r w:rsidR="001F4FF2">
        <w:t xml:space="preserve"> K</w:t>
      </w:r>
      <w:r w:rsidR="00836345">
        <w:t>ońcowy</w:t>
      </w:r>
      <w:r w:rsidR="001F4FF2">
        <w:t>ch</w:t>
      </w:r>
      <w:r w:rsidRPr="00893DD3">
        <w:t xml:space="preserve">. </w:t>
      </w:r>
    </w:p>
    <w:p w14:paraId="4360D225" w14:textId="77777777" w:rsidR="00896814" w:rsidRPr="00893DD3" w:rsidRDefault="00896814" w:rsidP="00896814">
      <w:pPr>
        <w:tabs>
          <w:tab w:val="num" w:pos="851"/>
        </w:tabs>
        <w:rPr>
          <w:b/>
          <w:i/>
          <w:u w:val="single"/>
        </w:rPr>
      </w:pPr>
      <w:bookmarkStart w:id="232" w:name="_Toc91471700"/>
      <w:bookmarkStart w:id="233" w:name="_Toc100306893"/>
      <w:bookmarkStart w:id="234" w:name="_Toc100556369"/>
      <w:r w:rsidRPr="00893DD3">
        <w:rPr>
          <w:b/>
          <w:i/>
          <w:u w:val="single"/>
        </w:rPr>
        <w:t>Sprawozdanie z rozruchu</w:t>
      </w:r>
      <w:bookmarkEnd w:id="232"/>
      <w:bookmarkEnd w:id="233"/>
      <w:bookmarkEnd w:id="234"/>
    </w:p>
    <w:p w14:paraId="746AA4CA" w14:textId="77777777" w:rsidR="00896814" w:rsidRPr="00893DD3" w:rsidRDefault="00896814" w:rsidP="00896814">
      <w:r w:rsidRPr="00893DD3">
        <w:t xml:space="preserve">Sprawozdanie </w:t>
      </w:r>
      <w:r w:rsidR="002D076E">
        <w:t>musi</w:t>
      </w:r>
      <w:r w:rsidRPr="00893DD3">
        <w:t xml:space="preserve"> zawierać:</w:t>
      </w:r>
    </w:p>
    <w:p w14:paraId="3A40C0EF" w14:textId="77777777" w:rsidR="00896814" w:rsidRPr="00232C4E" w:rsidRDefault="00896814" w:rsidP="00FD568F">
      <w:pPr>
        <w:pStyle w:val="Akapitzlist"/>
        <w:numPr>
          <w:ilvl w:val="0"/>
          <w:numId w:val="158"/>
        </w:numPr>
      </w:pPr>
      <w:r w:rsidRPr="00232C4E">
        <w:t>opis wykonanych czynności rozruchowych</w:t>
      </w:r>
    </w:p>
    <w:p w14:paraId="61366BDC" w14:textId="77777777" w:rsidR="00896814" w:rsidRPr="00232C4E" w:rsidRDefault="00896814" w:rsidP="00FD568F">
      <w:pPr>
        <w:pStyle w:val="Akapitzlist"/>
        <w:numPr>
          <w:ilvl w:val="0"/>
          <w:numId w:val="158"/>
        </w:numPr>
      </w:pPr>
      <w:r w:rsidRPr="00232C4E">
        <w:t>protokoły z przeprowadzenia prób rozruchowych,</w:t>
      </w:r>
    </w:p>
    <w:p w14:paraId="7FD4CB5B" w14:textId="77777777" w:rsidR="00896814" w:rsidRPr="00232C4E" w:rsidRDefault="00896814" w:rsidP="00FD568F">
      <w:pPr>
        <w:pStyle w:val="Akapitzlist"/>
        <w:numPr>
          <w:ilvl w:val="0"/>
          <w:numId w:val="158"/>
        </w:numPr>
      </w:pPr>
      <w:r w:rsidRPr="00232C4E">
        <w:t>protokół z zakończenia prac rozruchowych,</w:t>
      </w:r>
    </w:p>
    <w:p w14:paraId="218A6C9A" w14:textId="77777777" w:rsidR="00896814" w:rsidRPr="00232C4E" w:rsidRDefault="00896814" w:rsidP="00FD568F">
      <w:pPr>
        <w:pStyle w:val="Akapitzlist"/>
        <w:numPr>
          <w:ilvl w:val="0"/>
          <w:numId w:val="158"/>
        </w:numPr>
      </w:pPr>
      <w:r w:rsidRPr="00232C4E">
        <w:t>wnioski z prób rozruchowych, eliminacja zagrożeń,</w:t>
      </w:r>
    </w:p>
    <w:p w14:paraId="5675243D" w14:textId="77777777" w:rsidR="00896814" w:rsidRPr="00232C4E" w:rsidRDefault="00896814" w:rsidP="00FD568F">
      <w:pPr>
        <w:pStyle w:val="Akapitzlist"/>
        <w:numPr>
          <w:ilvl w:val="0"/>
          <w:numId w:val="158"/>
        </w:numPr>
      </w:pPr>
      <w:r w:rsidRPr="00232C4E">
        <w:t>wykaz uzyskanych parametrów technologicznych poszczególnych instalacji z odniesieniem do założeń projektowych</w:t>
      </w:r>
    </w:p>
    <w:p w14:paraId="66FC1F42" w14:textId="77777777" w:rsidR="00896814" w:rsidRPr="00232C4E" w:rsidRDefault="00896814" w:rsidP="00FD568F">
      <w:pPr>
        <w:pStyle w:val="Akapitzlist"/>
        <w:numPr>
          <w:ilvl w:val="0"/>
          <w:numId w:val="158"/>
        </w:numPr>
      </w:pPr>
      <w:r w:rsidRPr="00232C4E">
        <w:t>wnioski i zalecenia dla prawidłowej eksploatacji Zakładu.</w:t>
      </w:r>
    </w:p>
    <w:p w14:paraId="714824C7" w14:textId="23EBF987" w:rsidR="00896814" w:rsidRDefault="00D9294D" w:rsidP="00896814">
      <w:r w:rsidRPr="00893DD3">
        <w:lastRenderedPageBreak/>
        <w:t xml:space="preserve">Sprawozdanie z rozruchu podlega zatwierdzeniu przez </w:t>
      </w:r>
      <w:r>
        <w:t>Inspektora Nadzoru</w:t>
      </w:r>
      <w:r w:rsidRPr="00893DD3">
        <w:t>.</w:t>
      </w:r>
      <w:r w:rsidR="00B80487">
        <w:t xml:space="preserve"> Sprawozdanie</w:t>
      </w:r>
      <w:r>
        <w:t xml:space="preserve"> z rozruchu będzie przekazane Inspektorowi Nadzoru </w:t>
      </w:r>
      <w:r w:rsidR="00B80487">
        <w:t>nie później niż na 14 dni po zakończeniu Prób Końcowych</w:t>
      </w:r>
      <w:r w:rsidR="001C3525">
        <w:t>.</w:t>
      </w:r>
    </w:p>
    <w:p w14:paraId="77B7E585" w14:textId="77777777" w:rsidR="00896814" w:rsidRPr="00893DD3" w:rsidRDefault="00896814" w:rsidP="00896814">
      <w:pPr>
        <w:tabs>
          <w:tab w:val="num" w:pos="851"/>
        </w:tabs>
        <w:rPr>
          <w:b/>
          <w:i/>
          <w:u w:val="single"/>
        </w:rPr>
      </w:pPr>
      <w:bookmarkStart w:id="235" w:name="_Toc91471701"/>
      <w:bookmarkStart w:id="236" w:name="_Toc100306894"/>
      <w:bookmarkStart w:id="237" w:name="_Toc100556370"/>
      <w:r w:rsidRPr="00893DD3">
        <w:rPr>
          <w:b/>
          <w:i/>
          <w:u w:val="single"/>
        </w:rPr>
        <w:t>Instrukcja eksploatacji</w:t>
      </w:r>
      <w:bookmarkEnd w:id="235"/>
      <w:bookmarkEnd w:id="236"/>
      <w:bookmarkEnd w:id="237"/>
    </w:p>
    <w:p w14:paraId="64ED09A3" w14:textId="77777777" w:rsidR="00896814" w:rsidRPr="00893DD3" w:rsidRDefault="00896814" w:rsidP="00896814">
      <w:pPr>
        <w:rPr>
          <w:b/>
        </w:rPr>
      </w:pPr>
      <w:r w:rsidRPr="00893DD3">
        <w:rPr>
          <w:b/>
        </w:rPr>
        <w:t xml:space="preserve">Instrukcja eksploatacji Zakładu </w:t>
      </w:r>
      <w:r w:rsidR="002A13F6">
        <w:rPr>
          <w:b/>
        </w:rPr>
        <w:t>będzie</w:t>
      </w:r>
      <w:r w:rsidRPr="00893DD3">
        <w:rPr>
          <w:b/>
        </w:rPr>
        <w:t xml:space="preserve"> zawierać:</w:t>
      </w:r>
    </w:p>
    <w:p w14:paraId="7497A8D3" w14:textId="77777777" w:rsidR="00896814" w:rsidRPr="00232C4E" w:rsidRDefault="00896814" w:rsidP="00FD568F">
      <w:pPr>
        <w:pStyle w:val="Akapitzlist"/>
        <w:numPr>
          <w:ilvl w:val="0"/>
          <w:numId w:val="159"/>
        </w:numPr>
      </w:pPr>
      <w:r w:rsidRPr="00232C4E">
        <w:t>charakterystykę podstawowych obiektów budowlanych,</w:t>
      </w:r>
    </w:p>
    <w:p w14:paraId="79349518" w14:textId="77777777" w:rsidR="00896814" w:rsidRPr="00232C4E" w:rsidRDefault="00896814" w:rsidP="00FD568F">
      <w:pPr>
        <w:pStyle w:val="Akapitzlist"/>
        <w:numPr>
          <w:ilvl w:val="0"/>
          <w:numId w:val="159"/>
        </w:numPr>
      </w:pPr>
      <w:r w:rsidRPr="00232C4E">
        <w:t>zabezpieczenie materiałowe, sprzętowe, osobowe, logistyczne na potrzeby eksploatacji,</w:t>
      </w:r>
    </w:p>
    <w:p w14:paraId="7148B007" w14:textId="77777777" w:rsidR="00896814" w:rsidRPr="00232C4E" w:rsidRDefault="00896814" w:rsidP="00FD568F">
      <w:pPr>
        <w:pStyle w:val="Akapitzlist"/>
        <w:numPr>
          <w:ilvl w:val="0"/>
          <w:numId w:val="159"/>
        </w:numPr>
      </w:pPr>
      <w:r w:rsidRPr="00232C4E">
        <w:t>opis i przebieg poszczególnych procesów technologicznych,</w:t>
      </w:r>
    </w:p>
    <w:p w14:paraId="0C95F58E" w14:textId="77777777" w:rsidR="00896814" w:rsidRPr="00232C4E" w:rsidRDefault="00896814" w:rsidP="00FD568F">
      <w:pPr>
        <w:pStyle w:val="Akapitzlist"/>
        <w:numPr>
          <w:ilvl w:val="0"/>
          <w:numId w:val="159"/>
        </w:numPr>
      </w:pPr>
      <w:r w:rsidRPr="00232C4E">
        <w:t>pełne i wyczerpujące instrukcje obsługi wszystkich wykonanych instalacji wraz z</w:t>
      </w:r>
      <w:r>
        <w:t> </w:t>
      </w:r>
      <w:r w:rsidRPr="00232C4E">
        <w:t>zaleceniami eksploatacyjnymi,</w:t>
      </w:r>
    </w:p>
    <w:p w14:paraId="6FFA098C" w14:textId="77777777" w:rsidR="00896814" w:rsidRPr="00232C4E" w:rsidRDefault="00896814" w:rsidP="00FD568F">
      <w:pPr>
        <w:pStyle w:val="Akapitzlist"/>
        <w:numPr>
          <w:ilvl w:val="0"/>
          <w:numId w:val="159"/>
        </w:numPr>
      </w:pPr>
      <w:r w:rsidRPr="00232C4E">
        <w:t>instrukcje stanowiskowe BHP,</w:t>
      </w:r>
    </w:p>
    <w:p w14:paraId="664D2C34" w14:textId="77777777" w:rsidR="00896814" w:rsidRPr="00232C4E" w:rsidRDefault="00896814" w:rsidP="00FD568F">
      <w:pPr>
        <w:pStyle w:val="Akapitzlist"/>
        <w:numPr>
          <w:ilvl w:val="0"/>
          <w:numId w:val="159"/>
        </w:numPr>
      </w:pPr>
      <w:r w:rsidRPr="00232C4E">
        <w:t>szkice sytuacyjne, przedstawiające instalacje po zakończeniu robót,</w:t>
      </w:r>
    </w:p>
    <w:p w14:paraId="39A5B9E8" w14:textId="77777777" w:rsidR="00896814" w:rsidRPr="00232C4E" w:rsidRDefault="00896814" w:rsidP="00FD568F">
      <w:pPr>
        <w:pStyle w:val="Akapitzlist"/>
        <w:numPr>
          <w:ilvl w:val="0"/>
          <w:numId w:val="159"/>
        </w:numPr>
      </w:pPr>
      <w:r w:rsidRPr="00232C4E">
        <w:t>schematy powykonawcze wszystkich połączeń elektrycznych,</w:t>
      </w:r>
    </w:p>
    <w:p w14:paraId="25D9CC27" w14:textId="77777777" w:rsidR="00896814" w:rsidRPr="00232C4E" w:rsidRDefault="00896814" w:rsidP="00FD568F">
      <w:pPr>
        <w:pStyle w:val="Akapitzlist"/>
        <w:numPr>
          <w:ilvl w:val="0"/>
          <w:numId w:val="159"/>
        </w:numPr>
      </w:pPr>
      <w:r w:rsidRPr="00232C4E">
        <w:t xml:space="preserve">rysunki przedstawiające rozmieszczenie głównych urządzeń wraz z instrukcjami montażu </w:t>
      </w:r>
      <w:r w:rsidR="00CA4780" w:rsidRPr="00232C4E">
        <w:t>i</w:t>
      </w:r>
      <w:r w:rsidR="00CA4780">
        <w:t> </w:t>
      </w:r>
      <w:r w:rsidRPr="00232C4E">
        <w:t>demontażu oraz instrukcją ruchową,</w:t>
      </w:r>
    </w:p>
    <w:p w14:paraId="2F79C9F6" w14:textId="77777777" w:rsidR="00896814" w:rsidRPr="00232C4E" w:rsidRDefault="00896814" w:rsidP="00FD568F">
      <w:pPr>
        <w:pStyle w:val="Akapitzlist"/>
        <w:numPr>
          <w:ilvl w:val="0"/>
          <w:numId w:val="159"/>
        </w:numPr>
      </w:pPr>
      <w:r w:rsidRPr="00232C4E">
        <w:t>wykaz dostarczonych maszyn, sprzętu i urządzeń wraz z nazwą producenta, właściwym modelem i numerem każdej maszyny, sprzętu lub urządzenia oraz numerem katalogowym,</w:t>
      </w:r>
    </w:p>
    <w:p w14:paraId="6E45BB61" w14:textId="77777777" w:rsidR="00896814" w:rsidRPr="00232C4E" w:rsidRDefault="00896814" w:rsidP="00FD568F">
      <w:pPr>
        <w:pStyle w:val="Akapitzlist"/>
        <w:numPr>
          <w:ilvl w:val="0"/>
          <w:numId w:val="159"/>
        </w:numPr>
      </w:pPr>
      <w:r w:rsidRPr="00232C4E">
        <w:t>harmonogram okresowej konserwacji każdej dostarczonej maszyny, sprzętu i urządzenia,</w:t>
      </w:r>
    </w:p>
    <w:p w14:paraId="0432705A" w14:textId="77777777" w:rsidR="00896814" w:rsidRPr="00232C4E" w:rsidRDefault="00896814" w:rsidP="00FD568F">
      <w:pPr>
        <w:pStyle w:val="Akapitzlist"/>
        <w:numPr>
          <w:ilvl w:val="0"/>
          <w:numId w:val="159"/>
        </w:numPr>
      </w:pPr>
      <w:r w:rsidRPr="00232C4E">
        <w:t>opis stanów awaryjnych, zapobieganie stanom awaryjnym, postępowanie w czasie awarii, usuwanie skutków awarii,</w:t>
      </w:r>
    </w:p>
    <w:p w14:paraId="1E0CE6C4" w14:textId="77777777" w:rsidR="00896814" w:rsidRPr="00232C4E" w:rsidRDefault="00896814" w:rsidP="00FD568F">
      <w:pPr>
        <w:pStyle w:val="Akapitzlist"/>
        <w:numPr>
          <w:ilvl w:val="0"/>
          <w:numId w:val="159"/>
        </w:numPr>
      </w:pPr>
      <w:r w:rsidRPr="00232C4E">
        <w:t>wykaz dostarczonych części zamiennych,</w:t>
      </w:r>
    </w:p>
    <w:p w14:paraId="6FFDBE46" w14:textId="77777777" w:rsidR="00896814" w:rsidRPr="00232C4E" w:rsidRDefault="00896814" w:rsidP="00FD568F">
      <w:pPr>
        <w:pStyle w:val="Akapitzlist"/>
        <w:numPr>
          <w:ilvl w:val="0"/>
          <w:numId w:val="159"/>
        </w:numPr>
      </w:pPr>
      <w:r w:rsidRPr="00232C4E">
        <w:t>wykaz dostarczonych narzędzi, smarów i innych materiałów eksploatacyjnych,</w:t>
      </w:r>
    </w:p>
    <w:p w14:paraId="747971CC" w14:textId="77777777" w:rsidR="00896814" w:rsidRPr="00232C4E" w:rsidRDefault="00896814" w:rsidP="00FD568F">
      <w:pPr>
        <w:pStyle w:val="Akapitzlist"/>
        <w:numPr>
          <w:ilvl w:val="0"/>
          <w:numId w:val="159"/>
        </w:numPr>
      </w:pPr>
      <w:r w:rsidRPr="00232C4E">
        <w:t>certyfikaty prób dla elementów ich wymagających</w:t>
      </w:r>
    </w:p>
    <w:p w14:paraId="720F8E60" w14:textId="77777777" w:rsidR="00896814" w:rsidRPr="00232C4E" w:rsidRDefault="00896814" w:rsidP="00FD568F">
      <w:pPr>
        <w:pStyle w:val="Akapitzlist"/>
        <w:numPr>
          <w:ilvl w:val="0"/>
          <w:numId w:val="159"/>
        </w:numPr>
      </w:pPr>
      <w:r w:rsidRPr="00232C4E">
        <w:t>wykaz zalecanych smarów i ich równoważników,</w:t>
      </w:r>
    </w:p>
    <w:p w14:paraId="59D5EF09" w14:textId="77777777" w:rsidR="00896814" w:rsidRPr="00232C4E" w:rsidRDefault="00896814" w:rsidP="00FD568F">
      <w:pPr>
        <w:pStyle w:val="Akapitzlist"/>
        <w:numPr>
          <w:ilvl w:val="0"/>
          <w:numId w:val="159"/>
        </w:numPr>
      </w:pPr>
      <w:r w:rsidRPr="00232C4E">
        <w:t>plan ewakuacyjny,</w:t>
      </w:r>
    </w:p>
    <w:p w14:paraId="7F401757" w14:textId="77777777" w:rsidR="00896814" w:rsidRPr="00232C4E" w:rsidRDefault="00896814" w:rsidP="00FD568F">
      <w:pPr>
        <w:pStyle w:val="Akapitzlist"/>
        <w:numPr>
          <w:ilvl w:val="0"/>
          <w:numId w:val="159"/>
        </w:numPr>
      </w:pPr>
      <w:r w:rsidRPr="00232C4E">
        <w:t>plan ochrony p.poż.</w:t>
      </w:r>
    </w:p>
    <w:p w14:paraId="58CC5419" w14:textId="77777777" w:rsidR="00896814" w:rsidRPr="001E0D2F" w:rsidRDefault="00896814" w:rsidP="00FD568F">
      <w:pPr>
        <w:pStyle w:val="Akapitzlist"/>
        <w:numPr>
          <w:ilvl w:val="0"/>
          <w:numId w:val="159"/>
        </w:numPr>
      </w:pPr>
      <w:r w:rsidRPr="001E0D2F">
        <w:t xml:space="preserve">wykaz </w:t>
      </w:r>
      <w:r w:rsidR="001555DF" w:rsidRPr="001E0D2F">
        <w:t xml:space="preserve">pracowników obsługi </w:t>
      </w:r>
      <w:r w:rsidRPr="001E0D2F">
        <w:t>wraz z wymaganiami kwalifikacyjnymi</w:t>
      </w:r>
    </w:p>
    <w:p w14:paraId="31C327B6" w14:textId="4B45E49C" w:rsidR="00896814" w:rsidRPr="00E247D2" w:rsidRDefault="00896814" w:rsidP="00896814">
      <w:r w:rsidRPr="00893DD3">
        <w:rPr>
          <w:b/>
        </w:rPr>
        <w:t>Instrukcja eksploatacji</w:t>
      </w:r>
      <w:r w:rsidRPr="00893DD3">
        <w:t xml:space="preserve"> </w:t>
      </w:r>
      <w:r w:rsidR="002D076E">
        <w:t>m</w:t>
      </w:r>
      <w:r w:rsidRPr="00893DD3">
        <w:t>a uwzględniać wsz</w:t>
      </w:r>
      <w:r>
        <w:t>elkie doświadczenia z rozruchu.</w:t>
      </w:r>
      <w:r w:rsidR="001C3525" w:rsidRPr="001C3525">
        <w:t xml:space="preserve"> </w:t>
      </w:r>
      <w:r w:rsidR="004E213A">
        <w:t>Instrukcja Eksploatacji przekazana zostanie</w:t>
      </w:r>
      <w:r w:rsidR="001C3525">
        <w:t xml:space="preserve"> Inspektorowi Nadzor</w:t>
      </w:r>
      <w:r w:rsidR="00407070">
        <w:t>u</w:t>
      </w:r>
      <w:r w:rsidR="001C3525">
        <w:t xml:space="preserve"> </w:t>
      </w:r>
      <w:r w:rsidR="00B80487">
        <w:t>nie później niż na 14 dni po zakończeniu Prób Końcowych</w:t>
      </w:r>
      <w:r w:rsidR="00407070">
        <w:t>.</w:t>
      </w:r>
    </w:p>
    <w:p w14:paraId="26D748C9" w14:textId="77777777" w:rsidR="00896814" w:rsidRDefault="00896814" w:rsidP="00896814">
      <w:pPr>
        <w:pStyle w:val="Nagwek2"/>
      </w:pPr>
      <w:bookmarkStart w:id="238" w:name="_Toc1657555"/>
      <w:bookmarkStart w:id="239" w:name="_Toc98320218"/>
      <w:r>
        <w:t>Dokumentacja po zakończeniu budowy (montażu)</w:t>
      </w:r>
      <w:bookmarkEnd w:id="238"/>
      <w:bookmarkEnd w:id="239"/>
    </w:p>
    <w:p w14:paraId="2C100E6E" w14:textId="2B3E0126" w:rsidR="00896814" w:rsidRPr="00893DD3" w:rsidRDefault="00B80487" w:rsidP="00896814">
      <w:r>
        <w:t>Nie później niż na 14 dni po zakończeniu Prób Końcowych</w:t>
      </w:r>
      <w:r w:rsidRPr="00C64C4C">
        <w:t xml:space="preserve"> </w:t>
      </w:r>
      <w:r w:rsidR="00C36B20" w:rsidRPr="00C64C4C">
        <w:t>Wykonawca przedłoży</w:t>
      </w:r>
      <w:r w:rsidR="00C36B20">
        <w:rPr>
          <w:u w:val="single"/>
        </w:rPr>
        <w:t xml:space="preserve"> </w:t>
      </w:r>
      <w:r w:rsidR="004B7A80">
        <w:t>Inspektorowi Nadzoru</w:t>
      </w:r>
      <w:r w:rsidR="00896814" w:rsidRPr="00893DD3">
        <w:t>:</w:t>
      </w:r>
    </w:p>
    <w:p w14:paraId="7F064968" w14:textId="506747DD" w:rsidR="00896814" w:rsidRPr="00232C4E" w:rsidRDefault="00C36B20" w:rsidP="00FD568F">
      <w:pPr>
        <w:pStyle w:val="Akapitzlist"/>
        <w:numPr>
          <w:ilvl w:val="0"/>
          <w:numId w:val="160"/>
        </w:numPr>
      </w:pPr>
      <w:r w:rsidRPr="00232C4E">
        <w:t>oświadczeni</w:t>
      </w:r>
      <w:r>
        <w:t>a</w:t>
      </w:r>
      <w:r w:rsidRPr="00232C4E">
        <w:t xml:space="preserve"> </w:t>
      </w:r>
      <w:r w:rsidR="00D9294D">
        <w:t>k</w:t>
      </w:r>
      <w:r w:rsidR="00896814" w:rsidRPr="00232C4E">
        <w:t>ierownika</w:t>
      </w:r>
      <w:r>
        <w:t xml:space="preserve"> budowy oraz kierownika</w:t>
      </w:r>
      <w:r w:rsidR="00896814" w:rsidRPr="00232C4E">
        <w:t xml:space="preserve"> </w:t>
      </w:r>
      <w:r w:rsidR="005A5818">
        <w:t>prac</w:t>
      </w:r>
      <w:r w:rsidR="00896814" w:rsidRPr="00232C4E">
        <w:t xml:space="preserve"> montażowych o zgodności wykonania instalacji technologicznych z Projektem Budowlanym, </w:t>
      </w:r>
      <w:r w:rsidR="00D9294D">
        <w:t>wymaganiami Zamawiającego</w:t>
      </w:r>
      <w:r w:rsidR="00D10C55">
        <w:t xml:space="preserve">, </w:t>
      </w:r>
      <w:r w:rsidR="00896814" w:rsidRPr="00232C4E">
        <w:t>warunkami pozwolenia na budowę oraz polskimi przepisami i Polskimi Normami</w:t>
      </w:r>
      <w:r w:rsidR="005E0FC6">
        <w:t xml:space="preserve"> (lub normami równoważnymi),</w:t>
      </w:r>
      <w:r w:rsidR="00896814" w:rsidRPr="00232C4E">
        <w:t xml:space="preserve"> </w:t>
      </w:r>
    </w:p>
    <w:p w14:paraId="2F3B0482" w14:textId="77777777" w:rsidR="00896814" w:rsidRPr="00232C4E" w:rsidRDefault="00896814" w:rsidP="00FD568F">
      <w:pPr>
        <w:pStyle w:val="Akapitzlist"/>
        <w:numPr>
          <w:ilvl w:val="0"/>
          <w:numId w:val="160"/>
        </w:numPr>
      </w:pPr>
      <w:r w:rsidRPr="00232C4E">
        <w:t>oświadczenie o doprowadzeniu do należytego stanu i porządku terenu budowy, a</w:t>
      </w:r>
      <w:r>
        <w:t> </w:t>
      </w:r>
      <w:r w:rsidRPr="00232C4E">
        <w:t xml:space="preserve">także </w:t>
      </w:r>
      <w:r w:rsidR="005E0FC6">
        <w:t>–</w:t>
      </w:r>
      <w:r w:rsidRPr="00232C4E">
        <w:t xml:space="preserve"> </w:t>
      </w:r>
      <w:r w:rsidR="00CA4780" w:rsidRPr="00232C4E">
        <w:t>w</w:t>
      </w:r>
      <w:r w:rsidR="00CA4780">
        <w:t> </w:t>
      </w:r>
      <w:r w:rsidRPr="00232C4E">
        <w:t>razie korzystania</w:t>
      </w:r>
      <w:r w:rsidR="005E0FC6">
        <w:t xml:space="preserve"> –</w:t>
      </w:r>
      <w:r w:rsidRPr="00232C4E">
        <w:t xml:space="preserve"> ulicy, sąsiedniej nieruchomości, budynku lub lokalu,</w:t>
      </w:r>
    </w:p>
    <w:p w14:paraId="0628AE18" w14:textId="77777777" w:rsidR="00896814" w:rsidRPr="00232C4E" w:rsidRDefault="00896814" w:rsidP="00FD568F">
      <w:pPr>
        <w:pStyle w:val="Akapitzlist"/>
        <w:numPr>
          <w:ilvl w:val="0"/>
          <w:numId w:val="160"/>
        </w:numPr>
      </w:pPr>
      <w:r w:rsidRPr="00232C4E">
        <w:t>protokoły badań i sprawdzeń</w:t>
      </w:r>
      <w:r w:rsidR="005E0FC6">
        <w:t>,</w:t>
      </w:r>
    </w:p>
    <w:p w14:paraId="61AB9167" w14:textId="77777777" w:rsidR="00896814" w:rsidRPr="00232C4E" w:rsidRDefault="00896814" w:rsidP="00FD568F">
      <w:pPr>
        <w:pStyle w:val="Akapitzlist"/>
        <w:numPr>
          <w:ilvl w:val="0"/>
          <w:numId w:val="160"/>
        </w:numPr>
      </w:pPr>
      <w:r w:rsidRPr="00232C4E">
        <w:t>dokumentację powykonawczą wraz z inwentaryzacją geodezyjną</w:t>
      </w:r>
      <w:r w:rsidR="007E0F2E">
        <w:t>,</w:t>
      </w:r>
    </w:p>
    <w:p w14:paraId="0DF60F96" w14:textId="494ADBF9" w:rsidR="00896814" w:rsidRPr="00232C4E" w:rsidRDefault="00B80487" w:rsidP="00FD568F">
      <w:pPr>
        <w:pStyle w:val="Akapitzlist"/>
        <w:numPr>
          <w:ilvl w:val="0"/>
          <w:numId w:val="160"/>
        </w:numPr>
      </w:pPr>
      <w:r>
        <w:t>sprawozdanie z rozruchu</w:t>
      </w:r>
      <w:r w:rsidR="007E0F2E">
        <w:t>,</w:t>
      </w:r>
    </w:p>
    <w:p w14:paraId="008AAF88" w14:textId="77777777" w:rsidR="00B80487" w:rsidRDefault="00B80487" w:rsidP="00B80487">
      <w:pPr>
        <w:pStyle w:val="Akapitzlist"/>
        <w:numPr>
          <w:ilvl w:val="0"/>
          <w:numId w:val="160"/>
        </w:numPr>
      </w:pPr>
      <w:r>
        <w:t>instrukcję</w:t>
      </w:r>
      <w:r w:rsidR="00896814" w:rsidRPr="00232C4E">
        <w:t xml:space="preserve"> eksploatacji</w:t>
      </w:r>
      <w:r w:rsidR="007E0F2E">
        <w:t>,</w:t>
      </w:r>
    </w:p>
    <w:p w14:paraId="12625044" w14:textId="65EEE804" w:rsidR="00B80487" w:rsidRPr="00232C4E" w:rsidRDefault="00B80487" w:rsidP="00B80487">
      <w:pPr>
        <w:pStyle w:val="Akapitzlist"/>
        <w:numPr>
          <w:ilvl w:val="0"/>
          <w:numId w:val="160"/>
        </w:numPr>
      </w:pPr>
      <w:r w:rsidRPr="00B80487">
        <w:rPr>
          <w:rFonts w:cs="Segoe UI"/>
          <w:bCs/>
          <w:szCs w:val="20"/>
        </w:rPr>
        <w:t>Deklaracje Zgodności na poszczególne urządzenia zamontowane w ramach Zadania, jak i dla całej dobudowanej części linii technologicznej,</w:t>
      </w:r>
    </w:p>
    <w:p w14:paraId="00F76FBE" w14:textId="77777777" w:rsidR="00896814" w:rsidRPr="00232C4E" w:rsidRDefault="00896814" w:rsidP="00FD568F">
      <w:pPr>
        <w:pStyle w:val="Akapitzlist"/>
        <w:numPr>
          <w:ilvl w:val="0"/>
          <w:numId w:val="160"/>
        </w:numPr>
      </w:pPr>
      <w:r w:rsidRPr="00232C4E">
        <w:t>inne wymagane prawem dokumenty i oświadczenia.</w:t>
      </w:r>
    </w:p>
    <w:p w14:paraId="2F867F6D" w14:textId="77777777" w:rsidR="00896814" w:rsidRPr="00893DD3" w:rsidRDefault="00896814" w:rsidP="00896814">
      <w:r w:rsidRPr="00893DD3">
        <w:lastRenderedPageBreak/>
        <w:t xml:space="preserve">Wykonawca jest zobowiązany do przekazania </w:t>
      </w:r>
      <w:r w:rsidR="004B7A80">
        <w:t>Inspektorowi Nadzoru</w:t>
      </w:r>
      <w:r w:rsidRPr="00893DD3">
        <w:t xml:space="preserve"> pełnej dokumentacji powykonawczej w formie elektronicznej oraz w postaci wydruku.</w:t>
      </w:r>
    </w:p>
    <w:p w14:paraId="55D3434D" w14:textId="77777777"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w:t>
      </w:r>
      <w:r w:rsidR="00D537BA">
        <w:t>odbioru końcowego</w:t>
      </w:r>
      <w:r w:rsidRPr="00893DD3">
        <w:t xml:space="preserve">. </w:t>
      </w:r>
    </w:p>
    <w:p w14:paraId="24C9C9FD" w14:textId="77777777" w:rsidR="00896814" w:rsidRPr="00EC552C" w:rsidRDefault="00896814" w:rsidP="00896814">
      <w:r w:rsidRPr="00893DD3">
        <w:t>Dokumentacja w fazie wykonawczej ma być wykonana w języku polskim. Ilość egzemplarzy poszczególnych dokumentacji</w:t>
      </w:r>
      <w:r w:rsidR="002D5EE1">
        <w:t>: 3</w:t>
      </w:r>
      <w:r>
        <w:t>.</w:t>
      </w:r>
    </w:p>
    <w:p w14:paraId="6C56A502" w14:textId="77777777" w:rsidR="00896814" w:rsidRDefault="00896814" w:rsidP="00896814">
      <w:pPr>
        <w:pStyle w:val="Nagwek2"/>
      </w:pPr>
      <w:bookmarkStart w:id="240" w:name="_Toc1657556"/>
      <w:bookmarkStart w:id="241" w:name="_Toc98320219"/>
      <w:r>
        <w:t>Wymagania gwarancyjne</w:t>
      </w:r>
      <w:bookmarkEnd w:id="240"/>
      <w:bookmarkEnd w:id="241"/>
    </w:p>
    <w:p w14:paraId="53051D1C" w14:textId="77777777" w:rsidR="00896814" w:rsidRDefault="00896814" w:rsidP="00896814">
      <w:pPr>
        <w:pStyle w:val="Nagwek3"/>
      </w:pPr>
      <w:bookmarkStart w:id="242" w:name="_Toc1657557"/>
      <w:bookmarkStart w:id="243" w:name="_Toc98320220"/>
      <w:r>
        <w:t>Warunki</w:t>
      </w:r>
      <w:r w:rsidR="0065118A">
        <w:t xml:space="preserve"> rękojmi za wady i</w:t>
      </w:r>
      <w:r>
        <w:t xml:space="preserve"> gwarancji </w:t>
      </w:r>
      <w:r w:rsidR="0065118A">
        <w:t xml:space="preserve">oraz </w:t>
      </w:r>
      <w:r>
        <w:t>serwisu</w:t>
      </w:r>
      <w:bookmarkEnd w:id="242"/>
      <w:bookmarkEnd w:id="243"/>
    </w:p>
    <w:p w14:paraId="063A9DDB" w14:textId="77777777" w:rsidR="00896814" w:rsidRPr="00232C4E" w:rsidRDefault="00896814" w:rsidP="00896814">
      <w:pPr>
        <w:rPr>
          <w:iCs/>
        </w:rPr>
      </w:pPr>
      <w:r w:rsidRPr="00232C4E">
        <w:rPr>
          <w:iCs/>
        </w:rPr>
        <w:t xml:space="preserve">Wykonawca udzieli gwarancji </w:t>
      </w:r>
      <w:r w:rsidR="004008B8">
        <w:rPr>
          <w:iCs/>
        </w:rPr>
        <w:t xml:space="preserve">i rękojmi za wady </w:t>
      </w:r>
      <w:r w:rsidRPr="00232C4E">
        <w:rPr>
          <w:iCs/>
        </w:rPr>
        <w:t xml:space="preserve">na </w:t>
      </w:r>
      <w:r w:rsidR="004008B8">
        <w:rPr>
          <w:iCs/>
        </w:rPr>
        <w:t>cały przedmiot zamówienia</w:t>
      </w:r>
      <w:r w:rsidRPr="00232C4E">
        <w:rPr>
          <w:iCs/>
        </w:rPr>
        <w:t xml:space="preserve"> </w:t>
      </w:r>
      <w:r w:rsidR="008F7772">
        <w:rPr>
          <w:iCs/>
        </w:rPr>
        <w:t xml:space="preserve">z wyłączeniem sprawowania nadzoru autorskiego </w:t>
      </w:r>
      <w:r w:rsidR="0091072A">
        <w:rPr>
          <w:iCs/>
        </w:rPr>
        <w:t>na okres</w:t>
      </w:r>
      <w:r w:rsidR="006133A7">
        <w:rPr>
          <w:iCs/>
        </w:rPr>
        <w:t xml:space="preserve"> nie mniej niż</w:t>
      </w:r>
      <w:r w:rsidRPr="00232C4E">
        <w:rPr>
          <w:iCs/>
        </w:rPr>
        <w:t xml:space="preserve"> </w:t>
      </w:r>
      <w:r w:rsidR="005E0FC6">
        <w:rPr>
          <w:iCs/>
        </w:rPr>
        <w:t>24</w:t>
      </w:r>
      <w:r w:rsidRPr="00232C4E">
        <w:rPr>
          <w:iCs/>
        </w:rPr>
        <w:t xml:space="preserve"> miesięcy </w:t>
      </w:r>
      <w:r w:rsidR="0091072A" w:rsidRPr="00232C4E">
        <w:rPr>
          <w:iCs/>
        </w:rPr>
        <w:t>liczony</w:t>
      </w:r>
      <w:r w:rsidRPr="00232C4E">
        <w:rPr>
          <w:iCs/>
        </w:rPr>
        <w:t xml:space="preserve"> od dnia </w:t>
      </w:r>
      <w:r w:rsidR="0091072A">
        <w:rPr>
          <w:iCs/>
        </w:rPr>
        <w:t>dokonania odbioru końcowego robót</w:t>
      </w:r>
      <w:r>
        <w:rPr>
          <w:iCs/>
        </w:rPr>
        <w:t>.</w:t>
      </w:r>
    </w:p>
    <w:p w14:paraId="11C69681" w14:textId="04BEE93F" w:rsidR="0091072A" w:rsidRDefault="00896814" w:rsidP="0091072A">
      <w:r w:rsidRPr="00232C4E">
        <w:rPr>
          <w:iCs/>
        </w:rPr>
        <w:t>Maksymalny czas reakcji serwisu od momentu zgłoszenia awarii do przyjazdu serwisanta wyn</w:t>
      </w:r>
      <w:r>
        <w:rPr>
          <w:iCs/>
        </w:rPr>
        <w:t xml:space="preserve">osi </w:t>
      </w:r>
      <w:r w:rsidR="0091072A">
        <w:rPr>
          <w:iCs/>
        </w:rPr>
        <w:t>24 godziny.</w:t>
      </w:r>
      <w:r w:rsidR="0091072A" w:rsidRPr="0091072A">
        <w:t xml:space="preserve"> </w:t>
      </w:r>
      <w:r w:rsidR="0091072A" w:rsidRPr="00232C4E">
        <w:t xml:space="preserve">Naprawa instalacji </w:t>
      </w:r>
      <w:r w:rsidR="0091072A">
        <w:t>ma</w:t>
      </w:r>
      <w:r w:rsidR="0091072A" w:rsidRPr="00232C4E">
        <w:t xml:space="preserve"> być rozpoczęta w ciągu 2 </w:t>
      </w:r>
      <w:r w:rsidR="0091072A">
        <w:t>dni roboczych</w:t>
      </w:r>
      <w:r w:rsidR="0091072A" w:rsidRPr="00232C4E">
        <w:t xml:space="preserve"> od daty zgłoszenia takiej potrzeby przez Zamawiającego, niezależnie od tego na czyj koszt naprawa będzie wykonana.</w:t>
      </w:r>
    </w:p>
    <w:p w14:paraId="0A889255" w14:textId="77777777" w:rsidR="00896814" w:rsidRPr="00232C4E" w:rsidRDefault="00896814" w:rsidP="00896814">
      <w:pPr>
        <w:rPr>
          <w:iCs/>
        </w:rPr>
      </w:pPr>
      <w:r w:rsidRPr="00232C4E">
        <w:rPr>
          <w:iCs/>
        </w:rPr>
        <w:t>Wykonawca wskaże najbliższe autoryzowane punkty serwisowe maszyn</w:t>
      </w:r>
      <w:r w:rsidR="004B7A80">
        <w:rPr>
          <w:iCs/>
        </w:rPr>
        <w:t xml:space="preserve"> i</w:t>
      </w:r>
      <w:r w:rsidRPr="00232C4E">
        <w:rPr>
          <w:iCs/>
        </w:rPr>
        <w:t xml:space="preserve"> urządzeń, położone na terenie </w:t>
      </w:r>
      <w:r w:rsidR="00290369">
        <w:rPr>
          <w:iCs/>
        </w:rPr>
        <w:t>Polski</w:t>
      </w:r>
      <w:r w:rsidRPr="00232C4E">
        <w:rPr>
          <w:iCs/>
        </w:rPr>
        <w:t xml:space="preserve"> czynne w dniach od poniedziałku do piątku minimum</w:t>
      </w:r>
      <w:r w:rsidR="0065118A">
        <w:rPr>
          <w:iCs/>
        </w:rPr>
        <w:t xml:space="preserve"> od godz. 8.00</w:t>
      </w:r>
      <w:r w:rsidRPr="00232C4E">
        <w:rPr>
          <w:iCs/>
        </w:rPr>
        <w:t xml:space="preserve"> do godz. 18.00, a</w:t>
      </w:r>
      <w:r w:rsidR="004B7A80">
        <w:rPr>
          <w:iCs/>
        </w:rPr>
        <w:t> </w:t>
      </w:r>
      <w:r w:rsidRPr="00232C4E">
        <w:rPr>
          <w:iCs/>
        </w:rPr>
        <w:t>w</w:t>
      </w:r>
      <w:r w:rsidR="004B7A80">
        <w:rPr>
          <w:iCs/>
        </w:rPr>
        <w:t> </w:t>
      </w:r>
      <w:r w:rsidRPr="00232C4E">
        <w:rPr>
          <w:iCs/>
        </w:rPr>
        <w:t>sobotę minimum</w:t>
      </w:r>
      <w:r w:rsidR="0065118A">
        <w:rPr>
          <w:iCs/>
        </w:rPr>
        <w:t xml:space="preserve"> od godz. 9.00</w:t>
      </w:r>
      <w:r w:rsidRPr="00232C4E">
        <w:rPr>
          <w:iCs/>
        </w:rPr>
        <w:t xml:space="preserve"> do godz. 1</w:t>
      </w:r>
      <w:r w:rsidR="004B7A80">
        <w:rPr>
          <w:iCs/>
        </w:rPr>
        <w:t>2</w:t>
      </w:r>
      <w:r w:rsidRPr="00232C4E">
        <w:rPr>
          <w:iCs/>
        </w:rPr>
        <w:t>.00.</w:t>
      </w:r>
    </w:p>
    <w:p w14:paraId="34627496" w14:textId="77777777" w:rsidR="00896814" w:rsidRPr="00232C4E" w:rsidRDefault="00896814" w:rsidP="00896814">
      <w:r w:rsidRPr="00232C4E">
        <w:t xml:space="preserve">W okresie gwarancji </w:t>
      </w:r>
      <w:r w:rsidR="00586D52">
        <w:t xml:space="preserve">i rękojmi za wady </w:t>
      </w:r>
      <w:r w:rsidRPr="00232C4E">
        <w:t>Wykonawca zapewnia okresową kontrolę oraz bezpłatn</w:t>
      </w:r>
      <w:r w:rsidR="00586D52">
        <w:t>e</w:t>
      </w:r>
      <w:r w:rsidRPr="00232C4E">
        <w:t xml:space="preserve"> </w:t>
      </w:r>
      <w:r w:rsidR="00586D52">
        <w:t>usunięcie wad</w:t>
      </w:r>
      <w:r w:rsidR="00586D52" w:rsidRPr="00232C4E">
        <w:t xml:space="preserve"> </w:t>
      </w:r>
      <w:r w:rsidRPr="00232C4E">
        <w:t xml:space="preserve">dostarczonej instalacji. </w:t>
      </w:r>
      <w:r w:rsidR="006133A7">
        <w:t xml:space="preserve">Częstotliwość kontroli okresowej będzie wynikała z wymagań producentów urządzeń, które Wykonawca zainstaluje w linii technologicznej. </w:t>
      </w:r>
      <w:r w:rsidR="0091072A">
        <w:t>Wykonawca g</w:t>
      </w:r>
      <w:r w:rsidRPr="00232C4E">
        <w:t>warantuje dostawę części zamiennych niezbędnych do dokonania napraw.</w:t>
      </w:r>
    </w:p>
    <w:p w14:paraId="401F70B0" w14:textId="77777777" w:rsidR="00896814" w:rsidRPr="00232C4E" w:rsidRDefault="00896814" w:rsidP="00896814">
      <w:r w:rsidRPr="00232C4E">
        <w:t>Uszkodzenia instalacji powstałe z winy Zamawiającego zostaną usunięte przez Wykonawcę na koszt Zamawiającego.</w:t>
      </w:r>
    </w:p>
    <w:p w14:paraId="6ABD97C3" w14:textId="2A0A3072" w:rsidR="00896814" w:rsidRPr="00232C4E" w:rsidRDefault="0091072A" w:rsidP="00896814">
      <w:r w:rsidRPr="00232C4E">
        <w:t>Sprzęt i wyposażenie Zakładu dostarczone przez Wykonawcę będzie fabrycznie nowe, bez wad i będzie posiadać odpowiednie gwarancje producentów.</w:t>
      </w:r>
    </w:p>
    <w:p w14:paraId="06740895" w14:textId="77777777" w:rsidR="00896814" w:rsidRDefault="005B0B65" w:rsidP="00896814">
      <w:pPr>
        <w:pStyle w:val="Nagwek3"/>
      </w:pPr>
      <w:bookmarkStart w:id="244" w:name="_Toc98320221"/>
      <w:r>
        <w:t>Gwarantowane parametry technologiczne</w:t>
      </w:r>
      <w:bookmarkEnd w:id="244"/>
      <w:r>
        <w:t xml:space="preserve"> </w:t>
      </w:r>
    </w:p>
    <w:p w14:paraId="2C79EF75" w14:textId="77777777" w:rsidR="00896814" w:rsidRPr="00B15B64" w:rsidRDefault="00896814" w:rsidP="00896814">
      <w:pPr>
        <w:widowControl w:val="0"/>
      </w:pPr>
      <w:r w:rsidRPr="00893DD3">
        <w:t xml:space="preserve">W stosunku do sprawności technologicznej instalacji Wykonawca obowiązany jest </w:t>
      </w:r>
      <w:r w:rsidR="005B0B65">
        <w:t>zagwarantować następujące parametry technologiczne</w:t>
      </w:r>
      <w:r w:rsidRPr="00B15B64">
        <w:t>:</w:t>
      </w:r>
    </w:p>
    <w:p w14:paraId="5CE41F3D" w14:textId="77777777" w:rsidR="0089681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sidRPr="00B15B64">
        <w:rPr>
          <w:rFonts w:cs="Lucida Grande"/>
        </w:rPr>
        <w:t xml:space="preserve">przepustowość instalacji godzinowa nie mniejsza niż </w:t>
      </w:r>
      <w:bookmarkStart w:id="245" w:name="QuickMark"/>
      <w:bookmarkEnd w:id="245"/>
      <w:r w:rsidR="00222643">
        <w:rPr>
          <w:rFonts w:cs="Lucida Grande"/>
        </w:rPr>
        <w:t>6</w:t>
      </w:r>
      <w:r w:rsidR="004B7A80">
        <w:rPr>
          <w:rFonts w:cs="Lucida Grande"/>
        </w:rPr>
        <w:t>,0 </w:t>
      </w:r>
      <w:r w:rsidRPr="00B15B64">
        <w:rPr>
          <w:rFonts w:cs="Lucida Grande"/>
        </w:rPr>
        <w:t>Mg/h dla odpadów zbieranych selektywnie</w:t>
      </w:r>
      <w:r w:rsidR="001555DF">
        <w:rPr>
          <w:rFonts w:cs="Lucida Grande"/>
        </w:rPr>
        <w:t>,</w:t>
      </w:r>
    </w:p>
    <w:p w14:paraId="368F48CB" w14:textId="77777777" w:rsidR="00D028C9" w:rsidRPr="00B15B64" w:rsidRDefault="00D028C9" w:rsidP="006E715E">
      <w:pPr>
        <w:numPr>
          <w:ilvl w:val="3"/>
          <w:numId w:val="8"/>
        </w:numPr>
        <w:tabs>
          <w:tab w:val="clear" w:pos="3225"/>
          <w:tab w:val="num" w:pos="993"/>
        </w:tabs>
        <w:suppressAutoHyphens/>
        <w:spacing w:after="80" w:line="260" w:lineRule="atLeast"/>
        <w:ind w:left="993" w:right="68" w:hanging="426"/>
        <w:rPr>
          <w:rFonts w:cs="Lucida Grande"/>
        </w:rPr>
      </w:pPr>
      <w:r w:rsidRPr="000A8961">
        <w:rPr>
          <w:rFonts w:cs="Wingdings"/>
        </w:rPr>
        <w:t>e</w:t>
      </w:r>
      <w:r w:rsidRPr="002B189C">
        <w:rPr>
          <w:rFonts w:cs="Lucida Grande"/>
        </w:rPr>
        <w:t xml:space="preserve">fektywny czas pracy instalacji </w:t>
      </w:r>
      <w:r>
        <w:rPr>
          <w:rFonts w:cs="Lucida Grande"/>
        </w:rPr>
        <w:t>nie mniej niż 6,5 h/</w:t>
      </w:r>
      <w:r w:rsidRPr="002B189C">
        <w:rPr>
          <w:rFonts w:cs="Lucida Grande"/>
        </w:rPr>
        <w:t>zmianę</w:t>
      </w:r>
      <w:r w:rsidR="001555DF">
        <w:rPr>
          <w:rFonts w:cs="Lucida Grande"/>
        </w:rPr>
        <w:t>,</w:t>
      </w:r>
    </w:p>
    <w:p w14:paraId="31E86139" w14:textId="77777777" w:rsidR="00896814" w:rsidRPr="00B15B6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Pr>
          <w:rFonts w:cs="Lucida Grande"/>
        </w:rPr>
        <w:t>o</w:t>
      </w:r>
      <w:r w:rsidRPr="00B15B64">
        <w:rPr>
          <w:rFonts w:cs="Lucida Grande"/>
        </w:rPr>
        <w:t>dzysk frakcji materiałowych na poziomie:</w:t>
      </w:r>
    </w:p>
    <w:p w14:paraId="3AE69A81"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metali nieżelaznych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r>
        <w:rPr>
          <w:rFonts w:cs="Lucida Grande"/>
          <w:color w:val="000000"/>
        </w:rPr>
        <w:t>,</w:t>
      </w:r>
    </w:p>
    <w:p w14:paraId="3BC215B0"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frakcji tworzyw sztucznych (m.in. PE, PP, PS), kartoników po produktach płynnych np. Tetra Pak </w:t>
      </w:r>
      <w:r w:rsidR="00CA0713">
        <w:rPr>
          <w:rFonts w:cs="Lucida Grande"/>
          <w:color w:val="000000"/>
        </w:rPr>
        <w:t xml:space="preserve">lub równoważne </w:t>
      </w:r>
      <w:r w:rsidRPr="00B15B64">
        <w:rPr>
          <w:rFonts w:cs="Lucida Grande"/>
          <w:color w:val="000000"/>
        </w:rPr>
        <w:t>przeznaczonych do produkcji paliwa alternatywnego z</w:t>
      </w:r>
      <w:r>
        <w:rPr>
          <w:rFonts w:cs="Lucida Grande"/>
          <w:color w:val="000000"/>
        </w:rPr>
        <w:t> </w:t>
      </w:r>
      <w:r w:rsidRPr="00B15B64">
        <w:rPr>
          <w:rFonts w:cs="Lucida Grande"/>
          <w:color w:val="000000"/>
        </w:rPr>
        <w:t xml:space="preserve">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1FC6DE13"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PET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2B425047" w14:textId="77777777" w:rsidR="00A4643A" w:rsidRDefault="00896814" w:rsidP="00896814">
      <w:pPr>
        <w:ind w:left="1080"/>
        <w:rPr>
          <w:rFonts w:cs="Lucida Grande"/>
          <w:color w:val="000000"/>
        </w:rPr>
      </w:pPr>
      <w:r w:rsidRPr="00B15B64">
        <w:rPr>
          <w:rFonts w:cs="Lucida Grande"/>
          <w:color w:val="000000"/>
        </w:rPr>
        <w:lastRenderedPageBreak/>
        <w:t>przy przepustowości instalacji ≥</w:t>
      </w:r>
      <w:r w:rsidR="00222643">
        <w:rPr>
          <w:rFonts w:cs="Lucida Grande"/>
          <w:color w:val="000000"/>
        </w:rPr>
        <w:t>6</w:t>
      </w:r>
      <w:r w:rsidRPr="00B15B64">
        <w:rPr>
          <w:rFonts w:cs="Lucida Grande"/>
          <w:color w:val="000000"/>
        </w:rPr>
        <w:t xml:space="preserve">,0 Mg/h oraz udziale poszczególnych frakcji i składzie podanym w niniejszym </w:t>
      </w:r>
      <w:r w:rsidR="005E159B">
        <w:rPr>
          <w:rFonts w:cs="Lucida Grande"/>
        </w:rPr>
        <w:t>SOPZ</w:t>
      </w:r>
      <w:r w:rsidRPr="00B15B64">
        <w:rPr>
          <w:rFonts w:cs="Lucida Grande"/>
          <w:color w:val="000000"/>
        </w:rPr>
        <w:t>.</w:t>
      </w:r>
    </w:p>
    <w:p w14:paraId="2A0E7150" w14:textId="77777777" w:rsidR="00A4643A" w:rsidRDefault="00A4643A" w:rsidP="00A4643A">
      <w:pPr>
        <w:pStyle w:val="Nagwek2"/>
      </w:pPr>
      <w:bookmarkStart w:id="246" w:name="_Toc98320222"/>
      <w:r>
        <w:t>Odbiór końcowy</w:t>
      </w:r>
      <w:bookmarkEnd w:id="246"/>
    </w:p>
    <w:p w14:paraId="071DC26A" w14:textId="77777777" w:rsidR="00A4643A" w:rsidRDefault="00A4643A" w:rsidP="00A4643A">
      <w:r>
        <w:t xml:space="preserve">Odbiór końcowy </w:t>
      </w:r>
      <w:r w:rsidR="00D028C9">
        <w:t xml:space="preserve">przedmiotu zamówienia </w:t>
      </w:r>
      <w:r w:rsidR="00BB02D6">
        <w:t xml:space="preserve">realizowanego w ramach Zadania nr 6 </w:t>
      </w:r>
      <w:r>
        <w:t>będzie dokonany po spełnieniu następujących warunków:</w:t>
      </w:r>
    </w:p>
    <w:p w14:paraId="1BB80067" w14:textId="6A0FDA15" w:rsidR="00A4643A" w:rsidRDefault="00A4643A" w:rsidP="006E715E">
      <w:pPr>
        <w:pStyle w:val="Akapitzlist"/>
        <w:numPr>
          <w:ilvl w:val="0"/>
          <w:numId w:val="79"/>
        </w:numPr>
      </w:pPr>
      <w:r>
        <w:t xml:space="preserve">Zakończenie wszelkich robót budowlanych i </w:t>
      </w:r>
      <w:r w:rsidR="005A5818">
        <w:t xml:space="preserve">prac </w:t>
      </w:r>
      <w:r>
        <w:t>montażowych, uprządkowanie terenów przyległych do placu budowy oraz dróg dojazdowych z zanieczyszczeń spowodowanych przez Wykonawcę i likwidacja ewentualnych uszkodzeń spowodowanych przez Wykonawcę</w:t>
      </w:r>
    </w:p>
    <w:p w14:paraId="7CF4231D" w14:textId="77777777" w:rsidR="003F1853" w:rsidRDefault="003F1853" w:rsidP="006E715E">
      <w:pPr>
        <w:pStyle w:val="Akapitzlist"/>
        <w:numPr>
          <w:ilvl w:val="0"/>
          <w:numId w:val="79"/>
        </w:numPr>
      </w:pPr>
      <w:r>
        <w:t>Przekazanie Zamawiając</w:t>
      </w:r>
      <w:r w:rsidR="001555DF">
        <w:t>emu</w:t>
      </w:r>
      <w:r>
        <w:t xml:space="preserve"> wniosków wraz z załącznikami o wydanie</w:t>
      </w:r>
      <w:r w:rsidR="00A4643A">
        <w:t xml:space="preserve"> decyzji</w:t>
      </w:r>
      <w:r>
        <w:t>:</w:t>
      </w:r>
      <w:r w:rsidR="00A4643A">
        <w:t xml:space="preserve"> </w:t>
      </w:r>
    </w:p>
    <w:p w14:paraId="3CF41C7A" w14:textId="77777777" w:rsidR="003F1853" w:rsidRDefault="00A4643A" w:rsidP="00FD568F">
      <w:pPr>
        <w:pStyle w:val="Akapitzlist"/>
        <w:numPr>
          <w:ilvl w:val="1"/>
          <w:numId w:val="162"/>
        </w:numPr>
      </w:pPr>
      <w:r>
        <w:t xml:space="preserve">udzielającej pozwolenia na użytkowanie oraz </w:t>
      </w:r>
    </w:p>
    <w:p w14:paraId="7BF5416B" w14:textId="77777777" w:rsidR="00A4643A" w:rsidRPr="001E0D2F" w:rsidRDefault="00A4643A" w:rsidP="00FD568F">
      <w:pPr>
        <w:pStyle w:val="Akapitzlist"/>
        <w:numPr>
          <w:ilvl w:val="1"/>
          <w:numId w:val="162"/>
        </w:numPr>
      </w:pPr>
      <w:r>
        <w:t>zmiany Pozwolenia Zintegrowanego dla zakresu związanego z </w:t>
      </w:r>
      <w:r w:rsidR="006A37DC">
        <w:t xml:space="preserve">rozbudowaną </w:t>
      </w:r>
      <w:r w:rsidR="003F1853" w:rsidRPr="001E0D2F">
        <w:t>i </w:t>
      </w:r>
      <w:r w:rsidR="006A37DC" w:rsidRPr="001E0D2F">
        <w:t>zmodernizowaną sortownią</w:t>
      </w:r>
      <w:r w:rsidRPr="001E0D2F">
        <w:t>,</w:t>
      </w:r>
    </w:p>
    <w:p w14:paraId="0ADBA28E" w14:textId="0C89376E" w:rsidR="00D07EE4" w:rsidRPr="001E0D2F" w:rsidRDefault="00A4643A" w:rsidP="006E715E">
      <w:pPr>
        <w:pStyle w:val="Akapitzlist"/>
        <w:numPr>
          <w:ilvl w:val="0"/>
          <w:numId w:val="79"/>
        </w:numPr>
      </w:pPr>
      <w:r w:rsidRPr="001E0D2F">
        <w:t xml:space="preserve">Wykazanie przez Wykonawcę w wyniku przeprowadzonych Prób Końcowych efektu technologicznego polegającego </w:t>
      </w:r>
      <w:r w:rsidR="006A37DC" w:rsidRPr="001E0D2F">
        <w:t xml:space="preserve">osiągnięciu przez </w:t>
      </w:r>
      <w:r w:rsidR="00D57AF5" w:rsidRPr="001E0D2F">
        <w:t>pięć następujących po sobie</w:t>
      </w:r>
      <w:r w:rsidR="006A37DC" w:rsidRPr="001E0D2F">
        <w:t xml:space="preserve"> zmia</w:t>
      </w:r>
      <w:r w:rsidR="00D57AF5" w:rsidRPr="001E0D2F">
        <w:t>n</w:t>
      </w:r>
      <w:r w:rsidR="006A37DC" w:rsidRPr="001E0D2F">
        <w:t xml:space="preserve"> roboczą (</w:t>
      </w:r>
      <w:r w:rsidR="00D57AF5" w:rsidRPr="001E0D2F">
        <w:t xml:space="preserve">rozumianych jako </w:t>
      </w:r>
      <w:r w:rsidR="006A37DC" w:rsidRPr="001E0D2F">
        <w:t xml:space="preserve">6,5 h efektywnej pracy w ciągu 8 h zmiany) </w:t>
      </w:r>
      <w:r w:rsidR="00D57AF5" w:rsidRPr="001E0D2F">
        <w:t xml:space="preserve">średniej </w:t>
      </w:r>
      <w:r w:rsidR="006A37DC" w:rsidRPr="001E0D2F">
        <w:t>przepustowości nie mniejszej niż 6</w:t>
      </w:r>
      <w:r w:rsidR="00D028C9" w:rsidRPr="001E0D2F">
        <w:t xml:space="preserve"> </w:t>
      </w:r>
      <w:r w:rsidR="006A37DC" w:rsidRPr="001E0D2F">
        <w:t>Mg/h odpadów komunalnych pochodzących z selektywnej zbiórki, przy osiągnięciu</w:t>
      </w:r>
      <w:r w:rsidR="00D57AF5" w:rsidRPr="001E0D2F">
        <w:t xml:space="preserve"> wydzielenia</w:t>
      </w:r>
      <w:r w:rsidR="006A37DC" w:rsidRPr="001E0D2F">
        <w:t xml:space="preserve"> frakcji materiałowych zgodnie z </w:t>
      </w:r>
      <w:r w:rsidR="00917750">
        <w:t xml:space="preserve">wartościami </w:t>
      </w:r>
      <w:r w:rsidR="00CA2FE8">
        <w:t>zadeklarowanymi w ofercie</w:t>
      </w:r>
      <w:r w:rsidRPr="001E0D2F">
        <w:t>.</w:t>
      </w:r>
    </w:p>
    <w:p w14:paraId="26F7DEA8" w14:textId="77777777" w:rsidR="00701848" w:rsidRDefault="0027199D" w:rsidP="00701848">
      <w:r>
        <w:t>Z odbioru końcow</w:t>
      </w:r>
      <w:r w:rsidR="00D028C9">
        <w:t>ego</w:t>
      </w:r>
      <w:r>
        <w:t xml:space="preserve"> sporządzony będzie protokół podpisany przez </w:t>
      </w:r>
      <w:r w:rsidR="00ED1507">
        <w:t>Z</w:t>
      </w:r>
      <w:r w:rsidR="00D028C9">
        <w:t>a</w:t>
      </w:r>
      <w:r w:rsidR="00ED1507">
        <w:t>mawiającego</w:t>
      </w:r>
      <w:r>
        <w:t>, Wykonawcę i</w:t>
      </w:r>
      <w:r w:rsidR="00A90A1D">
        <w:t> </w:t>
      </w:r>
      <w:r>
        <w:t>Inspektora Nadzoru</w:t>
      </w:r>
      <w:r w:rsidR="00203FBB">
        <w:t>.</w:t>
      </w:r>
    </w:p>
    <w:p w14:paraId="0E2587EF" w14:textId="77777777" w:rsidR="00531C8A" w:rsidRDefault="00203FBB" w:rsidP="00701848">
      <w:r>
        <w:t xml:space="preserve">Wykonawca </w:t>
      </w:r>
      <w:r w:rsidR="004105E7">
        <w:t>niezwłocznie</w:t>
      </w:r>
      <w:r w:rsidR="00ED1507">
        <w:t xml:space="preserve"> po skompletowaniu </w:t>
      </w:r>
      <w:r w:rsidR="002B0CAA">
        <w:t xml:space="preserve">niezbędnych dokumentów stanowiących </w:t>
      </w:r>
      <w:r w:rsidR="004105E7">
        <w:t>podstawę</w:t>
      </w:r>
      <w:r w:rsidR="002B0CAA">
        <w:t xml:space="preserve"> do przeprowadzenia </w:t>
      </w:r>
      <w:r w:rsidR="00A90A1D">
        <w:t>odbioru końcowego</w:t>
      </w:r>
      <w:r w:rsidR="002B0CAA">
        <w:t xml:space="preserve"> </w:t>
      </w:r>
      <w:r w:rsidR="00531C8A">
        <w:t xml:space="preserve">zgłosi </w:t>
      </w:r>
      <w:r w:rsidR="004105E7">
        <w:t>Zamawiającemu</w:t>
      </w:r>
      <w:r w:rsidR="00531C8A">
        <w:t xml:space="preserve"> </w:t>
      </w:r>
      <w:r w:rsidR="004105E7">
        <w:t>gotowość</w:t>
      </w:r>
      <w:r w:rsidR="001140C6">
        <w:t xml:space="preserve"> do </w:t>
      </w:r>
      <w:r w:rsidR="00E66BCE">
        <w:t>przeprowadzenia tego odbioru</w:t>
      </w:r>
      <w:r w:rsidR="00531C8A">
        <w:t>.</w:t>
      </w:r>
    </w:p>
    <w:p w14:paraId="50DC9871" w14:textId="77777777" w:rsidR="00203FBB" w:rsidRDefault="005C3642" w:rsidP="00177375">
      <w:r>
        <w:t>Zamawiający w</w:t>
      </w:r>
      <w:r w:rsidR="00531C8A">
        <w:t xml:space="preserve"> ciągu </w:t>
      </w:r>
      <w:r w:rsidR="003F1853">
        <w:t xml:space="preserve">14 </w:t>
      </w:r>
      <w:r w:rsidR="00531C8A">
        <w:t xml:space="preserve">dni </w:t>
      </w:r>
      <w:r>
        <w:t xml:space="preserve">od daty zgłoszenia gotowości do odbioru </w:t>
      </w:r>
      <w:r w:rsidR="004105E7">
        <w:t xml:space="preserve">zawiadomi wykonawcę o terminie </w:t>
      </w:r>
      <w:r w:rsidR="00E66BCE">
        <w:t>odbioru końcowego</w:t>
      </w:r>
      <w:r w:rsidR="00203FBB">
        <w:t>.</w:t>
      </w:r>
      <w:r w:rsidR="00ED1507">
        <w:t xml:space="preserve"> </w:t>
      </w:r>
      <w:r>
        <w:t>Odbiór k</w:t>
      </w:r>
      <w:r w:rsidR="001164E9">
        <w:t xml:space="preserve">ońcowy odbędzie </w:t>
      </w:r>
      <w:r>
        <w:t xml:space="preserve">się </w:t>
      </w:r>
      <w:r w:rsidR="001164E9">
        <w:t xml:space="preserve">w terminie do </w:t>
      </w:r>
      <w:r w:rsidR="003F1853">
        <w:t xml:space="preserve">21 </w:t>
      </w:r>
      <w:r w:rsidR="001164E9">
        <w:t>dni od daty otrzymania zgłoszenia.</w:t>
      </w:r>
    </w:p>
    <w:p w14:paraId="39D0FEDE" w14:textId="77777777" w:rsidR="00A4643A" w:rsidRDefault="00A4643A" w:rsidP="00A4643A"/>
    <w:p w14:paraId="21CE5FFE" w14:textId="77777777" w:rsidR="00290369" w:rsidRDefault="00290369">
      <w:pPr>
        <w:spacing w:after="0" w:line="240" w:lineRule="auto"/>
        <w:jc w:val="left"/>
      </w:pPr>
      <w:r>
        <w:br w:type="page"/>
      </w:r>
    </w:p>
    <w:p w14:paraId="054568D8" w14:textId="77777777" w:rsidR="00290369" w:rsidRDefault="00290369" w:rsidP="00E96714">
      <w:pPr>
        <w:pStyle w:val="Nagwek1"/>
        <w:numPr>
          <w:ilvl w:val="0"/>
          <w:numId w:val="5"/>
        </w:numPr>
      </w:pPr>
      <w:bookmarkStart w:id="247" w:name="_Toc98320223"/>
      <w:r>
        <w:lastRenderedPageBreak/>
        <w:t>Część informacyjna</w:t>
      </w:r>
      <w:bookmarkEnd w:id="247"/>
    </w:p>
    <w:p w14:paraId="52D3EA94" w14:textId="77777777" w:rsidR="00290369" w:rsidRDefault="00290369" w:rsidP="00290369">
      <w:pPr>
        <w:spacing w:after="0" w:line="240" w:lineRule="auto"/>
        <w:jc w:val="left"/>
        <w:rPr>
          <w:rFonts w:eastAsia="Arial Narrow"/>
          <w:b/>
          <w:color w:val="1F3864"/>
          <w:sz w:val="30"/>
          <w:szCs w:val="32"/>
        </w:rPr>
      </w:pPr>
      <w:bookmarkStart w:id="248" w:name="_Toc97665215"/>
      <w:bookmarkStart w:id="249" w:name="_Toc97665216"/>
      <w:bookmarkStart w:id="250" w:name="_Toc97665217"/>
      <w:bookmarkStart w:id="251" w:name="_Toc97665218"/>
      <w:bookmarkStart w:id="252" w:name="_Toc97665219"/>
      <w:bookmarkStart w:id="253" w:name="_Toc97665220"/>
      <w:bookmarkStart w:id="254" w:name="_Toc97665221"/>
      <w:bookmarkStart w:id="255" w:name="_Toc97665222"/>
      <w:bookmarkStart w:id="256" w:name="_Toc97665223"/>
      <w:bookmarkStart w:id="257" w:name="_Toc97665224"/>
      <w:bookmarkStart w:id="258" w:name="_Toc97665225"/>
      <w:bookmarkStart w:id="259" w:name="_Toc97665226"/>
      <w:bookmarkStart w:id="260" w:name="_Toc97665227"/>
      <w:bookmarkStart w:id="261" w:name="_Toc97665228"/>
      <w:bookmarkStart w:id="262" w:name="_Toc97665229"/>
      <w:bookmarkStart w:id="263" w:name="_Toc97665230"/>
      <w:bookmarkStart w:id="264" w:name="_Toc97665231"/>
      <w:bookmarkStart w:id="265" w:name="_Toc97665232"/>
      <w:bookmarkStart w:id="266" w:name="_Toc97665233"/>
      <w:bookmarkStart w:id="267" w:name="_Toc97665234"/>
      <w:bookmarkStart w:id="268" w:name="_Toc97665235"/>
      <w:bookmarkStart w:id="269" w:name="_Toc97665236"/>
      <w:bookmarkStart w:id="270" w:name="_Toc97665237"/>
      <w:bookmarkStart w:id="271" w:name="_Toc97665238"/>
      <w:bookmarkStart w:id="272" w:name="_Toc97665239"/>
      <w:bookmarkStart w:id="273" w:name="_Toc97665240"/>
      <w:bookmarkStart w:id="274" w:name="_Toc97665241"/>
      <w:bookmarkStart w:id="275" w:name="_Toc97665242"/>
      <w:bookmarkStart w:id="276" w:name="_Toc97665243"/>
      <w:bookmarkStart w:id="277" w:name="_Toc97665244"/>
      <w:bookmarkStart w:id="278" w:name="_Toc97665245"/>
      <w:bookmarkStart w:id="279" w:name="_Toc97665246"/>
      <w:bookmarkStart w:id="280" w:name="_Toc97665247"/>
      <w:bookmarkStart w:id="281" w:name="_Toc97665248"/>
      <w:bookmarkStart w:id="282" w:name="_Toc97665249"/>
      <w:bookmarkStart w:id="283" w:name="_Toc97665250"/>
      <w:bookmarkStart w:id="284" w:name="_Toc97665251"/>
      <w:bookmarkStart w:id="285" w:name="_Toc502836649"/>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6DB0DE1" w14:textId="77777777" w:rsidR="00290369" w:rsidRDefault="00290369" w:rsidP="00290369">
      <w:pPr>
        <w:pStyle w:val="Nagwek1"/>
      </w:pPr>
      <w:bookmarkStart w:id="286" w:name="_Toc1657562"/>
      <w:bookmarkStart w:id="287" w:name="_Toc98320224"/>
      <w:r>
        <w:t xml:space="preserve">Przepisy prawne i normy związane z </w:t>
      </w:r>
      <w:bookmarkEnd w:id="285"/>
      <w:bookmarkEnd w:id="286"/>
      <w:r w:rsidR="004D2BB0" w:rsidRPr="001E0D2F">
        <w:rPr>
          <w:color w:val="1F497D" w:themeColor="text2"/>
        </w:rPr>
        <w:t>realizacją Zadania nr 6</w:t>
      </w:r>
      <w:bookmarkEnd w:id="287"/>
    </w:p>
    <w:p w14:paraId="3CB0299C" w14:textId="77777777" w:rsidR="00290369" w:rsidRPr="00893DD3" w:rsidRDefault="00290369" w:rsidP="00290369">
      <w:r w:rsidRPr="00893DD3">
        <w:t>Wykonawca jest zobowiązany do wykonywania robót zgodnie z przepisami polskiego Prawa Budowlanego oraz Polskich Norm i norm branżowych.</w:t>
      </w:r>
    </w:p>
    <w:p w14:paraId="4D391A57" w14:textId="77777777"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w:t>
      </w:r>
      <w:r w:rsidR="002530A7">
        <w:t>ó</w:t>
      </w:r>
      <w:r w:rsidRPr="00893DD3">
        <w:t>t.</w:t>
      </w:r>
    </w:p>
    <w:p w14:paraId="22B45F30" w14:textId="77777777"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7CB47745" w14:textId="77777777"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20" w:history="1">
        <w:r>
          <w:rPr>
            <w:rStyle w:val="Hipercze"/>
          </w:rPr>
          <w:t>www</w:t>
        </w:r>
        <w:r w:rsidRPr="00893DD3">
          <w:rPr>
            <w:rStyle w:val="Hipercze"/>
          </w:rPr>
          <w:t>.pkn.pl</w:t>
        </w:r>
      </w:hyperlink>
      <w:r w:rsidRPr="00893DD3">
        <w:t xml:space="preserve"> w polskiej </w:t>
      </w:r>
      <w:r w:rsidR="008E5659">
        <w:t>i </w:t>
      </w:r>
      <w:r>
        <w:t>angielskiej wersji językowej.</w:t>
      </w:r>
    </w:p>
    <w:p w14:paraId="3250932B"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582AB143" w14:textId="77777777" w:rsidR="00290369" w:rsidRPr="00893DD3" w:rsidRDefault="00290369" w:rsidP="00290369">
      <w:r>
        <w:t xml:space="preserve">W przypadku unieważnienia jakichkolwiek wskazanych w niniejszym </w:t>
      </w:r>
      <w:r w:rsidR="00AB2BC9">
        <w:t xml:space="preserve">SOPZ </w:t>
      </w:r>
      <w:r>
        <w:t>aktów prawnych lub norm branżowych należy zastosować odpowiednie akty i normy zastępujące lub odpowiednie dla danego zagadnienia.</w:t>
      </w:r>
    </w:p>
    <w:p w14:paraId="78DF2C9B" w14:textId="77777777" w:rsidR="00290369" w:rsidRDefault="00290369" w:rsidP="006E715E">
      <w:pPr>
        <w:numPr>
          <w:ilvl w:val="0"/>
          <w:numId w:val="18"/>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24BF2B46" w14:textId="77777777" w:rsidR="00290369" w:rsidRDefault="00290369" w:rsidP="006E715E">
      <w:pPr>
        <w:numPr>
          <w:ilvl w:val="0"/>
          <w:numId w:val="18"/>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54EBE4BC" w14:textId="77777777" w:rsidR="00290369" w:rsidRDefault="00290369" w:rsidP="006E715E">
      <w:pPr>
        <w:numPr>
          <w:ilvl w:val="0"/>
          <w:numId w:val="18"/>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78B2E4FF" w14:textId="05EF883A" w:rsidR="00290369" w:rsidRPr="006B2932" w:rsidRDefault="00290369" w:rsidP="006E715E">
      <w:pPr>
        <w:numPr>
          <w:ilvl w:val="0"/>
          <w:numId w:val="18"/>
        </w:numPr>
        <w:suppressAutoHyphens/>
        <w:spacing w:after="120" w:line="240" w:lineRule="auto"/>
      </w:pPr>
      <w:r w:rsidRPr="006B2932">
        <w:t xml:space="preserve">Ustawa z dnia 7 lipca 1994 r. Prawo budowlane </w:t>
      </w:r>
      <w:r w:rsidR="00AC3E52" w:rsidRPr="00875813">
        <w:rPr>
          <w:rFonts w:cs="Lucida Grande"/>
        </w:rPr>
        <w:t xml:space="preserve">(tekst jednolity </w:t>
      </w:r>
      <w:r w:rsidR="00AC3E52" w:rsidRPr="00875813">
        <w:t>Dz.U. z 20</w:t>
      </w:r>
      <w:r w:rsidR="00AC3E52">
        <w:t>21</w:t>
      </w:r>
      <w:r w:rsidR="00AC3E52" w:rsidRPr="00875813">
        <w:t xml:space="preserve"> r. poz. </w:t>
      </w:r>
      <w:r w:rsidR="00AC3E52">
        <w:t>2351</w:t>
      </w:r>
      <w:r w:rsidR="00C1281B">
        <w:t xml:space="preserve"> z późn. zm.</w:t>
      </w:r>
      <w:r w:rsidR="00AC3E52">
        <w:t>)</w:t>
      </w:r>
      <w:r>
        <w:t>;</w:t>
      </w:r>
    </w:p>
    <w:p w14:paraId="02080FA3" w14:textId="7053241A" w:rsidR="00290369" w:rsidRPr="006B2932" w:rsidRDefault="00290369" w:rsidP="006E715E">
      <w:pPr>
        <w:numPr>
          <w:ilvl w:val="0"/>
          <w:numId w:val="18"/>
        </w:numPr>
        <w:suppressAutoHyphens/>
        <w:spacing w:after="120" w:line="240" w:lineRule="auto"/>
      </w:pPr>
      <w:r w:rsidRPr="006B2932">
        <w:t xml:space="preserve">Ustawa z dnia 9 czerwca 2011 r. Prawo geologiczne i górnicze </w:t>
      </w:r>
      <w:r w:rsidR="00AC3E52" w:rsidRPr="00875813">
        <w:rPr>
          <w:rFonts w:cs="Lucida Grande"/>
        </w:rPr>
        <w:t>(</w:t>
      </w:r>
      <w:r w:rsidR="00AC3E52">
        <w:rPr>
          <w:rFonts w:cs="Lucida Grande"/>
        </w:rPr>
        <w:t xml:space="preserve">tekst jednolity </w:t>
      </w:r>
      <w:r w:rsidR="00AC3E52" w:rsidRPr="00875813">
        <w:rPr>
          <w:rFonts w:cs="Lucida Grande"/>
        </w:rPr>
        <w:t>Dz. U. z</w:t>
      </w:r>
      <w:r w:rsidR="00AC3E52">
        <w:rPr>
          <w:rFonts w:cs="Lucida Grande"/>
        </w:rPr>
        <w:t> </w:t>
      </w:r>
      <w:r w:rsidR="00AC3E52" w:rsidRPr="00875813">
        <w:rPr>
          <w:rFonts w:cs="Lucida Grande"/>
        </w:rPr>
        <w:t>20</w:t>
      </w:r>
      <w:r w:rsidR="00AC3E52">
        <w:rPr>
          <w:rFonts w:cs="Lucida Grande"/>
        </w:rPr>
        <w:t>2</w:t>
      </w:r>
      <w:r w:rsidR="00AC0411">
        <w:rPr>
          <w:rFonts w:cs="Lucida Grande"/>
        </w:rPr>
        <w:t>2</w:t>
      </w:r>
      <w:r w:rsidR="00AC3E52">
        <w:rPr>
          <w:rFonts w:cs="Lucida Grande"/>
        </w:rPr>
        <w:t> r.,</w:t>
      </w:r>
      <w:r w:rsidR="00AC3E52" w:rsidRPr="00875813">
        <w:rPr>
          <w:rFonts w:cs="Lucida Grande"/>
        </w:rPr>
        <w:t xml:space="preserve"> poz. </w:t>
      </w:r>
      <w:r w:rsidR="00B44D3F">
        <w:rPr>
          <w:rFonts w:cs="Lucida Grande"/>
        </w:rPr>
        <w:t>1072</w:t>
      </w:r>
      <w:r w:rsidR="00AC3E52" w:rsidRPr="00875813">
        <w:rPr>
          <w:rFonts w:cs="Lucida Grande"/>
        </w:rPr>
        <w:t>)</w:t>
      </w:r>
      <w:r>
        <w:t>;</w:t>
      </w:r>
    </w:p>
    <w:p w14:paraId="0A4CA394" w14:textId="77777777" w:rsidR="00290369" w:rsidRPr="006B2932" w:rsidRDefault="00290369" w:rsidP="006E715E">
      <w:pPr>
        <w:numPr>
          <w:ilvl w:val="0"/>
          <w:numId w:val="18"/>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392C238F" w14:textId="3F619554" w:rsidR="00290369" w:rsidRPr="006B2932" w:rsidRDefault="00290369" w:rsidP="006E715E">
      <w:pPr>
        <w:numPr>
          <w:ilvl w:val="0"/>
          <w:numId w:val="18"/>
        </w:numPr>
        <w:suppressAutoHyphens/>
        <w:spacing w:after="120" w:line="240" w:lineRule="auto"/>
      </w:pPr>
      <w:r w:rsidRPr="006B2932">
        <w:t>Ustawa z dnia 21</w:t>
      </w:r>
      <w:r>
        <w:t xml:space="preserve"> sierpnia </w:t>
      </w:r>
      <w:r w:rsidRPr="006B2932">
        <w:t>1997 r. o gospodarce nieruchomościami (tekst jednolity Dz.U.</w:t>
      </w:r>
      <w:r>
        <w:t xml:space="preserve"> </w:t>
      </w:r>
      <w:r w:rsidR="00C1281B">
        <w:t>z </w:t>
      </w:r>
      <w:r w:rsidR="00C1281B" w:rsidRPr="006B2932">
        <w:t>20</w:t>
      </w:r>
      <w:r w:rsidR="00C1281B">
        <w:t>21 </w:t>
      </w:r>
      <w:r>
        <w:t>r.</w:t>
      </w:r>
      <w:r w:rsidRPr="006B2932">
        <w:t xml:space="preserve"> poz. </w:t>
      </w:r>
      <w:r w:rsidR="00AC3E52">
        <w:t>1899</w:t>
      </w:r>
      <w:r w:rsidRPr="006B2932">
        <w:t>);</w:t>
      </w:r>
    </w:p>
    <w:p w14:paraId="6D5CF7A9" w14:textId="1DAA7A94" w:rsidR="00290369" w:rsidRPr="006B2932" w:rsidRDefault="00290369" w:rsidP="006E715E">
      <w:pPr>
        <w:numPr>
          <w:ilvl w:val="0"/>
          <w:numId w:val="18"/>
        </w:numPr>
        <w:suppressAutoHyphens/>
        <w:spacing w:after="120" w:line="240" w:lineRule="auto"/>
      </w:pPr>
      <w:r w:rsidRPr="006B2932">
        <w:t>Ustawa z dnia 21 marca 1985 r. o drogach publicznych (tekst jednolity Dz.U.20</w:t>
      </w:r>
      <w:r w:rsidR="00D06AEB">
        <w:t>21 r.,</w:t>
      </w:r>
      <w:r w:rsidRPr="006B2932">
        <w:t xml:space="preserve"> poz. </w:t>
      </w:r>
      <w:r w:rsidR="00D06AEB">
        <w:t xml:space="preserve">1376 </w:t>
      </w:r>
      <w:r w:rsidR="00816B5E">
        <w:t>z </w:t>
      </w:r>
      <w:r w:rsidR="00D06AEB">
        <w:t>późn. zm.</w:t>
      </w:r>
      <w:r>
        <w:t>);</w:t>
      </w:r>
    </w:p>
    <w:p w14:paraId="2295ED55" w14:textId="77777777" w:rsidR="00290369" w:rsidRDefault="00290369" w:rsidP="006E715E">
      <w:pPr>
        <w:numPr>
          <w:ilvl w:val="0"/>
          <w:numId w:val="18"/>
        </w:numPr>
        <w:suppressAutoHyphens/>
        <w:spacing w:after="120" w:line="240" w:lineRule="auto"/>
      </w:pPr>
      <w:r w:rsidRPr="006B2932">
        <w:lastRenderedPageBreak/>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6CBE8EBF" w14:textId="77777777" w:rsidR="00290369" w:rsidRPr="006B2932" w:rsidRDefault="00290369" w:rsidP="006E715E">
      <w:pPr>
        <w:numPr>
          <w:ilvl w:val="0"/>
          <w:numId w:val="18"/>
        </w:numPr>
        <w:suppressAutoHyphens/>
        <w:spacing w:after="120" w:line="240" w:lineRule="auto"/>
      </w:pPr>
      <w:r w:rsidRPr="00C62D8F">
        <w:t xml:space="preserve">Ustawa z dnia 27.07.2001 r. o wprowadzeniu ustawy – Prawo ochrony środowiska, ustawy </w:t>
      </w:r>
      <w:r w:rsidR="008E5659" w:rsidRPr="00C62D8F">
        <w:t>o</w:t>
      </w:r>
      <w:r w:rsidR="008E5659">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6577306B" w14:textId="5675B578" w:rsidR="00290369" w:rsidRPr="00892904" w:rsidRDefault="00290369" w:rsidP="006E715E">
      <w:pPr>
        <w:numPr>
          <w:ilvl w:val="0"/>
          <w:numId w:val="18"/>
        </w:numPr>
        <w:suppressAutoHyphens/>
        <w:spacing w:after="120" w:line="240" w:lineRule="auto"/>
      </w:pPr>
      <w:r w:rsidRPr="00892904">
        <w:t>Ustawa z dnia 14 grudnia 2012 r. o odpadach (tekst jednolity Dz.U.</w:t>
      </w:r>
      <w:r w:rsidR="00D06AEB">
        <w:t xml:space="preserve"> z </w:t>
      </w:r>
      <w:r w:rsidR="00FC75A3" w:rsidRPr="00892904">
        <w:t>20</w:t>
      </w:r>
      <w:r w:rsidR="00FC75A3">
        <w:t>22 </w:t>
      </w:r>
      <w:r w:rsidR="00D06AEB">
        <w:t>r.,</w:t>
      </w:r>
      <w:r w:rsidRPr="00892904">
        <w:t xml:space="preserve"> poz. </w:t>
      </w:r>
      <w:r w:rsidR="00FC75A3">
        <w:t>699</w:t>
      </w:r>
      <w:r w:rsidR="007460C5">
        <w:t xml:space="preserve"> z późn. </w:t>
      </w:r>
      <w:r w:rsidR="004B77BE">
        <w:t>z</w:t>
      </w:r>
      <w:r w:rsidR="007460C5">
        <w:t>m.</w:t>
      </w:r>
      <w:r w:rsidRPr="00892904">
        <w:t>);</w:t>
      </w:r>
    </w:p>
    <w:p w14:paraId="28895C9A" w14:textId="77777777" w:rsidR="00290369" w:rsidRPr="00892904" w:rsidRDefault="00290369" w:rsidP="006E715E">
      <w:pPr>
        <w:numPr>
          <w:ilvl w:val="0"/>
          <w:numId w:val="18"/>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Lucida Grande"/>
        </w:rPr>
        <w:t>(tekst jednolity Dz.U. z 20</w:t>
      </w:r>
      <w:r w:rsidR="00D06AEB">
        <w:rPr>
          <w:rFonts w:cs="Lucida Grande"/>
        </w:rPr>
        <w:t>21 r.,</w:t>
      </w:r>
      <w:r w:rsidR="00D06AEB" w:rsidRPr="00875813">
        <w:rPr>
          <w:rFonts w:cs="Lucida Grande"/>
        </w:rPr>
        <w:t xml:space="preserve"> poz. 22</w:t>
      </w:r>
      <w:r w:rsidR="00D06AEB">
        <w:rPr>
          <w:rFonts w:cs="Lucida Grande"/>
        </w:rPr>
        <w:t>33 z późn. zm.</w:t>
      </w:r>
      <w:r w:rsidR="00D06AEB" w:rsidRPr="00875813">
        <w:rPr>
          <w:rFonts w:cs="Lucida Grande"/>
        </w:rPr>
        <w:t>)</w:t>
      </w:r>
      <w:r w:rsidRPr="00892904">
        <w:t>;</w:t>
      </w:r>
    </w:p>
    <w:p w14:paraId="38B250B8" w14:textId="687425FD" w:rsidR="00290369" w:rsidRDefault="00290369" w:rsidP="006E715E">
      <w:pPr>
        <w:numPr>
          <w:ilvl w:val="0"/>
          <w:numId w:val="18"/>
        </w:numPr>
        <w:suppressAutoHyphens/>
        <w:spacing w:after="120" w:line="240" w:lineRule="auto"/>
      </w:pPr>
      <w:r w:rsidRPr="00892904">
        <w:t>Ustawa z dnia 16 kwietnia 2004 r. o wyrobach budowlanych (tekst jednolity Dz.U.</w:t>
      </w:r>
      <w:r w:rsidR="00D06AEB">
        <w:t xml:space="preserve"> z </w:t>
      </w:r>
      <w:r w:rsidR="005A2867" w:rsidRPr="00892904">
        <w:t>20</w:t>
      </w:r>
      <w:r w:rsidR="005A2867">
        <w:t xml:space="preserve">21 </w:t>
      </w:r>
      <w:r>
        <w:t>r.</w:t>
      </w:r>
      <w:r w:rsidR="00D06AEB">
        <w:t>,</w:t>
      </w:r>
      <w:r w:rsidRPr="00892904">
        <w:t xml:space="preserve"> poz. 1</w:t>
      </w:r>
      <w:r w:rsidR="00D06AEB">
        <w:t>213</w:t>
      </w:r>
      <w:r w:rsidRPr="00892904">
        <w:t>);</w:t>
      </w:r>
    </w:p>
    <w:p w14:paraId="2BCF7557" w14:textId="503FEB76" w:rsidR="00290369" w:rsidRPr="00892904" w:rsidRDefault="00290369" w:rsidP="006E715E">
      <w:pPr>
        <w:numPr>
          <w:ilvl w:val="0"/>
          <w:numId w:val="18"/>
        </w:numPr>
        <w:suppressAutoHyphens/>
        <w:spacing w:after="120" w:line="240" w:lineRule="auto"/>
      </w:pPr>
      <w:r w:rsidRPr="00814B02">
        <w:t>Ustaw</w:t>
      </w:r>
      <w:r>
        <w:t>a</w:t>
      </w:r>
      <w:r w:rsidRPr="00814B02">
        <w:t xml:space="preserve"> z dnia 24 sierpnia 1991 r. o ochronie przeciwpożarowej (</w:t>
      </w:r>
      <w:r w:rsidR="00474CE2">
        <w:rPr>
          <w:rFonts w:cs="Lucida Grande"/>
        </w:rPr>
        <w:t>tekst jednolity Dz. U. z 2021 r. poz. 869</w:t>
      </w:r>
      <w:r w:rsidR="00E67F4D">
        <w:rPr>
          <w:rFonts w:cs="Lucida Grande"/>
        </w:rPr>
        <w:t xml:space="preserve"> z późn. zm.</w:t>
      </w:r>
      <w:r w:rsidRPr="00814B02">
        <w:t>)</w:t>
      </w:r>
      <w:r>
        <w:t>;</w:t>
      </w:r>
    </w:p>
    <w:p w14:paraId="50D563EB" w14:textId="77777777" w:rsidR="00290369" w:rsidRDefault="00290369" w:rsidP="006E715E">
      <w:pPr>
        <w:numPr>
          <w:ilvl w:val="0"/>
          <w:numId w:val="18"/>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8E5659">
        <w:t>z </w:t>
      </w:r>
      <w:r>
        <w:t>201</w:t>
      </w:r>
      <w:r w:rsidR="00474CE2">
        <w:t>9</w:t>
      </w:r>
      <w:r>
        <w:t xml:space="preserve"> r.</w:t>
      </w:r>
      <w:r w:rsidR="00474CE2">
        <w:t>,</w:t>
      </w:r>
      <w:r>
        <w:t xml:space="preserve"> poz. 1</w:t>
      </w:r>
      <w:r w:rsidR="00474CE2">
        <w:t>065</w:t>
      </w:r>
      <w:r>
        <w:t>);</w:t>
      </w:r>
    </w:p>
    <w:p w14:paraId="25671BFE" w14:textId="77777777" w:rsidR="00290369" w:rsidRPr="00C62D8F" w:rsidRDefault="00290369" w:rsidP="006E715E">
      <w:pPr>
        <w:numPr>
          <w:ilvl w:val="0"/>
          <w:numId w:val="18"/>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w:t>
      </w:r>
      <w:r w:rsidR="004E103C">
        <w:t>20</w:t>
      </w:r>
      <w:r w:rsidR="00474CE2">
        <w:t xml:space="preserve"> r., </w:t>
      </w:r>
      <w:r>
        <w:t>poz. 1</w:t>
      </w:r>
      <w:r w:rsidR="00474CE2">
        <w:t>609</w:t>
      </w:r>
      <w:r>
        <w:t>)</w:t>
      </w:r>
      <w:r w:rsidR="00474CE2">
        <w:t>,</w:t>
      </w:r>
    </w:p>
    <w:p w14:paraId="7FA9AF25" w14:textId="77777777" w:rsidR="00290369" w:rsidRPr="00C62D8F" w:rsidRDefault="00290369" w:rsidP="006E715E">
      <w:pPr>
        <w:numPr>
          <w:ilvl w:val="0"/>
          <w:numId w:val="18"/>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2BB11069" w14:textId="77777777" w:rsidR="00290369" w:rsidRPr="00C62D8F" w:rsidRDefault="00290369" w:rsidP="006E715E">
      <w:pPr>
        <w:numPr>
          <w:ilvl w:val="0"/>
          <w:numId w:val="18"/>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Pr="00C62D8F">
        <w:t>2003</w:t>
      </w:r>
      <w:r>
        <w:t xml:space="preserve"> 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42CF4A43"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 U. z 2021 r., poz. 1170)</w:t>
      </w:r>
      <w:r w:rsidR="00290369" w:rsidRPr="00C62D8F">
        <w:t>;</w:t>
      </w:r>
    </w:p>
    <w:p w14:paraId="2560B612" w14:textId="77777777" w:rsidR="00290369" w:rsidRPr="00C62D8F" w:rsidRDefault="00EB6986" w:rsidP="006E715E">
      <w:pPr>
        <w:numPr>
          <w:ilvl w:val="0"/>
          <w:numId w:val="18"/>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8E5659">
        <w:t>z </w:t>
      </w:r>
      <w:r>
        <w:t>2021 r., poz. 2454)</w:t>
      </w:r>
      <w:r w:rsidR="00290369" w:rsidRPr="00C62D8F">
        <w:t xml:space="preserve">; </w:t>
      </w:r>
    </w:p>
    <w:p w14:paraId="0A35A031"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464F2E80" w14:textId="77777777" w:rsidR="00290369" w:rsidRPr="00C62D8F" w:rsidRDefault="00827A63" w:rsidP="006E715E">
      <w:pPr>
        <w:numPr>
          <w:ilvl w:val="0"/>
          <w:numId w:val="18"/>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66B7AEE7" w14:textId="77777777" w:rsidR="00290369" w:rsidRDefault="00290369" w:rsidP="006E715E">
      <w:pPr>
        <w:numPr>
          <w:ilvl w:val="0"/>
          <w:numId w:val="18"/>
        </w:numPr>
        <w:suppressAutoHyphens/>
        <w:spacing w:after="120" w:line="240" w:lineRule="auto"/>
      </w:pPr>
      <w:r w:rsidRPr="006A13C2">
        <w:t xml:space="preserve">Rozporządzenie Ministra Infrastruktury z dnia 6 lutego 2003 r. w sprawie bezpieczeństwa </w:t>
      </w:r>
      <w:r w:rsidR="008E5659" w:rsidRPr="006A13C2">
        <w:t>i</w:t>
      </w:r>
      <w:r w:rsidR="008E5659">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2FBDBBEB" w14:textId="77777777" w:rsidR="00290369" w:rsidRDefault="00290369" w:rsidP="006E715E">
      <w:pPr>
        <w:numPr>
          <w:ilvl w:val="0"/>
          <w:numId w:val="18"/>
        </w:numPr>
        <w:suppressAutoHyphens/>
        <w:spacing w:after="120" w:line="240" w:lineRule="auto"/>
      </w:pPr>
      <w:r w:rsidRPr="00814B02">
        <w:t>Rozporządzeni</w:t>
      </w:r>
      <w:r>
        <w:t>e</w:t>
      </w:r>
      <w:r w:rsidRPr="00814B02">
        <w:t xml:space="preserve"> Ministra Spraw Wewnętrznych i Administracji z dnia 7 czerwca 2010 r. </w:t>
      </w:r>
      <w:r w:rsidR="008E5659" w:rsidRPr="00814B02">
        <w:t>w</w:t>
      </w:r>
      <w:r w:rsidR="008E5659">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1CDF04B5" w14:textId="77777777" w:rsidR="00456C93" w:rsidRDefault="00290369" w:rsidP="006E715E">
      <w:pPr>
        <w:numPr>
          <w:ilvl w:val="0"/>
          <w:numId w:val="18"/>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32C46188" w14:textId="77777777" w:rsidR="00456C93" w:rsidRDefault="00456C93" w:rsidP="006E715E">
      <w:pPr>
        <w:numPr>
          <w:ilvl w:val="0"/>
          <w:numId w:val="18"/>
        </w:numPr>
        <w:suppressAutoHyphens/>
        <w:spacing w:after="120" w:line="240" w:lineRule="auto"/>
      </w:pPr>
      <w:r w:rsidRPr="00456C93">
        <w:lastRenderedPageBreak/>
        <w:t>Rozporządzenie Ministra Spraw Wewnętrznych i Administracji z dnia 19 lutego 2020</w:t>
      </w:r>
      <w:r>
        <w:t> </w:t>
      </w:r>
      <w:r w:rsidRPr="00456C93">
        <w:t xml:space="preserve">r. </w:t>
      </w:r>
      <w:r w:rsidR="008E5659" w:rsidRPr="00456C93">
        <w:t>w</w:t>
      </w:r>
      <w:r w:rsidR="008E5659">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32DE66B7" w14:textId="77777777" w:rsidR="00290369" w:rsidRPr="006A13C2" w:rsidRDefault="00456C93" w:rsidP="006E715E">
      <w:pPr>
        <w:numPr>
          <w:ilvl w:val="0"/>
          <w:numId w:val="18"/>
        </w:numPr>
        <w:suppressAutoHyphens/>
        <w:spacing w:after="120" w:line="240" w:lineRule="auto"/>
      </w:pPr>
      <w:r w:rsidRPr="00456C93">
        <w:t>Rozporządzenie Ministra Klimatu z dnia 11 września 2020 r. w sprawie szczegółowych wymagań dla magazynowania odpadów</w:t>
      </w:r>
      <w:r>
        <w:t xml:space="preserve"> (Dz. U. z 2020 r., poz. 1742)</w:t>
      </w:r>
      <w:r w:rsidR="00290369" w:rsidRPr="00814B02">
        <w:t>.</w:t>
      </w:r>
    </w:p>
    <w:p w14:paraId="191738D3" w14:textId="77777777" w:rsidR="00290369" w:rsidRPr="00893DD3" w:rsidRDefault="00290369" w:rsidP="00290369"/>
    <w:p w14:paraId="2AEBAEED" w14:textId="77777777" w:rsidR="00290369" w:rsidRPr="0096462C" w:rsidRDefault="00290369" w:rsidP="00290369">
      <w:pPr>
        <w:rPr>
          <w:b/>
        </w:rPr>
      </w:pPr>
      <w:r w:rsidRPr="00E6662A">
        <w:rPr>
          <w:b/>
        </w:rPr>
        <w:t xml:space="preserve">Wykonawca na bieżąco </w:t>
      </w:r>
      <w:r w:rsidR="00C90F7C">
        <w:rPr>
          <w:b/>
        </w:rPr>
        <w:t>będzie</w:t>
      </w:r>
      <w:r w:rsidRPr="00E6662A">
        <w:rPr>
          <w:b/>
        </w:rPr>
        <w:t xml:space="preserve"> uwzględniać zmiany rozporządzeń, ustaw, przepisów, wytycznych, norm itp. ora</w:t>
      </w:r>
      <w:r>
        <w:rPr>
          <w:b/>
        </w:rPr>
        <w:t>z uwzględniać je w opracowaniu.</w:t>
      </w:r>
    </w:p>
    <w:p w14:paraId="2EA27D62" w14:textId="77777777" w:rsidR="00290369" w:rsidRDefault="00290369" w:rsidP="00290369">
      <w:pPr>
        <w:spacing w:after="0" w:line="240" w:lineRule="auto"/>
        <w:jc w:val="left"/>
        <w:rPr>
          <w:rFonts w:eastAsia="Arial Narrow"/>
          <w:b/>
          <w:color w:val="1F3864"/>
          <w:sz w:val="30"/>
          <w:szCs w:val="32"/>
        </w:rPr>
      </w:pPr>
      <w:bookmarkStart w:id="288" w:name="_Toc502836650"/>
      <w:r>
        <w:br w:type="page"/>
      </w:r>
    </w:p>
    <w:p w14:paraId="2AB0F6CA" w14:textId="77777777" w:rsidR="00290369" w:rsidRDefault="000F091B" w:rsidP="00290369">
      <w:pPr>
        <w:pStyle w:val="Nagwek1"/>
      </w:pPr>
      <w:bookmarkStart w:id="289" w:name="_Toc98320225"/>
      <w:bookmarkEnd w:id="288"/>
      <w:r>
        <w:lastRenderedPageBreak/>
        <w:t>Załączniki</w:t>
      </w:r>
      <w:bookmarkEnd w:id="289"/>
    </w:p>
    <w:p w14:paraId="61F86338" w14:textId="77777777" w:rsidR="002607E9" w:rsidRPr="00F52FE7" w:rsidRDefault="002607E9" w:rsidP="00F52FE7">
      <w:r>
        <w:t xml:space="preserve">Lista załączników do </w:t>
      </w:r>
      <w:r w:rsidR="007E0F2E">
        <w:t>S</w:t>
      </w:r>
      <w:r>
        <w:t>OPZ:</w:t>
      </w:r>
    </w:p>
    <w:p w14:paraId="11035242" w14:textId="0B56D570" w:rsidR="00160D76" w:rsidRDefault="5B56219E" w:rsidP="00FD568F">
      <w:pPr>
        <w:pStyle w:val="Akapitzlist"/>
        <w:numPr>
          <w:ilvl w:val="0"/>
          <w:numId w:val="77"/>
        </w:numPr>
      </w:pPr>
      <w:r>
        <w:t xml:space="preserve">Decyzja udzielająca pozwolenia zintegrowanego wydana przez Marszałka Województwa Zachodniopomorskiego, znak: WOŚ-II.7222.40.2021.KB, z dnia 31 grudnia 2021 r. </w:t>
      </w:r>
    </w:p>
    <w:p w14:paraId="47776B91" w14:textId="77777777" w:rsidR="0048077F" w:rsidRDefault="0048077F" w:rsidP="0048077F">
      <w:pPr>
        <w:pStyle w:val="Akapitzlist"/>
        <w:numPr>
          <w:ilvl w:val="0"/>
          <w:numId w:val="77"/>
        </w:numPr>
        <w:jc w:val="left"/>
      </w:pPr>
      <w:r>
        <w:t>Projekt instalacji ogrzewania posadzki.</w:t>
      </w:r>
    </w:p>
    <w:p w14:paraId="4B667F5A" w14:textId="77777777" w:rsidR="0048077F" w:rsidRDefault="0048077F" w:rsidP="0048077F">
      <w:pPr>
        <w:pStyle w:val="Akapitzlist"/>
        <w:numPr>
          <w:ilvl w:val="0"/>
          <w:numId w:val="77"/>
        </w:numPr>
        <w:jc w:val="left"/>
      </w:pPr>
      <w:r>
        <w:t xml:space="preserve">Wzór tablicy informacyjnej. </w:t>
      </w:r>
    </w:p>
    <w:p w14:paraId="36308C31" w14:textId="77777777" w:rsidR="006E3697" w:rsidRDefault="006E3697" w:rsidP="006E3697">
      <w:pPr>
        <w:pStyle w:val="Akapitzlist"/>
        <w:numPr>
          <w:ilvl w:val="0"/>
          <w:numId w:val="77"/>
        </w:numPr>
        <w:jc w:val="left"/>
      </w:pPr>
      <w:r>
        <w:t>Kopia mapy zasadniczej (z zakresem lokalizacji sortowni).</w:t>
      </w:r>
    </w:p>
    <w:p w14:paraId="7F7F0E3C" w14:textId="77777777" w:rsidR="0048077F" w:rsidRDefault="0048077F" w:rsidP="006E715E">
      <w:pPr>
        <w:pStyle w:val="Akapitzlist"/>
        <w:numPr>
          <w:ilvl w:val="0"/>
          <w:numId w:val="77"/>
        </w:numPr>
        <w:jc w:val="left"/>
      </w:pPr>
      <w:r>
        <w:t>Dokumentacja geologiczna i hydrogeologiczna.</w:t>
      </w:r>
    </w:p>
    <w:p w14:paraId="48521D37" w14:textId="77777777" w:rsidR="007732CD" w:rsidRDefault="727E961B" w:rsidP="006E715E">
      <w:pPr>
        <w:pStyle w:val="Akapitzlist"/>
        <w:numPr>
          <w:ilvl w:val="0"/>
          <w:numId w:val="77"/>
        </w:numPr>
        <w:jc w:val="left"/>
      </w:pPr>
      <w:r>
        <w:t>Karta Informacyjna Przedsięwzięcia.</w:t>
      </w:r>
    </w:p>
    <w:p w14:paraId="0BD73C92" w14:textId="52854B58" w:rsidR="727E961B" w:rsidRDefault="727E961B" w:rsidP="727E961B">
      <w:pPr>
        <w:pStyle w:val="Akapitzlist"/>
        <w:numPr>
          <w:ilvl w:val="0"/>
          <w:numId w:val="77"/>
        </w:numPr>
        <w:jc w:val="left"/>
      </w:pPr>
      <w:r w:rsidRPr="727E961B">
        <w:rPr>
          <w:rFonts w:eastAsia="Segoe UI" w:cs="Segoe UI"/>
          <w:color w:val="000000" w:themeColor="text1"/>
          <w:szCs w:val="20"/>
        </w:rPr>
        <w:t>Operat przeciwpożarowy dla RZOO Sianów.</w:t>
      </w:r>
    </w:p>
    <w:p w14:paraId="2ABD04D2" w14:textId="76F15795" w:rsidR="727E961B" w:rsidRDefault="727E961B" w:rsidP="727E961B">
      <w:pPr>
        <w:jc w:val="left"/>
      </w:pPr>
    </w:p>
    <w:p w14:paraId="1137A5EB" w14:textId="77777777" w:rsidR="00B56265" w:rsidRDefault="00B56265" w:rsidP="00FD568F">
      <w:pPr>
        <w:ind w:left="360"/>
        <w:jc w:val="left"/>
      </w:pPr>
    </w:p>
    <w:p w14:paraId="1EE4E12B" w14:textId="77777777" w:rsidR="00C17CC6" w:rsidRPr="00C17CC6" w:rsidRDefault="00C17CC6" w:rsidP="00C17CC6"/>
    <w:sectPr w:rsidR="00C17CC6" w:rsidRPr="00C17CC6" w:rsidSect="0057396B">
      <w:footerReference w:type="default" r:id="rId21"/>
      <w:pgSz w:w="11907" w:h="16839"/>
      <w:pgMar w:top="1418" w:right="1418" w:bottom="1418" w:left="1418" w:header="70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75773" w14:textId="77777777" w:rsidR="008C60EC" w:rsidRDefault="008C60EC" w:rsidP="007639C6">
      <w:pPr>
        <w:spacing w:after="0" w:line="240" w:lineRule="auto"/>
      </w:pPr>
      <w:r>
        <w:separator/>
      </w:r>
    </w:p>
  </w:endnote>
  <w:endnote w:type="continuationSeparator" w:id="0">
    <w:p w14:paraId="04EC778F" w14:textId="77777777" w:rsidR="008C60EC" w:rsidRDefault="008C60EC" w:rsidP="007639C6">
      <w:pPr>
        <w:spacing w:after="0" w:line="240" w:lineRule="auto"/>
      </w:pPr>
      <w:r>
        <w:continuationSeparator/>
      </w:r>
    </w:p>
  </w:endnote>
  <w:endnote w:type="continuationNotice" w:id="1">
    <w:p w14:paraId="402A4793" w14:textId="77777777" w:rsidR="008C60EC" w:rsidRDefault="008C6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Bradley Hand ITC">
    <w:altName w:val="Ink Free"/>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5714"/>
      <w:gridCol w:w="1846"/>
    </w:tblGrid>
    <w:tr w:rsidR="0025329F" w:rsidRPr="007614BD" w14:paraId="03DBD510" w14:textId="77777777" w:rsidTr="007614BD">
      <w:tc>
        <w:tcPr>
          <w:tcW w:w="1526" w:type="dxa"/>
        </w:tcPr>
        <w:p w14:paraId="4D9EFC52" w14:textId="77777777" w:rsidR="0025329F" w:rsidRPr="007614BD" w:rsidRDefault="0025329F" w:rsidP="007614BD">
          <w:pPr>
            <w:pStyle w:val="Stopka"/>
            <w:jc w:val="center"/>
            <w:rPr>
              <w:rFonts w:ascii="Calibri Light" w:hAnsi="Calibri Light"/>
              <w:caps/>
              <w:sz w:val="14"/>
              <w:szCs w:val="14"/>
            </w:rPr>
          </w:pPr>
          <w:r w:rsidRPr="007614BD">
            <w:rPr>
              <w:rFonts w:ascii="Calibri Light" w:hAnsi="Calibri Light"/>
              <w:caps/>
              <w:sz w:val="14"/>
              <w:szCs w:val="14"/>
            </w:rPr>
            <w:t>Koszalin</w:t>
          </w:r>
        </w:p>
      </w:tc>
      <w:tc>
        <w:tcPr>
          <w:tcW w:w="5812" w:type="dxa"/>
        </w:tcPr>
        <w:p w14:paraId="6742BD7D" w14:textId="77777777" w:rsidR="0025329F" w:rsidRPr="007614BD" w:rsidRDefault="0025329F" w:rsidP="007614BD">
          <w:pPr>
            <w:pStyle w:val="Stopka"/>
            <w:jc w:val="center"/>
            <w:rPr>
              <w:rFonts w:ascii="Calibri Light" w:hAnsi="Calibri Light"/>
              <w:caps/>
              <w:sz w:val="14"/>
              <w:szCs w:val="14"/>
            </w:rPr>
          </w:pPr>
          <w:r>
            <w:rPr>
              <w:rFonts w:ascii="Calibri Light" w:hAnsi="Calibri Light"/>
              <w:caps/>
              <w:sz w:val="14"/>
              <w:szCs w:val="14"/>
            </w:rPr>
            <w:t>SZCZEGÓŁOWY opis przedmiotu zamówienia</w:t>
          </w:r>
          <w:r w:rsidRPr="007614BD">
            <w:rPr>
              <w:rFonts w:ascii="Calibri Light" w:hAnsi="Calibri Light"/>
              <w:caps/>
              <w:sz w:val="14"/>
              <w:szCs w:val="14"/>
            </w:rPr>
            <w:t xml:space="preserve"> – rozbudowa sortowni</w:t>
          </w:r>
        </w:p>
      </w:tc>
      <w:tc>
        <w:tcPr>
          <w:tcW w:w="1873" w:type="dxa"/>
        </w:tcPr>
        <w:p w14:paraId="066C4D3D" w14:textId="4C88D3D5" w:rsidR="0025329F" w:rsidRPr="007614BD" w:rsidRDefault="0025329F" w:rsidP="007614BD">
          <w:pPr>
            <w:pStyle w:val="Stopka"/>
            <w:jc w:val="right"/>
            <w:rPr>
              <w:rFonts w:ascii="Calibri Light" w:hAnsi="Calibri Light"/>
              <w:sz w:val="14"/>
              <w:szCs w:val="14"/>
            </w:rPr>
          </w:pPr>
          <w:r w:rsidRPr="007614BD">
            <w:rPr>
              <w:rFonts w:ascii="Calibri Light" w:eastAsiaTheme="majorEastAsia" w:hAnsi="Calibri Light" w:cstheme="majorBidi"/>
              <w:sz w:val="14"/>
              <w:szCs w:val="14"/>
            </w:rPr>
            <w:t xml:space="preserve">strona </w:t>
          </w:r>
          <w:r w:rsidRPr="007614BD">
            <w:rPr>
              <w:rFonts w:ascii="Calibri Light" w:eastAsiaTheme="minorEastAsia" w:hAnsi="Calibri Light" w:cstheme="minorBidi"/>
              <w:sz w:val="14"/>
              <w:szCs w:val="14"/>
            </w:rPr>
            <w:fldChar w:fldCharType="begin"/>
          </w:r>
          <w:r w:rsidRPr="007614BD">
            <w:rPr>
              <w:rFonts w:ascii="Calibri Light" w:hAnsi="Calibri Light"/>
              <w:sz w:val="14"/>
              <w:szCs w:val="14"/>
            </w:rPr>
            <w:instrText>PAGE    \* MERGEFORMAT</w:instrText>
          </w:r>
          <w:r w:rsidRPr="007614BD">
            <w:rPr>
              <w:rFonts w:ascii="Calibri Light" w:eastAsiaTheme="minorEastAsia" w:hAnsi="Calibri Light" w:cstheme="minorBidi"/>
              <w:sz w:val="14"/>
              <w:szCs w:val="14"/>
            </w:rPr>
            <w:fldChar w:fldCharType="separate"/>
          </w:r>
          <w:r w:rsidR="00B21C5C" w:rsidRPr="00B21C5C">
            <w:rPr>
              <w:rFonts w:ascii="Calibri Light" w:eastAsiaTheme="majorEastAsia" w:hAnsi="Calibri Light" w:cstheme="majorBidi"/>
              <w:noProof/>
              <w:sz w:val="14"/>
              <w:szCs w:val="14"/>
            </w:rPr>
            <w:t>74</w:t>
          </w:r>
          <w:r w:rsidRPr="007614BD">
            <w:rPr>
              <w:rFonts w:ascii="Calibri Light" w:eastAsiaTheme="majorEastAsia" w:hAnsi="Calibri Light" w:cstheme="majorBidi"/>
              <w:sz w:val="14"/>
              <w:szCs w:val="14"/>
            </w:rPr>
            <w:fldChar w:fldCharType="end"/>
          </w:r>
        </w:p>
      </w:tc>
    </w:tr>
  </w:tbl>
  <w:p w14:paraId="23896742" w14:textId="77777777" w:rsidR="0025329F" w:rsidRDefault="0025329F">
    <w:pPr>
      <w:pStyle w:val="Stopka"/>
    </w:pPr>
    <w:r>
      <w:rPr>
        <w:noProof/>
        <w:lang w:eastAsia="pl-PL"/>
      </w:rPr>
      <mc:AlternateContent>
        <mc:Choice Requires="wps">
          <w:drawing>
            <wp:anchor distT="0" distB="0" distL="114300" distR="114300" simplePos="0" relativeHeight="251658240" behindDoc="0" locked="0" layoutInCell="1" allowOverlap="1" wp14:anchorId="221E65AD" wp14:editId="7948407E">
              <wp:simplePos x="0" y="0"/>
              <wp:positionH relativeFrom="column">
                <wp:posOffset>-29210</wp:posOffset>
              </wp:positionH>
              <wp:positionV relativeFrom="paragraph">
                <wp:posOffset>-222250</wp:posOffset>
              </wp:positionV>
              <wp:extent cx="5900420" cy="0"/>
              <wp:effectExtent l="13970" t="12065" r="10160" b="698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EC105CF" id="_x0000_t32" coordsize="21600,21600" o:spt="32" o:oned="t" path="m,l21600,21600e" filled="f">
              <v:path arrowok="t" fillok="f" o:connecttype="none"/>
              <o:lock v:ext="edit" shapetype="t"/>
            </v:shapetype>
            <v:shape id="AutoShape 1" o:spid="_x0000_s1026" type="#_x0000_t32"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883AE" w14:textId="77777777" w:rsidR="008C60EC" w:rsidRDefault="008C60EC" w:rsidP="007639C6">
      <w:pPr>
        <w:spacing w:after="0" w:line="240" w:lineRule="auto"/>
      </w:pPr>
      <w:bookmarkStart w:id="0" w:name="_Hlk19256832"/>
      <w:bookmarkEnd w:id="0"/>
      <w:r>
        <w:separator/>
      </w:r>
    </w:p>
  </w:footnote>
  <w:footnote w:type="continuationSeparator" w:id="0">
    <w:p w14:paraId="02D12A51" w14:textId="77777777" w:rsidR="008C60EC" w:rsidRDefault="008C60EC" w:rsidP="007639C6">
      <w:pPr>
        <w:spacing w:after="0" w:line="240" w:lineRule="auto"/>
      </w:pPr>
      <w:r>
        <w:continuationSeparator/>
      </w:r>
    </w:p>
  </w:footnote>
  <w:footnote w:type="continuationNotice" w:id="1">
    <w:p w14:paraId="1DD00997" w14:textId="77777777" w:rsidR="008C60EC" w:rsidRDefault="008C60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Listapunktowana4"/>
      <w:lvlText w:val=""/>
      <w:lvlJc w:val="left"/>
      <w:pPr>
        <w:tabs>
          <w:tab w:val="num" w:pos="1209"/>
        </w:tabs>
        <w:ind w:left="1209" w:hanging="360"/>
      </w:pPr>
      <w:rPr>
        <w:rFonts w:ascii="Cambria" w:hAnsi="Cambria" w:hint="default"/>
      </w:rPr>
    </w:lvl>
  </w:abstractNum>
  <w:abstractNum w:abstractNumId="1" w15:restartNumberingAfterBreak="0">
    <w:nsid w:val="FFFFFF82"/>
    <w:multiLevelType w:val="singleLevel"/>
    <w:tmpl w:val="1A5EECB8"/>
    <w:lvl w:ilvl="0">
      <w:start w:val="1"/>
      <w:numFmt w:val="bullet"/>
      <w:pStyle w:val="Listapunktowana3"/>
      <w:lvlText w:val=""/>
      <w:lvlJc w:val="left"/>
      <w:pPr>
        <w:tabs>
          <w:tab w:val="num" w:pos="926"/>
        </w:tabs>
        <w:ind w:left="926" w:hanging="360"/>
      </w:pPr>
      <w:rPr>
        <w:rFonts w:ascii="Cambria" w:hAnsi="Cambria" w:hint="default"/>
      </w:rPr>
    </w:lvl>
  </w:abstractNum>
  <w:abstractNum w:abstractNumId="2" w15:restartNumberingAfterBreak="0">
    <w:nsid w:val="FFFFFF83"/>
    <w:multiLevelType w:val="singleLevel"/>
    <w:tmpl w:val="611605CC"/>
    <w:lvl w:ilvl="0">
      <w:start w:val="1"/>
      <w:numFmt w:val="bullet"/>
      <w:pStyle w:val="Listapunktowana2"/>
      <w:lvlText w:val=""/>
      <w:lvlJc w:val="left"/>
      <w:pPr>
        <w:tabs>
          <w:tab w:val="num" w:pos="643"/>
        </w:tabs>
        <w:ind w:left="643" w:hanging="360"/>
      </w:pPr>
      <w:rPr>
        <w:rFonts w:ascii="Cambria" w:hAnsi="Cambria"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 w15:restartNumberingAfterBreak="0">
    <w:nsid w:val="00CD73CD"/>
    <w:multiLevelType w:val="hybridMultilevel"/>
    <w:tmpl w:val="C5A49AC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 w15:restartNumberingAfterBreak="0">
    <w:nsid w:val="02202BD4"/>
    <w:multiLevelType w:val="hybridMultilevel"/>
    <w:tmpl w:val="2138D92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 w15:restartNumberingAfterBreak="0">
    <w:nsid w:val="032E2E26"/>
    <w:multiLevelType w:val="multilevel"/>
    <w:tmpl w:val="4FFCCB72"/>
    <w:lvl w:ilvl="0">
      <w:start w:val="1"/>
      <w:numFmt w:val="decimal"/>
      <w:lvlText w:val="%1"/>
      <w:lvlJc w:val="left"/>
      <w:pPr>
        <w:ind w:left="360" w:hanging="360"/>
      </w:pPr>
      <w:rPr>
        <w:rFonts w:hint="default"/>
        <w:b/>
        <w:sz w:val="24"/>
        <w:szCs w:val="24"/>
      </w:rPr>
    </w:lvl>
    <w:lvl w:ilvl="1">
      <w:start w:val="1"/>
      <w:numFmt w:val="decimal"/>
      <w:lvlText w:val="%1.%2"/>
      <w:lvlJc w:val="left"/>
      <w:pPr>
        <w:ind w:left="360" w:hanging="360"/>
      </w:pPr>
      <w:rPr>
        <w:rFonts w:hint="default"/>
        <w:sz w:val="20"/>
      </w:rPr>
    </w:lvl>
    <w:lvl w:ilvl="2">
      <w:start w:val="1"/>
      <w:numFmt w:val="lowerLetter"/>
      <w:lvlText w:val="%3)"/>
      <w:lvlJc w:val="left"/>
      <w:pPr>
        <w:ind w:left="720" w:hanging="720"/>
      </w:pPr>
      <w:rPr>
        <w:rFonts w:ascii="Segoe UI" w:eastAsiaTheme="minorHAnsi" w:hAnsi="Segoe UI" w:cs="Segoe UI"/>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8" w15:restartNumberingAfterBreak="0">
    <w:nsid w:val="03993497"/>
    <w:multiLevelType w:val="hybridMultilevel"/>
    <w:tmpl w:val="898C55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 w15:restartNumberingAfterBreak="0">
    <w:nsid w:val="03E050C4"/>
    <w:multiLevelType w:val="hybridMultilevel"/>
    <w:tmpl w:val="6C4631D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 w15:restartNumberingAfterBreak="0">
    <w:nsid w:val="044579B2"/>
    <w:multiLevelType w:val="hybridMultilevel"/>
    <w:tmpl w:val="A030EF36"/>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 w15:restartNumberingAfterBreak="0">
    <w:nsid w:val="044B52D8"/>
    <w:multiLevelType w:val="hybridMultilevel"/>
    <w:tmpl w:val="04E0462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 w15:restartNumberingAfterBreak="0">
    <w:nsid w:val="06645C9A"/>
    <w:multiLevelType w:val="hybridMultilevel"/>
    <w:tmpl w:val="12FEFAD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 w15:restartNumberingAfterBreak="0">
    <w:nsid w:val="0683039D"/>
    <w:multiLevelType w:val="hybridMultilevel"/>
    <w:tmpl w:val="964A18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 w15:restartNumberingAfterBreak="0">
    <w:nsid w:val="07016905"/>
    <w:multiLevelType w:val="hybridMultilevel"/>
    <w:tmpl w:val="0D84C41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5" w15:restartNumberingAfterBreak="0">
    <w:nsid w:val="079C2CD8"/>
    <w:multiLevelType w:val="hybridMultilevel"/>
    <w:tmpl w:val="232CC73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 w15:restartNumberingAfterBreak="0">
    <w:nsid w:val="07DC43EE"/>
    <w:multiLevelType w:val="hybridMultilevel"/>
    <w:tmpl w:val="70BC549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7" w15:restartNumberingAfterBreak="0">
    <w:nsid w:val="087F156A"/>
    <w:multiLevelType w:val="hybridMultilevel"/>
    <w:tmpl w:val="622A54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8" w15:restartNumberingAfterBreak="0">
    <w:nsid w:val="08EB55EA"/>
    <w:multiLevelType w:val="hybridMultilevel"/>
    <w:tmpl w:val="66B24D9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9" w15:restartNumberingAfterBreak="0">
    <w:nsid w:val="096643A2"/>
    <w:multiLevelType w:val="hybridMultilevel"/>
    <w:tmpl w:val="A7D2B2A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0" w15:restartNumberingAfterBreak="0">
    <w:nsid w:val="09971CFE"/>
    <w:multiLevelType w:val="hybridMultilevel"/>
    <w:tmpl w:val="E8A6C05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1" w15:restartNumberingAfterBreak="0">
    <w:nsid w:val="0AA93118"/>
    <w:multiLevelType w:val="hybridMultilevel"/>
    <w:tmpl w:val="48DA6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2" w15:restartNumberingAfterBreak="0">
    <w:nsid w:val="0AC738A3"/>
    <w:multiLevelType w:val="hybridMultilevel"/>
    <w:tmpl w:val="1966B9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3" w15:restartNumberingAfterBreak="0">
    <w:nsid w:val="0CC50E96"/>
    <w:multiLevelType w:val="hybridMultilevel"/>
    <w:tmpl w:val="9748421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4"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FDF026B"/>
    <w:multiLevelType w:val="hybridMultilevel"/>
    <w:tmpl w:val="8C98382A"/>
    <w:lvl w:ilvl="0" w:tplc="04150001">
      <w:start w:val="1"/>
      <w:numFmt w:val="bullet"/>
      <w:lvlText w:val=""/>
      <w:lvlJc w:val="left"/>
      <w:pPr>
        <w:ind w:left="720" w:hanging="360"/>
      </w:pPr>
      <w:rPr>
        <w:rFonts w:ascii="Cambria" w:hAnsi="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DB5836"/>
    <w:multiLevelType w:val="hybridMultilevel"/>
    <w:tmpl w:val="CC2EAE3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7" w15:restartNumberingAfterBreak="0">
    <w:nsid w:val="10EF4C06"/>
    <w:multiLevelType w:val="hybridMultilevel"/>
    <w:tmpl w:val="ADA290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8" w15:restartNumberingAfterBreak="0">
    <w:nsid w:val="12625EC5"/>
    <w:multiLevelType w:val="hybridMultilevel"/>
    <w:tmpl w:val="01A459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9" w15:restartNumberingAfterBreak="0">
    <w:nsid w:val="127E228E"/>
    <w:multiLevelType w:val="hybridMultilevel"/>
    <w:tmpl w:val="B7A0EDE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0" w15:restartNumberingAfterBreak="0">
    <w:nsid w:val="136C3AF0"/>
    <w:multiLevelType w:val="hybridMultilevel"/>
    <w:tmpl w:val="963869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1" w15:restartNumberingAfterBreak="0">
    <w:nsid w:val="139274B0"/>
    <w:multiLevelType w:val="hybridMultilevel"/>
    <w:tmpl w:val="A0A67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2"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54525A7"/>
    <w:multiLevelType w:val="hybridMultilevel"/>
    <w:tmpl w:val="7E28526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4" w15:restartNumberingAfterBreak="0">
    <w:nsid w:val="15464CC5"/>
    <w:multiLevelType w:val="hybridMultilevel"/>
    <w:tmpl w:val="B8840DA0"/>
    <w:lvl w:ilvl="0" w:tplc="0C1AB3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629603F"/>
    <w:multiLevelType w:val="hybridMultilevel"/>
    <w:tmpl w:val="3CCA946A"/>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6" w15:restartNumberingAfterBreak="0">
    <w:nsid w:val="17264CC1"/>
    <w:multiLevelType w:val="hybridMultilevel"/>
    <w:tmpl w:val="B832D330"/>
    <w:lvl w:ilvl="0" w:tplc="BBBE06C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7" w15:restartNumberingAfterBreak="0">
    <w:nsid w:val="17DA3DA4"/>
    <w:multiLevelType w:val="hybridMultilevel"/>
    <w:tmpl w:val="140ED344"/>
    <w:lvl w:ilvl="0" w:tplc="0C520C6E">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38" w15:restartNumberingAfterBreak="0">
    <w:nsid w:val="1B7A5448"/>
    <w:multiLevelType w:val="hybridMultilevel"/>
    <w:tmpl w:val="1A4C28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9" w15:restartNumberingAfterBreak="0">
    <w:nsid w:val="1C051250"/>
    <w:multiLevelType w:val="hybridMultilevel"/>
    <w:tmpl w:val="58B200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0" w15:restartNumberingAfterBreak="0">
    <w:nsid w:val="1C093C5B"/>
    <w:multiLevelType w:val="hybridMultilevel"/>
    <w:tmpl w:val="4CACB55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1" w15:restartNumberingAfterBreak="0">
    <w:nsid w:val="1D0D3DE7"/>
    <w:multiLevelType w:val="hybridMultilevel"/>
    <w:tmpl w:val="2C505CC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2" w15:restartNumberingAfterBreak="0">
    <w:nsid w:val="1E931EC0"/>
    <w:multiLevelType w:val="hybridMultilevel"/>
    <w:tmpl w:val="D8AA8A02"/>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A184EF82">
      <w:start w:val="1"/>
      <w:numFmt w:val="lowerLetter"/>
      <w:lvlText w:val="(%4)"/>
      <w:lvlJc w:val="left"/>
      <w:pPr>
        <w:tabs>
          <w:tab w:val="num" w:pos="3225"/>
        </w:tabs>
        <w:ind w:left="3225" w:hanging="705"/>
      </w:pPr>
      <w:rPr>
        <w:rFonts w:cs="MS Gothic"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3" w15:restartNumberingAfterBreak="0">
    <w:nsid w:val="1EA30871"/>
    <w:multiLevelType w:val="hybridMultilevel"/>
    <w:tmpl w:val="EE6E73DE"/>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4" w15:restartNumberingAfterBreak="0">
    <w:nsid w:val="1EBB2827"/>
    <w:multiLevelType w:val="hybridMultilevel"/>
    <w:tmpl w:val="57E6782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5" w15:restartNumberingAfterBreak="0">
    <w:nsid w:val="1ED80462"/>
    <w:multiLevelType w:val="hybridMultilevel"/>
    <w:tmpl w:val="9948EC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6" w15:restartNumberingAfterBreak="0">
    <w:nsid w:val="1F400D81"/>
    <w:multiLevelType w:val="hybridMultilevel"/>
    <w:tmpl w:val="6AF83AD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7" w15:restartNumberingAfterBreak="0">
    <w:nsid w:val="203B33CD"/>
    <w:multiLevelType w:val="hybridMultilevel"/>
    <w:tmpl w:val="016E0F7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8" w15:restartNumberingAfterBreak="0">
    <w:nsid w:val="211739A5"/>
    <w:multiLevelType w:val="hybridMultilevel"/>
    <w:tmpl w:val="5D20F1C8"/>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87B82AB8">
      <w:start w:val="1"/>
      <w:numFmt w:val="lowerLetter"/>
      <w:lvlText w:val="%4)"/>
      <w:lvlJc w:val="left"/>
      <w:pPr>
        <w:tabs>
          <w:tab w:val="num" w:pos="3225"/>
        </w:tabs>
        <w:ind w:left="3225" w:hanging="705"/>
      </w:pPr>
      <w:rPr>
        <w:rFonts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9" w15:restartNumberingAfterBreak="0">
    <w:nsid w:val="23AD5C67"/>
    <w:multiLevelType w:val="hybridMultilevel"/>
    <w:tmpl w:val="532EA5A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0" w15:restartNumberingAfterBreak="0">
    <w:nsid w:val="2414534B"/>
    <w:multiLevelType w:val="hybridMultilevel"/>
    <w:tmpl w:val="749283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1" w15:restartNumberingAfterBreak="0">
    <w:nsid w:val="2460294E"/>
    <w:multiLevelType w:val="hybridMultilevel"/>
    <w:tmpl w:val="577C8970"/>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2" w15:restartNumberingAfterBreak="0">
    <w:nsid w:val="253520F5"/>
    <w:multiLevelType w:val="hybridMultilevel"/>
    <w:tmpl w:val="BD920C2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3" w15:restartNumberingAfterBreak="0">
    <w:nsid w:val="26B120BB"/>
    <w:multiLevelType w:val="hybridMultilevel"/>
    <w:tmpl w:val="A5E264F4"/>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712069"/>
    <w:multiLevelType w:val="hybridMultilevel"/>
    <w:tmpl w:val="19C4C29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915440B"/>
    <w:multiLevelType w:val="hybridMultilevel"/>
    <w:tmpl w:val="49C8E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9694CD1"/>
    <w:multiLevelType w:val="hybridMultilevel"/>
    <w:tmpl w:val="511AB53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8" w15:restartNumberingAfterBreak="0">
    <w:nsid w:val="29A71B05"/>
    <w:multiLevelType w:val="hybridMultilevel"/>
    <w:tmpl w:val="AD24D2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9"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2A077A6A"/>
    <w:multiLevelType w:val="hybridMultilevel"/>
    <w:tmpl w:val="25D25E6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1" w15:restartNumberingAfterBreak="0">
    <w:nsid w:val="2C142957"/>
    <w:multiLevelType w:val="hybridMultilevel"/>
    <w:tmpl w:val="4C362B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C4642AF"/>
    <w:multiLevelType w:val="hybridMultilevel"/>
    <w:tmpl w:val="CF3483E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3" w15:restartNumberingAfterBreak="0">
    <w:nsid w:val="2C6E3D88"/>
    <w:multiLevelType w:val="hybridMultilevel"/>
    <w:tmpl w:val="A0D81BD0"/>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D6A6688"/>
    <w:multiLevelType w:val="hybridMultilevel"/>
    <w:tmpl w:val="6096BBF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5" w15:restartNumberingAfterBreak="0">
    <w:nsid w:val="2DBB1111"/>
    <w:multiLevelType w:val="hybridMultilevel"/>
    <w:tmpl w:val="EC562FD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6" w15:restartNumberingAfterBreak="0">
    <w:nsid w:val="2E953A87"/>
    <w:multiLevelType w:val="hybridMultilevel"/>
    <w:tmpl w:val="F7DA11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7" w15:restartNumberingAfterBreak="0">
    <w:nsid w:val="2ED1504E"/>
    <w:multiLevelType w:val="hybridMultilevel"/>
    <w:tmpl w:val="162CF3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8" w15:restartNumberingAfterBreak="0">
    <w:nsid w:val="312465B7"/>
    <w:multiLevelType w:val="hybridMultilevel"/>
    <w:tmpl w:val="E790FB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9" w15:restartNumberingAfterBreak="0">
    <w:nsid w:val="312E6C71"/>
    <w:multiLevelType w:val="hybridMultilevel"/>
    <w:tmpl w:val="F1B8AC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0" w15:restartNumberingAfterBreak="0">
    <w:nsid w:val="32E70425"/>
    <w:multiLevelType w:val="hybridMultilevel"/>
    <w:tmpl w:val="06A40D2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1" w15:restartNumberingAfterBreak="0">
    <w:nsid w:val="37E331F4"/>
    <w:multiLevelType w:val="hybridMultilevel"/>
    <w:tmpl w:val="33303466"/>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2" w15:restartNumberingAfterBreak="0">
    <w:nsid w:val="38154D21"/>
    <w:multiLevelType w:val="hybridMultilevel"/>
    <w:tmpl w:val="58263CE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3" w15:restartNumberingAfterBreak="0">
    <w:nsid w:val="38C51AA9"/>
    <w:multiLevelType w:val="hybridMultilevel"/>
    <w:tmpl w:val="02EA3E8C"/>
    <w:lvl w:ilvl="0" w:tplc="8756746E">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4"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A4A61C3"/>
    <w:multiLevelType w:val="hybridMultilevel"/>
    <w:tmpl w:val="8292AFE6"/>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6" w15:restartNumberingAfterBreak="0">
    <w:nsid w:val="3A825E6E"/>
    <w:multiLevelType w:val="hybridMultilevel"/>
    <w:tmpl w:val="D1C0724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7" w15:restartNumberingAfterBreak="0">
    <w:nsid w:val="3A905733"/>
    <w:multiLevelType w:val="hybridMultilevel"/>
    <w:tmpl w:val="F53C804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C1F3748"/>
    <w:multiLevelType w:val="hybridMultilevel"/>
    <w:tmpl w:val="E2EADEC8"/>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9" w15:restartNumberingAfterBreak="0">
    <w:nsid w:val="3C4151B0"/>
    <w:multiLevelType w:val="hybridMultilevel"/>
    <w:tmpl w:val="3F96B2A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C787F0D"/>
    <w:multiLevelType w:val="hybridMultilevel"/>
    <w:tmpl w:val="B5143D0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1" w15:restartNumberingAfterBreak="0">
    <w:nsid w:val="40D55DBE"/>
    <w:multiLevelType w:val="hybridMultilevel"/>
    <w:tmpl w:val="37842D08"/>
    <w:lvl w:ilvl="0" w:tplc="D0B67B92">
      <w:start w:val="1"/>
      <w:numFmt w:val="bullet"/>
      <w:lvlText w:val="ꟷ"/>
      <w:lvlJc w:val="left"/>
      <w:pPr>
        <w:ind w:left="720" w:hanging="360"/>
      </w:pPr>
      <w:rPr>
        <w:rFonts w:ascii="Bradley Hand ITC" w:hAnsi="Bradley Hand ITC"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2" w15:restartNumberingAfterBreak="0">
    <w:nsid w:val="41187FBC"/>
    <w:multiLevelType w:val="hybridMultilevel"/>
    <w:tmpl w:val="41C20D4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3" w15:restartNumberingAfterBreak="0">
    <w:nsid w:val="4152184B"/>
    <w:multiLevelType w:val="hybridMultilevel"/>
    <w:tmpl w:val="4A447B00"/>
    <w:lvl w:ilvl="0" w:tplc="FFFFFFFF">
      <w:start w:val="9"/>
      <w:numFmt w:val="bullet"/>
      <w:lvlText w:val="-"/>
      <w:lvlJc w:val="left"/>
      <w:pPr>
        <w:ind w:left="1440" w:hanging="360"/>
      </w:pPr>
      <w:rPr>
        <w:rFonts w:ascii="MS Gothic" w:eastAsia="MS Gothic" w:hAnsi="MS Gothic"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84" w15:restartNumberingAfterBreak="0">
    <w:nsid w:val="41551066"/>
    <w:multiLevelType w:val="hybridMultilevel"/>
    <w:tmpl w:val="858E1B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5" w15:restartNumberingAfterBreak="0">
    <w:nsid w:val="4310767C"/>
    <w:multiLevelType w:val="hybridMultilevel"/>
    <w:tmpl w:val="79D2077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86" w15:restartNumberingAfterBreak="0">
    <w:nsid w:val="44BE6C63"/>
    <w:multiLevelType w:val="hybridMultilevel"/>
    <w:tmpl w:val="B18274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62F4732"/>
    <w:multiLevelType w:val="hybridMultilevel"/>
    <w:tmpl w:val="049422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7C471A1"/>
    <w:multiLevelType w:val="hybridMultilevel"/>
    <w:tmpl w:val="B072B178"/>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9" w15:restartNumberingAfterBreak="0">
    <w:nsid w:val="47EE4BD0"/>
    <w:multiLevelType w:val="hybridMultilevel"/>
    <w:tmpl w:val="4BCE76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0" w15:restartNumberingAfterBreak="0">
    <w:nsid w:val="48900B5E"/>
    <w:multiLevelType w:val="hybridMultilevel"/>
    <w:tmpl w:val="91666C3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1" w15:restartNumberingAfterBreak="0">
    <w:nsid w:val="49946A61"/>
    <w:multiLevelType w:val="hybridMultilevel"/>
    <w:tmpl w:val="CA14FC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2" w15:restartNumberingAfterBreak="0">
    <w:nsid w:val="4B5E11C9"/>
    <w:multiLevelType w:val="hybridMultilevel"/>
    <w:tmpl w:val="237EFB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3" w15:restartNumberingAfterBreak="0">
    <w:nsid w:val="4BBD65CC"/>
    <w:multiLevelType w:val="hybridMultilevel"/>
    <w:tmpl w:val="26E0E3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4" w15:restartNumberingAfterBreak="0">
    <w:nsid w:val="4C15763C"/>
    <w:multiLevelType w:val="hybridMultilevel"/>
    <w:tmpl w:val="42E6C34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5" w15:restartNumberingAfterBreak="0">
    <w:nsid w:val="4CDE1C3C"/>
    <w:multiLevelType w:val="hybridMultilevel"/>
    <w:tmpl w:val="A2EA75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6" w15:restartNumberingAfterBreak="0">
    <w:nsid w:val="4DB97502"/>
    <w:multiLevelType w:val="hybridMultilevel"/>
    <w:tmpl w:val="47BA3526"/>
    <w:lvl w:ilvl="0" w:tplc="2C7C173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DD76ACD"/>
    <w:multiLevelType w:val="hybridMultilevel"/>
    <w:tmpl w:val="29D05FD2"/>
    <w:lvl w:ilvl="0" w:tplc="D0B67B92">
      <w:start w:val="1"/>
      <w:numFmt w:val="bullet"/>
      <w:lvlText w:val="ꟷ"/>
      <w:lvlJc w:val="left"/>
      <w:pPr>
        <w:ind w:left="720" w:hanging="360"/>
      </w:pPr>
      <w:rPr>
        <w:rFonts w:ascii="Bradley Hand ITC" w:hAnsi="Bradley Hand ITC"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98" w15:restartNumberingAfterBreak="0">
    <w:nsid w:val="4E571AE9"/>
    <w:multiLevelType w:val="hybridMultilevel"/>
    <w:tmpl w:val="E402E5D2"/>
    <w:lvl w:ilvl="0" w:tplc="FFFFFFFF">
      <w:start w:val="1"/>
      <w:numFmt w:val="decimal"/>
      <w:lvlText w:val="%1."/>
      <w:lvlJc w:val="left"/>
      <w:pPr>
        <w:ind w:left="1800" w:hanging="360"/>
      </w:pPr>
      <w:rPr>
        <w:rFonts w:cs="MS Gothic" w:hint="default"/>
      </w:rPr>
    </w:lvl>
    <w:lvl w:ilvl="1" w:tplc="FFFFFFFF">
      <w:start w:val="1"/>
      <w:numFmt w:val="lowerLetter"/>
      <w:lvlText w:val="%2."/>
      <w:lvlJc w:val="left"/>
      <w:pPr>
        <w:ind w:left="2520" w:hanging="360"/>
      </w:pPr>
      <w:rPr>
        <w:rFonts w:cs="MS Gothic"/>
      </w:rPr>
    </w:lvl>
    <w:lvl w:ilvl="2" w:tplc="FFFFFFFF" w:tentative="1">
      <w:start w:val="1"/>
      <w:numFmt w:val="lowerRoman"/>
      <w:lvlText w:val="%3."/>
      <w:lvlJc w:val="right"/>
      <w:pPr>
        <w:ind w:left="3240" w:hanging="180"/>
      </w:pPr>
      <w:rPr>
        <w:rFonts w:cs="MS Gothic"/>
      </w:rPr>
    </w:lvl>
    <w:lvl w:ilvl="3" w:tplc="FFFFFFFF" w:tentative="1">
      <w:start w:val="1"/>
      <w:numFmt w:val="decimal"/>
      <w:lvlText w:val="%4."/>
      <w:lvlJc w:val="left"/>
      <w:pPr>
        <w:ind w:left="3960" w:hanging="360"/>
      </w:pPr>
      <w:rPr>
        <w:rFonts w:cs="MS Gothic"/>
      </w:rPr>
    </w:lvl>
    <w:lvl w:ilvl="4" w:tplc="FFFFFFFF" w:tentative="1">
      <w:start w:val="1"/>
      <w:numFmt w:val="lowerLetter"/>
      <w:lvlText w:val="%5."/>
      <w:lvlJc w:val="left"/>
      <w:pPr>
        <w:ind w:left="4680" w:hanging="360"/>
      </w:pPr>
      <w:rPr>
        <w:rFonts w:cs="MS Gothic"/>
      </w:rPr>
    </w:lvl>
    <w:lvl w:ilvl="5" w:tplc="FFFFFFFF" w:tentative="1">
      <w:start w:val="1"/>
      <w:numFmt w:val="lowerRoman"/>
      <w:lvlText w:val="%6."/>
      <w:lvlJc w:val="right"/>
      <w:pPr>
        <w:ind w:left="5400" w:hanging="180"/>
      </w:pPr>
      <w:rPr>
        <w:rFonts w:cs="MS Gothic"/>
      </w:rPr>
    </w:lvl>
    <w:lvl w:ilvl="6" w:tplc="FFFFFFFF" w:tentative="1">
      <w:start w:val="1"/>
      <w:numFmt w:val="decimal"/>
      <w:lvlText w:val="%7."/>
      <w:lvlJc w:val="left"/>
      <w:pPr>
        <w:ind w:left="6120" w:hanging="360"/>
      </w:pPr>
      <w:rPr>
        <w:rFonts w:cs="MS Gothic"/>
      </w:rPr>
    </w:lvl>
    <w:lvl w:ilvl="7" w:tplc="FFFFFFFF" w:tentative="1">
      <w:start w:val="1"/>
      <w:numFmt w:val="lowerLetter"/>
      <w:lvlText w:val="%8."/>
      <w:lvlJc w:val="left"/>
      <w:pPr>
        <w:ind w:left="6840" w:hanging="360"/>
      </w:pPr>
      <w:rPr>
        <w:rFonts w:cs="MS Gothic"/>
      </w:rPr>
    </w:lvl>
    <w:lvl w:ilvl="8" w:tplc="FFFFFFFF" w:tentative="1">
      <w:start w:val="1"/>
      <w:numFmt w:val="lowerRoman"/>
      <w:lvlText w:val="%9."/>
      <w:lvlJc w:val="right"/>
      <w:pPr>
        <w:ind w:left="7560" w:hanging="180"/>
      </w:pPr>
      <w:rPr>
        <w:rFonts w:cs="MS Gothic"/>
      </w:rPr>
    </w:lvl>
  </w:abstractNum>
  <w:abstractNum w:abstractNumId="99" w15:restartNumberingAfterBreak="0">
    <w:nsid w:val="4E7E0BA9"/>
    <w:multiLevelType w:val="hybridMultilevel"/>
    <w:tmpl w:val="2962204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0" w15:restartNumberingAfterBreak="0">
    <w:nsid w:val="4EA1443B"/>
    <w:multiLevelType w:val="hybridMultilevel"/>
    <w:tmpl w:val="9288F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1" w15:restartNumberingAfterBreak="0">
    <w:nsid w:val="4EDC1605"/>
    <w:multiLevelType w:val="hybridMultilevel"/>
    <w:tmpl w:val="D3B0B3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2" w15:restartNumberingAfterBreak="0">
    <w:nsid w:val="4EF97D27"/>
    <w:multiLevelType w:val="hybridMultilevel"/>
    <w:tmpl w:val="2DF6BBF2"/>
    <w:lvl w:ilvl="0" w:tplc="7990EA92">
      <w:start w:val="1"/>
      <w:numFmt w:val="decimal"/>
      <w:lvlText w:val="%1)"/>
      <w:lvlJc w:val="left"/>
      <w:pPr>
        <w:ind w:left="720" w:hanging="360"/>
      </w:pPr>
      <w:rPr>
        <w:rFonts w:hint="default"/>
      </w:rPr>
    </w:lvl>
    <w:lvl w:ilvl="1" w:tplc="C0AC2408">
      <w:start w:val="1"/>
      <w:numFmt w:val="decimal"/>
      <w:lvlText w:val="%2)"/>
      <w:lvlJc w:val="left"/>
      <w:pPr>
        <w:ind w:left="1440" w:hanging="360"/>
      </w:pPr>
      <w:rPr>
        <w:rFonts w:ascii="Wingdings" w:eastAsia="Bradley Hand ITC" w:hAnsi="Wingdings" w:cs="MS Gothic"/>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FF52811"/>
    <w:multiLevelType w:val="hybridMultilevel"/>
    <w:tmpl w:val="7ED8B3CC"/>
    <w:lvl w:ilvl="0" w:tplc="0C520C6E">
      <w:start w:val="1"/>
      <w:numFmt w:val="bullet"/>
      <w:lvlText w:val=""/>
      <w:lvlJc w:val="left"/>
      <w:pPr>
        <w:ind w:left="720" w:hanging="360"/>
      </w:pPr>
      <w:rPr>
        <w:rFonts w:ascii="Cambria" w:hAnsi="Cambria"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04" w15:restartNumberingAfterBreak="0">
    <w:nsid w:val="511A1894"/>
    <w:multiLevelType w:val="hybridMultilevel"/>
    <w:tmpl w:val="4F12C17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5" w15:restartNumberingAfterBreak="0">
    <w:nsid w:val="52D91C81"/>
    <w:multiLevelType w:val="hybridMultilevel"/>
    <w:tmpl w:val="A6F813CE"/>
    <w:lvl w:ilvl="0" w:tplc="FFFFFFFF">
      <w:start w:val="1"/>
      <w:numFmt w:val="bullet"/>
      <w:lvlText w:val="o"/>
      <w:lvlJc w:val="left"/>
      <w:pPr>
        <w:ind w:left="2160" w:hanging="360"/>
      </w:pPr>
      <w:rPr>
        <w:rFonts w:ascii="Bradley Hand ITC" w:hAnsi="Bradley Hand ITC"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06"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42E3F1A"/>
    <w:multiLevelType w:val="hybridMultilevel"/>
    <w:tmpl w:val="05CCB474"/>
    <w:lvl w:ilvl="0" w:tplc="BBBE06CC">
      <w:start w:val="1"/>
      <w:numFmt w:val="bullet"/>
      <w:lvlText w:val=""/>
      <w:lvlJc w:val="left"/>
      <w:pPr>
        <w:ind w:left="1440" w:hanging="360"/>
      </w:pPr>
      <w:rPr>
        <w:rFonts w:ascii="Cambria" w:hAnsi="Cambria"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108"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4CB4637"/>
    <w:multiLevelType w:val="hybridMultilevel"/>
    <w:tmpl w:val="E402E5D2"/>
    <w:lvl w:ilvl="0" w:tplc="6CAC86B2">
      <w:start w:val="1"/>
      <w:numFmt w:val="decimal"/>
      <w:lvlText w:val="%1."/>
      <w:lvlJc w:val="left"/>
      <w:pPr>
        <w:ind w:left="1800" w:hanging="360"/>
      </w:pPr>
      <w:rPr>
        <w:rFonts w:cs="MS Gothic" w:hint="default"/>
      </w:rPr>
    </w:lvl>
    <w:lvl w:ilvl="1" w:tplc="04150019">
      <w:start w:val="1"/>
      <w:numFmt w:val="lowerLetter"/>
      <w:lvlText w:val="%2."/>
      <w:lvlJc w:val="left"/>
      <w:pPr>
        <w:ind w:left="2520" w:hanging="360"/>
      </w:pPr>
      <w:rPr>
        <w:rFonts w:cs="MS Gothic"/>
      </w:rPr>
    </w:lvl>
    <w:lvl w:ilvl="2" w:tplc="0415001B" w:tentative="1">
      <w:start w:val="1"/>
      <w:numFmt w:val="lowerRoman"/>
      <w:lvlText w:val="%3."/>
      <w:lvlJc w:val="right"/>
      <w:pPr>
        <w:ind w:left="3240" w:hanging="180"/>
      </w:pPr>
      <w:rPr>
        <w:rFonts w:cs="MS Gothic"/>
      </w:rPr>
    </w:lvl>
    <w:lvl w:ilvl="3" w:tplc="0415000F" w:tentative="1">
      <w:start w:val="1"/>
      <w:numFmt w:val="decimal"/>
      <w:lvlText w:val="%4."/>
      <w:lvlJc w:val="left"/>
      <w:pPr>
        <w:ind w:left="3960" w:hanging="360"/>
      </w:pPr>
      <w:rPr>
        <w:rFonts w:cs="MS Gothic"/>
      </w:rPr>
    </w:lvl>
    <w:lvl w:ilvl="4" w:tplc="04150019" w:tentative="1">
      <w:start w:val="1"/>
      <w:numFmt w:val="lowerLetter"/>
      <w:lvlText w:val="%5."/>
      <w:lvlJc w:val="left"/>
      <w:pPr>
        <w:ind w:left="4680" w:hanging="360"/>
      </w:pPr>
      <w:rPr>
        <w:rFonts w:cs="MS Gothic"/>
      </w:rPr>
    </w:lvl>
    <w:lvl w:ilvl="5" w:tplc="0415001B" w:tentative="1">
      <w:start w:val="1"/>
      <w:numFmt w:val="lowerRoman"/>
      <w:lvlText w:val="%6."/>
      <w:lvlJc w:val="right"/>
      <w:pPr>
        <w:ind w:left="5400" w:hanging="180"/>
      </w:pPr>
      <w:rPr>
        <w:rFonts w:cs="MS Gothic"/>
      </w:rPr>
    </w:lvl>
    <w:lvl w:ilvl="6" w:tplc="0415000F" w:tentative="1">
      <w:start w:val="1"/>
      <w:numFmt w:val="decimal"/>
      <w:lvlText w:val="%7."/>
      <w:lvlJc w:val="left"/>
      <w:pPr>
        <w:ind w:left="6120" w:hanging="360"/>
      </w:pPr>
      <w:rPr>
        <w:rFonts w:cs="MS Gothic"/>
      </w:rPr>
    </w:lvl>
    <w:lvl w:ilvl="7" w:tplc="04150019" w:tentative="1">
      <w:start w:val="1"/>
      <w:numFmt w:val="lowerLetter"/>
      <w:lvlText w:val="%8."/>
      <w:lvlJc w:val="left"/>
      <w:pPr>
        <w:ind w:left="6840" w:hanging="360"/>
      </w:pPr>
      <w:rPr>
        <w:rFonts w:cs="MS Gothic"/>
      </w:rPr>
    </w:lvl>
    <w:lvl w:ilvl="8" w:tplc="0415001B" w:tentative="1">
      <w:start w:val="1"/>
      <w:numFmt w:val="lowerRoman"/>
      <w:lvlText w:val="%9."/>
      <w:lvlJc w:val="right"/>
      <w:pPr>
        <w:ind w:left="7560" w:hanging="180"/>
      </w:pPr>
      <w:rPr>
        <w:rFonts w:cs="MS Gothic"/>
      </w:rPr>
    </w:lvl>
  </w:abstractNum>
  <w:abstractNum w:abstractNumId="110" w15:restartNumberingAfterBreak="0">
    <w:nsid w:val="55CA75C2"/>
    <w:multiLevelType w:val="hybridMultilevel"/>
    <w:tmpl w:val="EED0414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1" w15:restartNumberingAfterBreak="0">
    <w:nsid w:val="561F35BF"/>
    <w:multiLevelType w:val="hybridMultilevel"/>
    <w:tmpl w:val="56DA6A6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2"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9281C6F"/>
    <w:multiLevelType w:val="hybridMultilevel"/>
    <w:tmpl w:val="F294B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4" w15:restartNumberingAfterBreak="0">
    <w:nsid w:val="597A5789"/>
    <w:multiLevelType w:val="hybridMultilevel"/>
    <w:tmpl w:val="D04C7D8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5" w15:restartNumberingAfterBreak="0">
    <w:nsid w:val="59D745E4"/>
    <w:multiLevelType w:val="hybridMultilevel"/>
    <w:tmpl w:val="0890F8E4"/>
    <w:lvl w:ilvl="0" w:tplc="0C520C6E">
      <w:start w:val="1"/>
      <w:numFmt w:val="bullet"/>
      <w:lvlText w:val=""/>
      <w:lvlJc w:val="left"/>
      <w:pPr>
        <w:ind w:left="1080" w:hanging="360"/>
      </w:pPr>
      <w:rPr>
        <w:rFonts w:ascii="Cambria" w:hAnsi="Cambria"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16" w15:restartNumberingAfterBreak="0">
    <w:nsid w:val="5AB6534A"/>
    <w:multiLevelType w:val="hybridMultilevel"/>
    <w:tmpl w:val="09601BD2"/>
    <w:lvl w:ilvl="0" w:tplc="D0B67B92">
      <w:start w:val="1"/>
      <w:numFmt w:val="bullet"/>
      <w:lvlText w:val="ꟷ"/>
      <w:lvlJc w:val="left"/>
      <w:pPr>
        <w:ind w:left="720" w:hanging="360"/>
      </w:pPr>
      <w:rPr>
        <w:rFonts w:ascii="Calibri" w:hAnsi="Calibri"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17" w15:restartNumberingAfterBreak="0">
    <w:nsid w:val="5B383CB2"/>
    <w:multiLevelType w:val="hybridMultilevel"/>
    <w:tmpl w:val="701C6566"/>
    <w:lvl w:ilvl="0" w:tplc="FFFFFFFF">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Bradley Hand ITC" w:hAnsi="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18" w15:restartNumberingAfterBreak="0">
    <w:nsid w:val="5C2E1BA3"/>
    <w:multiLevelType w:val="hybridMultilevel"/>
    <w:tmpl w:val="E1786E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9" w15:restartNumberingAfterBreak="0">
    <w:nsid w:val="5D1531EE"/>
    <w:multiLevelType w:val="hybridMultilevel"/>
    <w:tmpl w:val="56D223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0" w15:restartNumberingAfterBreak="0">
    <w:nsid w:val="5D164CC7"/>
    <w:multiLevelType w:val="hybridMultilevel"/>
    <w:tmpl w:val="574C832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1" w15:restartNumberingAfterBreak="0">
    <w:nsid w:val="5E937EBB"/>
    <w:multiLevelType w:val="hybridMultilevel"/>
    <w:tmpl w:val="27F8B230"/>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EC61E7A"/>
    <w:multiLevelType w:val="hybridMultilevel"/>
    <w:tmpl w:val="A8320C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3" w15:restartNumberingAfterBreak="0">
    <w:nsid w:val="5F45295B"/>
    <w:multiLevelType w:val="hybridMultilevel"/>
    <w:tmpl w:val="A5309AF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FA45A51"/>
    <w:multiLevelType w:val="hybridMultilevel"/>
    <w:tmpl w:val="4FCE038A"/>
    <w:lvl w:ilvl="0" w:tplc="D0B67B92">
      <w:start w:val="1"/>
      <w:numFmt w:val="bullet"/>
      <w:lvlText w:val="ꟷ"/>
      <w:lvlJc w:val="left"/>
      <w:pPr>
        <w:ind w:left="2160" w:hanging="360"/>
      </w:pPr>
      <w:rPr>
        <w:rFonts w:ascii="Calibri" w:hAnsi="Calibri"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25" w15:restartNumberingAfterBreak="0">
    <w:nsid w:val="5FAC0F9A"/>
    <w:multiLevelType w:val="hybridMultilevel"/>
    <w:tmpl w:val="77126F9E"/>
    <w:lvl w:ilvl="0" w:tplc="01AEB9B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6" w15:restartNumberingAfterBreak="0">
    <w:nsid w:val="5FB204D9"/>
    <w:multiLevelType w:val="hybridMultilevel"/>
    <w:tmpl w:val="667284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7" w15:restartNumberingAfterBreak="0">
    <w:nsid w:val="602001DE"/>
    <w:multiLevelType w:val="hybridMultilevel"/>
    <w:tmpl w:val="C0307EDE"/>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28" w15:restartNumberingAfterBreak="0">
    <w:nsid w:val="61F36863"/>
    <w:multiLevelType w:val="hybridMultilevel"/>
    <w:tmpl w:val="C9A8E64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9" w15:restartNumberingAfterBreak="0">
    <w:nsid w:val="6236721A"/>
    <w:multiLevelType w:val="hybridMultilevel"/>
    <w:tmpl w:val="46ACC7F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0" w15:restartNumberingAfterBreak="0">
    <w:nsid w:val="625B0297"/>
    <w:multiLevelType w:val="hybridMultilevel"/>
    <w:tmpl w:val="28F494C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1" w15:restartNumberingAfterBreak="0">
    <w:nsid w:val="63370979"/>
    <w:multiLevelType w:val="hybridMultilevel"/>
    <w:tmpl w:val="3F72560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2"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3" w15:restartNumberingAfterBreak="0">
    <w:nsid w:val="6555370A"/>
    <w:multiLevelType w:val="hybridMultilevel"/>
    <w:tmpl w:val="79C2A346"/>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4" w15:restartNumberingAfterBreak="0">
    <w:nsid w:val="6584452B"/>
    <w:multiLevelType w:val="hybridMultilevel"/>
    <w:tmpl w:val="6C44D388"/>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5" w15:restartNumberingAfterBreak="0">
    <w:nsid w:val="664D6C53"/>
    <w:multiLevelType w:val="hybridMultilevel"/>
    <w:tmpl w:val="ECF867C8"/>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6" w15:restartNumberingAfterBreak="0">
    <w:nsid w:val="66842881"/>
    <w:multiLevelType w:val="hybridMultilevel"/>
    <w:tmpl w:val="3DEE1FC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7"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8"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9EA73E7"/>
    <w:multiLevelType w:val="hybridMultilevel"/>
    <w:tmpl w:val="506822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0" w15:restartNumberingAfterBreak="0">
    <w:nsid w:val="6A52299B"/>
    <w:multiLevelType w:val="hybridMultilevel"/>
    <w:tmpl w:val="A6C2DBA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1" w15:restartNumberingAfterBreak="0">
    <w:nsid w:val="6B486879"/>
    <w:multiLevelType w:val="hybridMultilevel"/>
    <w:tmpl w:val="890C20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2" w15:restartNumberingAfterBreak="0">
    <w:nsid w:val="6BAB492C"/>
    <w:multiLevelType w:val="hybridMultilevel"/>
    <w:tmpl w:val="B1882E8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3" w15:restartNumberingAfterBreak="0">
    <w:nsid w:val="6D120A07"/>
    <w:multiLevelType w:val="hybridMultilevel"/>
    <w:tmpl w:val="B574C1C8"/>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4" w15:restartNumberingAfterBreak="0">
    <w:nsid w:val="6F8D3A6E"/>
    <w:multiLevelType w:val="hybridMultilevel"/>
    <w:tmpl w:val="7FF698E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5" w15:restartNumberingAfterBreak="0">
    <w:nsid w:val="6F8F1016"/>
    <w:multiLevelType w:val="hybridMultilevel"/>
    <w:tmpl w:val="8A86B3D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6" w15:restartNumberingAfterBreak="0">
    <w:nsid w:val="6FE452F0"/>
    <w:multiLevelType w:val="hybridMultilevel"/>
    <w:tmpl w:val="FF94870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7" w15:restartNumberingAfterBreak="0">
    <w:nsid w:val="70473287"/>
    <w:multiLevelType w:val="hybridMultilevel"/>
    <w:tmpl w:val="8E4C745A"/>
    <w:lvl w:ilvl="0" w:tplc="3AA2DD5C">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1191A7E"/>
    <w:multiLevelType w:val="hybridMultilevel"/>
    <w:tmpl w:val="F9EA495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2DD5E06"/>
    <w:multiLevelType w:val="hybridMultilevel"/>
    <w:tmpl w:val="A694EACA"/>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50"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1" w15:restartNumberingAfterBreak="0">
    <w:nsid w:val="73920B0D"/>
    <w:multiLevelType w:val="hybridMultilevel"/>
    <w:tmpl w:val="4DFAFDFA"/>
    <w:lvl w:ilvl="0" w:tplc="01AEB9BC">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2" w15:restartNumberingAfterBreak="0">
    <w:nsid w:val="73E01A65"/>
    <w:multiLevelType w:val="hybridMultilevel"/>
    <w:tmpl w:val="ABD223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3" w15:restartNumberingAfterBreak="0">
    <w:nsid w:val="74B92722"/>
    <w:multiLevelType w:val="hybridMultilevel"/>
    <w:tmpl w:val="167601D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4" w15:restartNumberingAfterBreak="0">
    <w:nsid w:val="76770AB8"/>
    <w:multiLevelType w:val="hybridMultilevel"/>
    <w:tmpl w:val="DE76D60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5" w15:restartNumberingAfterBreak="0">
    <w:nsid w:val="76817D38"/>
    <w:multiLevelType w:val="hybridMultilevel"/>
    <w:tmpl w:val="1C5C77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6" w15:restartNumberingAfterBreak="0">
    <w:nsid w:val="76817ECE"/>
    <w:multiLevelType w:val="hybridMultilevel"/>
    <w:tmpl w:val="03121AA8"/>
    <w:lvl w:ilvl="0" w:tplc="87AAF1EA">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7" w15:restartNumberingAfterBreak="0">
    <w:nsid w:val="76F27A12"/>
    <w:multiLevelType w:val="hybridMultilevel"/>
    <w:tmpl w:val="C4489DA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8" w15:restartNumberingAfterBreak="0">
    <w:nsid w:val="78523052"/>
    <w:multiLevelType w:val="hybridMultilevel"/>
    <w:tmpl w:val="F4EA605C"/>
    <w:lvl w:ilvl="0" w:tplc="D0B67B92">
      <w:start w:val="1"/>
      <w:numFmt w:val="bullet"/>
      <w:lvlText w:val="ꟷ"/>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9" w15:restartNumberingAfterBreak="0">
    <w:nsid w:val="79087FBF"/>
    <w:multiLevelType w:val="hybridMultilevel"/>
    <w:tmpl w:val="26423570"/>
    <w:lvl w:ilvl="0" w:tplc="87AAF1EA">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60" w15:restartNumberingAfterBreak="0">
    <w:nsid w:val="79160A2D"/>
    <w:multiLevelType w:val="hybridMultilevel"/>
    <w:tmpl w:val="25163B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1" w15:restartNumberingAfterBreak="0">
    <w:nsid w:val="7A3C1409"/>
    <w:multiLevelType w:val="hybridMultilevel"/>
    <w:tmpl w:val="94724262"/>
    <w:lvl w:ilvl="0" w:tplc="FFFFFFFF">
      <w:start w:val="9"/>
      <w:numFmt w:val="bullet"/>
      <w:lvlText w:val="-"/>
      <w:lvlJc w:val="left"/>
      <w:pPr>
        <w:ind w:left="720" w:hanging="360"/>
      </w:pPr>
      <w:rPr>
        <w:rFonts w:ascii="MS Gothic" w:eastAsia="MS Gothic" w:hAnsi="MS Gothic"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B314A68"/>
    <w:multiLevelType w:val="hybridMultilevel"/>
    <w:tmpl w:val="8C7032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4" w15:restartNumberingAfterBreak="0">
    <w:nsid w:val="7B710120"/>
    <w:multiLevelType w:val="hybridMultilevel"/>
    <w:tmpl w:val="8C28820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5" w15:restartNumberingAfterBreak="0">
    <w:nsid w:val="7CC7401D"/>
    <w:multiLevelType w:val="hybridMultilevel"/>
    <w:tmpl w:val="B56EC9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6" w15:restartNumberingAfterBreak="0">
    <w:nsid w:val="7CFA4CBB"/>
    <w:multiLevelType w:val="hybridMultilevel"/>
    <w:tmpl w:val="D4EE468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E43243A"/>
    <w:multiLevelType w:val="hybridMultilevel"/>
    <w:tmpl w:val="08F288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8" w15:restartNumberingAfterBreak="0">
    <w:nsid w:val="7F750358"/>
    <w:multiLevelType w:val="hybridMultilevel"/>
    <w:tmpl w:val="D5D6274C"/>
    <w:lvl w:ilvl="0" w:tplc="0934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0"/>
  </w:num>
  <w:num w:numId="2">
    <w:abstractNumId w:val="2"/>
  </w:num>
  <w:num w:numId="3">
    <w:abstractNumId w:val="1"/>
  </w:num>
  <w:num w:numId="4">
    <w:abstractNumId w:val="0"/>
  </w:num>
  <w:num w:numId="5">
    <w:abstractNumId w:val="162"/>
  </w:num>
  <w:num w:numId="6">
    <w:abstractNumId w:val="159"/>
  </w:num>
  <w:num w:numId="7">
    <w:abstractNumId w:val="42"/>
  </w:num>
  <w:num w:numId="8">
    <w:abstractNumId w:val="48"/>
  </w:num>
  <w:num w:numId="9">
    <w:abstractNumId w:val="115"/>
  </w:num>
  <w:num w:numId="10">
    <w:abstractNumId w:val="154"/>
  </w:num>
  <w:num w:numId="11">
    <w:abstractNumId w:val="20"/>
  </w:num>
  <w:num w:numId="12">
    <w:abstractNumId w:val="85"/>
  </w:num>
  <w:num w:numId="13">
    <w:abstractNumId w:val="26"/>
  </w:num>
  <w:num w:numId="14">
    <w:abstractNumId w:val="126"/>
  </w:num>
  <w:num w:numId="15">
    <w:abstractNumId w:val="69"/>
  </w:num>
  <w:num w:numId="16">
    <w:abstractNumId w:val="84"/>
  </w:num>
  <w:num w:numId="17">
    <w:abstractNumId w:val="60"/>
  </w:num>
  <w:num w:numId="18">
    <w:abstractNumId w:val="112"/>
  </w:num>
  <w:num w:numId="19">
    <w:abstractNumId w:val="46"/>
  </w:num>
  <w:num w:numId="20">
    <w:abstractNumId w:val="101"/>
  </w:num>
  <w:num w:numId="21">
    <w:abstractNumId w:val="110"/>
  </w:num>
  <w:num w:numId="22">
    <w:abstractNumId w:val="4"/>
  </w:num>
  <w:num w:numId="23">
    <w:abstractNumId w:val="120"/>
  </w:num>
  <w:num w:numId="24">
    <w:abstractNumId w:val="40"/>
  </w:num>
  <w:num w:numId="25">
    <w:abstractNumId w:val="119"/>
  </w:num>
  <w:num w:numId="26">
    <w:abstractNumId w:val="23"/>
  </w:num>
  <w:num w:numId="27">
    <w:abstractNumId w:val="49"/>
  </w:num>
  <w:num w:numId="28">
    <w:abstractNumId w:val="146"/>
  </w:num>
  <w:num w:numId="29">
    <w:abstractNumId w:val="38"/>
  </w:num>
  <w:num w:numId="30">
    <w:abstractNumId w:val="51"/>
  </w:num>
  <w:num w:numId="31">
    <w:abstractNumId w:val="57"/>
  </w:num>
  <w:num w:numId="32">
    <w:abstractNumId w:val="107"/>
  </w:num>
  <w:num w:numId="33">
    <w:abstractNumId w:val="14"/>
  </w:num>
  <w:num w:numId="34">
    <w:abstractNumId w:val="75"/>
  </w:num>
  <w:num w:numId="35">
    <w:abstractNumId w:val="25"/>
  </w:num>
  <w:num w:numId="36">
    <w:abstractNumId w:val="96"/>
  </w:num>
  <w:num w:numId="37">
    <w:abstractNumId w:val="113"/>
  </w:num>
  <w:num w:numId="38">
    <w:abstractNumId w:val="3"/>
  </w:num>
  <w:num w:numId="39">
    <w:abstractNumId w:val="59"/>
  </w:num>
  <w:num w:numId="40">
    <w:abstractNumId w:val="137"/>
  </w:num>
  <w:num w:numId="41">
    <w:abstractNumId w:val="72"/>
  </w:num>
  <w:num w:numId="42">
    <w:abstractNumId w:val="109"/>
  </w:num>
  <w:num w:numId="43">
    <w:abstractNumId w:val="67"/>
  </w:num>
  <w:num w:numId="44">
    <w:abstractNumId w:val="105"/>
  </w:num>
  <w:num w:numId="45">
    <w:abstractNumId w:val="98"/>
  </w:num>
  <w:num w:numId="46">
    <w:abstractNumId w:val="91"/>
  </w:num>
  <w:num w:numId="47">
    <w:abstractNumId w:val="114"/>
  </w:num>
  <w:num w:numId="48">
    <w:abstractNumId w:val="88"/>
  </w:num>
  <w:num w:numId="49">
    <w:abstractNumId w:val="52"/>
  </w:num>
  <w:num w:numId="50">
    <w:abstractNumId w:val="87"/>
  </w:num>
  <w:num w:numId="51">
    <w:abstractNumId w:val="21"/>
  </w:num>
  <w:num w:numId="52">
    <w:abstractNumId w:val="70"/>
  </w:num>
  <w:num w:numId="53">
    <w:abstractNumId w:val="128"/>
  </w:num>
  <w:num w:numId="54">
    <w:abstractNumId w:val="118"/>
  </w:num>
  <w:num w:numId="55">
    <w:abstractNumId w:val="152"/>
  </w:num>
  <w:num w:numId="56">
    <w:abstractNumId w:val="129"/>
  </w:num>
  <w:num w:numId="57">
    <w:abstractNumId w:val="17"/>
  </w:num>
  <w:num w:numId="58">
    <w:abstractNumId w:val="122"/>
  </w:num>
  <w:num w:numId="59">
    <w:abstractNumId w:val="92"/>
  </w:num>
  <w:num w:numId="60">
    <w:abstractNumId w:val="18"/>
  </w:num>
  <w:num w:numId="61">
    <w:abstractNumId w:val="157"/>
  </w:num>
  <w:num w:numId="62">
    <w:abstractNumId w:val="47"/>
  </w:num>
  <w:num w:numId="63">
    <w:abstractNumId w:val="131"/>
  </w:num>
  <w:num w:numId="64">
    <w:abstractNumId w:val="28"/>
  </w:num>
  <w:num w:numId="65">
    <w:abstractNumId w:val="82"/>
  </w:num>
  <w:num w:numId="66">
    <w:abstractNumId w:val="94"/>
  </w:num>
  <w:num w:numId="67">
    <w:abstractNumId w:val="103"/>
  </w:num>
  <w:num w:numId="68">
    <w:abstractNumId w:val="89"/>
  </w:num>
  <w:num w:numId="69">
    <w:abstractNumId w:val="144"/>
  </w:num>
  <w:num w:numId="70">
    <w:abstractNumId w:val="139"/>
  </w:num>
  <w:num w:numId="71">
    <w:abstractNumId w:val="142"/>
  </w:num>
  <w:num w:numId="72">
    <w:abstractNumId w:val="39"/>
  </w:num>
  <w:num w:numId="73">
    <w:abstractNumId w:val="163"/>
  </w:num>
  <w:num w:numId="74">
    <w:abstractNumId w:val="130"/>
  </w:num>
  <w:num w:numId="75">
    <w:abstractNumId w:val="33"/>
  </w:num>
  <w:num w:numId="76">
    <w:abstractNumId w:val="13"/>
  </w:num>
  <w:num w:numId="77">
    <w:abstractNumId w:val="138"/>
  </w:num>
  <w:num w:numId="78">
    <w:abstractNumId w:val="63"/>
  </w:num>
  <w:num w:numId="79">
    <w:abstractNumId w:val="97"/>
  </w:num>
  <w:num w:numId="80">
    <w:abstractNumId w:val="125"/>
  </w:num>
  <w:num w:numId="81">
    <w:abstractNumId w:val="151"/>
  </w:num>
  <w:num w:numId="82">
    <w:abstractNumId w:val="73"/>
  </w:num>
  <w:num w:numId="83">
    <w:abstractNumId w:val="24"/>
  </w:num>
  <w:num w:numId="84">
    <w:abstractNumId w:val="32"/>
  </w:num>
  <w:num w:numId="85">
    <w:abstractNumId w:val="54"/>
  </w:num>
  <w:num w:numId="86">
    <w:abstractNumId w:val="36"/>
  </w:num>
  <w:num w:numId="87">
    <w:abstractNumId w:val="102"/>
  </w:num>
  <w:num w:numId="88">
    <w:abstractNumId w:val="81"/>
  </w:num>
  <w:num w:numId="89">
    <w:abstractNumId w:val="117"/>
  </w:num>
  <w:num w:numId="90">
    <w:abstractNumId w:val="64"/>
  </w:num>
  <w:num w:numId="91">
    <w:abstractNumId w:val="12"/>
  </w:num>
  <w:num w:numId="92">
    <w:abstractNumId w:val="71"/>
  </w:num>
  <w:num w:numId="93">
    <w:abstractNumId w:val="43"/>
  </w:num>
  <w:num w:numId="94">
    <w:abstractNumId w:val="10"/>
  </w:num>
  <w:num w:numId="95">
    <w:abstractNumId w:val="121"/>
  </w:num>
  <w:num w:numId="96">
    <w:abstractNumId w:val="166"/>
  </w:num>
  <w:num w:numId="97">
    <w:abstractNumId w:val="158"/>
  </w:num>
  <w:num w:numId="98">
    <w:abstractNumId w:val="148"/>
  </w:num>
  <w:num w:numId="99">
    <w:abstractNumId w:val="123"/>
  </w:num>
  <w:num w:numId="100">
    <w:abstractNumId w:val="55"/>
  </w:num>
  <w:num w:numId="101">
    <w:abstractNumId w:val="56"/>
  </w:num>
  <w:num w:numId="102">
    <w:abstractNumId w:val="77"/>
  </w:num>
  <w:num w:numId="103">
    <w:abstractNumId w:val="61"/>
  </w:num>
  <w:num w:numId="104">
    <w:abstractNumId w:val="106"/>
  </w:num>
  <w:num w:numId="105">
    <w:abstractNumId w:val="124"/>
  </w:num>
  <w:num w:numId="106">
    <w:abstractNumId w:val="149"/>
  </w:num>
  <w:num w:numId="107">
    <w:abstractNumId w:val="161"/>
  </w:num>
  <w:num w:numId="108">
    <w:abstractNumId w:val="86"/>
  </w:num>
  <w:num w:numId="109">
    <w:abstractNumId w:val="147"/>
  </w:num>
  <w:num w:numId="110">
    <w:abstractNumId w:val="62"/>
  </w:num>
  <w:num w:numId="111">
    <w:abstractNumId w:val="145"/>
  </w:num>
  <w:num w:numId="112">
    <w:abstractNumId w:val="164"/>
  </w:num>
  <w:num w:numId="113">
    <w:abstractNumId w:val="58"/>
  </w:num>
  <w:num w:numId="114">
    <w:abstractNumId w:val="68"/>
  </w:num>
  <w:num w:numId="115">
    <w:abstractNumId w:val="27"/>
  </w:num>
  <w:num w:numId="116">
    <w:abstractNumId w:val="53"/>
  </w:num>
  <w:num w:numId="117">
    <w:abstractNumId w:val="79"/>
  </w:num>
  <w:num w:numId="118">
    <w:abstractNumId w:val="5"/>
  </w:num>
  <w:num w:numId="119">
    <w:abstractNumId w:val="76"/>
  </w:num>
  <w:num w:numId="120">
    <w:abstractNumId w:val="35"/>
  </w:num>
  <w:num w:numId="121">
    <w:abstractNumId w:val="135"/>
  </w:num>
  <w:num w:numId="122">
    <w:abstractNumId w:val="111"/>
  </w:num>
  <w:num w:numId="123">
    <w:abstractNumId w:val="8"/>
  </w:num>
  <w:num w:numId="124">
    <w:abstractNumId w:val="167"/>
  </w:num>
  <w:num w:numId="125">
    <w:abstractNumId w:val="15"/>
  </w:num>
  <w:num w:numId="126">
    <w:abstractNumId w:val="104"/>
  </w:num>
  <w:num w:numId="127">
    <w:abstractNumId w:val="22"/>
  </w:num>
  <w:num w:numId="128">
    <w:abstractNumId w:val="65"/>
  </w:num>
  <w:num w:numId="129">
    <w:abstractNumId w:val="95"/>
  </w:num>
  <w:num w:numId="130">
    <w:abstractNumId w:val="141"/>
  </w:num>
  <w:num w:numId="131">
    <w:abstractNumId w:val="66"/>
  </w:num>
  <w:num w:numId="132">
    <w:abstractNumId w:val="9"/>
  </w:num>
  <w:num w:numId="133">
    <w:abstractNumId w:val="16"/>
  </w:num>
  <w:num w:numId="134">
    <w:abstractNumId w:val="6"/>
  </w:num>
  <w:num w:numId="135">
    <w:abstractNumId w:val="143"/>
  </w:num>
  <w:num w:numId="136">
    <w:abstractNumId w:val="100"/>
  </w:num>
  <w:num w:numId="137">
    <w:abstractNumId w:val="31"/>
  </w:num>
  <w:num w:numId="138">
    <w:abstractNumId w:val="50"/>
  </w:num>
  <w:num w:numId="139">
    <w:abstractNumId w:val="155"/>
  </w:num>
  <w:num w:numId="140">
    <w:abstractNumId w:val="45"/>
  </w:num>
  <w:num w:numId="141">
    <w:abstractNumId w:val="90"/>
  </w:num>
  <w:num w:numId="142">
    <w:abstractNumId w:val="99"/>
  </w:num>
  <w:num w:numId="143">
    <w:abstractNumId w:val="11"/>
  </w:num>
  <w:num w:numId="144">
    <w:abstractNumId w:val="153"/>
  </w:num>
  <w:num w:numId="145">
    <w:abstractNumId w:val="136"/>
  </w:num>
  <w:num w:numId="146">
    <w:abstractNumId w:val="133"/>
  </w:num>
  <w:num w:numId="147">
    <w:abstractNumId w:val="78"/>
  </w:num>
  <w:num w:numId="148">
    <w:abstractNumId w:val="37"/>
  </w:num>
  <w:num w:numId="149">
    <w:abstractNumId w:val="93"/>
  </w:num>
  <w:num w:numId="150">
    <w:abstractNumId w:val="19"/>
  </w:num>
  <w:num w:numId="151">
    <w:abstractNumId w:val="165"/>
  </w:num>
  <w:num w:numId="152">
    <w:abstractNumId w:val="41"/>
  </w:num>
  <w:num w:numId="153">
    <w:abstractNumId w:val="127"/>
  </w:num>
  <w:num w:numId="154">
    <w:abstractNumId w:val="116"/>
  </w:num>
  <w:num w:numId="155">
    <w:abstractNumId w:val="140"/>
  </w:num>
  <w:num w:numId="156">
    <w:abstractNumId w:val="29"/>
  </w:num>
  <w:num w:numId="157">
    <w:abstractNumId w:val="80"/>
  </w:num>
  <w:num w:numId="158">
    <w:abstractNumId w:val="44"/>
  </w:num>
  <w:num w:numId="159">
    <w:abstractNumId w:val="30"/>
  </w:num>
  <w:num w:numId="160">
    <w:abstractNumId w:val="160"/>
  </w:num>
  <w:num w:numId="161">
    <w:abstractNumId w:val="156"/>
  </w:num>
  <w:num w:numId="162">
    <w:abstractNumId w:val="134"/>
  </w:num>
  <w:num w:numId="163">
    <w:abstractNumId w:val="83"/>
  </w:num>
  <w:num w:numId="164">
    <w:abstractNumId w:val="34"/>
  </w:num>
  <w:num w:numId="165">
    <w:abstractNumId w:val="108"/>
  </w:num>
  <w:num w:numId="166">
    <w:abstractNumId w:val="74"/>
  </w:num>
  <w:num w:numId="167">
    <w:abstractNumId w:val="132"/>
  </w:num>
  <w:num w:numId="168">
    <w:abstractNumId w:val="7"/>
  </w:num>
  <w:num w:numId="169">
    <w:abstractNumId w:val="16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22B"/>
    <w:rsid w:val="00001349"/>
    <w:rsid w:val="000013FD"/>
    <w:rsid w:val="00001690"/>
    <w:rsid w:val="000019A9"/>
    <w:rsid w:val="000020F7"/>
    <w:rsid w:val="000025C2"/>
    <w:rsid w:val="000027C0"/>
    <w:rsid w:val="00003B45"/>
    <w:rsid w:val="00003F65"/>
    <w:rsid w:val="00003FA9"/>
    <w:rsid w:val="00004C4F"/>
    <w:rsid w:val="000051CD"/>
    <w:rsid w:val="0000558B"/>
    <w:rsid w:val="00005E5D"/>
    <w:rsid w:val="00006AAB"/>
    <w:rsid w:val="00007BE6"/>
    <w:rsid w:val="000101E2"/>
    <w:rsid w:val="000103C2"/>
    <w:rsid w:val="00010554"/>
    <w:rsid w:val="00010852"/>
    <w:rsid w:val="000112BA"/>
    <w:rsid w:val="00011EF0"/>
    <w:rsid w:val="00012B1B"/>
    <w:rsid w:val="00012B68"/>
    <w:rsid w:val="00012BF4"/>
    <w:rsid w:val="000136C7"/>
    <w:rsid w:val="0001449E"/>
    <w:rsid w:val="000151F8"/>
    <w:rsid w:val="00015272"/>
    <w:rsid w:val="0001585F"/>
    <w:rsid w:val="000160C0"/>
    <w:rsid w:val="00016248"/>
    <w:rsid w:val="00016ADB"/>
    <w:rsid w:val="00016B30"/>
    <w:rsid w:val="00017047"/>
    <w:rsid w:val="00017698"/>
    <w:rsid w:val="000176E2"/>
    <w:rsid w:val="00017A29"/>
    <w:rsid w:val="00017B9D"/>
    <w:rsid w:val="000201ED"/>
    <w:rsid w:val="00020667"/>
    <w:rsid w:val="00022217"/>
    <w:rsid w:val="0002329D"/>
    <w:rsid w:val="00023688"/>
    <w:rsid w:val="0002377F"/>
    <w:rsid w:val="00023A2D"/>
    <w:rsid w:val="00023CEA"/>
    <w:rsid w:val="00023EB0"/>
    <w:rsid w:val="00024C87"/>
    <w:rsid w:val="00025C1F"/>
    <w:rsid w:val="00026667"/>
    <w:rsid w:val="000269BA"/>
    <w:rsid w:val="00027F16"/>
    <w:rsid w:val="000302DA"/>
    <w:rsid w:val="00030982"/>
    <w:rsid w:val="00031256"/>
    <w:rsid w:val="0003162C"/>
    <w:rsid w:val="00031B37"/>
    <w:rsid w:val="00031D36"/>
    <w:rsid w:val="00032108"/>
    <w:rsid w:val="000332A2"/>
    <w:rsid w:val="000338CC"/>
    <w:rsid w:val="00033B1F"/>
    <w:rsid w:val="000344A6"/>
    <w:rsid w:val="00034F6E"/>
    <w:rsid w:val="0003535A"/>
    <w:rsid w:val="00035472"/>
    <w:rsid w:val="00035A18"/>
    <w:rsid w:val="00036046"/>
    <w:rsid w:val="00036258"/>
    <w:rsid w:val="0003628D"/>
    <w:rsid w:val="00036337"/>
    <w:rsid w:val="000366B9"/>
    <w:rsid w:val="00036A7A"/>
    <w:rsid w:val="00036B0E"/>
    <w:rsid w:val="00036F0C"/>
    <w:rsid w:val="00037316"/>
    <w:rsid w:val="000374C7"/>
    <w:rsid w:val="00037707"/>
    <w:rsid w:val="00037837"/>
    <w:rsid w:val="00037F8F"/>
    <w:rsid w:val="0004009A"/>
    <w:rsid w:val="000419DC"/>
    <w:rsid w:val="000421E5"/>
    <w:rsid w:val="000432C1"/>
    <w:rsid w:val="00043B67"/>
    <w:rsid w:val="00044C30"/>
    <w:rsid w:val="00045590"/>
    <w:rsid w:val="000458ED"/>
    <w:rsid w:val="00045C15"/>
    <w:rsid w:val="00045E89"/>
    <w:rsid w:val="00045F58"/>
    <w:rsid w:val="000462F5"/>
    <w:rsid w:val="00046580"/>
    <w:rsid w:val="000468EC"/>
    <w:rsid w:val="00047517"/>
    <w:rsid w:val="00050247"/>
    <w:rsid w:val="00050312"/>
    <w:rsid w:val="00050B22"/>
    <w:rsid w:val="00051632"/>
    <w:rsid w:val="000518DF"/>
    <w:rsid w:val="00051F95"/>
    <w:rsid w:val="0005236C"/>
    <w:rsid w:val="00052853"/>
    <w:rsid w:val="00053215"/>
    <w:rsid w:val="00053235"/>
    <w:rsid w:val="0005332E"/>
    <w:rsid w:val="00053670"/>
    <w:rsid w:val="00053823"/>
    <w:rsid w:val="000539EF"/>
    <w:rsid w:val="00053DC7"/>
    <w:rsid w:val="0005453D"/>
    <w:rsid w:val="0005453F"/>
    <w:rsid w:val="0005478C"/>
    <w:rsid w:val="0005526F"/>
    <w:rsid w:val="000554AD"/>
    <w:rsid w:val="000557CD"/>
    <w:rsid w:val="000558E3"/>
    <w:rsid w:val="000564FB"/>
    <w:rsid w:val="0005698E"/>
    <w:rsid w:val="00056E64"/>
    <w:rsid w:val="0005770F"/>
    <w:rsid w:val="00057B71"/>
    <w:rsid w:val="00057E7A"/>
    <w:rsid w:val="00057F99"/>
    <w:rsid w:val="0006009B"/>
    <w:rsid w:val="00061828"/>
    <w:rsid w:val="0006187E"/>
    <w:rsid w:val="00061E90"/>
    <w:rsid w:val="00061FB4"/>
    <w:rsid w:val="00062638"/>
    <w:rsid w:val="00062F30"/>
    <w:rsid w:val="000632ED"/>
    <w:rsid w:val="000634C5"/>
    <w:rsid w:val="000646B2"/>
    <w:rsid w:val="00064ADC"/>
    <w:rsid w:val="00064B21"/>
    <w:rsid w:val="00064FD9"/>
    <w:rsid w:val="000659C6"/>
    <w:rsid w:val="00065D2E"/>
    <w:rsid w:val="00066091"/>
    <w:rsid w:val="00066433"/>
    <w:rsid w:val="00066818"/>
    <w:rsid w:val="0006683D"/>
    <w:rsid w:val="00066935"/>
    <w:rsid w:val="00066B8D"/>
    <w:rsid w:val="00066BBE"/>
    <w:rsid w:val="00066DE2"/>
    <w:rsid w:val="00066F31"/>
    <w:rsid w:val="00067115"/>
    <w:rsid w:val="00067F65"/>
    <w:rsid w:val="0007012E"/>
    <w:rsid w:val="000702EC"/>
    <w:rsid w:val="00070660"/>
    <w:rsid w:val="000708CD"/>
    <w:rsid w:val="00071166"/>
    <w:rsid w:val="000713F0"/>
    <w:rsid w:val="00071FEB"/>
    <w:rsid w:val="00073EFD"/>
    <w:rsid w:val="00074739"/>
    <w:rsid w:val="00074E7D"/>
    <w:rsid w:val="00076115"/>
    <w:rsid w:val="00076528"/>
    <w:rsid w:val="00076AC4"/>
    <w:rsid w:val="00076C20"/>
    <w:rsid w:val="00076C57"/>
    <w:rsid w:val="00076D6B"/>
    <w:rsid w:val="00076D7D"/>
    <w:rsid w:val="00077408"/>
    <w:rsid w:val="0007795C"/>
    <w:rsid w:val="0008043C"/>
    <w:rsid w:val="00080977"/>
    <w:rsid w:val="0008147B"/>
    <w:rsid w:val="000819E3"/>
    <w:rsid w:val="0008215F"/>
    <w:rsid w:val="000822ED"/>
    <w:rsid w:val="000824BB"/>
    <w:rsid w:val="00083D82"/>
    <w:rsid w:val="00084214"/>
    <w:rsid w:val="000853BB"/>
    <w:rsid w:val="0008559B"/>
    <w:rsid w:val="00086646"/>
    <w:rsid w:val="00087333"/>
    <w:rsid w:val="000874B7"/>
    <w:rsid w:val="000876D0"/>
    <w:rsid w:val="00090098"/>
    <w:rsid w:val="0009014B"/>
    <w:rsid w:val="000914B7"/>
    <w:rsid w:val="00092C8D"/>
    <w:rsid w:val="00092EC6"/>
    <w:rsid w:val="00093AE8"/>
    <w:rsid w:val="00093EE6"/>
    <w:rsid w:val="00094740"/>
    <w:rsid w:val="00095152"/>
    <w:rsid w:val="000956BC"/>
    <w:rsid w:val="000960E2"/>
    <w:rsid w:val="00096A7E"/>
    <w:rsid w:val="00097A09"/>
    <w:rsid w:val="000A0422"/>
    <w:rsid w:val="000A056F"/>
    <w:rsid w:val="000A0717"/>
    <w:rsid w:val="000A0E98"/>
    <w:rsid w:val="000A1497"/>
    <w:rsid w:val="000A1697"/>
    <w:rsid w:val="000A23D9"/>
    <w:rsid w:val="000A24E1"/>
    <w:rsid w:val="000A2B39"/>
    <w:rsid w:val="000A34EB"/>
    <w:rsid w:val="000A3DDA"/>
    <w:rsid w:val="000A5067"/>
    <w:rsid w:val="000A5471"/>
    <w:rsid w:val="000A58A5"/>
    <w:rsid w:val="000A5F90"/>
    <w:rsid w:val="000A5FDE"/>
    <w:rsid w:val="000A6222"/>
    <w:rsid w:val="000A62EB"/>
    <w:rsid w:val="000A6ED3"/>
    <w:rsid w:val="000A719B"/>
    <w:rsid w:val="000A8961"/>
    <w:rsid w:val="000B03A7"/>
    <w:rsid w:val="000B0550"/>
    <w:rsid w:val="000B0759"/>
    <w:rsid w:val="000B07E8"/>
    <w:rsid w:val="000B105B"/>
    <w:rsid w:val="000B164D"/>
    <w:rsid w:val="000B2452"/>
    <w:rsid w:val="000B2459"/>
    <w:rsid w:val="000B25B1"/>
    <w:rsid w:val="000B26C8"/>
    <w:rsid w:val="000B2755"/>
    <w:rsid w:val="000B2E42"/>
    <w:rsid w:val="000B310D"/>
    <w:rsid w:val="000B377B"/>
    <w:rsid w:val="000B46FC"/>
    <w:rsid w:val="000B4826"/>
    <w:rsid w:val="000B499E"/>
    <w:rsid w:val="000B4D5B"/>
    <w:rsid w:val="000B513B"/>
    <w:rsid w:val="000B56E8"/>
    <w:rsid w:val="000B6C2E"/>
    <w:rsid w:val="000B728F"/>
    <w:rsid w:val="000B76E8"/>
    <w:rsid w:val="000C2A6A"/>
    <w:rsid w:val="000C2E2B"/>
    <w:rsid w:val="000C31E6"/>
    <w:rsid w:val="000C3693"/>
    <w:rsid w:val="000C3CA6"/>
    <w:rsid w:val="000C4662"/>
    <w:rsid w:val="000C46EB"/>
    <w:rsid w:val="000C499F"/>
    <w:rsid w:val="000C4FB2"/>
    <w:rsid w:val="000C551F"/>
    <w:rsid w:val="000C5A6A"/>
    <w:rsid w:val="000C5BC9"/>
    <w:rsid w:val="000C5BDB"/>
    <w:rsid w:val="000C5EC9"/>
    <w:rsid w:val="000C611E"/>
    <w:rsid w:val="000C655A"/>
    <w:rsid w:val="000C666B"/>
    <w:rsid w:val="000C6E5C"/>
    <w:rsid w:val="000C7C3E"/>
    <w:rsid w:val="000C7C61"/>
    <w:rsid w:val="000C7EED"/>
    <w:rsid w:val="000C7F21"/>
    <w:rsid w:val="000D0D80"/>
    <w:rsid w:val="000D182E"/>
    <w:rsid w:val="000D1849"/>
    <w:rsid w:val="000D1EE5"/>
    <w:rsid w:val="000D2046"/>
    <w:rsid w:val="000D20AB"/>
    <w:rsid w:val="000D20B4"/>
    <w:rsid w:val="000D20BC"/>
    <w:rsid w:val="000D289E"/>
    <w:rsid w:val="000D29CD"/>
    <w:rsid w:val="000D3858"/>
    <w:rsid w:val="000D4168"/>
    <w:rsid w:val="000D42B2"/>
    <w:rsid w:val="000D49D2"/>
    <w:rsid w:val="000D4B6C"/>
    <w:rsid w:val="000D648A"/>
    <w:rsid w:val="000D6E18"/>
    <w:rsid w:val="000D7071"/>
    <w:rsid w:val="000E0558"/>
    <w:rsid w:val="000E0E44"/>
    <w:rsid w:val="000E13B3"/>
    <w:rsid w:val="000E1966"/>
    <w:rsid w:val="000E1CA1"/>
    <w:rsid w:val="000E1F76"/>
    <w:rsid w:val="000E22AF"/>
    <w:rsid w:val="000E2A66"/>
    <w:rsid w:val="000E2D72"/>
    <w:rsid w:val="000E3D4E"/>
    <w:rsid w:val="000E4379"/>
    <w:rsid w:val="000E46DA"/>
    <w:rsid w:val="000E5698"/>
    <w:rsid w:val="000E6903"/>
    <w:rsid w:val="000E6F79"/>
    <w:rsid w:val="000E703F"/>
    <w:rsid w:val="000E72B4"/>
    <w:rsid w:val="000E7A41"/>
    <w:rsid w:val="000E7DD8"/>
    <w:rsid w:val="000F0268"/>
    <w:rsid w:val="000F03DB"/>
    <w:rsid w:val="000F091B"/>
    <w:rsid w:val="000F0FEB"/>
    <w:rsid w:val="000F122E"/>
    <w:rsid w:val="000F1367"/>
    <w:rsid w:val="000F298E"/>
    <w:rsid w:val="000F2A9D"/>
    <w:rsid w:val="000F3CCA"/>
    <w:rsid w:val="000F42F4"/>
    <w:rsid w:val="000F5A87"/>
    <w:rsid w:val="000F5DEA"/>
    <w:rsid w:val="000F6366"/>
    <w:rsid w:val="000F667D"/>
    <w:rsid w:val="000F6F9A"/>
    <w:rsid w:val="000F754D"/>
    <w:rsid w:val="000F7C82"/>
    <w:rsid w:val="000F7D27"/>
    <w:rsid w:val="00100473"/>
    <w:rsid w:val="0010063E"/>
    <w:rsid w:val="00101790"/>
    <w:rsid w:val="001019A1"/>
    <w:rsid w:val="001026A5"/>
    <w:rsid w:val="00102843"/>
    <w:rsid w:val="00102B0A"/>
    <w:rsid w:val="001031B3"/>
    <w:rsid w:val="001032EA"/>
    <w:rsid w:val="00103698"/>
    <w:rsid w:val="00103795"/>
    <w:rsid w:val="00103B5E"/>
    <w:rsid w:val="00104055"/>
    <w:rsid w:val="001041B5"/>
    <w:rsid w:val="001046B0"/>
    <w:rsid w:val="00104D85"/>
    <w:rsid w:val="00105088"/>
    <w:rsid w:val="001055CF"/>
    <w:rsid w:val="00106A50"/>
    <w:rsid w:val="00106B90"/>
    <w:rsid w:val="00107052"/>
    <w:rsid w:val="00107186"/>
    <w:rsid w:val="001076A4"/>
    <w:rsid w:val="001101BF"/>
    <w:rsid w:val="00111C44"/>
    <w:rsid w:val="00111EED"/>
    <w:rsid w:val="001120F4"/>
    <w:rsid w:val="00112273"/>
    <w:rsid w:val="00112E80"/>
    <w:rsid w:val="0011313B"/>
    <w:rsid w:val="00113144"/>
    <w:rsid w:val="001131F0"/>
    <w:rsid w:val="0011337A"/>
    <w:rsid w:val="00113AD4"/>
    <w:rsid w:val="00113D86"/>
    <w:rsid w:val="00113E06"/>
    <w:rsid w:val="00113EEF"/>
    <w:rsid w:val="001140C6"/>
    <w:rsid w:val="0011426F"/>
    <w:rsid w:val="001146E0"/>
    <w:rsid w:val="00114B66"/>
    <w:rsid w:val="0011632B"/>
    <w:rsid w:val="001164E9"/>
    <w:rsid w:val="00116E0F"/>
    <w:rsid w:val="0011722E"/>
    <w:rsid w:val="001178BE"/>
    <w:rsid w:val="00117947"/>
    <w:rsid w:val="00117B0A"/>
    <w:rsid w:val="00117B1B"/>
    <w:rsid w:val="00117B3A"/>
    <w:rsid w:val="00117B73"/>
    <w:rsid w:val="00117CF4"/>
    <w:rsid w:val="001200E9"/>
    <w:rsid w:val="00120B55"/>
    <w:rsid w:val="00120DF5"/>
    <w:rsid w:val="00121254"/>
    <w:rsid w:val="00121909"/>
    <w:rsid w:val="001220A1"/>
    <w:rsid w:val="00123463"/>
    <w:rsid w:val="00124038"/>
    <w:rsid w:val="0012458F"/>
    <w:rsid w:val="001252B9"/>
    <w:rsid w:val="001263EF"/>
    <w:rsid w:val="0012691B"/>
    <w:rsid w:val="00126F98"/>
    <w:rsid w:val="00127030"/>
    <w:rsid w:val="00127725"/>
    <w:rsid w:val="00130241"/>
    <w:rsid w:val="001303EC"/>
    <w:rsid w:val="001313F4"/>
    <w:rsid w:val="001316A3"/>
    <w:rsid w:val="001328BC"/>
    <w:rsid w:val="001329BE"/>
    <w:rsid w:val="00132FBF"/>
    <w:rsid w:val="001335CD"/>
    <w:rsid w:val="00133D71"/>
    <w:rsid w:val="00134AD0"/>
    <w:rsid w:val="00135977"/>
    <w:rsid w:val="00135E60"/>
    <w:rsid w:val="0013681C"/>
    <w:rsid w:val="0013684F"/>
    <w:rsid w:val="00137193"/>
    <w:rsid w:val="00137B18"/>
    <w:rsid w:val="00137E53"/>
    <w:rsid w:val="001402A3"/>
    <w:rsid w:val="0014072E"/>
    <w:rsid w:val="0014077B"/>
    <w:rsid w:val="00140801"/>
    <w:rsid w:val="001408CC"/>
    <w:rsid w:val="00141605"/>
    <w:rsid w:val="001418AE"/>
    <w:rsid w:val="00142067"/>
    <w:rsid w:val="00144148"/>
    <w:rsid w:val="001448F1"/>
    <w:rsid w:val="00144BBA"/>
    <w:rsid w:val="001450D1"/>
    <w:rsid w:val="00145149"/>
    <w:rsid w:val="001458F9"/>
    <w:rsid w:val="0014591A"/>
    <w:rsid w:val="00145A79"/>
    <w:rsid w:val="00145EF5"/>
    <w:rsid w:val="00146773"/>
    <w:rsid w:val="001468D7"/>
    <w:rsid w:val="00147A77"/>
    <w:rsid w:val="00147AB2"/>
    <w:rsid w:val="001500C9"/>
    <w:rsid w:val="00150BC3"/>
    <w:rsid w:val="00150EAC"/>
    <w:rsid w:val="001521F1"/>
    <w:rsid w:val="001529AC"/>
    <w:rsid w:val="00152AEF"/>
    <w:rsid w:val="00153403"/>
    <w:rsid w:val="00153476"/>
    <w:rsid w:val="00153B69"/>
    <w:rsid w:val="001545EF"/>
    <w:rsid w:val="00155150"/>
    <w:rsid w:val="001555DF"/>
    <w:rsid w:val="001555FA"/>
    <w:rsid w:val="001556B0"/>
    <w:rsid w:val="001558D0"/>
    <w:rsid w:val="001567BA"/>
    <w:rsid w:val="00156949"/>
    <w:rsid w:val="00156EC2"/>
    <w:rsid w:val="001572D6"/>
    <w:rsid w:val="0015768A"/>
    <w:rsid w:val="00157DE4"/>
    <w:rsid w:val="00157E89"/>
    <w:rsid w:val="001600CC"/>
    <w:rsid w:val="0016050B"/>
    <w:rsid w:val="0016074A"/>
    <w:rsid w:val="00160D76"/>
    <w:rsid w:val="00161004"/>
    <w:rsid w:val="001617D4"/>
    <w:rsid w:val="00161A00"/>
    <w:rsid w:val="00161BDF"/>
    <w:rsid w:val="00161E82"/>
    <w:rsid w:val="001628EA"/>
    <w:rsid w:val="001630E2"/>
    <w:rsid w:val="0016357F"/>
    <w:rsid w:val="00163CCC"/>
    <w:rsid w:val="00164D0F"/>
    <w:rsid w:val="001653BA"/>
    <w:rsid w:val="0016565D"/>
    <w:rsid w:val="00165721"/>
    <w:rsid w:val="001661E8"/>
    <w:rsid w:val="00166388"/>
    <w:rsid w:val="00166AB5"/>
    <w:rsid w:val="001676C4"/>
    <w:rsid w:val="00167D11"/>
    <w:rsid w:val="00167E12"/>
    <w:rsid w:val="001706D7"/>
    <w:rsid w:val="0017102F"/>
    <w:rsid w:val="00171902"/>
    <w:rsid w:val="00171A02"/>
    <w:rsid w:val="00171E2F"/>
    <w:rsid w:val="00171E4D"/>
    <w:rsid w:val="00172041"/>
    <w:rsid w:val="00172CAB"/>
    <w:rsid w:val="00172EB6"/>
    <w:rsid w:val="00173749"/>
    <w:rsid w:val="00173D1D"/>
    <w:rsid w:val="001748CC"/>
    <w:rsid w:val="001748E2"/>
    <w:rsid w:val="001749B1"/>
    <w:rsid w:val="00174E02"/>
    <w:rsid w:val="00174FB0"/>
    <w:rsid w:val="00176054"/>
    <w:rsid w:val="00176C1B"/>
    <w:rsid w:val="0017722C"/>
    <w:rsid w:val="00177375"/>
    <w:rsid w:val="001777B9"/>
    <w:rsid w:val="0017793E"/>
    <w:rsid w:val="00180128"/>
    <w:rsid w:val="00180160"/>
    <w:rsid w:val="001803B3"/>
    <w:rsid w:val="0018051E"/>
    <w:rsid w:val="0018068E"/>
    <w:rsid w:val="00180C93"/>
    <w:rsid w:val="00181B7E"/>
    <w:rsid w:val="001821F9"/>
    <w:rsid w:val="00182823"/>
    <w:rsid w:val="00183851"/>
    <w:rsid w:val="001841AE"/>
    <w:rsid w:val="00184577"/>
    <w:rsid w:val="00184677"/>
    <w:rsid w:val="00185191"/>
    <w:rsid w:val="0018545E"/>
    <w:rsid w:val="00185712"/>
    <w:rsid w:val="001858F9"/>
    <w:rsid w:val="0018610E"/>
    <w:rsid w:val="0018617C"/>
    <w:rsid w:val="001868E1"/>
    <w:rsid w:val="00186F87"/>
    <w:rsid w:val="001873BB"/>
    <w:rsid w:val="00187BDE"/>
    <w:rsid w:val="00190351"/>
    <w:rsid w:val="001903CE"/>
    <w:rsid w:val="00190A86"/>
    <w:rsid w:val="00190BF9"/>
    <w:rsid w:val="00192183"/>
    <w:rsid w:val="00192319"/>
    <w:rsid w:val="00192604"/>
    <w:rsid w:val="001929E3"/>
    <w:rsid w:val="00192BCD"/>
    <w:rsid w:val="001933D8"/>
    <w:rsid w:val="00194364"/>
    <w:rsid w:val="00194806"/>
    <w:rsid w:val="00194C78"/>
    <w:rsid w:val="001954FB"/>
    <w:rsid w:val="0019589F"/>
    <w:rsid w:val="001A00A0"/>
    <w:rsid w:val="001A0277"/>
    <w:rsid w:val="001A03D5"/>
    <w:rsid w:val="001A222B"/>
    <w:rsid w:val="001A27ED"/>
    <w:rsid w:val="001A2D1B"/>
    <w:rsid w:val="001A340C"/>
    <w:rsid w:val="001A34BC"/>
    <w:rsid w:val="001A3EC3"/>
    <w:rsid w:val="001A420D"/>
    <w:rsid w:val="001A4448"/>
    <w:rsid w:val="001A4D13"/>
    <w:rsid w:val="001A5163"/>
    <w:rsid w:val="001A5287"/>
    <w:rsid w:val="001A53BD"/>
    <w:rsid w:val="001A5737"/>
    <w:rsid w:val="001A5E8A"/>
    <w:rsid w:val="001A61EF"/>
    <w:rsid w:val="001A6868"/>
    <w:rsid w:val="001A7284"/>
    <w:rsid w:val="001A7B80"/>
    <w:rsid w:val="001B0709"/>
    <w:rsid w:val="001B12A4"/>
    <w:rsid w:val="001B12B0"/>
    <w:rsid w:val="001B1B22"/>
    <w:rsid w:val="001B2CD0"/>
    <w:rsid w:val="001B3387"/>
    <w:rsid w:val="001B368B"/>
    <w:rsid w:val="001B3F9B"/>
    <w:rsid w:val="001B45D0"/>
    <w:rsid w:val="001B463E"/>
    <w:rsid w:val="001B489A"/>
    <w:rsid w:val="001B49AC"/>
    <w:rsid w:val="001B4C6F"/>
    <w:rsid w:val="001B4D86"/>
    <w:rsid w:val="001B540C"/>
    <w:rsid w:val="001B57AF"/>
    <w:rsid w:val="001B5C08"/>
    <w:rsid w:val="001B6BFB"/>
    <w:rsid w:val="001B7894"/>
    <w:rsid w:val="001B79C6"/>
    <w:rsid w:val="001C00A8"/>
    <w:rsid w:val="001C03FA"/>
    <w:rsid w:val="001C05B5"/>
    <w:rsid w:val="001C0BD0"/>
    <w:rsid w:val="001C0F28"/>
    <w:rsid w:val="001C1A82"/>
    <w:rsid w:val="001C251D"/>
    <w:rsid w:val="001C2D2D"/>
    <w:rsid w:val="001C2EC2"/>
    <w:rsid w:val="001C2EE0"/>
    <w:rsid w:val="001C2F41"/>
    <w:rsid w:val="001C30D3"/>
    <w:rsid w:val="001C3525"/>
    <w:rsid w:val="001C37B2"/>
    <w:rsid w:val="001C3F2D"/>
    <w:rsid w:val="001C45B9"/>
    <w:rsid w:val="001C6374"/>
    <w:rsid w:val="001C67E1"/>
    <w:rsid w:val="001C68AD"/>
    <w:rsid w:val="001C6B44"/>
    <w:rsid w:val="001C6C52"/>
    <w:rsid w:val="001D028A"/>
    <w:rsid w:val="001D17A5"/>
    <w:rsid w:val="001D277B"/>
    <w:rsid w:val="001D27B2"/>
    <w:rsid w:val="001D2852"/>
    <w:rsid w:val="001D2867"/>
    <w:rsid w:val="001D2B51"/>
    <w:rsid w:val="001D33B9"/>
    <w:rsid w:val="001D36AA"/>
    <w:rsid w:val="001D6149"/>
    <w:rsid w:val="001D6172"/>
    <w:rsid w:val="001D6314"/>
    <w:rsid w:val="001D71ED"/>
    <w:rsid w:val="001E024E"/>
    <w:rsid w:val="001E0396"/>
    <w:rsid w:val="001E083C"/>
    <w:rsid w:val="001E0D2F"/>
    <w:rsid w:val="001E0F36"/>
    <w:rsid w:val="001E1104"/>
    <w:rsid w:val="001E1C07"/>
    <w:rsid w:val="001E2026"/>
    <w:rsid w:val="001E2B10"/>
    <w:rsid w:val="001E2E42"/>
    <w:rsid w:val="001E2EEB"/>
    <w:rsid w:val="001E378F"/>
    <w:rsid w:val="001E40AA"/>
    <w:rsid w:val="001E52F3"/>
    <w:rsid w:val="001E5C47"/>
    <w:rsid w:val="001E7269"/>
    <w:rsid w:val="001E7B40"/>
    <w:rsid w:val="001E7E8A"/>
    <w:rsid w:val="001F054B"/>
    <w:rsid w:val="001F063C"/>
    <w:rsid w:val="001F08E0"/>
    <w:rsid w:val="001F0998"/>
    <w:rsid w:val="001F15FB"/>
    <w:rsid w:val="001F1C36"/>
    <w:rsid w:val="001F1EB1"/>
    <w:rsid w:val="001F33E1"/>
    <w:rsid w:val="001F36E6"/>
    <w:rsid w:val="001F373C"/>
    <w:rsid w:val="001F3BB2"/>
    <w:rsid w:val="001F4459"/>
    <w:rsid w:val="001F4FF2"/>
    <w:rsid w:val="001F51A4"/>
    <w:rsid w:val="001F6B9B"/>
    <w:rsid w:val="001F790B"/>
    <w:rsid w:val="002000A2"/>
    <w:rsid w:val="00200531"/>
    <w:rsid w:val="00200548"/>
    <w:rsid w:val="00200900"/>
    <w:rsid w:val="002009E9"/>
    <w:rsid w:val="00200DB0"/>
    <w:rsid w:val="00201357"/>
    <w:rsid w:val="00202B86"/>
    <w:rsid w:val="00202D02"/>
    <w:rsid w:val="002038B3"/>
    <w:rsid w:val="00203C3E"/>
    <w:rsid w:val="00203FB8"/>
    <w:rsid w:val="00203FBB"/>
    <w:rsid w:val="002040DE"/>
    <w:rsid w:val="00204B44"/>
    <w:rsid w:val="00204F53"/>
    <w:rsid w:val="0020556A"/>
    <w:rsid w:val="00205C40"/>
    <w:rsid w:val="002060D9"/>
    <w:rsid w:val="00206220"/>
    <w:rsid w:val="002108C2"/>
    <w:rsid w:val="00210D9F"/>
    <w:rsid w:val="00210E1A"/>
    <w:rsid w:val="0021151C"/>
    <w:rsid w:val="002119DF"/>
    <w:rsid w:val="00211DBB"/>
    <w:rsid w:val="0021223D"/>
    <w:rsid w:val="002128B3"/>
    <w:rsid w:val="0021347C"/>
    <w:rsid w:val="00213C31"/>
    <w:rsid w:val="00214278"/>
    <w:rsid w:val="00214350"/>
    <w:rsid w:val="00214662"/>
    <w:rsid w:val="00214797"/>
    <w:rsid w:val="00215BBA"/>
    <w:rsid w:val="00215E26"/>
    <w:rsid w:val="0021614E"/>
    <w:rsid w:val="00216DF1"/>
    <w:rsid w:val="00216EFD"/>
    <w:rsid w:val="002170E4"/>
    <w:rsid w:val="002173AF"/>
    <w:rsid w:val="0021767A"/>
    <w:rsid w:val="00217BC5"/>
    <w:rsid w:val="00221381"/>
    <w:rsid w:val="00222496"/>
    <w:rsid w:val="0022256D"/>
    <w:rsid w:val="002225A0"/>
    <w:rsid w:val="00222643"/>
    <w:rsid w:val="002236EF"/>
    <w:rsid w:val="00224E61"/>
    <w:rsid w:val="002252CA"/>
    <w:rsid w:val="002255DF"/>
    <w:rsid w:val="00225E61"/>
    <w:rsid w:val="00227713"/>
    <w:rsid w:val="002277E9"/>
    <w:rsid w:val="00230457"/>
    <w:rsid w:val="00230E73"/>
    <w:rsid w:val="0023145F"/>
    <w:rsid w:val="00231A0A"/>
    <w:rsid w:val="00232275"/>
    <w:rsid w:val="00232E08"/>
    <w:rsid w:val="00232F8A"/>
    <w:rsid w:val="002334CF"/>
    <w:rsid w:val="00233A12"/>
    <w:rsid w:val="00233A9E"/>
    <w:rsid w:val="00233CFA"/>
    <w:rsid w:val="00233F4D"/>
    <w:rsid w:val="00234231"/>
    <w:rsid w:val="00234474"/>
    <w:rsid w:val="00234ABD"/>
    <w:rsid w:val="00234B8B"/>
    <w:rsid w:val="00235254"/>
    <w:rsid w:val="002352BE"/>
    <w:rsid w:val="00235B9E"/>
    <w:rsid w:val="00236116"/>
    <w:rsid w:val="002367EB"/>
    <w:rsid w:val="0023698F"/>
    <w:rsid w:val="0023750C"/>
    <w:rsid w:val="00241228"/>
    <w:rsid w:val="002412C3"/>
    <w:rsid w:val="002413DC"/>
    <w:rsid w:val="00241C74"/>
    <w:rsid w:val="00241E91"/>
    <w:rsid w:val="002420A9"/>
    <w:rsid w:val="002421FB"/>
    <w:rsid w:val="00243A01"/>
    <w:rsid w:val="00244B14"/>
    <w:rsid w:val="00244D9D"/>
    <w:rsid w:val="00244DCF"/>
    <w:rsid w:val="002452DA"/>
    <w:rsid w:val="00245388"/>
    <w:rsid w:val="00245CFD"/>
    <w:rsid w:val="0024603C"/>
    <w:rsid w:val="0024612C"/>
    <w:rsid w:val="00246552"/>
    <w:rsid w:val="002466D9"/>
    <w:rsid w:val="0024692D"/>
    <w:rsid w:val="00247543"/>
    <w:rsid w:val="002478F5"/>
    <w:rsid w:val="00247A91"/>
    <w:rsid w:val="00247D36"/>
    <w:rsid w:val="00247FD5"/>
    <w:rsid w:val="00250337"/>
    <w:rsid w:val="002507FF"/>
    <w:rsid w:val="00250B9D"/>
    <w:rsid w:val="0025185F"/>
    <w:rsid w:val="00251D1C"/>
    <w:rsid w:val="00252C34"/>
    <w:rsid w:val="002530A7"/>
    <w:rsid w:val="0025329F"/>
    <w:rsid w:val="00253AA0"/>
    <w:rsid w:val="00253BBB"/>
    <w:rsid w:val="00253D5A"/>
    <w:rsid w:val="00253DA4"/>
    <w:rsid w:val="00254201"/>
    <w:rsid w:val="002543BB"/>
    <w:rsid w:val="0025495B"/>
    <w:rsid w:val="00254F38"/>
    <w:rsid w:val="0025542C"/>
    <w:rsid w:val="00255A5C"/>
    <w:rsid w:val="00256124"/>
    <w:rsid w:val="00256451"/>
    <w:rsid w:val="0025777E"/>
    <w:rsid w:val="00257C7B"/>
    <w:rsid w:val="00257EBE"/>
    <w:rsid w:val="0026001F"/>
    <w:rsid w:val="002607E9"/>
    <w:rsid w:val="00260B04"/>
    <w:rsid w:val="00261089"/>
    <w:rsid w:val="002611A4"/>
    <w:rsid w:val="002613ED"/>
    <w:rsid w:val="00261748"/>
    <w:rsid w:val="00262218"/>
    <w:rsid w:val="002627C1"/>
    <w:rsid w:val="00262A95"/>
    <w:rsid w:val="0026430E"/>
    <w:rsid w:val="002644AB"/>
    <w:rsid w:val="002649A5"/>
    <w:rsid w:val="002649BB"/>
    <w:rsid w:val="00265945"/>
    <w:rsid w:val="00265B4D"/>
    <w:rsid w:val="00265D8B"/>
    <w:rsid w:val="00266768"/>
    <w:rsid w:val="002673DD"/>
    <w:rsid w:val="00267C25"/>
    <w:rsid w:val="00270645"/>
    <w:rsid w:val="0027077A"/>
    <w:rsid w:val="0027134F"/>
    <w:rsid w:val="0027199D"/>
    <w:rsid w:val="00271C9C"/>
    <w:rsid w:val="00271D20"/>
    <w:rsid w:val="00271FF2"/>
    <w:rsid w:val="00272480"/>
    <w:rsid w:val="00272788"/>
    <w:rsid w:val="00272D49"/>
    <w:rsid w:val="00272E05"/>
    <w:rsid w:val="0027302B"/>
    <w:rsid w:val="00273034"/>
    <w:rsid w:val="00273CA1"/>
    <w:rsid w:val="00273F30"/>
    <w:rsid w:val="0027439E"/>
    <w:rsid w:val="002744B7"/>
    <w:rsid w:val="0027452E"/>
    <w:rsid w:val="002758BB"/>
    <w:rsid w:val="00275B48"/>
    <w:rsid w:val="00276307"/>
    <w:rsid w:val="002770F7"/>
    <w:rsid w:val="00277574"/>
    <w:rsid w:val="00277932"/>
    <w:rsid w:val="002802A0"/>
    <w:rsid w:val="002809C4"/>
    <w:rsid w:val="002815A8"/>
    <w:rsid w:val="00281757"/>
    <w:rsid w:val="00281E8B"/>
    <w:rsid w:val="0028330D"/>
    <w:rsid w:val="0028354B"/>
    <w:rsid w:val="00283B7C"/>
    <w:rsid w:val="00283DE9"/>
    <w:rsid w:val="00283FA3"/>
    <w:rsid w:val="002841FA"/>
    <w:rsid w:val="002849FD"/>
    <w:rsid w:val="00285688"/>
    <w:rsid w:val="002856B3"/>
    <w:rsid w:val="002857CA"/>
    <w:rsid w:val="002861C8"/>
    <w:rsid w:val="002862DC"/>
    <w:rsid w:val="00286D46"/>
    <w:rsid w:val="00286EED"/>
    <w:rsid w:val="0028775E"/>
    <w:rsid w:val="00287E4E"/>
    <w:rsid w:val="00290369"/>
    <w:rsid w:val="002915EF"/>
    <w:rsid w:val="00291BB6"/>
    <w:rsid w:val="00291C4A"/>
    <w:rsid w:val="00292688"/>
    <w:rsid w:val="002927A1"/>
    <w:rsid w:val="002929BA"/>
    <w:rsid w:val="00292AD3"/>
    <w:rsid w:val="00293270"/>
    <w:rsid w:val="00293434"/>
    <w:rsid w:val="00293DEB"/>
    <w:rsid w:val="002946DF"/>
    <w:rsid w:val="00294B42"/>
    <w:rsid w:val="00294DBD"/>
    <w:rsid w:val="00294ECF"/>
    <w:rsid w:val="00296450"/>
    <w:rsid w:val="002965EC"/>
    <w:rsid w:val="0029677D"/>
    <w:rsid w:val="002969C3"/>
    <w:rsid w:val="00296C6A"/>
    <w:rsid w:val="00296FCF"/>
    <w:rsid w:val="002971ED"/>
    <w:rsid w:val="00297994"/>
    <w:rsid w:val="002A02D2"/>
    <w:rsid w:val="002A0476"/>
    <w:rsid w:val="002A04DE"/>
    <w:rsid w:val="002A0C43"/>
    <w:rsid w:val="002A13F6"/>
    <w:rsid w:val="002A29EA"/>
    <w:rsid w:val="002A2A06"/>
    <w:rsid w:val="002A2A47"/>
    <w:rsid w:val="002A3632"/>
    <w:rsid w:val="002A378B"/>
    <w:rsid w:val="002A3E7D"/>
    <w:rsid w:val="002A40FE"/>
    <w:rsid w:val="002A4700"/>
    <w:rsid w:val="002A48DF"/>
    <w:rsid w:val="002A4FAF"/>
    <w:rsid w:val="002A5150"/>
    <w:rsid w:val="002A5351"/>
    <w:rsid w:val="002A551E"/>
    <w:rsid w:val="002A561F"/>
    <w:rsid w:val="002A5D6C"/>
    <w:rsid w:val="002A69D1"/>
    <w:rsid w:val="002A79E1"/>
    <w:rsid w:val="002B04F1"/>
    <w:rsid w:val="002B0A40"/>
    <w:rsid w:val="002B0CAA"/>
    <w:rsid w:val="002B1B88"/>
    <w:rsid w:val="002B31BB"/>
    <w:rsid w:val="002B4580"/>
    <w:rsid w:val="002B4A75"/>
    <w:rsid w:val="002B4E9F"/>
    <w:rsid w:val="002B5213"/>
    <w:rsid w:val="002B5255"/>
    <w:rsid w:val="002B582A"/>
    <w:rsid w:val="002B5DAA"/>
    <w:rsid w:val="002B60FF"/>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C0E"/>
    <w:rsid w:val="002C33EC"/>
    <w:rsid w:val="002C420C"/>
    <w:rsid w:val="002C4334"/>
    <w:rsid w:val="002C44D8"/>
    <w:rsid w:val="002C471B"/>
    <w:rsid w:val="002C47D2"/>
    <w:rsid w:val="002C49C1"/>
    <w:rsid w:val="002C4D11"/>
    <w:rsid w:val="002C5162"/>
    <w:rsid w:val="002C55FC"/>
    <w:rsid w:val="002C587B"/>
    <w:rsid w:val="002C5D14"/>
    <w:rsid w:val="002C5EA7"/>
    <w:rsid w:val="002C5FC7"/>
    <w:rsid w:val="002C6140"/>
    <w:rsid w:val="002C670E"/>
    <w:rsid w:val="002C674B"/>
    <w:rsid w:val="002C74FD"/>
    <w:rsid w:val="002C7917"/>
    <w:rsid w:val="002C7F1C"/>
    <w:rsid w:val="002C7F92"/>
    <w:rsid w:val="002D0003"/>
    <w:rsid w:val="002D076E"/>
    <w:rsid w:val="002D0BF8"/>
    <w:rsid w:val="002D0CEA"/>
    <w:rsid w:val="002D15E7"/>
    <w:rsid w:val="002D16A5"/>
    <w:rsid w:val="002D1BF3"/>
    <w:rsid w:val="002D20ED"/>
    <w:rsid w:val="002D26F4"/>
    <w:rsid w:val="002D289D"/>
    <w:rsid w:val="002D3224"/>
    <w:rsid w:val="002D3B53"/>
    <w:rsid w:val="002D4219"/>
    <w:rsid w:val="002D4292"/>
    <w:rsid w:val="002D4369"/>
    <w:rsid w:val="002D43C7"/>
    <w:rsid w:val="002D5500"/>
    <w:rsid w:val="002D5C36"/>
    <w:rsid w:val="002D5DA2"/>
    <w:rsid w:val="002D5EE1"/>
    <w:rsid w:val="002D690E"/>
    <w:rsid w:val="002D6A73"/>
    <w:rsid w:val="002D6A89"/>
    <w:rsid w:val="002D6C86"/>
    <w:rsid w:val="002D6D9A"/>
    <w:rsid w:val="002D6DDA"/>
    <w:rsid w:val="002D6EB1"/>
    <w:rsid w:val="002D7621"/>
    <w:rsid w:val="002D780C"/>
    <w:rsid w:val="002D7B8B"/>
    <w:rsid w:val="002D7E14"/>
    <w:rsid w:val="002E01B2"/>
    <w:rsid w:val="002E05F7"/>
    <w:rsid w:val="002E06BA"/>
    <w:rsid w:val="002E0853"/>
    <w:rsid w:val="002E09BF"/>
    <w:rsid w:val="002E11E0"/>
    <w:rsid w:val="002E18DA"/>
    <w:rsid w:val="002E193D"/>
    <w:rsid w:val="002E20A4"/>
    <w:rsid w:val="002E2304"/>
    <w:rsid w:val="002E230C"/>
    <w:rsid w:val="002E23C5"/>
    <w:rsid w:val="002E29D5"/>
    <w:rsid w:val="002E2CF5"/>
    <w:rsid w:val="002E30E8"/>
    <w:rsid w:val="002E3234"/>
    <w:rsid w:val="002E3D82"/>
    <w:rsid w:val="002E411C"/>
    <w:rsid w:val="002E4586"/>
    <w:rsid w:val="002E5213"/>
    <w:rsid w:val="002E5684"/>
    <w:rsid w:val="002E59D1"/>
    <w:rsid w:val="002E65B6"/>
    <w:rsid w:val="002E6ADD"/>
    <w:rsid w:val="002E6E9B"/>
    <w:rsid w:val="002E7E5E"/>
    <w:rsid w:val="002F0633"/>
    <w:rsid w:val="002F1363"/>
    <w:rsid w:val="002F150B"/>
    <w:rsid w:val="002F1A35"/>
    <w:rsid w:val="002F1DA7"/>
    <w:rsid w:val="002F254C"/>
    <w:rsid w:val="002F3FC4"/>
    <w:rsid w:val="002F44B3"/>
    <w:rsid w:val="002F47D3"/>
    <w:rsid w:val="002F53E6"/>
    <w:rsid w:val="002F7024"/>
    <w:rsid w:val="002F723E"/>
    <w:rsid w:val="002F7526"/>
    <w:rsid w:val="003006EB"/>
    <w:rsid w:val="00300A46"/>
    <w:rsid w:val="00300D75"/>
    <w:rsid w:val="00301119"/>
    <w:rsid w:val="0030148E"/>
    <w:rsid w:val="00302247"/>
    <w:rsid w:val="00302586"/>
    <w:rsid w:val="00302F04"/>
    <w:rsid w:val="0030372F"/>
    <w:rsid w:val="0030374C"/>
    <w:rsid w:val="00303F93"/>
    <w:rsid w:val="00304B1D"/>
    <w:rsid w:val="00304EC1"/>
    <w:rsid w:val="00304F86"/>
    <w:rsid w:val="003054DD"/>
    <w:rsid w:val="0030554D"/>
    <w:rsid w:val="00305682"/>
    <w:rsid w:val="00305707"/>
    <w:rsid w:val="00306795"/>
    <w:rsid w:val="00306C80"/>
    <w:rsid w:val="00306FC2"/>
    <w:rsid w:val="00307531"/>
    <w:rsid w:val="00307790"/>
    <w:rsid w:val="00307AC4"/>
    <w:rsid w:val="00312C78"/>
    <w:rsid w:val="00313E95"/>
    <w:rsid w:val="00315246"/>
    <w:rsid w:val="00315608"/>
    <w:rsid w:val="00315BDC"/>
    <w:rsid w:val="00317076"/>
    <w:rsid w:val="00317EC5"/>
    <w:rsid w:val="00320085"/>
    <w:rsid w:val="00320582"/>
    <w:rsid w:val="00320FB9"/>
    <w:rsid w:val="003217FF"/>
    <w:rsid w:val="00321AD0"/>
    <w:rsid w:val="003227E2"/>
    <w:rsid w:val="003230D6"/>
    <w:rsid w:val="00323C5A"/>
    <w:rsid w:val="00324B93"/>
    <w:rsid w:val="00324E03"/>
    <w:rsid w:val="003257C8"/>
    <w:rsid w:val="003258C5"/>
    <w:rsid w:val="00326065"/>
    <w:rsid w:val="003262CA"/>
    <w:rsid w:val="00326801"/>
    <w:rsid w:val="00326D15"/>
    <w:rsid w:val="003275CB"/>
    <w:rsid w:val="00327E65"/>
    <w:rsid w:val="003300D6"/>
    <w:rsid w:val="00330DD3"/>
    <w:rsid w:val="00330E9F"/>
    <w:rsid w:val="00330F73"/>
    <w:rsid w:val="003318C9"/>
    <w:rsid w:val="00331E9D"/>
    <w:rsid w:val="00331F55"/>
    <w:rsid w:val="00332171"/>
    <w:rsid w:val="00333350"/>
    <w:rsid w:val="00333675"/>
    <w:rsid w:val="003337A5"/>
    <w:rsid w:val="00333905"/>
    <w:rsid w:val="00334007"/>
    <w:rsid w:val="00334CD6"/>
    <w:rsid w:val="00334F37"/>
    <w:rsid w:val="003352CD"/>
    <w:rsid w:val="003358D8"/>
    <w:rsid w:val="00335D53"/>
    <w:rsid w:val="00335EAF"/>
    <w:rsid w:val="00335F34"/>
    <w:rsid w:val="00336422"/>
    <w:rsid w:val="00336C57"/>
    <w:rsid w:val="003377CF"/>
    <w:rsid w:val="003379C2"/>
    <w:rsid w:val="003403B2"/>
    <w:rsid w:val="00341168"/>
    <w:rsid w:val="0034128F"/>
    <w:rsid w:val="003422EA"/>
    <w:rsid w:val="0034232C"/>
    <w:rsid w:val="00343001"/>
    <w:rsid w:val="00343DAA"/>
    <w:rsid w:val="00343F2F"/>
    <w:rsid w:val="0034471C"/>
    <w:rsid w:val="00344A06"/>
    <w:rsid w:val="00344C4B"/>
    <w:rsid w:val="00344C6D"/>
    <w:rsid w:val="0034534D"/>
    <w:rsid w:val="00345C70"/>
    <w:rsid w:val="00345CB6"/>
    <w:rsid w:val="00345EED"/>
    <w:rsid w:val="003460E7"/>
    <w:rsid w:val="0034610F"/>
    <w:rsid w:val="003469CD"/>
    <w:rsid w:val="003469F6"/>
    <w:rsid w:val="00346B98"/>
    <w:rsid w:val="00351DD5"/>
    <w:rsid w:val="0035222A"/>
    <w:rsid w:val="003526B2"/>
    <w:rsid w:val="00352976"/>
    <w:rsid w:val="00352C93"/>
    <w:rsid w:val="003530C6"/>
    <w:rsid w:val="00353595"/>
    <w:rsid w:val="0035412F"/>
    <w:rsid w:val="0035482C"/>
    <w:rsid w:val="00354CD3"/>
    <w:rsid w:val="00355971"/>
    <w:rsid w:val="003566C8"/>
    <w:rsid w:val="0035681E"/>
    <w:rsid w:val="00356CC5"/>
    <w:rsid w:val="00357170"/>
    <w:rsid w:val="00357444"/>
    <w:rsid w:val="00357D4E"/>
    <w:rsid w:val="00360017"/>
    <w:rsid w:val="0036039E"/>
    <w:rsid w:val="003605CB"/>
    <w:rsid w:val="003605D6"/>
    <w:rsid w:val="00360D81"/>
    <w:rsid w:val="00360F5C"/>
    <w:rsid w:val="003614F5"/>
    <w:rsid w:val="00361FD5"/>
    <w:rsid w:val="00362304"/>
    <w:rsid w:val="0036270B"/>
    <w:rsid w:val="00362886"/>
    <w:rsid w:val="003633EA"/>
    <w:rsid w:val="003635B8"/>
    <w:rsid w:val="00363DE0"/>
    <w:rsid w:val="00364D8C"/>
    <w:rsid w:val="003656C0"/>
    <w:rsid w:val="00365ACE"/>
    <w:rsid w:val="00366387"/>
    <w:rsid w:val="003666F2"/>
    <w:rsid w:val="00366887"/>
    <w:rsid w:val="00367A49"/>
    <w:rsid w:val="00367BAF"/>
    <w:rsid w:val="00367F1E"/>
    <w:rsid w:val="00370941"/>
    <w:rsid w:val="00370B45"/>
    <w:rsid w:val="00371558"/>
    <w:rsid w:val="00371759"/>
    <w:rsid w:val="00371C67"/>
    <w:rsid w:val="00371FEB"/>
    <w:rsid w:val="00372087"/>
    <w:rsid w:val="00372A42"/>
    <w:rsid w:val="00372B88"/>
    <w:rsid w:val="003732C9"/>
    <w:rsid w:val="00374392"/>
    <w:rsid w:val="00374997"/>
    <w:rsid w:val="00374D67"/>
    <w:rsid w:val="00375904"/>
    <w:rsid w:val="00375A63"/>
    <w:rsid w:val="00375FDF"/>
    <w:rsid w:val="003763E4"/>
    <w:rsid w:val="003765D5"/>
    <w:rsid w:val="00376DA1"/>
    <w:rsid w:val="003772B2"/>
    <w:rsid w:val="00377D29"/>
    <w:rsid w:val="00377D84"/>
    <w:rsid w:val="00377E32"/>
    <w:rsid w:val="0038057A"/>
    <w:rsid w:val="00380688"/>
    <w:rsid w:val="00380E28"/>
    <w:rsid w:val="00381A24"/>
    <w:rsid w:val="0038212B"/>
    <w:rsid w:val="0038292B"/>
    <w:rsid w:val="003829BA"/>
    <w:rsid w:val="00382D3A"/>
    <w:rsid w:val="00382D3E"/>
    <w:rsid w:val="00382D53"/>
    <w:rsid w:val="0038307E"/>
    <w:rsid w:val="003830EE"/>
    <w:rsid w:val="003839F5"/>
    <w:rsid w:val="003845D7"/>
    <w:rsid w:val="0038538D"/>
    <w:rsid w:val="00385E80"/>
    <w:rsid w:val="003870FD"/>
    <w:rsid w:val="00387290"/>
    <w:rsid w:val="00387A07"/>
    <w:rsid w:val="00387D32"/>
    <w:rsid w:val="0039057A"/>
    <w:rsid w:val="00390591"/>
    <w:rsid w:val="0039064C"/>
    <w:rsid w:val="00390C7B"/>
    <w:rsid w:val="0039123D"/>
    <w:rsid w:val="0039147A"/>
    <w:rsid w:val="00391570"/>
    <w:rsid w:val="003915E4"/>
    <w:rsid w:val="0039181D"/>
    <w:rsid w:val="003918BB"/>
    <w:rsid w:val="00391B28"/>
    <w:rsid w:val="00392BE6"/>
    <w:rsid w:val="00392C25"/>
    <w:rsid w:val="00393699"/>
    <w:rsid w:val="00394403"/>
    <w:rsid w:val="00394791"/>
    <w:rsid w:val="00394A85"/>
    <w:rsid w:val="0039601D"/>
    <w:rsid w:val="003966C9"/>
    <w:rsid w:val="00396E81"/>
    <w:rsid w:val="00396FF4"/>
    <w:rsid w:val="00397100"/>
    <w:rsid w:val="003979C2"/>
    <w:rsid w:val="00397A95"/>
    <w:rsid w:val="00397F18"/>
    <w:rsid w:val="003A124D"/>
    <w:rsid w:val="003A1678"/>
    <w:rsid w:val="003A21D0"/>
    <w:rsid w:val="003A21EF"/>
    <w:rsid w:val="003A2331"/>
    <w:rsid w:val="003A298E"/>
    <w:rsid w:val="003A2F3F"/>
    <w:rsid w:val="003A33E0"/>
    <w:rsid w:val="003A3C3B"/>
    <w:rsid w:val="003A4136"/>
    <w:rsid w:val="003A4327"/>
    <w:rsid w:val="003A4587"/>
    <w:rsid w:val="003A50E3"/>
    <w:rsid w:val="003A5193"/>
    <w:rsid w:val="003A5315"/>
    <w:rsid w:val="003A58BC"/>
    <w:rsid w:val="003A5A16"/>
    <w:rsid w:val="003A5DAE"/>
    <w:rsid w:val="003A5F43"/>
    <w:rsid w:val="003A6BA9"/>
    <w:rsid w:val="003A7975"/>
    <w:rsid w:val="003B021D"/>
    <w:rsid w:val="003B0714"/>
    <w:rsid w:val="003B0BD8"/>
    <w:rsid w:val="003B0C90"/>
    <w:rsid w:val="003B0DC1"/>
    <w:rsid w:val="003B136E"/>
    <w:rsid w:val="003B1556"/>
    <w:rsid w:val="003B1AE6"/>
    <w:rsid w:val="003B235A"/>
    <w:rsid w:val="003B25F0"/>
    <w:rsid w:val="003B295A"/>
    <w:rsid w:val="003B296F"/>
    <w:rsid w:val="003B2A0E"/>
    <w:rsid w:val="003B3099"/>
    <w:rsid w:val="003B30D2"/>
    <w:rsid w:val="003B385C"/>
    <w:rsid w:val="003B4204"/>
    <w:rsid w:val="003B42E2"/>
    <w:rsid w:val="003B4802"/>
    <w:rsid w:val="003B505E"/>
    <w:rsid w:val="003B55A4"/>
    <w:rsid w:val="003B57BC"/>
    <w:rsid w:val="003B58FD"/>
    <w:rsid w:val="003B5C75"/>
    <w:rsid w:val="003B5CF1"/>
    <w:rsid w:val="003B5E92"/>
    <w:rsid w:val="003B5F06"/>
    <w:rsid w:val="003B6B7D"/>
    <w:rsid w:val="003B6D98"/>
    <w:rsid w:val="003B7AFB"/>
    <w:rsid w:val="003B7C94"/>
    <w:rsid w:val="003B7FAA"/>
    <w:rsid w:val="003C0CB9"/>
    <w:rsid w:val="003C0D0A"/>
    <w:rsid w:val="003C1417"/>
    <w:rsid w:val="003C172E"/>
    <w:rsid w:val="003C1A1A"/>
    <w:rsid w:val="003C1C38"/>
    <w:rsid w:val="003C1E4B"/>
    <w:rsid w:val="003C209F"/>
    <w:rsid w:val="003C2BFE"/>
    <w:rsid w:val="003C3B3D"/>
    <w:rsid w:val="003C3DA5"/>
    <w:rsid w:val="003C44A9"/>
    <w:rsid w:val="003C44FF"/>
    <w:rsid w:val="003C47AD"/>
    <w:rsid w:val="003C5A36"/>
    <w:rsid w:val="003C7077"/>
    <w:rsid w:val="003C71A8"/>
    <w:rsid w:val="003C72F5"/>
    <w:rsid w:val="003D1EBF"/>
    <w:rsid w:val="003D229C"/>
    <w:rsid w:val="003D2420"/>
    <w:rsid w:val="003D27C1"/>
    <w:rsid w:val="003D2BFC"/>
    <w:rsid w:val="003D362C"/>
    <w:rsid w:val="003D3712"/>
    <w:rsid w:val="003D3872"/>
    <w:rsid w:val="003D3C17"/>
    <w:rsid w:val="003D4A92"/>
    <w:rsid w:val="003D5620"/>
    <w:rsid w:val="003D5C1E"/>
    <w:rsid w:val="003D6164"/>
    <w:rsid w:val="003D64CC"/>
    <w:rsid w:val="003D7189"/>
    <w:rsid w:val="003D74C3"/>
    <w:rsid w:val="003D7E52"/>
    <w:rsid w:val="003E05FC"/>
    <w:rsid w:val="003E193A"/>
    <w:rsid w:val="003E1BF2"/>
    <w:rsid w:val="003E1DCF"/>
    <w:rsid w:val="003E273A"/>
    <w:rsid w:val="003E3272"/>
    <w:rsid w:val="003E32AE"/>
    <w:rsid w:val="003E36A8"/>
    <w:rsid w:val="003E38D1"/>
    <w:rsid w:val="003E3B0E"/>
    <w:rsid w:val="003E46FF"/>
    <w:rsid w:val="003E477B"/>
    <w:rsid w:val="003E4A89"/>
    <w:rsid w:val="003E4F18"/>
    <w:rsid w:val="003E52B4"/>
    <w:rsid w:val="003E5AAD"/>
    <w:rsid w:val="003E5D30"/>
    <w:rsid w:val="003E7186"/>
    <w:rsid w:val="003E72EF"/>
    <w:rsid w:val="003E740E"/>
    <w:rsid w:val="003E7B56"/>
    <w:rsid w:val="003F0716"/>
    <w:rsid w:val="003F0890"/>
    <w:rsid w:val="003F091C"/>
    <w:rsid w:val="003F1853"/>
    <w:rsid w:val="003F18F9"/>
    <w:rsid w:val="003F1F33"/>
    <w:rsid w:val="003F20A4"/>
    <w:rsid w:val="003F27E9"/>
    <w:rsid w:val="003F2A70"/>
    <w:rsid w:val="003F347D"/>
    <w:rsid w:val="003F4337"/>
    <w:rsid w:val="003F479F"/>
    <w:rsid w:val="003F5103"/>
    <w:rsid w:val="003F5F63"/>
    <w:rsid w:val="003F6A56"/>
    <w:rsid w:val="003F7416"/>
    <w:rsid w:val="003F7445"/>
    <w:rsid w:val="003F7C75"/>
    <w:rsid w:val="004008B8"/>
    <w:rsid w:val="00400AE5"/>
    <w:rsid w:val="00401291"/>
    <w:rsid w:val="0040134C"/>
    <w:rsid w:val="004015FC"/>
    <w:rsid w:val="00401B2A"/>
    <w:rsid w:val="00401B82"/>
    <w:rsid w:val="00401D15"/>
    <w:rsid w:val="00401FFA"/>
    <w:rsid w:val="004025FC"/>
    <w:rsid w:val="00402F32"/>
    <w:rsid w:val="0040332C"/>
    <w:rsid w:val="00403842"/>
    <w:rsid w:val="00403930"/>
    <w:rsid w:val="00403A52"/>
    <w:rsid w:val="00403AB8"/>
    <w:rsid w:val="00403EC1"/>
    <w:rsid w:val="004043E4"/>
    <w:rsid w:val="00404CBA"/>
    <w:rsid w:val="00404F40"/>
    <w:rsid w:val="00406104"/>
    <w:rsid w:val="004061CC"/>
    <w:rsid w:val="004064BE"/>
    <w:rsid w:val="0040653A"/>
    <w:rsid w:val="00407070"/>
    <w:rsid w:val="00407261"/>
    <w:rsid w:val="00407AD8"/>
    <w:rsid w:val="00407C38"/>
    <w:rsid w:val="00407CE3"/>
    <w:rsid w:val="004105E7"/>
    <w:rsid w:val="00410B53"/>
    <w:rsid w:val="00411543"/>
    <w:rsid w:val="00411770"/>
    <w:rsid w:val="00411D27"/>
    <w:rsid w:val="004134A4"/>
    <w:rsid w:val="00413826"/>
    <w:rsid w:val="004150CB"/>
    <w:rsid w:val="004157FB"/>
    <w:rsid w:val="00415D68"/>
    <w:rsid w:val="00415F4B"/>
    <w:rsid w:val="0041619F"/>
    <w:rsid w:val="004169BA"/>
    <w:rsid w:val="00416CDC"/>
    <w:rsid w:val="00416D00"/>
    <w:rsid w:val="00417577"/>
    <w:rsid w:val="00417A7C"/>
    <w:rsid w:val="004205F7"/>
    <w:rsid w:val="00420760"/>
    <w:rsid w:val="00420C05"/>
    <w:rsid w:val="00420F1F"/>
    <w:rsid w:val="004216A4"/>
    <w:rsid w:val="00422046"/>
    <w:rsid w:val="00422324"/>
    <w:rsid w:val="004224A7"/>
    <w:rsid w:val="0042335B"/>
    <w:rsid w:val="00424753"/>
    <w:rsid w:val="00425848"/>
    <w:rsid w:val="004258C3"/>
    <w:rsid w:val="00426094"/>
    <w:rsid w:val="00426236"/>
    <w:rsid w:val="00426B0F"/>
    <w:rsid w:val="004275EE"/>
    <w:rsid w:val="00427B8D"/>
    <w:rsid w:val="0043008B"/>
    <w:rsid w:val="004301CD"/>
    <w:rsid w:val="004304EA"/>
    <w:rsid w:val="0043062D"/>
    <w:rsid w:val="004307A3"/>
    <w:rsid w:val="00430E45"/>
    <w:rsid w:val="0043111B"/>
    <w:rsid w:val="004311C1"/>
    <w:rsid w:val="004311D0"/>
    <w:rsid w:val="00431A5A"/>
    <w:rsid w:val="00431D98"/>
    <w:rsid w:val="00432B63"/>
    <w:rsid w:val="00432C0F"/>
    <w:rsid w:val="00432C2D"/>
    <w:rsid w:val="004333AB"/>
    <w:rsid w:val="004339A7"/>
    <w:rsid w:val="00433F94"/>
    <w:rsid w:val="00434538"/>
    <w:rsid w:val="00434857"/>
    <w:rsid w:val="004349F2"/>
    <w:rsid w:val="00434D32"/>
    <w:rsid w:val="00435030"/>
    <w:rsid w:val="004358A7"/>
    <w:rsid w:val="00435FF4"/>
    <w:rsid w:val="004364EA"/>
    <w:rsid w:val="0043665C"/>
    <w:rsid w:val="00436CEA"/>
    <w:rsid w:val="00436D89"/>
    <w:rsid w:val="00436EE3"/>
    <w:rsid w:val="004374B8"/>
    <w:rsid w:val="00440583"/>
    <w:rsid w:val="0044082B"/>
    <w:rsid w:val="0044099C"/>
    <w:rsid w:val="004409C6"/>
    <w:rsid w:val="00441028"/>
    <w:rsid w:val="0044128D"/>
    <w:rsid w:val="00441FF0"/>
    <w:rsid w:val="004421A1"/>
    <w:rsid w:val="004422E8"/>
    <w:rsid w:val="00442336"/>
    <w:rsid w:val="004427F8"/>
    <w:rsid w:val="00442BF1"/>
    <w:rsid w:val="00443091"/>
    <w:rsid w:val="00443641"/>
    <w:rsid w:val="004437B1"/>
    <w:rsid w:val="004444D4"/>
    <w:rsid w:val="00444644"/>
    <w:rsid w:val="00444B64"/>
    <w:rsid w:val="004453A0"/>
    <w:rsid w:val="0044694B"/>
    <w:rsid w:val="0044734C"/>
    <w:rsid w:val="004476FE"/>
    <w:rsid w:val="0045072A"/>
    <w:rsid w:val="00450C14"/>
    <w:rsid w:val="00451155"/>
    <w:rsid w:val="0045137D"/>
    <w:rsid w:val="0045192B"/>
    <w:rsid w:val="00452207"/>
    <w:rsid w:val="00452F10"/>
    <w:rsid w:val="0045320F"/>
    <w:rsid w:val="0045394E"/>
    <w:rsid w:val="00453C01"/>
    <w:rsid w:val="00453E6F"/>
    <w:rsid w:val="0045481A"/>
    <w:rsid w:val="00454BCA"/>
    <w:rsid w:val="004550D5"/>
    <w:rsid w:val="00455747"/>
    <w:rsid w:val="0045621B"/>
    <w:rsid w:val="00456A77"/>
    <w:rsid w:val="00456A9A"/>
    <w:rsid w:val="00456C93"/>
    <w:rsid w:val="00457C21"/>
    <w:rsid w:val="00460573"/>
    <w:rsid w:val="00461261"/>
    <w:rsid w:val="00461461"/>
    <w:rsid w:val="004616D1"/>
    <w:rsid w:val="00461C18"/>
    <w:rsid w:val="00461C75"/>
    <w:rsid w:val="00461CFD"/>
    <w:rsid w:val="00461CFE"/>
    <w:rsid w:val="00462AD6"/>
    <w:rsid w:val="0046304E"/>
    <w:rsid w:val="004631F9"/>
    <w:rsid w:val="004639E5"/>
    <w:rsid w:val="00463BF5"/>
    <w:rsid w:val="004644CE"/>
    <w:rsid w:val="00465507"/>
    <w:rsid w:val="0046589B"/>
    <w:rsid w:val="00465ADF"/>
    <w:rsid w:val="00465D9F"/>
    <w:rsid w:val="004662F4"/>
    <w:rsid w:val="00467EAD"/>
    <w:rsid w:val="00470868"/>
    <w:rsid w:val="0047195E"/>
    <w:rsid w:val="004734E1"/>
    <w:rsid w:val="00473666"/>
    <w:rsid w:val="0047438D"/>
    <w:rsid w:val="004745F9"/>
    <w:rsid w:val="004748E8"/>
    <w:rsid w:val="00474B0A"/>
    <w:rsid w:val="00474CE2"/>
    <w:rsid w:val="00474E7E"/>
    <w:rsid w:val="00475152"/>
    <w:rsid w:val="00475F84"/>
    <w:rsid w:val="0047696D"/>
    <w:rsid w:val="00476E02"/>
    <w:rsid w:val="004771C5"/>
    <w:rsid w:val="0047784D"/>
    <w:rsid w:val="00480508"/>
    <w:rsid w:val="0048055E"/>
    <w:rsid w:val="0048077F"/>
    <w:rsid w:val="00480878"/>
    <w:rsid w:val="004809F8"/>
    <w:rsid w:val="00480BDF"/>
    <w:rsid w:val="00481B15"/>
    <w:rsid w:val="00481E70"/>
    <w:rsid w:val="004835AB"/>
    <w:rsid w:val="00483AA9"/>
    <w:rsid w:val="00484371"/>
    <w:rsid w:val="00484F60"/>
    <w:rsid w:val="004854AA"/>
    <w:rsid w:val="00485784"/>
    <w:rsid w:val="00485F7A"/>
    <w:rsid w:val="004860D5"/>
    <w:rsid w:val="004860DB"/>
    <w:rsid w:val="004870B6"/>
    <w:rsid w:val="004871A8"/>
    <w:rsid w:val="00487926"/>
    <w:rsid w:val="00490714"/>
    <w:rsid w:val="004907F0"/>
    <w:rsid w:val="00490AC8"/>
    <w:rsid w:val="00491ADD"/>
    <w:rsid w:val="00491FD7"/>
    <w:rsid w:val="00492166"/>
    <w:rsid w:val="004924DD"/>
    <w:rsid w:val="00492C60"/>
    <w:rsid w:val="00492D20"/>
    <w:rsid w:val="00493016"/>
    <w:rsid w:val="004944F0"/>
    <w:rsid w:val="00494B6E"/>
    <w:rsid w:val="00494D50"/>
    <w:rsid w:val="0049502B"/>
    <w:rsid w:val="00495096"/>
    <w:rsid w:val="004953F1"/>
    <w:rsid w:val="00495B26"/>
    <w:rsid w:val="00495C87"/>
    <w:rsid w:val="004960F9"/>
    <w:rsid w:val="004967DF"/>
    <w:rsid w:val="00496AA5"/>
    <w:rsid w:val="0049721D"/>
    <w:rsid w:val="0049788D"/>
    <w:rsid w:val="004A0014"/>
    <w:rsid w:val="004A077B"/>
    <w:rsid w:val="004A14E7"/>
    <w:rsid w:val="004A1A18"/>
    <w:rsid w:val="004A1AD2"/>
    <w:rsid w:val="004A2318"/>
    <w:rsid w:val="004A27C8"/>
    <w:rsid w:val="004A2B10"/>
    <w:rsid w:val="004A355E"/>
    <w:rsid w:val="004A35DF"/>
    <w:rsid w:val="004A3728"/>
    <w:rsid w:val="004A3BE3"/>
    <w:rsid w:val="004A3C57"/>
    <w:rsid w:val="004A4ED6"/>
    <w:rsid w:val="004A69C1"/>
    <w:rsid w:val="004A6B82"/>
    <w:rsid w:val="004A6C5A"/>
    <w:rsid w:val="004A71CF"/>
    <w:rsid w:val="004A77AE"/>
    <w:rsid w:val="004A7CC4"/>
    <w:rsid w:val="004B0407"/>
    <w:rsid w:val="004B1078"/>
    <w:rsid w:val="004B14DC"/>
    <w:rsid w:val="004B1A83"/>
    <w:rsid w:val="004B281B"/>
    <w:rsid w:val="004B2A94"/>
    <w:rsid w:val="004B386D"/>
    <w:rsid w:val="004B395D"/>
    <w:rsid w:val="004B3B09"/>
    <w:rsid w:val="004B3F00"/>
    <w:rsid w:val="004B3F5C"/>
    <w:rsid w:val="004B44B4"/>
    <w:rsid w:val="004B49F4"/>
    <w:rsid w:val="004B68BB"/>
    <w:rsid w:val="004B6D5C"/>
    <w:rsid w:val="004B7765"/>
    <w:rsid w:val="004B77BE"/>
    <w:rsid w:val="004B7A80"/>
    <w:rsid w:val="004B7D26"/>
    <w:rsid w:val="004C04E0"/>
    <w:rsid w:val="004C070D"/>
    <w:rsid w:val="004C15E2"/>
    <w:rsid w:val="004C1915"/>
    <w:rsid w:val="004C1C06"/>
    <w:rsid w:val="004C1C69"/>
    <w:rsid w:val="004C2CB5"/>
    <w:rsid w:val="004C3383"/>
    <w:rsid w:val="004C354A"/>
    <w:rsid w:val="004C392C"/>
    <w:rsid w:val="004C48DD"/>
    <w:rsid w:val="004C4D77"/>
    <w:rsid w:val="004C58D9"/>
    <w:rsid w:val="004C5B64"/>
    <w:rsid w:val="004C5DCC"/>
    <w:rsid w:val="004C652B"/>
    <w:rsid w:val="004C6753"/>
    <w:rsid w:val="004C71A3"/>
    <w:rsid w:val="004C7315"/>
    <w:rsid w:val="004C76DB"/>
    <w:rsid w:val="004C7E6B"/>
    <w:rsid w:val="004D0701"/>
    <w:rsid w:val="004D16C0"/>
    <w:rsid w:val="004D20BB"/>
    <w:rsid w:val="004D28A6"/>
    <w:rsid w:val="004D28B1"/>
    <w:rsid w:val="004D2BB0"/>
    <w:rsid w:val="004D3F97"/>
    <w:rsid w:val="004D458C"/>
    <w:rsid w:val="004D487B"/>
    <w:rsid w:val="004D4C8E"/>
    <w:rsid w:val="004D53D1"/>
    <w:rsid w:val="004D54CD"/>
    <w:rsid w:val="004D5A69"/>
    <w:rsid w:val="004D61F4"/>
    <w:rsid w:val="004D6A58"/>
    <w:rsid w:val="004D6CB7"/>
    <w:rsid w:val="004D7090"/>
    <w:rsid w:val="004E016A"/>
    <w:rsid w:val="004E0172"/>
    <w:rsid w:val="004E061D"/>
    <w:rsid w:val="004E08BC"/>
    <w:rsid w:val="004E0B75"/>
    <w:rsid w:val="004E0C0C"/>
    <w:rsid w:val="004E0CD0"/>
    <w:rsid w:val="004E103C"/>
    <w:rsid w:val="004E1086"/>
    <w:rsid w:val="004E1AD3"/>
    <w:rsid w:val="004E1BE8"/>
    <w:rsid w:val="004E1D5E"/>
    <w:rsid w:val="004E213A"/>
    <w:rsid w:val="004E2A3A"/>
    <w:rsid w:val="004E2D6B"/>
    <w:rsid w:val="004E2DA7"/>
    <w:rsid w:val="004E2DEF"/>
    <w:rsid w:val="004E35EE"/>
    <w:rsid w:val="004E4800"/>
    <w:rsid w:val="004E505B"/>
    <w:rsid w:val="004E5663"/>
    <w:rsid w:val="004E58EF"/>
    <w:rsid w:val="004E5BA5"/>
    <w:rsid w:val="004E5ECA"/>
    <w:rsid w:val="004E7B0E"/>
    <w:rsid w:val="004E7CB0"/>
    <w:rsid w:val="004E7F26"/>
    <w:rsid w:val="004F0176"/>
    <w:rsid w:val="004F0241"/>
    <w:rsid w:val="004F03FC"/>
    <w:rsid w:val="004F0496"/>
    <w:rsid w:val="004F05A5"/>
    <w:rsid w:val="004F0959"/>
    <w:rsid w:val="004F0BC1"/>
    <w:rsid w:val="004F0C65"/>
    <w:rsid w:val="004F0F6A"/>
    <w:rsid w:val="004F0FC0"/>
    <w:rsid w:val="004F11FC"/>
    <w:rsid w:val="004F18E0"/>
    <w:rsid w:val="004F2726"/>
    <w:rsid w:val="004F2C16"/>
    <w:rsid w:val="004F2DCF"/>
    <w:rsid w:val="004F302F"/>
    <w:rsid w:val="004F3AE5"/>
    <w:rsid w:val="004F41DC"/>
    <w:rsid w:val="004F43F5"/>
    <w:rsid w:val="004F4B7E"/>
    <w:rsid w:val="004F4BC7"/>
    <w:rsid w:val="004F4C38"/>
    <w:rsid w:val="004F5C72"/>
    <w:rsid w:val="004F5D07"/>
    <w:rsid w:val="004F650B"/>
    <w:rsid w:val="004F6828"/>
    <w:rsid w:val="004F6F0D"/>
    <w:rsid w:val="004F7170"/>
    <w:rsid w:val="004F72DF"/>
    <w:rsid w:val="004F7F49"/>
    <w:rsid w:val="0050086D"/>
    <w:rsid w:val="005010A7"/>
    <w:rsid w:val="005010D9"/>
    <w:rsid w:val="00501CB1"/>
    <w:rsid w:val="00501E89"/>
    <w:rsid w:val="00502818"/>
    <w:rsid w:val="00502AE3"/>
    <w:rsid w:val="005032A3"/>
    <w:rsid w:val="005037BD"/>
    <w:rsid w:val="00503E87"/>
    <w:rsid w:val="00504681"/>
    <w:rsid w:val="00504CE1"/>
    <w:rsid w:val="00504D55"/>
    <w:rsid w:val="0050505C"/>
    <w:rsid w:val="00505374"/>
    <w:rsid w:val="0050546E"/>
    <w:rsid w:val="0050695F"/>
    <w:rsid w:val="0050712E"/>
    <w:rsid w:val="00507300"/>
    <w:rsid w:val="00507582"/>
    <w:rsid w:val="005075B3"/>
    <w:rsid w:val="0051000B"/>
    <w:rsid w:val="0051028A"/>
    <w:rsid w:val="00510C4D"/>
    <w:rsid w:val="00511128"/>
    <w:rsid w:val="00511699"/>
    <w:rsid w:val="005116EA"/>
    <w:rsid w:val="00512BBD"/>
    <w:rsid w:val="00512CFD"/>
    <w:rsid w:val="00513DF1"/>
    <w:rsid w:val="0051414C"/>
    <w:rsid w:val="00514372"/>
    <w:rsid w:val="00514FDD"/>
    <w:rsid w:val="00515C53"/>
    <w:rsid w:val="0051659D"/>
    <w:rsid w:val="00516EE4"/>
    <w:rsid w:val="0051762A"/>
    <w:rsid w:val="00517EB6"/>
    <w:rsid w:val="00520B72"/>
    <w:rsid w:val="0052119A"/>
    <w:rsid w:val="005214BD"/>
    <w:rsid w:val="00521D86"/>
    <w:rsid w:val="00522571"/>
    <w:rsid w:val="00522EC9"/>
    <w:rsid w:val="005233ED"/>
    <w:rsid w:val="00523709"/>
    <w:rsid w:val="00523745"/>
    <w:rsid w:val="00523E10"/>
    <w:rsid w:val="005240B8"/>
    <w:rsid w:val="005240E8"/>
    <w:rsid w:val="005243A8"/>
    <w:rsid w:val="0052475D"/>
    <w:rsid w:val="00524C81"/>
    <w:rsid w:val="00525253"/>
    <w:rsid w:val="005252DA"/>
    <w:rsid w:val="00525BE2"/>
    <w:rsid w:val="00525D22"/>
    <w:rsid w:val="0052703D"/>
    <w:rsid w:val="0052717D"/>
    <w:rsid w:val="00527848"/>
    <w:rsid w:val="00527853"/>
    <w:rsid w:val="00527AE1"/>
    <w:rsid w:val="00527AF4"/>
    <w:rsid w:val="005301C0"/>
    <w:rsid w:val="005301D4"/>
    <w:rsid w:val="00530DD6"/>
    <w:rsid w:val="0053112B"/>
    <w:rsid w:val="0053162C"/>
    <w:rsid w:val="00531C8A"/>
    <w:rsid w:val="00532307"/>
    <w:rsid w:val="00532887"/>
    <w:rsid w:val="00532CB1"/>
    <w:rsid w:val="00532DBA"/>
    <w:rsid w:val="00532F2B"/>
    <w:rsid w:val="0053331F"/>
    <w:rsid w:val="005337B7"/>
    <w:rsid w:val="00534A7D"/>
    <w:rsid w:val="00534FDD"/>
    <w:rsid w:val="0053565E"/>
    <w:rsid w:val="005362F2"/>
    <w:rsid w:val="00536632"/>
    <w:rsid w:val="00537482"/>
    <w:rsid w:val="005375EB"/>
    <w:rsid w:val="00537A48"/>
    <w:rsid w:val="005403CA"/>
    <w:rsid w:val="00540524"/>
    <w:rsid w:val="00540C9A"/>
    <w:rsid w:val="00541E43"/>
    <w:rsid w:val="00541F2F"/>
    <w:rsid w:val="00541F8D"/>
    <w:rsid w:val="005433F5"/>
    <w:rsid w:val="00544379"/>
    <w:rsid w:val="005457A6"/>
    <w:rsid w:val="00545896"/>
    <w:rsid w:val="005462C6"/>
    <w:rsid w:val="00546741"/>
    <w:rsid w:val="0055057D"/>
    <w:rsid w:val="005505F5"/>
    <w:rsid w:val="00550644"/>
    <w:rsid w:val="005515F5"/>
    <w:rsid w:val="005516CB"/>
    <w:rsid w:val="00552147"/>
    <w:rsid w:val="005529E6"/>
    <w:rsid w:val="00552C33"/>
    <w:rsid w:val="00552DB8"/>
    <w:rsid w:val="0055334A"/>
    <w:rsid w:val="00553383"/>
    <w:rsid w:val="00553461"/>
    <w:rsid w:val="00553F95"/>
    <w:rsid w:val="00555184"/>
    <w:rsid w:val="0055541C"/>
    <w:rsid w:val="005555EC"/>
    <w:rsid w:val="00555D09"/>
    <w:rsid w:val="00556211"/>
    <w:rsid w:val="00556416"/>
    <w:rsid w:val="0055678F"/>
    <w:rsid w:val="0055679D"/>
    <w:rsid w:val="005567C9"/>
    <w:rsid w:val="0055691A"/>
    <w:rsid w:val="005569AA"/>
    <w:rsid w:val="00556D58"/>
    <w:rsid w:val="00557826"/>
    <w:rsid w:val="00560022"/>
    <w:rsid w:val="00560A1F"/>
    <w:rsid w:val="00561E32"/>
    <w:rsid w:val="00562AA2"/>
    <w:rsid w:val="00562C66"/>
    <w:rsid w:val="00563B39"/>
    <w:rsid w:val="00564042"/>
    <w:rsid w:val="00564C1F"/>
    <w:rsid w:val="00564CAA"/>
    <w:rsid w:val="0056592E"/>
    <w:rsid w:val="00566212"/>
    <w:rsid w:val="005675A8"/>
    <w:rsid w:val="00567883"/>
    <w:rsid w:val="00567F9B"/>
    <w:rsid w:val="0057067C"/>
    <w:rsid w:val="005709ED"/>
    <w:rsid w:val="00570A0E"/>
    <w:rsid w:val="00570E32"/>
    <w:rsid w:val="0057147E"/>
    <w:rsid w:val="005715B5"/>
    <w:rsid w:val="005715F9"/>
    <w:rsid w:val="005716A7"/>
    <w:rsid w:val="005720AD"/>
    <w:rsid w:val="00572137"/>
    <w:rsid w:val="005728DA"/>
    <w:rsid w:val="00572DEC"/>
    <w:rsid w:val="005736F6"/>
    <w:rsid w:val="0057396B"/>
    <w:rsid w:val="005746BC"/>
    <w:rsid w:val="00574835"/>
    <w:rsid w:val="005755BF"/>
    <w:rsid w:val="00575706"/>
    <w:rsid w:val="00576342"/>
    <w:rsid w:val="0057654A"/>
    <w:rsid w:val="00576739"/>
    <w:rsid w:val="00576EFE"/>
    <w:rsid w:val="00577791"/>
    <w:rsid w:val="00577956"/>
    <w:rsid w:val="00577A40"/>
    <w:rsid w:val="00577C21"/>
    <w:rsid w:val="00577CA9"/>
    <w:rsid w:val="00577DB3"/>
    <w:rsid w:val="00577E29"/>
    <w:rsid w:val="00580056"/>
    <w:rsid w:val="00580380"/>
    <w:rsid w:val="0058039D"/>
    <w:rsid w:val="00581B7A"/>
    <w:rsid w:val="00582271"/>
    <w:rsid w:val="00582BDB"/>
    <w:rsid w:val="005832CC"/>
    <w:rsid w:val="0058376D"/>
    <w:rsid w:val="00583AAA"/>
    <w:rsid w:val="00585BEB"/>
    <w:rsid w:val="00585E7C"/>
    <w:rsid w:val="00586CFD"/>
    <w:rsid w:val="00586D52"/>
    <w:rsid w:val="0058705C"/>
    <w:rsid w:val="0058740E"/>
    <w:rsid w:val="00587ECF"/>
    <w:rsid w:val="00587ED1"/>
    <w:rsid w:val="0059022E"/>
    <w:rsid w:val="00591775"/>
    <w:rsid w:val="00591BC4"/>
    <w:rsid w:val="00592B0D"/>
    <w:rsid w:val="00593058"/>
    <w:rsid w:val="00593283"/>
    <w:rsid w:val="0059367D"/>
    <w:rsid w:val="00593D2D"/>
    <w:rsid w:val="0059500C"/>
    <w:rsid w:val="00595686"/>
    <w:rsid w:val="00595FE1"/>
    <w:rsid w:val="005960A5"/>
    <w:rsid w:val="005975B8"/>
    <w:rsid w:val="00597B0A"/>
    <w:rsid w:val="005A0AE9"/>
    <w:rsid w:val="005A0E84"/>
    <w:rsid w:val="005A0EC6"/>
    <w:rsid w:val="005A116A"/>
    <w:rsid w:val="005A11B4"/>
    <w:rsid w:val="005A1A48"/>
    <w:rsid w:val="005A2867"/>
    <w:rsid w:val="005A2B83"/>
    <w:rsid w:val="005A31C7"/>
    <w:rsid w:val="005A38F5"/>
    <w:rsid w:val="005A3CB3"/>
    <w:rsid w:val="005A410C"/>
    <w:rsid w:val="005A436C"/>
    <w:rsid w:val="005A4502"/>
    <w:rsid w:val="005A47C7"/>
    <w:rsid w:val="005A4E41"/>
    <w:rsid w:val="005A4F58"/>
    <w:rsid w:val="005A53D1"/>
    <w:rsid w:val="005A5818"/>
    <w:rsid w:val="005A5A9A"/>
    <w:rsid w:val="005A6181"/>
    <w:rsid w:val="005A6513"/>
    <w:rsid w:val="005A6833"/>
    <w:rsid w:val="005A69B1"/>
    <w:rsid w:val="005A6AE8"/>
    <w:rsid w:val="005A7393"/>
    <w:rsid w:val="005B0458"/>
    <w:rsid w:val="005B0B65"/>
    <w:rsid w:val="005B1699"/>
    <w:rsid w:val="005B21AF"/>
    <w:rsid w:val="005B2B41"/>
    <w:rsid w:val="005B38A2"/>
    <w:rsid w:val="005B49E4"/>
    <w:rsid w:val="005B4AF3"/>
    <w:rsid w:val="005B4EB5"/>
    <w:rsid w:val="005B50FB"/>
    <w:rsid w:val="005B5486"/>
    <w:rsid w:val="005B5B49"/>
    <w:rsid w:val="005B6CCB"/>
    <w:rsid w:val="005B7BA3"/>
    <w:rsid w:val="005C016F"/>
    <w:rsid w:val="005C0FEA"/>
    <w:rsid w:val="005C2F27"/>
    <w:rsid w:val="005C3428"/>
    <w:rsid w:val="005C3642"/>
    <w:rsid w:val="005C3909"/>
    <w:rsid w:val="005C44E8"/>
    <w:rsid w:val="005C4553"/>
    <w:rsid w:val="005C456A"/>
    <w:rsid w:val="005C5054"/>
    <w:rsid w:val="005C5284"/>
    <w:rsid w:val="005C56E0"/>
    <w:rsid w:val="005C5979"/>
    <w:rsid w:val="005C6409"/>
    <w:rsid w:val="005C7B46"/>
    <w:rsid w:val="005C7CC8"/>
    <w:rsid w:val="005D17F7"/>
    <w:rsid w:val="005D1AB5"/>
    <w:rsid w:val="005D258F"/>
    <w:rsid w:val="005D27D6"/>
    <w:rsid w:val="005D27E7"/>
    <w:rsid w:val="005D28CD"/>
    <w:rsid w:val="005D2C43"/>
    <w:rsid w:val="005D2C7F"/>
    <w:rsid w:val="005D2CDF"/>
    <w:rsid w:val="005D2D4C"/>
    <w:rsid w:val="005D3603"/>
    <w:rsid w:val="005D39BE"/>
    <w:rsid w:val="005D3F89"/>
    <w:rsid w:val="005D46C6"/>
    <w:rsid w:val="005D48A9"/>
    <w:rsid w:val="005D4A49"/>
    <w:rsid w:val="005D4F9E"/>
    <w:rsid w:val="005D502D"/>
    <w:rsid w:val="005D5133"/>
    <w:rsid w:val="005D5217"/>
    <w:rsid w:val="005D53FE"/>
    <w:rsid w:val="005D5AD4"/>
    <w:rsid w:val="005D606A"/>
    <w:rsid w:val="005D646A"/>
    <w:rsid w:val="005D6E40"/>
    <w:rsid w:val="005D7C8E"/>
    <w:rsid w:val="005E0FC6"/>
    <w:rsid w:val="005E11D1"/>
    <w:rsid w:val="005E159B"/>
    <w:rsid w:val="005E1921"/>
    <w:rsid w:val="005E1E0A"/>
    <w:rsid w:val="005E1FD0"/>
    <w:rsid w:val="005E2420"/>
    <w:rsid w:val="005E24E0"/>
    <w:rsid w:val="005E2A93"/>
    <w:rsid w:val="005E2D20"/>
    <w:rsid w:val="005E2E02"/>
    <w:rsid w:val="005E3BF1"/>
    <w:rsid w:val="005E4350"/>
    <w:rsid w:val="005E4B29"/>
    <w:rsid w:val="005E4D51"/>
    <w:rsid w:val="005E5AB0"/>
    <w:rsid w:val="005E7733"/>
    <w:rsid w:val="005E77E1"/>
    <w:rsid w:val="005F068F"/>
    <w:rsid w:val="005F0DF1"/>
    <w:rsid w:val="005F11CD"/>
    <w:rsid w:val="005F1393"/>
    <w:rsid w:val="005F1D27"/>
    <w:rsid w:val="005F1EBE"/>
    <w:rsid w:val="005F204D"/>
    <w:rsid w:val="005F28E1"/>
    <w:rsid w:val="005F2D3E"/>
    <w:rsid w:val="005F326C"/>
    <w:rsid w:val="005F4F8F"/>
    <w:rsid w:val="005F5344"/>
    <w:rsid w:val="005F5A2E"/>
    <w:rsid w:val="005F5E20"/>
    <w:rsid w:val="005F64A1"/>
    <w:rsid w:val="005F6904"/>
    <w:rsid w:val="005F6EBE"/>
    <w:rsid w:val="005F767E"/>
    <w:rsid w:val="005F783F"/>
    <w:rsid w:val="005F7D05"/>
    <w:rsid w:val="005F7D38"/>
    <w:rsid w:val="00600438"/>
    <w:rsid w:val="006005C4"/>
    <w:rsid w:val="006006C8"/>
    <w:rsid w:val="00600E43"/>
    <w:rsid w:val="00600E49"/>
    <w:rsid w:val="00600ECC"/>
    <w:rsid w:val="00600FEA"/>
    <w:rsid w:val="006029AC"/>
    <w:rsid w:val="00603654"/>
    <w:rsid w:val="00604483"/>
    <w:rsid w:val="0060467D"/>
    <w:rsid w:val="006049F4"/>
    <w:rsid w:val="00604D86"/>
    <w:rsid w:val="00604F1B"/>
    <w:rsid w:val="0060505B"/>
    <w:rsid w:val="006051E0"/>
    <w:rsid w:val="00605A8A"/>
    <w:rsid w:val="00605F85"/>
    <w:rsid w:val="00606591"/>
    <w:rsid w:val="00606673"/>
    <w:rsid w:val="00607C9A"/>
    <w:rsid w:val="00607FAF"/>
    <w:rsid w:val="00610260"/>
    <w:rsid w:val="006103DD"/>
    <w:rsid w:val="00610A74"/>
    <w:rsid w:val="00610ABA"/>
    <w:rsid w:val="00611901"/>
    <w:rsid w:val="00611F24"/>
    <w:rsid w:val="006122F3"/>
    <w:rsid w:val="00612B3D"/>
    <w:rsid w:val="00612BD9"/>
    <w:rsid w:val="00612D42"/>
    <w:rsid w:val="0061339F"/>
    <w:rsid w:val="006133A7"/>
    <w:rsid w:val="006133DD"/>
    <w:rsid w:val="00613455"/>
    <w:rsid w:val="00614BB3"/>
    <w:rsid w:val="00614C5F"/>
    <w:rsid w:val="0061523C"/>
    <w:rsid w:val="00615445"/>
    <w:rsid w:val="00615CF2"/>
    <w:rsid w:val="006171AD"/>
    <w:rsid w:val="006175EA"/>
    <w:rsid w:val="00617B0E"/>
    <w:rsid w:val="0062086D"/>
    <w:rsid w:val="006212C1"/>
    <w:rsid w:val="006214BE"/>
    <w:rsid w:val="00621659"/>
    <w:rsid w:val="00621666"/>
    <w:rsid w:val="00621822"/>
    <w:rsid w:val="00621FFF"/>
    <w:rsid w:val="0062235E"/>
    <w:rsid w:val="00622CDA"/>
    <w:rsid w:val="006235D5"/>
    <w:rsid w:val="00623C72"/>
    <w:rsid w:val="00623EED"/>
    <w:rsid w:val="00624AB9"/>
    <w:rsid w:val="00624EC5"/>
    <w:rsid w:val="00624ED2"/>
    <w:rsid w:val="006253C5"/>
    <w:rsid w:val="006254B8"/>
    <w:rsid w:val="0062552E"/>
    <w:rsid w:val="00625E61"/>
    <w:rsid w:val="00626578"/>
    <w:rsid w:val="00626C0B"/>
    <w:rsid w:val="00626DB7"/>
    <w:rsid w:val="006270AE"/>
    <w:rsid w:val="006275D7"/>
    <w:rsid w:val="0063073C"/>
    <w:rsid w:val="00630AA6"/>
    <w:rsid w:val="00630BC2"/>
    <w:rsid w:val="00630C64"/>
    <w:rsid w:val="00630CAB"/>
    <w:rsid w:val="00630E62"/>
    <w:rsid w:val="006314D8"/>
    <w:rsid w:val="00631EFC"/>
    <w:rsid w:val="00631FEE"/>
    <w:rsid w:val="0063218C"/>
    <w:rsid w:val="0063278E"/>
    <w:rsid w:val="006328F7"/>
    <w:rsid w:val="00633185"/>
    <w:rsid w:val="006338BE"/>
    <w:rsid w:val="00633A1F"/>
    <w:rsid w:val="00633F0B"/>
    <w:rsid w:val="00634118"/>
    <w:rsid w:val="006345CA"/>
    <w:rsid w:val="0063486D"/>
    <w:rsid w:val="00635577"/>
    <w:rsid w:val="006363A5"/>
    <w:rsid w:val="00636450"/>
    <w:rsid w:val="00637679"/>
    <w:rsid w:val="00637950"/>
    <w:rsid w:val="00637C78"/>
    <w:rsid w:val="00637F2C"/>
    <w:rsid w:val="0064011B"/>
    <w:rsid w:val="00640443"/>
    <w:rsid w:val="006409CC"/>
    <w:rsid w:val="00640B5E"/>
    <w:rsid w:val="00640D8B"/>
    <w:rsid w:val="00641518"/>
    <w:rsid w:val="006416DE"/>
    <w:rsid w:val="00641841"/>
    <w:rsid w:val="00641AF2"/>
    <w:rsid w:val="00641CBA"/>
    <w:rsid w:val="00641DDE"/>
    <w:rsid w:val="00642D8E"/>
    <w:rsid w:val="006439A9"/>
    <w:rsid w:val="00643C8D"/>
    <w:rsid w:val="00644708"/>
    <w:rsid w:val="00644C50"/>
    <w:rsid w:val="0064508A"/>
    <w:rsid w:val="006458CE"/>
    <w:rsid w:val="00645CB4"/>
    <w:rsid w:val="00650FFB"/>
    <w:rsid w:val="0065118A"/>
    <w:rsid w:val="006515A2"/>
    <w:rsid w:val="00651742"/>
    <w:rsid w:val="00651C4D"/>
    <w:rsid w:val="006524EA"/>
    <w:rsid w:val="0065267B"/>
    <w:rsid w:val="00652FE8"/>
    <w:rsid w:val="006532B3"/>
    <w:rsid w:val="0065366C"/>
    <w:rsid w:val="006537DA"/>
    <w:rsid w:val="00653853"/>
    <w:rsid w:val="00653C33"/>
    <w:rsid w:val="006543E9"/>
    <w:rsid w:val="00654BA6"/>
    <w:rsid w:val="00654E5F"/>
    <w:rsid w:val="0065543C"/>
    <w:rsid w:val="0065564E"/>
    <w:rsid w:val="00655AD4"/>
    <w:rsid w:val="00655C37"/>
    <w:rsid w:val="00655EE6"/>
    <w:rsid w:val="0065650E"/>
    <w:rsid w:val="00656B1E"/>
    <w:rsid w:val="00656DC5"/>
    <w:rsid w:val="00656E5A"/>
    <w:rsid w:val="00657D6F"/>
    <w:rsid w:val="00657F84"/>
    <w:rsid w:val="00660105"/>
    <w:rsid w:val="0066024F"/>
    <w:rsid w:val="0066036F"/>
    <w:rsid w:val="006613BC"/>
    <w:rsid w:val="006615D2"/>
    <w:rsid w:val="006619A7"/>
    <w:rsid w:val="00661D47"/>
    <w:rsid w:val="0066204E"/>
    <w:rsid w:val="00662207"/>
    <w:rsid w:val="00662BDC"/>
    <w:rsid w:val="0066321B"/>
    <w:rsid w:val="006633E4"/>
    <w:rsid w:val="00663B23"/>
    <w:rsid w:val="00663C27"/>
    <w:rsid w:val="00664415"/>
    <w:rsid w:val="0066450F"/>
    <w:rsid w:val="00664EE6"/>
    <w:rsid w:val="006656E3"/>
    <w:rsid w:val="00666184"/>
    <w:rsid w:val="0066721A"/>
    <w:rsid w:val="006673CF"/>
    <w:rsid w:val="006703E2"/>
    <w:rsid w:val="00671057"/>
    <w:rsid w:val="00671436"/>
    <w:rsid w:val="00671501"/>
    <w:rsid w:val="00671657"/>
    <w:rsid w:val="00671C38"/>
    <w:rsid w:val="00672275"/>
    <w:rsid w:val="00672394"/>
    <w:rsid w:val="006725A7"/>
    <w:rsid w:val="00672AB2"/>
    <w:rsid w:val="00673173"/>
    <w:rsid w:val="00673588"/>
    <w:rsid w:val="006740CD"/>
    <w:rsid w:val="006744AE"/>
    <w:rsid w:val="006748D2"/>
    <w:rsid w:val="00674A50"/>
    <w:rsid w:val="00675B28"/>
    <w:rsid w:val="0067648A"/>
    <w:rsid w:val="00676A7B"/>
    <w:rsid w:val="006800D9"/>
    <w:rsid w:val="00680867"/>
    <w:rsid w:val="00680A4A"/>
    <w:rsid w:val="00680BE4"/>
    <w:rsid w:val="006812DF"/>
    <w:rsid w:val="006820D0"/>
    <w:rsid w:val="006823A9"/>
    <w:rsid w:val="00682BF3"/>
    <w:rsid w:val="00683062"/>
    <w:rsid w:val="006833E2"/>
    <w:rsid w:val="0068345C"/>
    <w:rsid w:val="006836CE"/>
    <w:rsid w:val="006837E0"/>
    <w:rsid w:val="00683C6E"/>
    <w:rsid w:val="00683E3C"/>
    <w:rsid w:val="00683EEE"/>
    <w:rsid w:val="00684023"/>
    <w:rsid w:val="0068460D"/>
    <w:rsid w:val="006859BE"/>
    <w:rsid w:val="00685B99"/>
    <w:rsid w:val="00686106"/>
    <w:rsid w:val="006861F6"/>
    <w:rsid w:val="0068629E"/>
    <w:rsid w:val="00686FA9"/>
    <w:rsid w:val="00687424"/>
    <w:rsid w:val="0068758C"/>
    <w:rsid w:val="006875ED"/>
    <w:rsid w:val="00687BBB"/>
    <w:rsid w:val="00690168"/>
    <w:rsid w:val="00690DE7"/>
    <w:rsid w:val="00690F17"/>
    <w:rsid w:val="00691519"/>
    <w:rsid w:val="00691560"/>
    <w:rsid w:val="0069171A"/>
    <w:rsid w:val="00691884"/>
    <w:rsid w:val="00691C1F"/>
    <w:rsid w:val="00692BDA"/>
    <w:rsid w:val="00692E8C"/>
    <w:rsid w:val="00693228"/>
    <w:rsid w:val="006939A1"/>
    <w:rsid w:val="006944CE"/>
    <w:rsid w:val="00694939"/>
    <w:rsid w:val="00694EA3"/>
    <w:rsid w:val="00695433"/>
    <w:rsid w:val="00695DAC"/>
    <w:rsid w:val="006960E0"/>
    <w:rsid w:val="00696E72"/>
    <w:rsid w:val="00697323"/>
    <w:rsid w:val="0069781E"/>
    <w:rsid w:val="00697AFB"/>
    <w:rsid w:val="00697C88"/>
    <w:rsid w:val="00697EF4"/>
    <w:rsid w:val="00697EF5"/>
    <w:rsid w:val="006A0028"/>
    <w:rsid w:val="006A015B"/>
    <w:rsid w:val="006A02D8"/>
    <w:rsid w:val="006A03AB"/>
    <w:rsid w:val="006A097B"/>
    <w:rsid w:val="006A0B2B"/>
    <w:rsid w:val="006A180A"/>
    <w:rsid w:val="006A1CCE"/>
    <w:rsid w:val="006A1D6F"/>
    <w:rsid w:val="006A25C7"/>
    <w:rsid w:val="006A297D"/>
    <w:rsid w:val="006A2E5B"/>
    <w:rsid w:val="006A2FD0"/>
    <w:rsid w:val="006A37DC"/>
    <w:rsid w:val="006A38D1"/>
    <w:rsid w:val="006A4473"/>
    <w:rsid w:val="006A4D18"/>
    <w:rsid w:val="006A4D33"/>
    <w:rsid w:val="006A6113"/>
    <w:rsid w:val="006A7368"/>
    <w:rsid w:val="006A7BC2"/>
    <w:rsid w:val="006A7CD9"/>
    <w:rsid w:val="006A7D80"/>
    <w:rsid w:val="006B01B1"/>
    <w:rsid w:val="006B0903"/>
    <w:rsid w:val="006B3218"/>
    <w:rsid w:val="006B3338"/>
    <w:rsid w:val="006B3EBF"/>
    <w:rsid w:val="006B4B8A"/>
    <w:rsid w:val="006B4CDE"/>
    <w:rsid w:val="006B56FA"/>
    <w:rsid w:val="006B585C"/>
    <w:rsid w:val="006B624F"/>
    <w:rsid w:val="006B7F5B"/>
    <w:rsid w:val="006C02D6"/>
    <w:rsid w:val="006C063F"/>
    <w:rsid w:val="006C1238"/>
    <w:rsid w:val="006C167C"/>
    <w:rsid w:val="006C2689"/>
    <w:rsid w:val="006C2982"/>
    <w:rsid w:val="006C2F06"/>
    <w:rsid w:val="006C34E1"/>
    <w:rsid w:val="006C3F44"/>
    <w:rsid w:val="006C41E3"/>
    <w:rsid w:val="006C49D2"/>
    <w:rsid w:val="006C4AC7"/>
    <w:rsid w:val="006C4AE2"/>
    <w:rsid w:val="006C4BCC"/>
    <w:rsid w:val="006C52E1"/>
    <w:rsid w:val="006C599A"/>
    <w:rsid w:val="006C5FE3"/>
    <w:rsid w:val="006C60CA"/>
    <w:rsid w:val="006C60FD"/>
    <w:rsid w:val="006C6E49"/>
    <w:rsid w:val="006C7187"/>
    <w:rsid w:val="006C752B"/>
    <w:rsid w:val="006C767F"/>
    <w:rsid w:val="006C7CB0"/>
    <w:rsid w:val="006D0515"/>
    <w:rsid w:val="006D0D41"/>
    <w:rsid w:val="006D107D"/>
    <w:rsid w:val="006D1654"/>
    <w:rsid w:val="006D225A"/>
    <w:rsid w:val="006D3185"/>
    <w:rsid w:val="006D3571"/>
    <w:rsid w:val="006D4578"/>
    <w:rsid w:val="006D48A1"/>
    <w:rsid w:val="006D4CA2"/>
    <w:rsid w:val="006D520B"/>
    <w:rsid w:val="006D7605"/>
    <w:rsid w:val="006D76FD"/>
    <w:rsid w:val="006D776E"/>
    <w:rsid w:val="006E04E0"/>
    <w:rsid w:val="006E079F"/>
    <w:rsid w:val="006E287A"/>
    <w:rsid w:val="006E2F1E"/>
    <w:rsid w:val="006E327D"/>
    <w:rsid w:val="006E35CF"/>
    <w:rsid w:val="006E3697"/>
    <w:rsid w:val="006E36FB"/>
    <w:rsid w:val="006E3973"/>
    <w:rsid w:val="006E3B53"/>
    <w:rsid w:val="006E4581"/>
    <w:rsid w:val="006E4590"/>
    <w:rsid w:val="006E5453"/>
    <w:rsid w:val="006E5631"/>
    <w:rsid w:val="006E5B0B"/>
    <w:rsid w:val="006E5D7B"/>
    <w:rsid w:val="006E6AF3"/>
    <w:rsid w:val="006E6DCF"/>
    <w:rsid w:val="006E715E"/>
    <w:rsid w:val="006E7624"/>
    <w:rsid w:val="006E7FF5"/>
    <w:rsid w:val="006F0A44"/>
    <w:rsid w:val="006F0D7B"/>
    <w:rsid w:val="006F1167"/>
    <w:rsid w:val="006F11A6"/>
    <w:rsid w:val="006F11AF"/>
    <w:rsid w:val="006F13FE"/>
    <w:rsid w:val="006F14B0"/>
    <w:rsid w:val="006F212F"/>
    <w:rsid w:val="006F2606"/>
    <w:rsid w:val="006F3748"/>
    <w:rsid w:val="006F3A86"/>
    <w:rsid w:val="006F3B9F"/>
    <w:rsid w:val="006F53E4"/>
    <w:rsid w:val="006F6001"/>
    <w:rsid w:val="006F650C"/>
    <w:rsid w:val="006F796F"/>
    <w:rsid w:val="0070035D"/>
    <w:rsid w:val="00700776"/>
    <w:rsid w:val="00700FCD"/>
    <w:rsid w:val="00701130"/>
    <w:rsid w:val="007011F6"/>
    <w:rsid w:val="0070127F"/>
    <w:rsid w:val="00701848"/>
    <w:rsid w:val="0070190F"/>
    <w:rsid w:val="00701B2C"/>
    <w:rsid w:val="00701E47"/>
    <w:rsid w:val="0070218D"/>
    <w:rsid w:val="007023F6"/>
    <w:rsid w:val="007032F1"/>
    <w:rsid w:val="00704037"/>
    <w:rsid w:val="00704239"/>
    <w:rsid w:val="007046B2"/>
    <w:rsid w:val="00704B23"/>
    <w:rsid w:val="00704D4E"/>
    <w:rsid w:val="00705243"/>
    <w:rsid w:val="007056AD"/>
    <w:rsid w:val="007059F8"/>
    <w:rsid w:val="00706906"/>
    <w:rsid w:val="00707C75"/>
    <w:rsid w:val="00707E96"/>
    <w:rsid w:val="00710088"/>
    <w:rsid w:val="0071044D"/>
    <w:rsid w:val="00710A5F"/>
    <w:rsid w:val="00710C42"/>
    <w:rsid w:val="007115F6"/>
    <w:rsid w:val="00711A5F"/>
    <w:rsid w:val="00711CBD"/>
    <w:rsid w:val="007121EA"/>
    <w:rsid w:val="0071244A"/>
    <w:rsid w:val="007124C4"/>
    <w:rsid w:val="00712BC4"/>
    <w:rsid w:val="00712D40"/>
    <w:rsid w:val="007135B1"/>
    <w:rsid w:val="00713762"/>
    <w:rsid w:val="0071535A"/>
    <w:rsid w:val="00715C28"/>
    <w:rsid w:val="00715CCB"/>
    <w:rsid w:val="007162F3"/>
    <w:rsid w:val="007169E8"/>
    <w:rsid w:val="00716E62"/>
    <w:rsid w:val="007170CB"/>
    <w:rsid w:val="00717402"/>
    <w:rsid w:val="00717873"/>
    <w:rsid w:val="00717D59"/>
    <w:rsid w:val="00717ED1"/>
    <w:rsid w:val="00717F90"/>
    <w:rsid w:val="00720016"/>
    <w:rsid w:val="007207DB"/>
    <w:rsid w:val="0072083C"/>
    <w:rsid w:val="00720968"/>
    <w:rsid w:val="00720F46"/>
    <w:rsid w:val="00722222"/>
    <w:rsid w:val="007226D1"/>
    <w:rsid w:val="00722779"/>
    <w:rsid w:val="007227B1"/>
    <w:rsid w:val="00722A9B"/>
    <w:rsid w:val="00722E71"/>
    <w:rsid w:val="00723269"/>
    <w:rsid w:val="00723584"/>
    <w:rsid w:val="0072375D"/>
    <w:rsid w:val="007242EF"/>
    <w:rsid w:val="00724CB0"/>
    <w:rsid w:val="00724E44"/>
    <w:rsid w:val="00725196"/>
    <w:rsid w:val="00727429"/>
    <w:rsid w:val="00727599"/>
    <w:rsid w:val="00727643"/>
    <w:rsid w:val="007301E6"/>
    <w:rsid w:val="00730C19"/>
    <w:rsid w:val="00730F8E"/>
    <w:rsid w:val="00731574"/>
    <w:rsid w:val="0073165F"/>
    <w:rsid w:val="00731A4B"/>
    <w:rsid w:val="00731C92"/>
    <w:rsid w:val="00731F4D"/>
    <w:rsid w:val="00732431"/>
    <w:rsid w:val="007324C5"/>
    <w:rsid w:val="00732716"/>
    <w:rsid w:val="00732892"/>
    <w:rsid w:val="00732EE4"/>
    <w:rsid w:val="00733B9D"/>
    <w:rsid w:val="0073495E"/>
    <w:rsid w:val="00735289"/>
    <w:rsid w:val="0073568F"/>
    <w:rsid w:val="0073598B"/>
    <w:rsid w:val="007359D7"/>
    <w:rsid w:val="00735A6D"/>
    <w:rsid w:val="00735CB7"/>
    <w:rsid w:val="00735D1C"/>
    <w:rsid w:val="00735E90"/>
    <w:rsid w:val="00736C97"/>
    <w:rsid w:val="007372C0"/>
    <w:rsid w:val="00737A61"/>
    <w:rsid w:val="00737AEF"/>
    <w:rsid w:val="00740020"/>
    <w:rsid w:val="007405BA"/>
    <w:rsid w:val="00740704"/>
    <w:rsid w:val="00741EC4"/>
    <w:rsid w:val="00741F3B"/>
    <w:rsid w:val="00742E5C"/>
    <w:rsid w:val="00742F21"/>
    <w:rsid w:val="00743044"/>
    <w:rsid w:val="007437BC"/>
    <w:rsid w:val="007441CE"/>
    <w:rsid w:val="0074501A"/>
    <w:rsid w:val="0074523E"/>
    <w:rsid w:val="007454B9"/>
    <w:rsid w:val="0074585F"/>
    <w:rsid w:val="00745C4E"/>
    <w:rsid w:val="007460C5"/>
    <w:rsid w:val="00746180"/>
    <w:rsid w:val="00746386"/>
    <w:rsid w:val="0074668C"/>
    <w:rsid w:val="00747231"/>
    <w:rsid w:val="007473E5"/>
    <w:rsid w:val="00747811"/>
    <w:rsid w:val="00747FFB"/>
    <w:rsid w:val="0075005F"/>
    <w:rsid w:val="00750076"/>
    <w:rsid w:val="00750158"/>
    <w:rsid w:val="00750165"/>
    <w:rsid w:val="007504B0"/>
    <w:rsid w:val="007506F8"/>
    <w:rsid w:val="007508DD"/>
    <w:rsid w:val="007508E6"/>
    <w:rsid w:val="00751047"/>
    <w:rsid w:val="00751090"/>
    <w:rsid w:val="00751395"/>
    <w:rsid w:val="007518A0"/>
    <w:rsid w:val="00751D80"/>
    <w:rsid w:val="00751EA5"/>
    <w:rsid w:val="00751F4C"/>
    <w:rsid w:val="007524C6"/>
    <w:rsid w:val="00752880"/>
    <w:rsid w:val="00752D3D"/>
    <w:rsid w:val="00752E99"/>
    <w:rsid w:val="0075312C"/>
    <w:rsid w:val="00753490"/>
    <w:rsid w:val="0075383D"/>
    <w:rsid w:val="0075398F"/>
    <w:rsid w:val="00753A1C"/>
    <w:rsid w:val="00753E56"/>
    <w:rsid w:val="00754D19"/>
    <w:rsid w:val="00755406"/>
    <w:rsid w:val="007554E5"/>
    <w:rsid w:val="007557B4"/>
    <w:rsid w:val="00755958"/>
    <w:rsid w:val="007560A0"/>
    <w:rsid w:val="0075650A"/>
    <w:rsid w:val="0075696F"/>
    <w:rsid w:val="00756C30"/>
    <w:rsid w:val="007614BD"/>
    <w:rsid w:val="007616D3"/>
    <w:rsid w:val="00763682"/>
    <w:rsid w:val="007639C6"/>
    <w:rsid w:val="00763AC2"/>
    <w:rsid w:val="007640BF"/>
    <w:rsid w:val="00764318"/>
    <w:rsid w:val="007645FB"/>
    <w:rsid w:val="0076550E"/>
    <w:rsid w:val="007656F4"/>
    <w:rsid w:val="0076630C"/>
    <w:rsid w:val="00766838"/>
    <w:rsid w:val="007668A7"/>
    <w:rsid w:val="007670E9"/>
    <w:rsid w:val="00767324"/>
    <w:rsid w:val="00767878"/>
    <w:rsid w:val="007704F0"/>
    <w:rsid w:val="00770666"/>
    <w:rsid w:val="00770672"/>
    <w:rsid w:val="007710F2"/>
    <w:rsid w:val="007717AD"/>
    <w:rsid w:val="00771E36"/>
    <w:rsid w:val="007727B6"/>
    <w:rsid w:val="007728A1"/>
    <w:rsid w:val="007732CD"/>
    <w:rsid w:val="00773A58"/>
    <w:rsid w:val="00774730"/>
    <w:rsid w:val="00775482"/>
    <w:rsid w:val="00775502"/>
    <w:rsid w:val="0077558E"/>
    <w:rsid w:val="00775791"/>
    <w:rsid w:val="00776522"/>
    <w:rsid w:val="00776570"/>
    <w:rsid w:val="00776A34"/>
    <w:rsid w:val="00777707"/>
    <w:rsid w:val="0078033E"/>
    <w:rsid w:val="007804E6"/>
    <w:rsid w:val="00780DF7"/>
    <w:rsid w:val="0078154D"/>
    <w:rsid w:val="0078179D"/>
    <w:rsid w:val="007818CE"/>
    <w:rsid w:val="00781B9B"/>
    <w:rsid w:val="0078297A"/>
    <w:rsid w:val="00782BDB"/>
    <w:rsid w:val="00782FAB"/>
    <w:rsid w:val="007831A7"/>
    <w:rsid w:val="00783385"/>
    <w:rsid w:val="007839DD"/>
    <w:rsid w:val="00783D5B"/>
    <w:rsid w:val="007842FD"/>
    <w:rsid w:val="0078533B"/>
    <w:rsid w:val="00785DEA"/>
    <w:rsid w:val="007865B6"/>
    <w:rsid w:val="00786E6A"/>
    <w:rsid w:val="00787636"/>
    <w:rsid w:val="0079010D"/>
    <w:rsid w:val="00790278"/>
    <w:rsid w:val="0079032A"/>
    <w:rsid w:val="0079088D"/>
    <w:rsid w:val="00790B1A"/>
    <w:rsid w:val="00791BAE"/>
    <w:rsid w:val="00791EC3"/>
    <w:rsid w:val="007921CB"/>
    <w:rsid w:val="00792731"/>
    <w:rsid w:val="00793772"/>
    <w:rsid w:val="00793BB6"/>
    <w:rsid w:val="00794128"/>
    <w:rsid w:val="007941AE"/>
    <w:rsid w:val="007946DC"/>
    <w:rsid w:val="00794CC9"/>
    <w:rsid w:val="00794EB9"/>
    <w:rsid w:val="00795C7B"/>
    <w:rsid w:val="00795E09"/>
    <w:rsid w:val="0079609D"/>
    <w:rsid w:val="00796538"/>
    <w:rsid w:val="0079687D"/>
    <w:rsid w:val="00796DBF"/>
    <w:rsid w:val="00797397"/>
    <w:rsid w:val="007A0601"/>
    <w:rsid w:val="007A1231"/>
    <w:rsid w:val="007A189F"/>
    <w:rsid w:val="007A2202"/>
    <w:rsid w:val="007A2BEA"/>
    <w:rsid w:val="007A3418"/>
    <w:rsid w:val="007A370E"/>
    <w:rsid w:val="007A431E"/>
    <w:rsid w:val="007A4732"/>
    <w:rsid w:val="007A483A"/>
    <w:rsid w:val="007A5CD8"/>
    <w:rsid w:val="007A6133"/>
    <w:rsid w:val="007A641B"/>
    <w:rsid w:val="007A6637"/>
    <w:rsid w:val="007A6E55"/>
    <w:rsid w:val="007A7B12"/>
    <w:rsid w:val="007B0ACA"/>
    <w:rsid w:val="007B0F62"/>
    <w:rsid w:val="007B138C"/>
    <w:rsid w:val="007B1B0A"/>
    <w:rsid w:val="007B242E"/>
    <w:rsid w:val="007B358D"/>
    <w:rsid w:val="007B3684"/>
    <w:rsid w:val="007B36BE"/>
    <w:rsid w:val="007B403E"/>
    <w:rsid w:val="007B4576"/>
    <w:rsid w:val="007B4908"/>
    <w:rsid w:val="007B49E2"/>
    <w:rsid w:val="007B587F"/>
    <w:rsid w:val="007B5A15"/>
    <w:rsid w:val="007B5CCF"/>
    <w:rsid w:val="007B5E78"/>
    <w:rsid w:val="007B672C"/>
    <w:rsid w:val="007B67ED"/>
    <w:rsid w:val="007B6D53"/>
    <w:rsid w:val="007B738D"/>
    <w:rsid w:val="007B73F2"/>
    <w:rsid w:val="007B7817"/>
    <w:rsid w:val="007B7A73"/>
    <w:rsid w:val="007B7B18"/>
    <w:rsid w:val="007B7DA0"/>
    <w:rsid w:val="007B7E9D"/>
    <w:rsid w:val="007C04D6"/>
    <w:rsid w:val="007C0613"/>
    <w:rsid w:val="007C0886"/>
    <w:rsid w:val="007C0A51"/>
    <w:rsid w:val="007C123C"/>
    <w:rsid w:val="007C202D"/>
    <w:rsid w:val="007C2672"/>
    <w:rsid w:val="007C2E04"/>
    <w:rsid w:val="007C2F75"/>
    <w:rsid w:val="007C2F7B"/>
    <w:rsid w:val="007C3372"/>
    <w:rsid w:val="007C4F7D"/>
    <w:rsid w:val="007C5342"/>
    <w:rsid w:val="007C5911"/>
    <w:rsid w:val="007C5F55"/>
    <w:rsid w:val="007C65AD"/>
    <w:rsid w:val="007C7380"/>
    <w:rsid w:val="007C7626"/>
    <w:rsid w:val="007C7877"/>
    <w:rsid w:val="007C790D"/>
    <w:rsid w:val="007D02F4"/>
    <w:rsid w:val="007D0C9A"/>
    <w:rsid w:val="007D0FAD"/>
    <w:rsid w:val="007D114D"/>
    <w:rsid w:val="007D1D0C"/>
    <w:rsid w:val="007D2199"/>
    <w:rsid w:val="007D2231"/>
    <w:rsid w:val="007D2CAE"/>
    <w:rsid w:val="007D3331"/>
    <w:rsid w:val="007D37D7"/>
    <w:rsid w:val="007D3814"/>
    <w:rsid w:val="007D3D35"/>
    <w:rsid w:val="007D4736"/>
    <w:rsid w:val="007D53CD"/>
    <w:rsid w:val="007D5DBB"/>
    <w:rsid w:val="007D674C"/>
    <w:rsid w:val="007D6D28"/>
    <w:rsid w:val="007D7180"/>
    <w:rsid w:val="007D7879"/>
    <w:rsid w:val="007D78C4"/>
    <w:rsid w:val="007E09B5"/>
    <w:rsid w:val="007E0CB7"/>
    <w:rsid w:val="007E0F2E"/>
    <w:rsid w:val="007E145B"/>
    <w:rsid w:val="007E17C6"/>
    <w:rsid w:val="007E1B5D"/>
    <w:rsid w:val="007E234D"/>
    <w:rsid w:val="007E2396"/>
    <w:rsid w:val="007E252C"/>
    <w:rsid w:val="007E2EDB"/>
    <w:rsid w:val="007E3121"/>
    <w:rsid w:val="007E3714"/>
    <w:rsid w:val="007E3DFB"/>
    <w:rsid w:val="007E3E13"/>
    <w:rsid w:val="007E4486"/>
    <w:rsid w:val="007E45ED"/>
    <w:rsid w:val="007E4D42"/>
    <w:rsid w:val="007E5DFB"/>
    <w:rsid w:val="007E6188"/>
    <w:rsid w:val="007E6AB8"/>
    <w:rsid w:val="007E7573"/>
    <w:rsid w:val="007E76B4"/>
    <w:rsid w:val="007E7AD2"/>
    <w:rsid w:val="007F05C1"/>
    <w:rsid w:val="007F1592"/>
    <w:rsid w:val="007F1B8D"/>
    <w:rsid w:val="007F1D1D"/>
    <w:rsid w:val="007F2227"/>
    <w:rsid w:val="007F293C"/>
    <w:rsid w:val="007F3E5A"/>
    <w:rsid w:val="007F3FF6"/>
    <w:rsid w:val="007F4477"/>
    <w:rsid w:val="007F4890"/>
    <w:rsid w:val="007F4BED"/>
    <w:rsid w:val="007F4CB2"/>
    <w:rsid w:val="007F50E7"/>
    <w:rsid w:val="007F530C"/>
    <w:rsid w:val="007F5572"/>
    <w:rsid w:val="007F5B10"/>
    <w:rsid w:val="007F5C8C"/>
    <w:rsid w:val="007F624A"/>
    <w:rsid w:val="007F62B9"/>
    <w:rsid w:val="007F6647"/>
    <w:rsid w:val="007F66DE"/>
    <w:rsid w:val="007F6B32"/>
    <w:rsid w:val="007F78F9"/>
    <w:rsid w:val="007F7AF7"/>
    <w:rsid w:val="007F7EDD"/>
    <w:rsid w:val="00800603"/>
    <w:rsid w:val="008007DF"/>
    <w:rsid w:val="00800AB4"/>
    <w:rsid w:val="00801417"/>
    <w:rsid w:val="008016AA"/>
    <w:rsid w:val="00801F19"/>
    <w:rsid w:val="008020E5"/>
    <w:rsid w:val="00802120"/>
    <w:rsid w:val="00802724"/>
    <w:rsid w:val="00802A75"/>
    <w:rsid w:val="00802F87"/>
    <w:rsid w:val="008030AA"/>
    <w:rsid w:val="008036FA"/>
    <w:rsid w:val="00803D46"/>
    <w:rsid w:val="00803E78"/>
    <w:rsid w:val="00803F13"/>
    <w:rsid w:val="00804E5A"/>
    <w:rsid w:val="00804ED7"/>
    <w:rsid w:val="008054DB"/>
    <w:rsid w:val="00805D09"/>
    <w:rsid w:val="00806698"/>
    <w:rsid w:val="00806C20"/>
    <w:rsid w:val="0080711C"/>
    <w:rsid w:val="00807183"/>
    <w:rsid w:val="008075FD"/>
    <w:rsid w:val="008079C9"/>
    <w:rsid w:val="00807A1B"/>
    <w:rsid w:val="00807B76"/>
    <w:rsid w:val="008103C4"/>
    <w:rsid w:val="00810F7E"/>
    <w:rsid w:val="00811424"/>
    <w:rsid w:val="00812631"/>
    <w:rsid w:val="00812776"/>
    <w:rsid w:val="00812937"/>
    <w:rsid w:val="00812E40"/>
    <w:rsid w:val="00812EEF"/>
    <w:rsid w:val="008130AB"/>
    <w:rsid w:val="008133FF"/>
    <w:rsid w:val="008135AE"/>
    <w:rsid w:val="008142EF"/>
    <w:rsid w:val="00814317"/>
    <w:rsid w:val="00814F22"/>
    <w:rsid w:val="00814F79"/>
    <w:rsid w:val="008151DA"/>
    <w:rsid w:val="00815265"/>
    <w:rsid w:val="0081553B"/>
    <w:rsid w:val="0081576E"/>
    <w:rsid w:val="008158D0"/>
    <w:rsid w:val="00815A8A"/>
    <w:rsid w:val="00815BC5"/>
    <w:rsid w:val="00815F47"/>
    <w:rsid w:val="0081698B"/>
    <w:rsid w:val="00816B5E"/>
    <w:rsid w:val="00816DB0"/>
    <w:rsid w:val="00817BF3"/>
    <w:rsid w:val="00817FAC"/>
    <w:rsid w:val="00817FD3"/>
    <w:rsid w:val="0082050F"/>
    <w:rsid w:val="008216BA"/>
    <w:rsid w:val="008217ED"/>
    <w:rsid w:val="00821931"/>
    <w:rsid w:val="008219DC"/>
    <w:rsid w:val="00821E38"/>
    <w:rsid w:val="00822373"/>
    <w:rsid w:val="008224A8"/>
    <w:rsid w:val="00822C90"/>
    <w:rsid w:val="00822E0E"/>
    <w:rsid w:val="00823B2E"/>
    <w:rsid w:val="00823FF0"/>
    <w:rsid w:val="0082448E"/>
    <w:rsid w:val="008246BD"/>
    <w:rsid w:val="00824B3A"/>
    <w:rsid w:val="008251A5"/>
    <w:rsid w:val="00825CB7"/>
    <w:rsid w:val="0082663F"/>
    <w:rsid w:val="00826780"/>
    <w:rsid w:val="008276AE"/>
    <w:rsid w:val="00827817"/>
    <w:rsid w:val="00827A0B"/>
    <w:rsid w:val="00827A63"/>
    <w:rsid w:val="00827F6E"/>
    <w:rsid w:val="008301F5"/>
    <w:rsid w:val="00830404"/>
    <w:rsid w:val="00830841"/>
    <w:rsid w:val="00830A27"/>
    <w:rsid w:val="00831444"/>
    <w:rsid w:val="00831D5A"/>
    <w:rsid w:val="00831F51"/>
    <w:rsid w:val="0083219E"/>
    <w:rsid w:val="008322EF"/>
    <w:rsid w:val="0083367B"/>
    <w:rsid w:val="0083371E"/>
    <w:rsid w:val="0083444F"/>
    <w:rsid w:val="008347A6"/>
    <w:rsid w:val="00834C49"/>
    <w:rsid w:val="00835A46"/>
    <w:rsid w:val="0083607C"/>
    <w:rsid w:val="00836345"/>
    <w:rsid w:val="00836E99"/>
    <w:rsid w:val="008371A1"/>
    <w:rsid w:val="008376C1"/>
    <w:rsid w:val="00841239"/>
    <w:rsid w:val="00841674"/>
    <w:rsid w:val="0084229F"/>
    <w:rsid w:val="008424AA"/>
    <w:rsid w:val="008424B1"/>
    <w:rsid w:val="008433D6"/>
    <w:rsid w:val="00843B51"/>
    <w:rsid w:val="00843BE4"/>
    <w:rsid w:val="0084410D"/>
    <w:rsid w:val="00844420"/>
    <w:rsid w:val="00844699"/>
    <w:rsid w:val="00845198"/>
    <w:rsid w:val="008453EB"/>
    <w:rsid w:val="00845DB6"/>
    <w:rsid w:val="00847B2C"/>
    <w:rsid w:val="00847E16"/>
    <w:rsid w:val="0085074F"/>
    <w:rsid w:val="0085185B"/>
    <w:rsid w:val="008526FC"/>
    <w:rsid w:val="00853510"/>
    <w:rsid w:val="00853BCC"/>
    <w:rsid w:val="00853EFE"/>
    <w:rsid w:val="0085423F"/>
    <w:rsid w:val="00855008"/>
    <w:rsid w:val="0085501C"/>
    <w:rsid w:val="008557E0"/>
    <w:rsid w:val="00856888"/>
    <w:rsid w:val="0085694A"/>
    <w:rsid w:val="00856A0D"/>
    <w:rsid w:val="0085709B"/>
    <w:rsid w:val="00857207"/>
    <w:rsid w:val="008576C0"/>
    <w:rsid w:val="008601CD"/>
    <w:rsid w:val="00860216"/>
    <w:rsid w:val="0086055B"/>
    <w:rsid w:val="008609D7"/>
    <w:rsid w:val="00861501"/>
    <w:rsid w:val="00861580"/>
    <w:rsid w:val="00861A1D"/>
    <w:rsid w:val="00861F64"/>
    <w:rsid w:val="00862629"/>
    <w:rsid w:val="00863279"/>
    <w:rsid w:val="00863987"/>
    <w:rsid w:val="00863C97"/>
    <w:rsid w:val="008645A6"/>
    <w:rsid w:val="008645FD"/>
    <w:rsid w:val="0086561C"/>
    <w:rsid w:val="00865B45"/>
    <w:rsid w:val="00865D28"/>
    <w:rsid w:val="00865E6E"/>
    <w:rsid w:val="00865FA9"/>
    <w:rsid w:val="008703EC"/>
    <w:rsid w:val="00870561"/>
    <w:rsid w:val="00870852"/>
    <w:rsid w:val="00871FDB"/>
    <w:rsid w:val="0087202B"/>
    <w:rsid w:val="008720C6"/>
    <w:rsid w:val="00873913"/>
    <w:rsid w:val="00873CC6"/>
    <w:rsid w:val="00874740"/>
    <w:rsid w:val="0087479B"/>
    <w:rsid w:val="00874BAC"/>
    <w:rsid w:val="008751CA"/>
    <w:rsid w:val="00875867"/>
    <w:rsid w:val="00875A9D"/>
    <w:rsid w:val="00875B4E"/>
    <w:rsid w:val="008769B9"/>
    <w:rsid w:val="00876CD2"/>
    <w:rsid w:val="00876FCC"/>
    <w:rsid w:val="0087766E"/>
    <w:rsid w:val="00877993"/>
    <w:rsid w:val="00880174"/>
    <w:rsid w:val="008802D9"/>
    <w:rsid w:val="008803BC"/>
    <w:rsid w:val="00880680"/>
    <w:rsid w:val="008807C6"/>
    <w:rsid w:val="008807D9"/>
    <w:rsid w:val="0088142D"/>
    <w:rsid w:val="0088159C"/>
    <w:rsid w:val="00881A78"/>
    <w:rsid w:val="00881B65"/>
    <w:rsid w:val="0088224D"/>
    <w:rsid w:val="008822A9"/>
    <w:rsid w:val="008825F9"/>
    <w:rsid w:val="00882DE9"/>
    <w:rsid w:val="008831AC"/>
    <w:rsid w:val="008834DF"/>
    <w:rsid w:val="0088350A"/>
    <w:rsid w:val="00883AD0"/>
    <w:rsid w:val="00883CA3"/>
    <w:rsid w:val="00884554"/>
    <w:rsid w:val="00884660"/>
    <w:rsid w:val="008846DA"/>
    <w:rsid w:val="008853CB"/>
    <w:rsid w:val="008853E2"/>
    <w:rsid w:val="008854D8"/>
    <w:rsid w:val="008856D3"/>
    <w:rsid w:val="00885C01"/>
    <w:rsid w:val="00885D28"/>
    <w:rsid w:val="00885EBD"/>
    <w:rsid w:val="00886368"/>
    <w:rsid w:val="00886554"/>
    <w:rsid w:val="00886C51"/>
    <w:rsid w:val="00887010"/>
    <w:rsid w:val="0088762D"/>
    <w:rsid w:val="00887F0B"/>
    <w:rsid w:val="00887F65"/>
    <w:rsid w:val="008902D4"/>
    <w:rsid w:val="008903D7"/>
    <w:rsid w:val="008909A2"/>
    <w:rsid w:val="00890ABA"/>
    <w:rsid w:val="00891923"/>
    <w:rsid w:val="00891A66"/>
    <w:rsid w:val="00891AB4"/>
    <w:rsid w:val="008923C0"/>
    <w:rsid w:val="008923E1"/>
    <w:rsid w:val="00892434"/>
    <w:rsid w:val="00892542"/>
    <w:rsid w:val="008933F6"/>
    <w:rsid w:val="00893484"/>
    <w:rsid w:val="00893951"/>
    <w:rsid w:val="00893B85"/>
    <w:rsid w:val="00893FFF"/>
    <w:rsid w:val="00894771"/>
    <w:rsid w:val="00895137"/>
    <w:rsid w:val="00895CA6"/>
    <w:rsid w:val="00896551"/>
    <w:rsid w:val="00896814"/>
    <w:rsid w:val="00896B55"/>
    <w:rsid w:val="0089732D"/>
    <w:rsid w:val="008974AA"/>
    <w:rsid w:val="00897CF2"/>
    <w:rsid w:val="008A098A"/>
    <w:rsid w:val="008A0F0B"/>
    <w:rsid w:val="008A12B4"/>
    <w:rsid w:val="008A13F3"/>
    <w:rsid w:val="008A1519"/>
    <w:rsid w:val="008A1BE2"/>
    <w:rsid w:val="008A21FC"/>
    <w:rsid w:val="008A3422"/>
    <w:rsid w:val="008A34F1"/>
    <w:rsid w:val="008A38D9"/>
    <w:rsid w:val="008A3F8E"/>
    <w:rsid w:val="008A4883"/>
    <w:rsid w:val="008A5237"/>
    <w:rsid w:val="008A5B05"/>
    <w:rsid w:val="008A5D4A"/>
    <w:rsid w:val="008A7957"/>
    <w:rsid w:val="008B00D7"/>
    <w:rsid w:val="008B0BE3"/>
    <w:rsid w:val="008B0F58"/>
    <w:rsid w:val="008B170D"/>
    <w:rsid w:val="008B17D3"/>
    <w:rsid w:val="008B199A"/>
    <w:rsid w:val="008B2153"/>
    <w:rsid w:val="008B2713"/>
    <w:rsid w:val="008B3222"/>
    <w:rsid w:val="008B34C9"/>
    <w:rsid w:val="008B38CB"/>
    <w:rsid w:val="008B3AE0"/>
    <w:rsid w:val="008B3E1F"/>
    <w:rsid w:val="008B3F2B"/>
    <w:rsid w:val="008B40F0"/>
    <w:rsid w:val="008B4320"/>
    <w:rsid w:val="008B4F25"/>
    <w:rsid w:val="008B5225"/>
    <w:rsid w:val="008B5B71"/>
    <w:rsid w:val="008B64CB"/>
    <w:rsid w:val="008B6FF2"/>
    <w:rsid w:val="008B709A"/>
    <w:rsid w:val="008B716D"/>
    <w:rsid w:val="008B7533"/>
    <w:rsid w:val="008B7578"/>
    <w:rsid w:val="008B761A"/>
    <w:rsid w:val="008B7B2E"/>
    <w:rsid w:val="008C02DE"/>
    <w:rsid w:val="008C07EE"/>
    <w:rsid w:val="008C1697"/>
    <w:rsid w:val="008C1BA8"/>
    <w:rsid w:val="008C1D39"/>
    <w:rsid w:val="008C3603"/>
    <w:rsid w:val="008C3675"/>
    <w:rsid w:val="008C39E1"/>
    <w:rsid w:val="008C3D6F"/>
    <w:rsid w:val="008C3F72"/>
    <w:rsid w:val="008C4A1A"/>
    <w:rsid w:val="008C4A78"/>
    <w:rsid w:val="008C4E76"/>
    <w:rsid w:val="008C4FDF"/>
    <w:rsid w:val="008C5C6B"/>
    <w:rsid w:val="008C5EC3"/>
    <w:rsid w:val="008C5F65"/>
    <w:rsid w:val="008C60EC"/>
    <w:rsid w:val="008C66FC"/>
    <w:rsid w:val="008C68C8"/>
    <w:rsid w:val="008C6BE7"/>
    <w:rsid w:val="008C6DE8"/>
    <w:rsid w:val="008C7603"/>
    <w:rsid w:val="008C7E5A"/>
    <w:rsid w:val="008D02BC"/>
    <w:rsid w:val="008D0604"/>
    <w:rsid w:val="008D10A8"/>
    <w:rsid w:val="008D1F3C"/>
    <w:rsid w:val="008D1FCA"/>
    <w:rsid w:val="008D2359"/>
    <w:rsid w:val="008D2D43"/>
    <w:rsid w:val="008D3000"/>
    <w:rsid w:val="008D30D4"/>
    <w:rsid w:val="008D3170"/>
    <w:rsid w:val="008D3394"/>
    <w:rsid w:val="008D3CA6"/>
    <w:rsid w:val="008D4198"/>
    <w:rsid w:val="008D47EA"/>
    <w:rsid w:val="008D502A"/>
    <w:rsid w:val="008D53EF"/>
    <w:rsid w:val="008D5E9B"/>
    <w:rsid w:val="008D6DFB"/>
    <w:rsid w:val="008D7A78"/>
    <w:rsid w:val="008E06AF"/>
    <w:rsid w:val="008E0743"/>
    <w:rsid w:val="008E1862"/>
    <w:rsid w:val="008E1B81"/>
    <w:rsid w:val="008E24F8"/>
    <w:rsid w:val="008E2A18"/>
    <w:rsid w:val="008E2D46"/>
    <w:rsid w:val="008E3005"/>
    <w:rsid w:val="008E3671"/>
    <w:rsid w:val="008E3FD4"/>
    <w:rsid w:val="008E4753"/>
    <w:rsid w:val="008E4865"/>
    <w:rsid w:val="008E4B53"/>
    <w:rsid w:val="008E4E79"/>
    <w:rsid w:val="008E5116"/>
    <w:rsid w:val="008E5659"/>
    <w:rsid w:val="008E5794"/>
    <w:rsid w:val="008E58AD"/>
    <w:rsid w:val="008E5A88"/>
    <w:rsid w:val="008E5F31"/>
    <w:rsid w:val="008E609F"/>
    <w:rsid w:val="008E67F9"/>
    <w:rsid w:val="008E6A31"/>
    <w:rsid w:val="008E6E0A"/>
    <w:rsid w:val="008E7194"/>
    <w:rsid w:val="008F0392"/>
    <w:rsid w:val="008F0668"/>
    <w:rsid w:val="008F0B22"/>
    <w:rsid w:val="008F0B25"/>
    <w:rsid w:val="008F0C2C"/>
    <w:rsid w:val="008F1384"/>
    <w:rsid w:val="008F14BD"/>
    <w:rsid w:val="008F1951"/>
    <w:rsid w:val="008F1C4A"/>
    <w:rsid w:val="008F2ABF"/>
    <w:rsid w:val="008F332A"/>
    <w:rsid w:val="008F356E"/>
    <w:rsid w:val="008F36A7"/>
    <w:rsid w:val="008F441F"/>
    <w:rsid w:val="008F48C1"/>
    <w:rsid w:val="008F48D9"/>
    <w:rsid w:val="008F4A5D"/>
    <w:rsid w:val="008F4CD1"/>
    <w:rsid w:val="008F4E36"/>
    <w:rsid w:val="008F5AC6"/>
    <w:rsid w:val="008F6219"/>
    <w:rsid w:val="008F65BF"/>
    <w:rsid w:val="008F7136"/>
    <w:rsid w:val="008F72B1"/>
    <w:rsid w:val="008F7523"/>
    <w:rsid w:val="008F7772"/>
    <w:rsid w:val="00900796"/>
    <w:rsid w:val="0090136F"/>
    <w:rsid w:val="009014F8"/>
    <w:rsid w:val="00901F8D"/>
    <w:rsid w:val="009031F0"/>
    <w:rsid w:val="0090324F"/>
    <w:rsid w:val="00903844"/>
    <w:rsid w:val="00903AA8"/>
    <w:rsid w:val="00903EB2"/>
    <w:rsid w:val="00904C07"/>
    <w:rsid w:val="00905113"/>
    <w:rsid w:val="00905818"/>
    <w:rsid w:val="009074F0"/>
    <w:rsid w:val="00910471"/>
    <w:rsid w:val="009106E1"/>
    <w:rsid w:val="0091072A"/>
    <w:rsid w:val="009107DF"/>
    <w:rsid w:val="00911758"/>
    <w:rsid w:val="00912510"/>
    <w:rsid w:val="0091285C"/>
    <w:rsid w:val="0091292C"/>
    <w:rsid w:val="00912DC1"/>
    <w:rsid w:val="00913A56"/>
    <w:rsid w:val="00913B43"/>
    <w:rsid w:val="009142F1"/>
    <w:rsid w:val="00914AB5"/>
    <w:rsid w:val="00914DEB"/>
    <w:rsid w:val="00914FA5"/>
    <w:rsid w:val="009151B5"/>
    <w:rsid w:val="00915B40"/>
    <w:rsid w:val="00915BC1"/>
    <w:rsid w:val="00915E78"/>
    <w:rsid w:val="00915FDA"/>
    <w:rsid w:val="00916D0E"/>
    <w:rsid w:val="009173FB"/>
    <w:rsid w:val="00917750"/>
    <w:rsid w:val="00917DA3"/>
    <w:rsid w:val="0092035A"/>
    <w:rsid w:val="0092067C"/>
    <w:rsid w:val="00920F31"/>
    <w:rsid w:val="00921045"/>
    <w:rsid w:val="00921255"/>
    <w:rsid w:val="00921DB1"/>
    <w:rsid w:val="00921DD9"/>
    <w:rsid w:val="00921F50"/>
    <w:rsid w:val="00922337"/>
    <w:rsid w:val="009223D2"/>
    <w:rsid w:val="00922FF6"/>
    <w:rsid w:val="00923408"/>
    <w:rsid w:val="009239A2"/>
    <w:rsid w:val="00924335"/>
    <w:rsid w:val="0092447F"/>
    <w:rsid w:val="00925516"/>
    <w:rsid w:val="00925E5C"/>
    <w:rsid w:val="00925EF9"/>
    <w:rsid w:val="009263AF"/>
    <w:rsid w:val="009268FD"/>
    <w:rsid w:val="00926B3D"/>
    <w:rsid w:val="00926BAF"/>
    <w:rsid w:val="00926C4B"/>
    <w:rsid w:val="00927175"/>
    <w:rsid w:val="00927AD4"/>
    <w:rsid w:val="00927FB5"/>
    <w:rsid w:val="00930420"/>
    <w:rsid w:val="009308AD"/>
    <w:rsid w:val="009313C7"/>
    <w:rsid w:val="009317E4"/>
    <w:rsid w:val="009318D2"/>
    <w:rsid w:val="00931A2D"/>
    <w:rsid w:val="00931A90"/>
    <w:rsid w:val="009324C3"/>
    <w:rsid w:val="009328D1"/>
    <w:rsid w:val="009328E7"/>
    <w:rsid w:val="00932BB5"/>
    <w:rsid w:val="0093352B"/>
    <w:rsid w:val="00933848"/>
    <w:rsid w:val="00934A85"/>
    <w:rsid w:val="00934B07"/>
    <w:rsid w:val="00934BEE"/>
    <w:rsid w:val="00934E94"/>
    <w:rsid w:val="00934F4A"/>
    <w:rsid w:val="00935113"/>
    <w:rsid w:val="009352A0"/>
    <w:rsid w:val="00935599"/>
    <w:rsid w:val="009355F7"/>
    <w:rsid w:val="00935C24"/>
    <w:rsid w:val="0093654D"/>
    <w:rsid w:val="00936618"/>
    <w:rsid w:val="00936704"/>
    <w:rsid w:val="00936EF6"/>
    <w:rsid w:val="00940C39"/>
    <w:rsid w:val="00940EF7"/>
    <w:rsid w:val="00941070"/>
    <w:rsid w:val="009424B5"/>
    <w:rsid w:val="00942527"/>
    <w:rsid w:val="00943010"/>
    <w:rsid w:val="00943230"/>
    <w:rsid w:val="009434FA"/>
    <w:rsid w:val="009441BC"/>
    <w:rsid w:val="00944219"/>
    <w:rsid w:val="00944D54"/>
    <w:rsid w:val="00944E04"/>
    <w:rsid w:val="0094594D"/>
    <w:rsid w:val="00946083"/>
    <w:rsid w:val="00946874"/>
    <w:rsid w:val="0094691B"/>
    <w:rsid w:val="00946A41"/>
    <w:rsid w:val="0094774C"/>
    <w:rsid w:val="00947877"/>
    <w:rsid w:val="009507E6"/>
    <w:rsid w:val="0095090D"/>
    <w:rsid w:val="00950C41"/>
    <w:rsid w:val="00950F21"/>
    <w:rsid w:val="00951606"/>
    <w:rsid w:val="00952BEB"/>
    <w:rsid w:val="00953A41"/>
    <w:rsid w:val="00953D01"/>
    <w:rsid w:val="00954063"/>
    <w:rsid w:val="00954E1F"/>
    <w:rsid w:val="00955A07"/>
    <w:rsid w:val="00955AA5"/>
    <w:rsid w:val="009560F8"/>
    <w:rsid w:val="0095750D"/>
    <w:rsid w:val="00957B7B"/>
    <w:rsid w:val="00957D26"/>
    <w:rsid w:val="00957FAC"/>
    <w:rsid w:val="009608BC"/>
    <w:rsid w:val="0096092E"/>
    <w:rsid w:val="00960ECB"/>
    <w:rsid w:val="00960F4B"/>
    <w:rsid w:val="00961254"/>
    <w:rsid w:val="009622F6"/>
    <w:rsid w:val="009624BE"/>
    <w:rsid w:val="0096278C"/>
    <w:rsid w:val="00962D40"/>
    <w:rsid w:val="00962E45"/>
    <w:rsid w:val="0096366D"/>
    <w:rsid w:val="009644CA"/>
    <w:rsid w:val="0096498F"/>
    <w:rsid w:val="00964D2F"/>
    <w:rsid w:val="0096545B"/>
    <w:rsid w:val="009659A5"/>
    <w:rsid w:val="00965D1B"/>
    <w:rsid w:val="00966079"/>
    <w:rsid w:val="009664B4"/>
    <w:rsid w:val="009675A2"/>
    <w:rsid w:val="00967B4F"/>
    <w:rsid w:val="00967E0F"/>
    <w:rsid w:val="009714B3"/>
    <w:rsid w:val="00972368"/>
    <w:rsid w:val="009733AA"/>
    <w:rsid w:val="00973846"/>
    <w:rsid w:val="00974E4F"/>
    <w:rsid w:val="00974EB7"/>
    <w:rsid w:val="0097510F"/>
    <w:rsid w:val="00975916"/>
    <w:rsid w:val="00975A32"/>
    <w:rsid w:val="00975D2B"/>
    <w:rsid w:val="00975D6C"/>
    <w:rsid w:val="00975E9F"/>
    <w:rsid w:val="00976994"/>
    <w:rsid w:val="00976A25"/>
    <w:rsid w:val="00977CAF"/>
    <w:rsid w:val="00977EDB"/>
    <w:rsid w:val="009803E8"/>
    <w:rsid w:val="00980B21"/>
    <w:rsid w:val="00980B9A"/>
    <w:rsid w:val="00980C7B"/>
    <w:rsid w:val="00982385"/>
    <w:rsid w:val="00983040"/>
    <w:rsid w:val="009831B6"/>
    <w:rsid w:val="0098326C"/>
    <w:rsid w:val="00983B94"/>
    <w:rsid w:val="0098408C"/>
    <w:rsid w:val="0098475B"/>
    <w:rsid w:val="00984E06"/>
    <w:rsid w:val="009859F9"/>
    <w:rsid w:val="00985B0B"/>
    <w:rsid w:val="00986D42"/>
    <w:rsid w:val="00986FF1"/>
    <w:rsid w:val="0098707B"/>
    <w:rsid w:val="00987861"/>
    <w:rsid w:val="00987ADC"/>
    <w:rsid w:val="00987BD1"/>
    <w:rsid w:val="00990009"/>
    <w:rsid w:val="0099094E"/>
    <w:rsid w:val="00990C48"/>
    <w:rsid w:val="00991055"/>
    <w:rsid w:val="009915D7"/>
    <w:rsid w:val="00991D11"/>
    <w:rsid w:val="009927C3"/>
    <w:rsid w:val="00992BEF"/>
    <w:rsid w:val="00992C49"/>
    <w:rsid w:val="0099344C"/>
    <w:rsid w:val="00993911"/>
    <w:rsid w:val="00993E59"/>
    <w:rsid w:val="00993F96"/>
    <w:rsid w:val="00994029"/>
    <w:rsid w:val="009940B8"/>
    <w:rsid w:val="009947E4"/>
    <w:rsid w:val="009948AC"/>
    <w:rsid w:val="00994CF3"/>
    <w:rsid w:val="00994DCC"/>
    <w:rsid w:val="0099528B"/>
    <w:rsid w:val="009954FD"/>
    <w:rsid w:val="00995E5C"/>
    <w:rsid w:val="00996D42"/>
    <w:rsid w:val="00997263"/>
    <w:rsid w:val="009A0783"/>
    <w:rsid w:val="009A0A68"/>
    <w:rsid w:val="009A0CE4"/>
    <w:rsid w:val="009A1205"/>
    <w:rsid w:val="009A1448"/>
    <w:rsid w:val="009A177E"/>
    <w:rsid w:val="009A1861"/>
    <w:rsid w:val="009A1A83"/>
    <w:rsid w:val="009A2121"/>
    <w:rsid w:val="009A2F67"/>
    <w:rsid w:val="009A36CF"/>
    <w:rsid w:val="009A4096"/>
    <w:rsid w:val="009A41B0"/>
    <w:rsid w:val="009A41E2"/>
    <w:rsid w:val="009A49FC"/>
    <w:rsid w:val="009A6214"/>
    <w:rsid w:val="009A6598"/>
    <w:rsid w:val="009A6639"/>
    <w:rsid w:val="009A66BA"/>
    <w:rsid w:val="009A6E99"/>
    <w:rsid w:val="009A6FB3"/>
    <w:rsid w:val="009A70F6"/>
    <w:rsid w:val="009A71C0"/>
    <w:rsid w:val="009A7276"/>
    <w:rsid w:val="009A7566"/>
    <w:rsid w:val="009A7D2B"/>
    <w:rsid w:val="009A7DD7"/>
    <w:rsid w:val="009A7F0A"/>
    <w:rsid w:val="009A7FDD"/>
    <w:rsid w:val="009B00FA"/>
    <w:rsid w:val="009B0752"/>
    <w:rsid w:val="009B0B07"/>
    <w:rsid w:val="009B0BCF"/>
    <w:rsid w:val="009B0C85"/>
    <w:rsid w:val="009B0D8C"/>
    <w:rsid w:val="009B0F38"/>
    <w:rsid w:val="009B1788"/>
    <w:rsid w:val="009B190F"/>
    <w:rsid w:val="009B1AB8"/>
    <w:rsid w:val="009B381F"/>
    <w:rsid w:val="009B3D68"/>
    <w:rsid w:val="009B422F"/>
    <w:rsid w:val="009B4A1B"/>
    <w:rsid w:val="009B4AED"/>
    <w:rsid w:val="009B516D"/>
    <w:rsid w:val="009B5305"/>
    <w:rsid w:val="009B5632"/>
    <w:rsid w:val="009B5794"/>
    <w:rsid w:val="009B579B"/>
    <w:rsid w:val="009B5C34"/>
    <w:rsid w:val="009B5EF0"/>
    <w:rsid w:val="009B5F83"/>
    <w:rsid w:val="009B6138"/>
    <w:rsid w:val="009B61C4"/>
    <w:rsid w:val="009B65D1"/>
    <w:rsid w:val="009B69B8"/>
    <w:rsid w:val="009B6DCC"/>
    <w:rsid w:val="009B7697"/>
    <w:rsid w:val="009B77EC"/>
    <w:rsid w:val="009C040B"/>
    <w:rsid w:val="009C0484"/>
    <w:rsid w:val="009C0E32"/>
    <w:rsid w:val="009C0F59"/>
    <w:rsid w:val="009C1082"/>
    <w:rsid w:val="009C13F9"/>
    <w:rsid w:val="009C1C82"/>
    <w:rsid w:val="009C20A3"/>
    <w:rsid w:val="009C23CA"/>
    <w:rsid w:val="009C25EA"/>
    <w:rsid w:val="009C2A53"/>
    <w:rsid w:val="009C2B3C"/>
    <w:rsid w:val="009C4D3F"/>
    <w:rsid w:val="009C4DF4"/>
    <w:rsid w:val="009C5074"/>
    <w:rsid w:val="009C52DC"/>
    <w:rsid w:val="009C533A"/>
    <w:rsid w:val="009C5626"/>
    <w:rsid w:val="009C5D98"/>
    <w:rsid w:val="009C646F"/>
    <w:rsid w:val="009C65E5"/>
    <w:rsid w:val="009C753D"/>
    <w:rsid w:val="009C7A81"/>
    <w:rsid w:val="009C7C0D"/>
    <w:rsid w:val="009D02B6"/>
    <w:rsid w:val="009D0442"/>
    <w:rsid w:val="009D17CE"/>
    <w:rsid w:val="009D1AC1"/>
    <w:rsid w:val="009D1EEF"/>
    <w:rsid w:val="009D29C5"/>
    <w:rsid w:val="009D2FB6"/>
    <w:rsid w:val="009D311B"/>
    <w:rsid w:val="009D3142"/>
    <w:rsid w:val="009D35CB"/>
    <w:rsid w:val="009D441F"/>
    <w:rsid w:val="009D50DC"/>
    <w:rsid w:val="009D5B63"/>
    <w:rsid w:val="009D69D9"/>
    <w:rsid w:val="009E0190"/>
    <w:rsid w:val="009E0294"/>
    <w:rsid w:val="009E0335"/>
    <w:rsid w:val="009E069A"/>
    <w:rsid w:val="009E0742"/>
    <w:rsid w:val="009E0D3D"/>
    <w:rsid w:val="009E1040"/>
    <w:rsid w:val="009E1043"/>
    <w:rsid w:val="009E11AA"/>
    <w:rsid w:val="009E1E53"/>
    <w:rsid w:val="009E2109"/>
    <w:rsid w:val="009E250A"/>
    <w:rsid w:val="009E2802"/>
    <w:rsid w:val="009E292C"/>
    <w:rsid w:val="009E2B74"/>
    <w:rsid w:val="009E2D51"/>
    <w:rsid w:val="009E31F4"/>
    <w:rsid w:val="009E4A7E"/>
    <w:rsid w:val="009E4C20"/>
    <w:rsid w:val="009E4FBA"/>
    <w:rsid w:val="009E55CE"/>
    <w:rsid w:val="009E6A9A"/>
    <w:rsid w:val="009E6AC9"/>
    <w:rsid w:val="009E6ED0"/>
    <w:rsid w:val="009E7A4F"/>
    <w:rsid w:val="009F09D4"/>
    <w:rsid w:val="009F0CBC"/>
    <w:rsid w:val="009F0FD2"/>
    <w:rsid w:val="009F1313"/>
    <w:rsid w:val="009F1E97"/>
    <w:rsid w:val="009F21DB"/>
    <w:rsid w:val="009F2E10"/>
    <w:rsid w:val="009F2E66"/>
    <w:rsid w:val="009F3501"/>
    <w:rsid w:val="009F411A"/>
    <w:rsid w:val="009F4414"/>
    <w:rsid w:val="009F44E6"/>
    <w:rsid w:val="009F4FA8"/>
    <w:rsid w:val="009F5006"/>
    <w:rsid w:val="009F5653"/>
    <w:rsid w:val="009F63F3"/>
    <w:rsid w:val="009F6EB3"/>
    <w:rsid w:val="009F756E"/>
    <w:rsid w:val="009F7DE9"/>
    <w:rsid w:val="00A00686"/>
    <w:rsid w:val="00A006CD"/>
    <w:rsid w:val="00A011FF"/>
    <w:rsid w:val="00A01BED"/>
    <w:rsid w:val="00A024EC"/>
    <w:rsid w:val="00A0262E"/>
    <w:rsid w:val="00A02B86"/>
    <w:rsid w:val="00A03141"/>
    <w:rsid w:val="00A032A6"/>
    <w:rsid w:val="00A03397"/>
    <w:rsid w:val="00A03902"/>
    <w:rsid w:val="00A03EF2"/>
    <w:rsid w:val="00A04F4D"/>
    <w:rsid w:val="00A052AA"/>
    <w:rsid w:val="00A060D1"/>
    <w:rsid w:val="00A0611C"/>
    <w:rsid w:val="00A072C2"/>
    <w:rsid w:val="00A073D9"/>
    <w:rsid w:val="00A076C6"/>
    <w:rsid w:val="00A0779B"/>
    <w:rsid w:val="00A1015B"/>
    <w:rsid w:val="00A104DC"/>
    <w:rsid w:val="00A105AD"/>
    <w:rsid w:val="00A10825"/>
    <w:rsid w:val="00A10EE7"/>
    <w:rsid w:val="00A10EEC"/>
    <w:rsid w:val="00A11067"/>
    <w:rsid w:val="00A11259"/>
    <w:rsid w:val="00A11A82"/>
    <w:rsid w:val="00A11C6F"/>
    <w:rsid w:val="00A11CEB"/>
    <w:rsid w:val="00A126A9"/>
    <w:rsid w:val="00A12A4A"/>
    <w:rsid w:val="00A12D59"/>
    <w:rsid w:val="00A131C3"/>
    <w:rsid w:val="00A132D5"/>
    <w:rsid w:val="00A13529"/>
    <w:rsid w:val="00A13ACB"/>
    <w:rsid w:val="00A13BB4"/>
    <w:rsid w:val="00A13BF4"/>
    <w:rsid w:val="00A13C19"/>
    <w:rsid w:val="00A13F29"/>
    <w:rsid w:val="00A1452F"/>
    <w:rsid w:val="00A14A26"/>
    <w:rsid w:val="00A14D99"/>
    <w:rsid w:val="00A14EE6"/>
    <w:rsid w:val="00A15261"/>
    <w:rsid w:val="00A15B69"/>
    <w:rsid w:val="00A16421"/>
    <w:rsid w:val="00A170B7"/>
    <w:rsid w:val="00A17A1A"/>
    <w:rsid w:val="00A17C6D"/>
    <w:rsid w:val="00A202A4"/>
    <w:rsid w:val="00A202EF"/>
    <w:rsid w:val="00A2049D"/>
    <w:rsid w:val="00A20F89"/>
    <w:rsid w:val="00A2174E"/>
    <w:rsid w:val="00A21E4C"/>
    <w:rsid w:val="00A2225E"/>
    <w:rsid w:val="00A22449"/>
    <w:rsid w:val="00A22613"/>
    <w:rsid w:val="00A23241"/>
    <w:rsid w:val="00A2377D"/>
    <w:rsid w:val="00A24B3B"/>
    <w:rsid w:val="00A24E25"/>
    <w:rsid w:val="00A2545C"/>
    <w:rsid w:val="00A254CA"/>
    <w:rsid w:val="00A257A6"/>
    <w:rsid w:val="00A25A9E"/>
    <w:rsid w:val="00A25D31"/>
    <w:rsid w:val="00A26E5B"/>
    <w:rsid w:val="00A270B1"/>
    <w:rsid w:val="00A27135"/>
    <w:rsid w:val="00A30768"/>
    <w:rsid w:val="00A30C46"/>
    <w:rsid w:val="00A3183B"/>
    <w:rsid w:val="00A31CB7"/>
    <w:rsid w:val="00A32527"/>
    <w:rsid w:val="00A336CF"/>
    <w:rsid w:val="00A33FA0"/>
    <w:rsid w:val="00A34308"/>
    <w:rsid w:val="00A346FC"/>
    <w:rsid w:val="00A3497E"/>
    <w:rsid w:val="00A35042"/>
    <w:rsid w:val="00A358AE"/>
    <w:rsid w:val="00A35BC3"/>
    <w:rsid w:val="00A35DE8"/>
    <w:rsid w:val="00A36511"/>
    <w:rsid w:val="00A36D0C"/>
    <w:rsid w:val="00A37022"/>
    <w:rsid w:val="00A373BE"/>
    <w:rsid w:val="00A37BA3"/>
    <w:rsid w:val="00A37EE5"/>
    <w:rsid w:val="00A37EEE"/>
    <w:rsid w:val="00A406D1"/>
    <w:rsid w:val="00A40C95"/>
    <w:rsid w:val="00A41998"/>
    <w:rsid w:val="00A42578"/>
    <w:rsid w:val="00A4278A"/>
    <w:rsid w:val="00A42890"/>
    <w:rsid w:val="00A42C2A"/>
    <w:rsid w:val="00A43E9E"/>
    <w:rsid w:val="00A44882"/>
    <w:rsid w:val="00A44BE0"/>
    <w:rsid w:val="00A44ED7"/>
    <w:rsid w:val="00A44FF4"/>
    <w:rsid w:val="00A459E1"/>
    <w:rsid w:val="00A459E7"/>
    <w:rsid w:val="00A45FFD"/>
    <w:rsid w:val="00A461AB"/>
    <w:rsid w:val="00A462BD"/>
    <w:rsid w:val="00A4643A"/>
    <w:rsid w:val="00A46CA7"/>
    <w:rsid w:val="00A46CDE"/>
    <w:rsid w:val="00A46EC7"/>
    <w:rsid w:val="00A47093"/>
    <w:rsid w:val="00A47907"/>
    <w:rsid w:val="00A47983"/>
    <w:rsid w:val="00A50063"/>
    <w:rsid w:val="00A5065F"/>
    <w:rsid w:val="00A508B3"/>
    <w:rsid w:val="00A50967"/>
    <w:rsid w:val="00A50989"/>
    <w:rsid w:val="00A50E6A"/>
    <w:rsid w:val="00A515B5"/>
    <w:rsid w:val="00A51712"/>
    <w:rsid w:val="00A51908"/>
    <w:rsid w:val="00A51BC3"/>
    <w:rsid w:val="00A51C6A"/>
    <w:rsid w:val="00A51EBB"/>
    <w:rsid w:val="00A52AD5"/>
    <w:rsid w:val="00A53108"/>
    <w:rsid w:val="00A534BF"/>
    <w:rsid w:val="00A53503"/>
    <w:rsid w:val="00A53D40"/>
    <w:rsid w:val="00A54202"/>
    <w:rsid w:val="00A5425E"/>
    <w:rsid w:val="00A545FB"/>
    <w:rsid w:val="00A5472F"/>
    <w:rsid w:val="00A54F4B"/>
    <w:rsid w:val="00A5520F"/>
    <w:rsid w:val="00A556AF"/>
    <w:rsid w:val="00A559DF"/>
    <w:rsid w:val="00A567C6"/>
    <w:rsid w:val="00A57B20"/>
    <w:rsid w:val="00A57B2C"/>
    <w:rsid w:val="00A60A53"/>
    <w:rsid w:val="00A61368"/>
    <w:rsid w:val="00A614A6"/>
    <w:rsid w:val="00A6183B"/>
    <w:rsid w:val="00A61C03"/>
    <w:rsid w:val="00A61DD8"/>
    <w:rsid w:val="00A61EC8"/>
    <w:rsid w:val="00A628C9"/>
    <w:rsid w:val="00A629E2"/>
    <w:rsid w:val="00A62F75"/>
    <w:rsid w:val="00A63203"/>
    <w:rsid w:val="00A633DE"/>
    <w:rsid w:val="00A63D72"/>
    <w:rsid w:val="00A63EFA"/>
    <w:rsid w:val="00A6470B"/>
    <w:rsid w:val="00A64BFA"/>
    <w:rsid w:val="00A659B8"/>
    <w:rsid w:val="00A65CC4"/>
    <w:rsid w:val="00A666D1"/>
    <w:rsid w:val="00A666D2"/>
    <w:rsid w:val="00A667CE"/>
    <w:rsid w:val="00A66C8A"/>
    <w:rsid w:val="00A66D39"/>
    <w:rsid w:val="00A66E72"/>
    <w:rsid w:val="00A6779F"/>
    <w:rsid w:val="00A67FED"/>
    <w:rsid w:val="00A70FD4"/>
    <w:rsid w:val="00A7128C"/>
    <w:rsid w:val="00A71D4C"/>
    <w:rsid w:val="00A723CA"/>
    <w:rsid w:val="00A728F0"/>
    <w:rsid w:val="00A74309"/>
    <w:rsid w:val="00A74B57"/>
    <w:rsid w:val="00A75181"/>
    <w:rsid w:val="00A754ED"/>
    <w:rsid w:val="00A75C73"/>
    <w:rsid w:val="00A76626"/>
    <w:rsid w:val="00A770C1"/>
    <w:rsid w:val="00A77739"/>
    <w:rsid w:val="00A80367"/>
    <w:rsid w:val="00A80554"/>
    <w:rsid w:val="00A8157A"/>
    <w:rsid w:val="00A81AC5"/>
    <w:rsid w:val="00A82EE9"/>
    <w:rsid w:val="00A8311F"/>
    <w:rsid w:val="00A8356E"/>
    <w:rsid w:val="00A836DB"/>
    <w:rsid w:val="00A846CC"/>
    <w:rsid w:val="00A84924"/>
    <w:rsid w:val="00A84E63"/>
    <w:rsid w:val="00A84F1D"/>
    <w:rsid w:val="00A85FED"/>
    <w:rsid w:val="00A8620E"/>
    <w:rsid w:val="00A862C2"/>
    <w:rsid w:val="00A86634"/>
    <w:rsid w:val="00A867F6"/>
    <w:rsid w:val="00A90153"/>
    <w:rsid w:val="00A90A1D"/>
    <w:rsid w:val="00A910ED"/>
    <w:rsid w:val="00A91B79"/>
    <w:rsid w:val="00A92A20"/>
    <w:rsid w:val="00A93B94"/>
    <w:rsid w:val="00A93BB9"/>
    <w:rsid w:val="00A93E65"/>
    <w:rsid w:val="00A942CF"/>
    <w:rsid w:val="00A944E2"/>
    <w:rsid w:val="00A9564A"/>
    <w:rsid w:val="00A95C2F"/>
    <w:rsid w:val="00A95C8E"/>
    <w:rsid w:val="00A95D62"/>
    <w:rsid w:val="00A96BD2"/>
    <w:rsid w:val="00A97DC4"/>
    <w:rsid w:val="00AA0406"/>
    <w:rsid w:val="00AA0D7C"/>
    <w:rsid w:val="00AA0E5F"/>
    <w:rsid w:val="00AA1722"/>
    <w:rsid w:val="00AA1B9A"/>
    <w:rsid w:val="00AA1EC5"/>
    <w:rsid w:val="00AA1F14"/>
    <w:rsid w:val="00AA2250"/>
    <w:rsid w:val="00AA225F"/>
    <w:rsid w:val="00AA23D1"/>
    <w:rsid w:val="00AA2D4C"/>
    <w:rsid w:val="00AA2F69"/>
    <w:rsid w:val="00AA303D"/>
    <w:rsid w:val="00AA3644"/>
    <w:rsid w:val="00AA420C"/>
    <w:rsid w:val="00AA465A"/>
    <w:rsid w:val="00AA4E6D"/>
    <w:rsid w:val="00AA54F0"/>
    <w:rsid w:val="00AA5C2D"/>
    <w:rsid w:val="00AA68EF"/>
    <w:rsid w:val="00AA7D3E"/>
    <w:rsid w:val="00AA7F09"/>
    <w:rsid w:val="00AB0002"/>
    <w:rsid w:val="00AB0761"/>
    <w:rsid w:val="00AB15F8"/>
    <w:rsid w:val="00AB177B"/>
    <w:rsid w:val="00AB2152"/>
    <w:rsid w:val="00AB2261"/>
    <w:rsid w:val="00AB2798"/>
    <w:rsid w:val="00AB2A12"/>
    <w:rsid w:val="00AB2BC9"/>
    <w:rsid w:val="00AB3176"/>
    <w:rsid w:val="00AB48A3"/>
    <w:rsid w:val="00AB4C7B"/>
    <w:rsid w:val="00AB4CCB"/>
    <w:rsid w:val="00AB52BD"/>
    <w:rsid w:val="00AB58EF"/>
    <w:rsid w:val="00AB5BE6"/>
    <w:rsid w:val="00AB5E3A"/>
    <w:rsid w:val="00AB6044"/>
    <w:rsid w:val="00AB6362"/>
    <w:rsid w:val="00AB6AC7"/>
    <w:rsid w:val="00AB6B58"/>
    <w:rsid w:val="00AB6BA5"/>
    <w:rsid w:val="00AB7074"/>
    <w:rsid w:val="00AC0411"/>
    <w:rsid w:val="00AC06EE"/>
    <w:rsid w:val="00AC0F55"/>
    <w:rsid w:val="00AC11E4"/>
    <w:rsid w:val="00AC1F62"/>
    <w:rsid w:val="00AC1FCC"/>
    <w:rsid w:val="00AC28F6"/>
    <w:rsid w:val="00AC3154"/>
    <w:rsid w:val="00AC360D"/>
    <w:rsid w:val="00AC37B6"/>
    <w:rsid w:val="00AC3A10"/>
    <w:rsid w:val="00AC3E52"/>
    <w:rsid w:val="00AC411C"/>
    <w:rsid w:val="00AC42ED"/>
    <w:rsid w:val="00AC4458"/>
    <w:rsid w:val="00AC497B"/>
    <w:rsid w:val="00AC4AC6"/>
    <w:rsid w:val="00AC53CF"/>
    <w:rsid w:val="00AC5B7D"/>
    <w:rsid w:val="00AC60AA"/>
    <w:rsid w:val="00AC6448"/>
    <w:rsid w:val="00AC6560"/>
    <w:rsid w:val="00AC6A65"/>
    <w:rsid w:val="00AC70EE"/>
    <w:rsid w:val="00AD06EF"/>
    <w:rsid w:val="00AD0F23"/>
    <w:rsid w:val="00AD1973"/>
    <w:rsid w:val="00AD28B8"/>
    <w:rsid w:val="00AD2960"/>
    <w:rsid w:val="00AD3CAC"/>
    <w:rsid w:val="00AD472A"/>
    <w:rsid w:val="00AD4785"/>
    <w:rsid w:val="00AD629E"/>
    <w:rsid w:val="00AD6436"/>
    <w:rsid w:val="00AD64E1"/>
    <w:rsid w:val="00AD65B2"/>
    <w:rsid w:val="00AD714A"/>
    <w:rsid w:val="00AD792C"/>
    <w:rsid w:val="00AE0083"/>
    <w:rsid w:val="00AE0493"/>
    <w:rsid w:val="00AE1403"/>
    <w:rsid w:val="00AE3038"/>
    <w:rsid w:val="00AE3572"/>
    <w:rsid w:val="00AE390A"/>
    <w:rsid w:val="00AE3AE8"/>
    <w:rsid w:val="00AE3F86"/>
    <w:rsid w:val="00AE40D7"/>
    <w:rsid w:val="00AE4133"/>
    <w:rsid w:val="00AE540E"/>
    <w:rsid w:val="00AE589F"/>
    <w:rsid w:val="00AE5BF2"/>
    <w:rsid w:val="00AE5FBC"/>
    <w:rsid w:val="00AE7BD7"/>
    <w:rsid w:val="00AE7E11"/>
    <w:rsid w:val="00AF0355"/>
    <w:rsid w:val="00AF0447"/>
    <w:rsid w:val="00AF0AD0"/>
    <w:rsid w:val="00AF0AEC"/>
    <w:rsid w:val="00AF0F8E"/>
    <w:rsid w:val="00AF0FD3"/>
    <w:rsid w:val="00AF1040"/>
    <w:rsid w:val="00AF34E6"/>
    <w:rsid w:val="00AF429E"/>
    <w:rsid w:val="00AF4A78"/>
    <w:rsid w:val="00AF4BA0"/>
    <w:rsid w:val="00AF55EF"/>
    <w:rsid w:val="00AF5A34"/>
    <w:rsid w:val="00AF5AA9"/>
    <w:rsid w:val="00AF5D73"/>
    <w:rsid w:val="00AF5EC2"/>
    <w:rsid w:val="00AF6726"/>
    <w:rsid w:val="00AF6B86"/>
    <w:rsid w:val="00AF6EDB"/>
    <w:rsid w:val="00AF70C7"/>
    <w:rsid w:val="00AF7AA8"/>
    <w:rsid w:val="00B00E6E"/>
    <w:rsid w:val="00B00F71"/>
    <w:rsid w:val="00B01947"/>
    <w:rsid w:val="00B01F68"/>
    <w:rsid w:val="00B020C3"/>
    <w:rsid w:val="00B0223E"/>
    <w:rsid w:val="00B0301F"/>
    <w:rsid w:val="00B038A9"/>
    <w:rsid w:val="00B04162"/>
    <w:rsid w:val="00B043EB"/>
    <w:rsid w:val="00B04AC5"/>
    <w:rsid w:val="00B04CEE"/>
    <w:rsid w:val="00B058EE"/>
    <w:rsid w:val="00B05B67"/>
    <w:rsid w:val="00B0605D"/>
    <w:rsid w:val="00B074E9"/>
    <w:rsid w:val="00B10022"/>
    <w:rsid w:val="00B105B7"/>
    <w:rsid w:val="00B10670"/>
    <w:rsid w:val="00B11077"/>
    <w:rsid w:val="00B115AD"/>
    <w:rsid w:val="00B11803"/>
    <w:rsid w:val="00B11DB6"/>
    <w:rsid w:val="00B11F56"/>
    <w:rsid w:val="00B12CB7"/>
    <w:rsid w:val="00B12FA1"/>
    <w:rsid w:val="00B13440"/>
    <w:rsid w:val="00B1372C"/>
    <w:rsid w:val="00B13817"/>
    <w:rsid w:val="00B13A2E"/>
    <w:rsid w:val="00B141DB"/>
    <w:rsid w:val="00B151D6"/>
    <w:rsid w:val="00B15F50"/>
    <w:rsid w:val="00B16280"/>
    <w:rsid w:val="00B172C2"/>
    <w:rsid w:val="00B179EC"/>
    <w:rsid w:val="00B202A5"/>
    <w:rsid w:val="00B2036E"/>
    <w:rsid w:val="00B2193B"/>
    <w:rsid w:val="00B21A74"/>
    <w:rsid w:val="00B21C5C"/>
    <w:rsid w:val="00B220A8"/>
    <w:rsid w:val="00B2223F"/>
    <w:rsid w:val="00B224C6"/>
    <w:rsid w:val="00B231A4"/>
    <w:rsid w:val="00B23516"/>
    <w:rsid w:val="00B23BBC"/>
    <w:rsid w:val="00B242D2"/>
    <w:rsid w:val="00B24543"/>
    <w:rsid w:val="00B247C8"/>
    <w:rsid w:val="00B25085"/>
    <w:rsid w:val="00B2590D"/>
    <w:rsid w:val="00B25C56"/>
    <w:rsid w:val="00B25CEE"/>
    <w:rsid w:val="00B26C2F"/>
    <w:rsid w:val="00B2769C"/>
    <w:rsid w:val="00B279BC"/>
    <w:rsid w:val="00B27D65"/>
    <w:rsid w:val="00B27E9E"/>
    <w:rsid w:val="00B3098D"/>
    <w:rsid w:val="00B30EB8"/>
    <w:rsid w:val="00B3101E"/>
    <w:rsid w:val="00B31B39"/>
    <w:rsid w:val="00B31F68"/>
    <w:rsid w:val="00B33601"/>
    <w:rsid w:val="00B35C9A"/>
    <w:rsid w:val="00B35D57"/>
    <w:rsid w:val="00B36380"/>
    <w:rsid w:val="00B36413"/>
    <w:rsid w:val="00B36DFE"/>
    <w:rsid w:val="00B3724A"/>
    <w:rsid w:val="00B375D4"/>
    <w:rsid w:val="00B37681"/>
    <w:rsid w:val="00B378E2"/>
    <w:rsid w:val="00B40826"/>
    <w:rsid w:val="00B41331"/>
    <w:rsid w:val="00B4137C"/>
    <w:rsid w:val="00B41D42"/>
    <w:rsid w:val="00B42527"/>
    <w:rsid w:val="00B438C7"/>
    <w:rsid w:val="00B43977"/>
    <w:rsid w:val="00B439F8"/>
    <w:rsid w:val="00B43A09"/>
    <w:rsid w:val="00B44630"/>
    <w:rsid w:val="00B44D3F"/>
    <w:rsid w:val="00B45911"/>
    <w:rsid w:val="00B45963"/>
    <w:rsid w:val="00B45A2C"/>
    <w:rsid w:val="00B45E1B"/>
    <w:rsid w:val="00B46912"/>
    <w:rsid w:val="00B46B9C"/>
    <w:rsid w:val="00B46FC0"/>
    <w:rsid w:val="00B475F8"/>
    <w:rsid w:val="00B47DE4"/>
    <w:rsid w:val="00B5009C"/>
    <w:rsid w:val="00B51476"/>
    <w:rsid w:val="00B51A73"/>
    <w:rsid w:val="00B523F0"/>
    <w:rsid w:val="00B5288B"/>
    <w:rsid w:val="00B52C29"/>
    <w:rsid w:val="00B532CD"/>
    <w:rsid w:val="00B536C4"/>
    <w:rsid w:val="00B53F99"/>
    <w:rsid w:val="00B546DB"/>
    <w:rsid w:val="00B54944"/>
    <w:rsid w:val="00B5499B"/>
    <w:rsid w:val="00B55996"/>
    <w:rsid w:val="00B56265"/>
    <w:rsid w:val="00B56465"/>
    <w:rsid w:val="00B5680D"/>
    <w:rsid w:val="00B56BD4"/>
    <w:rsid w:val="00B56E1D"/>
    <w:rsid w:val="00B57C89"/>
    <w:rsid w:val="00B60E9A"/>
    <w:rsid w:val="00B61392"/>
    <w:rsid w:val="00B61CF3"/>
    <w:rsid w:val="00B62250"/>
    <w:rsid w:val="00B628AF"/>
    <w:rsid w:val="00B62BFA"/>
    <w:rsid w:val="00B63135"/>
    <w:rsid w:val="00B63BD4"/>
    <w:rsid w:val="00B63CD8"/>
    <w:rsid w:val="00B64255"/>
    <w:rsid w:val="00B6431C"/>
    <w:rsid w:val="00B6470A"/>
    <w:rsid w:val="00B64B81"/>
    <w:rsid w:val="00B65301"/>
    <w:rsid w:val="00B65584"/>
    <w:rsid w:val="00B66400"/>
    <w:rsid w:val="00B6651E"/>
    <w:rsid w:val="00B67143"/>
    <w:rsid w:val="00B67642"/>
    <w:rsid w:val="00B6777C"/>
    <w:rsid w:val="00B7021B"/>
    <w:rsid w:val="00B70A6E"/>
    <w:rsid w:val="00B71781"/>
    <w:rsid w:val="00B71CF9"/>
    <w:rsid w:val="00B723BE"/>
    <w:rsid w:val="00B72689"/>
    <w:rsid w:val="00B728FB"/>
    <w:rsid w:val="00B737E2"/>
    <w:rsid w:val="00B747B7"/>
    <w:rsid w:val="00B74A60"/>
    <w:rsid w:val="00B75105"/>
    <w:rsid w:val="00B756C7"/>
    <w:rsid w:val="00B75AB9"/>
    <w:rsid w:val="00B75D1E"/>
    <w:rsid w:val="00B75F61"/>
    <w:rsid w:val="00B76BD3"/>
    <w:rsid w:val="00B76EB8"/>
    <w:rsid w:val="00B7707E"/>
    <w:rsid w:val="00B80487"/>
    <w:rsid w:val="00B80553"/>
    <w:rsid w:val="00B807FF"/>
    <w:rsid w:val="00B80B25"/>
    <w:rsid w:val="00B80BB4"/>
    <w:rsid w:val="00B80F12"/>
    <w:rsid w:val="00B81286"/>
    <w:rsid w:val="00B81D28"/>
    <w:rsid w:val="00B82260"/>
    <w:rsid w:val="00B82785"/>
    <w:rsid w:val="00B82B0A"/>
    <w:rsid w:val="00B8329C"/>
    <w:rsid w:val="00B836CB"/>
    <w:rsid w:val="00B838F2"/>
    <w:rsid w:val="00B83C6B"/>
    <w:rsid w:val="00B83CA8"/>
    <w:rsid w:val="00B83CFD"/>
    <w:rsid w:val="00B84072"/>
    <w:rsid w:val="00B864D4"/>
    <w:rsid w:val="00B8652D"/>
    <w:rsid w:val="00B86C7D"/>
    <w:rsid w:val="00B87981"/>
    <w:rsid w:val="00B87FB8"/>
    <w:rsid w:val="00B900F4"/>
    <w:rsid w:val="00B90113"/>
    <w:rsid w:val="00B902CC"/>
    <w:rsid w:val="00B90530"/>
    <w:rsid w:val="00B90558"/>
    <w:rsid w:val="00B90DEC"/>
    <w:rsid w:val="00B91174"/>
    <w:rsid w:val="00B915E5"/>
    <w:rsid w:val="00B91F00"/>
    <w:rsid w:val="00B92AE7"/>
    <w:rsid w:val="00B92F40"/>
    <w:rsid w:val="00B9304E"/>
    <w:rsid w:val="00B9364F"/>
    <w:rsid w:val="00B93D4C"/>
    <w:rsid w:val="00B94024"/>
    <w:rsid w:val="00B94169"/>
    <w:rsid w:val="00B9445C"/>
    <w:rsid w:val="00B94568"/>
    <w:rsid w:val="00B94F73"/>
    <w:rsid w:val="00B953C4"/>
    <w:rsid w:val="00B95D66"/>
    <w:rsid w:val="00B973DA"/>
    <w:rsid w:val="00B977A8"/>
    <w:rsid w:val="00B97D42"/>
    <w:rsid w:val="00BA0C6C"/>
    <w:rsid w:val="00BA1A7A"/>
    <w:rsid w:val="00BA364D"/>
    <w:rsid w:val="00BA44C3"/>
    <w:rsid w:val="00BA485B"/>
    <w:rsid w:val="00BA5073"/>
    <w:rsid w:val="00BA60D5"/>
    <w:rsid w:val="00BA79C9"/>
    <w:rsid w:val="00BA7C42"/>
    <w:rsid w:val="00BB01C5"/>
    <w:rsid w:val="00BB02D6"/>
    <w:rsid w:val="00BB0A61"/>
    <w:rsid w:val="00BB0FD4"/>
    <w:rsid w:val="00BB2480"/>
    <w:rsid w:val="00BB24A2"/>
    <w:rsid w:val="00BB336C"/>
    <w:rsid w:val="00BB3794"/>
    <w:rsid w:val="00BB3B37"/>
    <w:rsid w:val="00BB3C83"/>
    <w:rsid w:val="00BB42B3"/>
    <w:rsid w:val="00BB437D"/>
    <w:rsid w:val="00BB4A32"/>
    <w:rsid w:val="00BB4E39"/>
    <w:rsid w:val="00BB597E"/>
    <w:rsid w:val="00BB5F59"/>
    <w:rsid w:val="00BB64AE"/>
    <w:rsid w:val="00BB6731"/>
    <w:rsid w:val="00BB6732"/>
    <w:rsid w:val="00BB688E"/>
    <w:rsid w:val="00BB6B10"/>
    <w:rsid w:val="00BB6CA8"/>
    <w:rsid w:val="00BB6FAB"/>
    <w:rsid w:val="00BB7156"/>
    <w:rsid w:val="00BC00E8"/>
    <w:rsid w:val="00BC051D"/>
    <w:rsid w:val="00BC073F"/>
    <w:rsid w:val="00BC09CA"/>
    <w:rsid w:val="00BC0C1F"/>
    <w:rsid w:val="00BC1B88"/>
    <w:rsid w:val="00BC1CB0"/>
    <w:rsid w:val="00BC257F"/>
    <w:rsid w:val="00BC25CE"/>
    <w:rsid w:val="00BC2EE7"/>
    <w:rsid w:val="00BC2F6A"/>
    <w:rsid w:val="00BC31E8"/>
    <w:rsid w:val="00BC3750"/>
    <w:rsid w:val="00BC44F3"/>
    <w:rsid w:val="00BC4657"/>
    <w:rsid w:val="00BC4906"/>
    <w:rsid w:val="00BC4CA9"/>
    <w:rsid w:val="00BC509D"/>
    <w:rsid w:val="00BC509E"/>
    <w:rsid w:val="00BC5D8C"/>
    <w:rsid w:val="00BC6112"/>
    <w:rsid w:val="00BC774D"/>
    <w:rsid w:val="00BC7C2D"/>
    <w:rsid w:val="00BC7D9B"/>
    <w:rsid w:val="00BC7EF1"/>
    <w:rsid w:val="00BD0AAF"/>
    <w:rsid w:val="00BD0D7E"/>
    <w:rsid w:val="00BD0FD2"/>
    <w:rsid w:val="00BD1084"/>
    <w:rsid w:val="00BD1B7A"/>
    <w:rsid w:val="00BD1E27"/>
    <w:rsid w:val="00BD2012"/>
    <w:rsid w:val="00BD37E5"/>
    <w:rsid w:val="00BD42CF"/>
    <w:rsid w:val="00BD6548"/>
    <w:rsid w:val="00BD672D"/>
    <w:rsid w:val="00BD6A0A"/>
    <w:rsid w:val="00BD7455"/>
    <w:rsid w:val="00BD7BC8"/>
    <w:rsid w:val="00BD7F17"/>
    <w:rsid w:val="00BE082D"/>
    <w:rsid w:val="00BE0A90"/>
    <w:rsid w:val="00BE0AFB"/>
    <w:rsid w:val="00BE13CA"/>
    <w:rsid w:val="00BE164A"/>
    <w:rsid w:val="00BE1A4E"/>
    <w:rsid w:val="00BE1F41"/>
    <w:rsid w:val="00BE24C6"/>
    <w:rsid w:val="00BE27E3"/>
    <w:rsid w:val="00BE2D15"/>
    <w:rsid w:val="00BE3175"/>
    <w:rsid w:val="00BE3474"/>
    <w:rsid w:val="00BE4677"/>
    <w:rsid w:val="00BE5363"/>
    <w:rsid w:val="00BE53C7"/>
    <w:rsid w:val="00BE66A9"/>
    <w:rsid w:val="00BE69FA"/>
    <w:rsid w:val="00BE6AA8"/>
    <w:rsid w:val="00BE74E8"/>
    <w:rsid w:val="00BE75C3"/>
    <w:rsid w:val="00BE7A0C"/>
    <w:rsid w:val="00BE7AF0"/>
    <w:rsid w:val="00BE7B15"/>
    <w:rsid w:val="00BF04D4"/>
    <w:rsid w:val="00BF1482"/>
    <w:rsid w:val="00BF1DC9"/>
    <w:rsid w:val="00BF215A"/>
    <w:rsid w:val="00BF2989"/>
    <w:rsid w:val="00BF2A80"/>
    <w:rsid w:val="00BF2F2A"/>
    <w:rsid w:val="00BF3195"/>
    <w:rsid w:val="00BF5F56"/>
    <w:rsid w:val="00BF5FB6"/>
    <w:rsid w:val="00BF6139"/>
    <w:rsid w:val="00BF6BFA"/>
    <w:rsid w:val="00BF6D4E"/>
    <w:rsid w:val="00BF7758"/>
    <w:rsid w:val="00BF78D5"/>
    <w:rsid w:val="00C004FA"/>
    <w:rsid w:val="00C00769"/>
    <w:rsid w:val="00C0137A"/>
    <w:rsid w:val="00C016B1"/>
    <w:rsid w:val="00C018FA"/>
    <w:rsid w:val="00C02587"/>
    <w:rsid w:val="00C029EA"/>
    <w:rsid w:val="00C030DB"/>
    <w:rsid w:val="00C03245"/>
    <w:rsid w:val="00C043BB"/>
    <w:rsid w:val="00C047DD"/>
    <w:rsid w:val="00C04E20"/>
    <w:rsid w:val="00C053BA"/>
    <w:rsid w:val="00C05E04"/>
    <w:rsid w:val="00C064FD"/>
    <w:rsid w:val="00C06676"/>
    <w:rsid w:val="00C069ED"/>
    <w:rsid w:val="00C070B4"/>
    <w:rsid w:val="00C07123"/>
    <w:rsid w:val="00C078ED"/>
    <w:rsid w:val="00C079EF"/>
    <w:rsid w:val="00C07AAD"/>
    <w:rsid w:val="00C100A9"/>
    <w:rsid w:val="00C10110"/>
    <w:rsid w:val="00C10B85"/>
    <w:rsid w:val="00C11801"/>
    <w:rsid w:val="00C11A68"/>
    <w:rsid w:val="00C11D55"/>
    <w:rsid w:val="00C126BC"/>
    <w:rsid w:val="00C126D3"/>
    <w:rsid w:val="00C1281B"/>
    <w:rsid w:val="00C1287E"/>
    <w:rsid w:val="00C1305C"/>
    <w:rsid w:val="00C133EC"/>
    <w:rsid w:val="00C1371F"/>
    <w:rsid w:val="00C13984"/>
    <w:rsid w:val="00C14094"/>
    <w:rsid w:val="00C145E5"/>
    <w:rsid w:val="00C14C38"/>
    <w:rsid w:val="00C15273"/>
    <w:rsid w:val="00C153EB"/>
    <w:rsid w:val="00C15873"/>
    <w:rsid w:val="00C16966"/>
    <w:rsid w:val="00C173F1"/>
    <w:rsid w:val="00C17664"/>
    <w:rsid w:val="00C17CC6"/>
    <w:rsid w:val="00C202B8"/>
    <w:rsid w:val="00C2087E"/>
    <w:rsid w:val="00C2117D"/>
    <w:rsid w:val="00C22219"/>
    <w:rsid w:val="00C2291A"/>
    <w:rsid w:val="00C229E5"/>
    <w:rsid w:val="00C234B9"/>
    <w:rsid w:val="00C2371E"/>
    <w:rsid w:val="00C23751"/>
    <w:rsid w:val="00C238C0"/>
    <w:rsid w:val="00C23EFA"/>
    <w:rsid w:val="00C24520"/>
    <w:rsid w:val="00C24AB9"/>
    <w:rsid w:val="00C24FCF"/>
    <w:rsid w:val="00C251F6"/>
    <w:rsid w:val="00C25C67"/>
    <w:rsid w:val="00C26796"/>
    <w:rsid w:val="00C26DA9"/>
    <w:rsid w:val="00C26E46"/>
    <w:rsid w:val="00C27909"/>
    <w:rsid w:val="00C2795D"/>
    <w:rsid w:val="00C30160"/>
    <w:rsid w:val="00C3071F"/>
    <w:rsid w:val="00C31F0C"/>
    <w:rsid w:val="00C320C6"/>
    <w:rsid w:val="00C321B8"/>
    <w:rsid w:val="00C32368"/>
    <w:rsid w:val="00C32D08"/>
    <w:rsid w:val="00C32EDF"/>
    <w:rsid w:val="00C334E3"/>
    <w:rsid w:val="00C33562"/>
    <w:rsid w:val="00C33A48"/>
    <w:rsid w:val="00C33A94"/>
    <w:rsid w:val="00C34061"/>
    <w:rsid w:val="00C34967"/>
    <w:rsid w:val="00C349AA"/>
    <w:rsid w:val="00C34B1D"/>
    <w:rsid w:val="00C3547B"/>
    <w:rsid w:val="00C3637C"/>
    <w:rsid w:val="00C368D2"/>
    <w:rsid w:val="00C36B20"/>
    <w:rsid w:val="00C40137"/>
    <w:rsid w:val="00C403A3"/>
    <w:rsid w:val="00C41063"/>
    <w:rsid w:val="00C41697"/>
    <w:rsid w:val="00C41E0E"/>
    <w:rsid w:val="00C4212C"/>
    <w:rsid w:val="00C43536"/>
    <w:rsid w:val="00C4403A"/>
    <w:rsid w:val="00C44757"/>
    <w:rsid w:val="00C45C40"/>
    <w:rsid w:val="00C46372"/>
    <w:rsid w:val="00C466BA"/>
    <w:rsid w:val="00C467F1"/>
    <w:rsid w:val="00C4784C"/>
    <w:rsid w:val="00C47B73"/>
    <w:rsid w:val="00C47BBC"/>
    <w:rsid w:val="00C47FA0"/>
    <w:rsid w:val="00C511ED"/>
    <w:rsid w:val="00C51D6F"/>
    <w:rsid w:val="00C524A1"/>
    <w:rsid w:val="00C52A2B"/>
    <w:rsid w:val="00C53938"/>
    <w:rsid w:val="00C53E69"/>
    <w:rsid w:val="00C54002"/>
    <w:rsid w:val="00C54246"/>
    <w:rsid w:val="00C55582"/>
    <w:rsid w:val="00C55D20"/>
    <w:rsid w:val="00C5710E"/>
    <w:rsid w:val="00C57132"/>
    <w:rsid w:val="00C5717A"/>
    <w:rsid w:val="00C57758"/>
    <w:rsid w:val="00C57B79"/>
    <w:rsid w:val="00C61358"/>
    <w:rsid w:val="00C615AB"/>
    <w:rsid w:val="00C6167A"/>
    <w:rsid w:val="00C61FCC"/>
    <w:rsid w:val="00C6211A"/>
    <w:rsid w:val="00C62385"/>
    <w:rsid w:val="00C62571"/>
    <w:rsid w:val="00C62C34"/>
    <w:rsid w:val="00C62F12"/>
    <w:rsid w:val="00C62FA9"/>
    <w:rsid w:val="00C635A2"/>
    <w:rsid w:val="00C63B74"/>
    <w:rsid w:val="00C63D2E"/>
    <w:rsid w:val="00C64C4C"/>
    <w:rsid w:val="00C65B33"/>
    <w:rsid w:val="00C66471"/>
    <w:rsid w:val="00C667DC"/>
    <w:rsid w:val="00C668FB"/>
    <w:rsid w:val="00C66927"/>
    <w:rsid w:val="00C66E2F"/>
    <w:rsid w:val="00C67536"/>
    <w:rsid w:val="00C677C4"/>
    <w:rsid w:val="00C67CCB"/>
    <w:rsid w:val="00C70517"/>
    <w:rsid w:val="00C724A9"/>
    <w:rsid w:val="00C732A5"/>
    <w:rsid w:val="00C733E4"/>
    <w:rsid w:val="00C73FAE"/>
    <w:rsid w:val="00C743CE"/>
    <w:rsid w:val="00C74806"/>
    <w:rsid w:val="00C75051"/>
    <w:rsid w:val="00C7560F"/>
    <w:rsid w:val="00C76561"/>
    <w:rsid w:val="00C76951"/>
    <w:rsid w:val="00C771E7"/>
    <w:rsid w:val="00C772F5"/>
    <w:rsid w:val="00C77FCF"/>
    <w:rsid w:val="00C800CF"/>
    <w:rsid w:val="00C80B67"/>
    <w:rsid w:val="00C813B3"/>
    <w:rsid w:val="00C8187D"/>
    <w:rsid w:val="00C818F4"/>
    <w:rsid w:val="00C81A3D"/>
    <w:rsid w:val="00C821FF"/>
    <w:rsid w:val="00C82518"/>
    <w:rsid w:val="00C82A5D"/>
    <w:rsid w:val="00C82B4B"/>
    <w:rsid w:val="00C83C07"/>
    <w:rsid w:val="00C8415C"/>
    <w:rsid w:val="00C86673"/>
    <w:rsid w:val="00C86EB4"/>
    <w:rsid w:val="00C8731D"/>
    <w:rsid w:val="00C8750F"/>
    <w:rsid w:val="00C875F0"/>
    <w:rsid w:val="00C90B49"/>
    <w:rsid w:val="00C90D33"/>
    <w:rsid w:val="00C90F7C"/>
    <w:rsid w:val="00C9166C"/>
    <w:rsid w:val="00C917D7"/>
    <w:rsid w:val="00C91C0E"/>
    <w:rsid w:val="00C922A1"/>
    <w:rsid w:val="00C92AF5"/>
    <w:rsid w:val="00C92BBA"/>
    <w:rsid w:val="00C92E62"/>
    <w:rsid w:val="00C93BF1"/>
    <w:rsid w:val="00C9426F"/>
    <w:rsid w:val="00C947CA"/>
    <w:rsid w:val="00C95AD7"/>
    <w:rsid w:val="00C96463"/>
    <w:rsid w:val="00C96677"/>
    <w:rsid w:val="00C96986"/>
    <w:rsid w:val="00C969F4"/>
    <w:rsid w:val="00C96AFA"/>
    <w:rsid w:val="00C9758C"/>
    <w:rsid w:val="00C97652"/>
    <w:rsid w:val="00C9792E"/>
    <w:rsid w:val="00C9794F"/>
    <w:rsid w:val="00CA0713"/>
    <w:rsid w:val="00CA084C"/>
    <w:rsid w:val="00CA140C"/>
    <w:rsid w:val="00CA1C95"/>
    <w:rsid w:val="00CA28B3"/>
    <w:rsid w:val="00CA2F2E"/>
    <w:rsid w:val="00CA2FE8"/>
    <w:rsid w:val="00CA3DBE"/>
    <w:rsid w:val="00CA3ED9"/>
    <w:rsid w:val="00CA40A0"/>
    <w:rsid w:val="00CA430C"/>
    <w:rsid w:val="00CA4373"/>
    <w:rsid w:val="00CA4780"/>
    <w:rsid w:val="00CA4CA8"/>
    <w:rsid w:val="00CA5534"/>
    <w:rsid w:val="00CA61AF"/>
    <w:rsid w:val="00CA6228"/>
    <w:rsid w:val="00CA69E1"/>
    <w:rsid w:val="00CA6ABA"/>
    <w:rsid w:val="00CA6C7D"/>
    <w:rsid w:val="00CA781F"/>
    <w:rsid w:val="00CB0593"/>
    <w:rsid w:val="00CB05E2"/>
    <w:rsid w:val="00CB06CA"/>
    <w:rsid w:val="00CB0786"/>
    <w:rsid w:val="00CB0C05"/>
    <w:rsid w:val="00CB0C6E"/>
    <w:rsid w:val="00CB0D87"/>
    <w:rsid w:val="00CB1A1A"/>
    <w:rsid w:val="00CB1ED5"/>
    <w:rsid w:val="00CB2327"/>
    <w:rsid w:val="00CB23DD"/>
    <w:rsid w:val="00CB2C54"/>
    <w:rsid w:val="00CB2D53"/>
    <w:rsid w:val="00CB2FC9"/>
    <w:rsid w:val="00CB3CCD"/>
    <w:rsid w:val="00CB3DA4"/>
    <w:rsid w:val="00CB42E5"/>
    <w:rsid w:val="00CB44A3"/>
    <w:rsid w:val="00CB4D86"/>
    <w:rsid w:val="00CB50C4"/>
    <w:rsid w:val="00CB53A5"/>
    <w:rsid w:val="00CB53B0"/>
    <w:rsid w:val="00CB557D"/>
    <w:rsid w:val="00CB5625"/>
    <w:rsid w:val="00CB5BE6"/>
    <w:rsid w:val="00CB5D02"/>
    <w:rsid w:val="00CB5FA4"/>
    <w:rsid w:val="00CB7B12"/>
    <w:rsid w:val="00CC0598"/>
    <w:rsid w:val="00CC0CCC"/>
    <w:rsid w:val="00CC158B"/>
    <w:rsid w:val="00CC189E"/>
    <w:rsid w:val="00CC2FA2"/>
    <w:rsid w:val="00CC3FBD"/>
    <w:rsid w:val="00CC4226"/>
    <w:rsid w:val="00CC49BD"/>
    <w:rsid w:val="00CC4F69"/>
    <w:rsid w:val="00CC5EB8"/>
    <w:rsid w:val="00CC607C"/>
    <w:rsid w:val="00CC6510"/>
    <w:rsid w:val="00CC666E"/>
    <w:rsid w:val="00CC6A3A"/>
    <w:rsid w:val="00CC6A70"/>
    <w:rsid w:val="00CC6C0C"/>
    <w:rsid w:val="00CC705D"/>
    <w:rsid w:val="00CD0068"/>
    <w:rsid w:val="00CD060D"/>
    <w:rsid w:val="00CD0873"/>
    <w:rsid w:val="00CD1495"/>
    <w:rsid w:val="00CD1A42"/>
    <w:rsid w:val="00CD2308"/>
    <w:rsid w:val="00CD2EC4"/>
    <w:rsid w:val="00CD2F11"/>
    <w:rsid w:val="00CD2F81"/>
    <w:rsid w:val="00CD34D6"/>
    <w:rsid w:val="00CD38AD"/>
    <w:rsid w:val="00CD3D8B"/>
    <w:rsid w:val="00CD3F00"/>
    <w:rsid w:val="00CD41FD"/>
    <w:rsid w:val="00CD43F9"/>
    <w:rsid w:val="00CD4A73"/>
    <w:rsid w:val="00CD4B32"/>
    <w:rsid w:val="00CD5120"/>
    <w:rsid w:val="00CD5293"/>
    <w:rsid w:val="00CD5604"/>
    <w:rsid w:val="00CD59A4"/>
    <w:rsid w:val="00CD5BC2"/>
    <w:rsid w:val="00CD6C08"/>
    <w:rsid w:val="00CD6FC1"/>
    <w:rsid w:val="00CD75B8"/>
    <w:rsid w:val="00CD78B4"/>
    <w:rsid w:val="00CE0C47"/>
    <w:rsid w:val="00CE10A0"/>
    <w:rsid w:val="00CE11AE"/>
    <w:rsid w:val="00CE187F"/>
    <w:rsid w:val="00CE1C73"/>
    <w:rsid w:val="00CE24F0"/>
    <w:rsid w:val="00CE2E55"/>
    <w:rsid w:val="00CE2F53"/>
    <w:rsid w:val="00CE3040"/>
    <w:rsid w:val="00CE32A1"/>
    <w:rsid w:val="00CE3426"/>
    <w:rsid w:val="00CE3A94"/>
    <w:rsid w:val="00CE3FE7"/>
    <w:rsid w:val="00CE61B5"/>
    <w:rsid w:val="00CE62EF"/>
    <w:rsid w:val="00CE6A48"/>
    <w:rsid w:val="00CE6C32"/>
    <w:rsid w:val="00CE7AE6"/>
    <w:rsid w:val="00CF1FFB"/>
    <w:rsid w:val="00CF237A"/>
    <w:rsid w:val="00CF2F8D"/>
    <w:rsid w:val="00CF39F7"/>
    <w:rsid w:val="00CF3C8C"/>
    <w:rsid w:val="00CF402D"/>
    <w:rsid w:val="00CF4851"/>
    <w:rsid w:val="00CF525F"/>
    <w:rsid w:val="00CF585B"/>
    <w:rsid w:val="00CF5D7E"/>
    <w:rsid w:val="00CF605F"/>
    <w:rsid w:val="00CF6494"/>
    <w:rsid w:val="00CF6AA6"/>
    <w:rsid w:val="00CF6E76"/>
    <w:rsid w:val="00CF6FCC"/>
    <w:rsid w:val="00CF7E82"/>
    <w:rsid w:val="00D002B4"/>
    <w:rsid w:val="00D00561"/>
    <w:rsid w:val="00D00927"/>
    <w:rsid w:val="00D01291"/>
    <w:rsid w:val="00D014C0"/>
    <w:rsid w:val="00D017B0"/>
    <w:rsid w:val="00D01997"/>
    <w:rsid w:val="00D01E19"/>
    <w:rsid w:val="00D02168"/>
    <w:rsid w:val="00D028C9"/>
    <w:rsid w:val="00D02A4F"/>
    <w:rsid w:val="00D03D66"/>
    <w:rsid w:val="00D04537"/>
    <w:rsid w:val="00D0530A"/>
    <w:rsid w:val="00D05662"/>
    <w:rsid w:val="00D05B75"/>
    <w:rsid w:val="00D06AEB"/>
    <w:rsid w:val="00D06CCB"/>
    <w:rsid w:val="00D06E2B"/>
    <w:rsid w:val="00D07859"/>
    <w:rsid w:val="00D0793D"/>
    <w:rsid w:val="00D07EE4"/>
    <w:rsid w:val="00D100C7"/>
    <w:rsid w:val="00D10B0F"/>
    <w:rsid w:val="00D10C55"/>
    <w:rsid w:val="00D10C9A"/>
    <w:rsid w:val="00D113FC"/>
    <w:rsid w:val="00D11E40"/>
    <w:rsid w:val="00D12029"/>
    <w:rsid w:val="00D136CC"/>
    <w:rsid w:val="00D13726"/>
    <w:rsid w:val="00D13782"/>
    <w:rsid w:val="00D13C65"/>
    <w:rsid w:val="00D13FBA"/>
    <w:rsid w:val="00D1418B"/>
    <w:rsid w:val="00D14C33"/>
    <w:rsid w:val="00D14C94"/>
    <w:rsid w:val="00D15580"/>
    <w:rsid w:val="00D15747"/>
    <w:rsid w:val="00D158C2"/>
    <w:rsid w:val="00D1620F"/>
    <w:rsid w:val="00D16620"/>
    <w:rsid w:val="00D1751E"/>
    <w:rsid w:val="00D178D0"/>
    <w:rsid w:val="00D2008B"/>
    <w:rsid w:val="00D20445"/>
    <w:rsid w:val="00D20C11"/>
    <w:rsid w:val="00D21064"/>
    <w:rsid w:val="00D2150C"/>
    <w:rsid w:val="00D21946"/>
    <w:rsid w:val="00D21C1E"/>
    <w:rsid w:val="00D2241F"/>
    <w:rsid w:val="00D226D1"/>
    <w:rsid w:val="00D228FA"/>
    <w:rsid w:val="00D229E3"/>
    <w:rsid w:val="00D22BE2"/>
    <w:rsid w:val="00D22DAC"/>
    <w:rsid w:val="00D22EE4"/>
    <w:rsid w:val="00D232AC"/>
    <w:rsid w:val="00D232B7"/>
    <w:rsid w:val="00D233A6"/>
    <w:rsid w:val="00D2443E"/>
    <w:rsid w:val="00D24CB4"/>
    <w:rsid w:val="00D25D7D"/>
    <w:rsid w:val="00D26601"/>
    <w:rsid w:val="00D266E2"/>
    <w:rsid w:val="00D26DDE"/>
    <w:rsid w:val="00D26FFA"/>
    <w:rsid w:val="00D2732B"/>
    <w:rsid w:val="00D27CF3"/>
    <w:rsid w:val="00D27E07"/>
    <w:rsid w:val="00D30DA1"/>
    <w:rsid w:val="00D312B2"/>
    <w:rsid w:val="00D31308"/>
    <w:rsid w:val="00D315B0"/>
    <w:rsid w:val="00D31908"/>
    <w:rsid w:val="00D31A54"/>
    <w:rsid w:val="00D31B00"/>
    <w:rsid w:val="00D31C81"/>
    <w:rsid w:val="00D3288A"/>
    <w:rsid w:val="00D32FA9"/>
    <w:rsid w:val="00D330E3"/>
    <w:rsid w:val="00D350DD"/>
    <w:rsid w:val="00D354D4"/>
    <w:rsid w:val="00D35718"/>
    <w:rsid w:val="00D35ACB"/>
    <w:rsid w:val="00D36015"/>
    <w:rsid w:val="00D3602C"/>
    <w:rsid w:val="00D36696"/>
    <w:rsid w:val="00D36A96"/>
    <w:rsid w:val="00D36BC8"/>
    <w:rsid w:val="00D37019"/>
    <w:rsid w:val="00D3747E"/>
    <w:rsid w:val="00D40E41"/>
    <w:rsid w:val="00D41BDB"/>
    <w:rsid w:val="00D41F4D"/>
    <w:rsid w:val="00D42006"/>
    <w:rsid w:val="00D420A2"/>
    <w:rsid w:val="00D4260F"/>
    <w:rsid w:val="00D427EE"/>
    <w:rsid w:val="00D42C21"/>
    <w:rsid w:val="00D42E84"/>
    <w:rsid w:val="00D43456"/>
    <w:rsid w:val="00D43966"/>
    <w:rsid w:val="00D43984"/>
    <w:rsid w:val="00D44B40"/>
    <w:rsid w:val="00D44B6C"/>
    <w:rsid w:val="00D45538"/>
    <w:rsid w:val="00D46A71"/>
    <w:rsid w:val="00D5059E"/>
    <w:rsid w:val="00D51000"/>
    <w:rsid w:val="00D5108E"/>
    <w:rsid w:val="00D512BE"/>
    <w:rsid w:val="00D5145A"/>
    <w:rsid w:val="00D51549"/>
    <w:rsid w:val="00D51CAE"/>
    <w:rsid w:val="00D52058"/>
    <w:rsid w:val="00D521CF"/>
    <w:rsid w:val="00D52FAC"/>
    <w:rsid w:val="00D53240"/>
    <w:rsid w:val="00D532C7"/>
    <w:rsid w:val="00D537BA"/>
    <w:rsid w:val="00D53B7A"/>
    <w:rsid w:val="00D53C83"/>
    <w:rsid w:val="00D54693"/>
    <w:rsid w:val="00D55B86"/>
    <w:rsid w:val="00D56511"/>
    <w:rsid w:val="00D56F17"/>
    <w:rsid w:val="00D572B3"/>
    <w:rsid w:val="00D57509"/>
    <w:rsid w:val="00D57AF5"/>
    <w:rsid w:val="00D57E59"/>
    <w:rsid w:val="00D6058E"/>
    <w:rsid w:val="00D605DE"/>
    <w:rsid w:val="00D60AD6"/>
    <w:rsid w:val="00D610C3"/>
    <w:rsid w:val="00D61879"/>
    <w:rsid w:val="00D61B07"/>
    <w:rsid w:val="00D61F7C"/>
    <w:rsid w:val="00D62552"/>
    <w:rsid w:val="00D62892"/>
    <w:rsid w:val="00D62FA9"/>
    <w:rsid w:val="00D637B3"/>
    <w:rsid w:val="00D63B27"/>
    <w:rsid w:val="00D63F91"/>
    <w:rsid w:val="00D64D16"/>
    <w:rsid w:val="00D64D97"/>
    <w:rsid w:val="00D650AC"/>
    <w:rsid w:val="00D6533B"/>
    <w:rsid w:val="00D65493"/>
    <w:rsid w:val="00D6605F"/>
    <w:rsid w:val="00D677DE"/>
    <w:rsid w:val="00D67A2B"/>
    <w:rsid w:val="00D67F08"/>
    <w:rsid w:val="00D708B7"/>
    <w:rsid w:val="00D7211E"/>
    <w:rsid w:val="00D72684"/>
    <w:rsid w:val="00D72706"/>
    <w:rsid w:val="00D72DE4"/>
    <w:rsid w:val="00D72DE7"/>
    <w:rsid w:val="00D731C2"/>
    <w:rsid w:val="00D73BBC"/>
    <w:rsid w:val="00D73CF5"/>
    <w:rsid w:val="00D73D14"/>
    <w:rsid w:val="00D73E96"/>
    <w:rsid w:val="00D74A3F"/>
    <w:rsid w:val="00D74D03"/>
    <w:rsid w:val="00D74DC4"/>
    <w:rsid w:val="00D76382"/>
    <w:rsid w:val="00D7733A"/>
    <w:rsid w:val="00D80412"/>
    <w:rsid w:val="00D81CEA"/>
    <w:rsid w:val="00D82A10"/>
    <w:rsid w:val="00D82C64"/>
    <w:rsid w:val="00D8432F"/>
    <w:rsid w:val="00D8481A"/>
    <w:rsid w:val="00D84C7F"/>
    <w:rsid w:val="00D85927"/>
    <w:rsid w:val="00D862BC"/>
    <w:rsid w:val="00D86BF1"/>
    <w:rsid w:val="00D87C70"/>
    <w:rsid w:val="00D87DD4"/>
    <w:rsid w:val="00D87E78"/>
    <w:rsid w:val="00D907B3"/>
    <w:rsid w:val="00D907CC"/>
    <w:rsid w:val="00D90F40"/>
    <w:rsid w:val="00D914B3"/>
    <w:rsid w:val="00D91502"/>
    <w:rsid w:val="00D92276"/>
    <w:rsid w:val="00D925F7"/>
    <w:rsid w:val="00D92861"/>
    <w:rsid w:val="00D928B0"/>
    <w:rsid w:val="00D9294D"/>
    <w:rsid w:val="00D93A6B"/>
    <w:rsid w:val="00D93BC6"/>
    <w:rsid w:val="00D93C5E"/>
    <w:rsid w:val="00D93F82"/>
    <w:rsid w:val="00D94B0B"/>
    <w:rsid w:val="00D955EA"/>
    <w:rsid w:val="00D95692"/>
    <w:rsid w:val="00D96589"/>
    <w:rsid w:val="00D966B4"/>
    <w:rsid w:val="00D96706"/>
    <w:rsid w:val="00D967B5"/>
    <w:rsid w:val="00D96BA0"/>
    <w:rsid w:val="00D96BED"/>
    <w:rsid w:val="00D9709F"/>
    <w:rsid w:val="00DA009D"/>
    <w:rsid w:val="00DA01EA"/>
    <w:rsid w:val="00DA02DF"/>
    <w:rsid w:val="00DA0378"/>
    <w:rsid w:val="00DA061B"/>
    <w:rsid w:val="00DA08F9"/>
    <w:rsid w:val="00DA09D9"/>
    <w:rsid w:val="00DA10F3"/>
    <w:rsid w:val="00DA1B64"/>
    <w:rsid w:val="00DA365F"/>
    <w:rsid w:val="00DA372D"/>
    <w:rsid w:val="00DA4278"/>
    <w:rsid w:val="00DA4C98"/>
    <w:rsid w:val="00DA505A"/>
    <w:rsid w:val="00DA5155"/>
    <w:rsid w:val="00DA5355"/>
    <w:rsid w:val="00DA5C27"/>
    <w:rsid w:val="00DA5C96"/>
    <w:rsid w:val="00DA6116"/>
    <w:rsid w:val="00DA732F"/>
    <w:rsid w:val="00DA7B6B"/>
    <w:rsid w:val="00DB0639"/>
    <w:rsid w:val="00DB0FB0"/>
    <w:rsid w:val="00DB2475"/>
    <w:rsid w:val="00DB24C9"/>
    <w:rsid w:val="00DB25F7"/>
    <w:rsid w:val="00DB27BB"/>
    <w:rsid w:val="00DB355D"/>
    <w:rsid w:val="00DB5455"/>
    <w:rsid w:val="00DB5928"/>
    <w:rsid w:val="00DB6307"/>
    <w:rsid w:val="00DB6463"/>
    <w:rsid w:val="00DB759D"/>
    <w:rsid w:val="00DC03A0"/>
    <w:rsid w:val="00DC049D"/>
    <w:rsid w:val="00DC07B5"/>
    <w:rsid w:val="00DC0970"/>
    <w:rsid w:val="00DC0D8B"/>
    <w:rsid w:val="00DC1CA0"/>
    <w:rsid w:val="00DC1CE0"/>
    <w:rsid w:val="00DC2565"/>
    <w:rsid w:val="00DC29D2"/>
    <w:rsid w:val="00DC3422"/>
    <w:rsid w:val="00DC394C"/>
    <w:rsid w:val="00DC3CEE"/>
    <w:rsid w:val="00DC4376"/>
    <w:rsid w:val="00DC49AA"/>
    <w:rsid w:val="00DC4B91"/>
    <w:rsid w:val="00DC4FEA"/>
    <w:rsid w:val="00DC52F5"/>
    <w:rsid w:val="00DC533C"/>
    <w:rsid w:val="00DC5477"/>
    <w:rsid w:val="00DC594A"/>
    <w:rsid w:val="00DC6129"/>
    <w:rsid w:val="00DC69CD"/>
    <w:rsid w:val="00DC6A3F"/>
    <w:rsid w:val="00DC6F5F"/>
    <w:rsid w:val="00DC741C"/>
    <w:rsid w:val="00DC7734"/>
    <w:rsid w:val="00DC79FB"/>
    <w:rsid w:val="00DD0622"/>
    <w:rsid w:val="00DD16ED"/>
    <w:rsid w:val="00DD1776"/>
    <w:rsid w:val="00DD1792"/>
    <w:rsid w:val="00DD3321"/>
    <w:rsid w:val="00DD3C92"/>
    <w:rsid w:val="00DD40AD"/>
    <w:rsid w:val="00DD41F3"/>
    <w:rsid w:val="00DD44F1"/>
    <w:rsid w:val="00DD469D"/>
    <w:rsid w:val="00DD4D40"/>
    <w:rsid w:val="00DD574B"/>
    <w:rsid w:val="00DD5A1D"/>
    <w:rsid w:val="00DD6CDF"/>
    <w:rsid w:val="00DD7003"/>
    <w:rsid w:val="00DD771E"/>
    <w:rsid w:val="00DD780D"/>
    <w:rsid w:val="00DD7B41"/>
    <w:rsid w:val="00DD7D3B"/>
    <w:rsid w:val="00DE0024"/>
    <w:rsid w:val="00DE0104"/>
    <w:rsid w:val="00DE02D2"/>
    <w:rsid w:val="00DE0732"/>
    <w:rsid w:val="00DE0BEB"/>
    <w:rsid w:val="00DE0D77"/>
    <w:rsid w:val="00DE0E5D"/>
    <w:rsid w:val="00DE17AD"/>
    <w:rsid w:val="00DE1B49"/>
    <w:rsid w:val="00DE250E"/>
    <w:rsid w:val="00DE2BAE"/>
    <w:rsid w:val="00DE2BF5"/>
    <w:rsid w:val="00DE31BC"/>
    <w:rsid w:val="00DE3A0A"/>
    <w:rsid w:val="00DE3FF0"/>
    <w:rsid w:val="00DE4101"/>
    <w:rsid w:val="00DE4501"/>
    <w:rsid w:val="00DE4541"/>
    <w:rsid w:val="00DE52E0"/>
    <w:rsid w:val="00DE5A9C"/>
    <w:rsid w:val="00DE6E73"/>
    <w:rsid w:val="00DE70A1"/>
    <w:rsid w:val="00DE7EEA"/>
    <w:rsid w:val="00DE7F9A"/>
    <w:rsid w:val="00DF03C6"/>
    <w:rsid w:val="00DF1480"/>
    <w:rsid w:val="00DF171A"/>
    <w:rsid w:val="00DF1924"/>
    <w:rsid w:val="00DF1F75"/>
    <w:rsid w:val="00DF20BE"/>
    <w:rsid w:val="00DF2A64"/>
    <w:rsid w:val="00DF3CED"/>
    <w:rsid w:val="00DF4416"/>
    <w:rsid w:val="00DF4F7C"/>
    <w:rsid w:val="00DF5367"/>
    <w:rsid w:val="00DF558E"/>
    <w:rsid w:val="00DF6249"/>
    <w:rsid w:val="00DF6EA8"/>
    <w:rsid w:val="00DF7AC1"/>
    <w:rsid w:val="00DF7F4B"/>
    <w:rsid w:val="00E005B0"/>
    <w:rsid w:val="00E00854"/>
    <w:rsid w:val="00E00F5D"/>
    <w:rsid w:val="00E01488"/>
    <w:rsid w:val="00E01A75"/>
    <w:rsid w:val="00E0238E"/>
    <w:rsid w:val="00E02534"/>
    <w:rsid w:val="00E02905"/>
    <w:rsid w:val="00E0294B"/>
    <w:rsid w:val="00E02BF3"/>
    <w:rsid w:val="00E03071"/>
    <w:rsid w:val="00E0341E"/>
    <w:rsid w:val="00E03BC9"/>
    <w:rsid w:val="00E04795"/>
    <w:rsid w:val="00E0482D"/>
    <w:rsid w:val="00E04955"/>
    <w:rsid w:val="00E0507A"/>
    <w:rsid w:val="00E05E03"/>
    <w:rsid w:val="00E06013"/>
    <w:rsid w:val="00E0627B"/>
    <w:rsid w:val="00E063EB"/>
    <w:rsid w:val="00E06B6F"/>
    <w:rsid w:val="00E076C0"/>
    <w:rsid w:val="00E07B58"/>
    <w:rsid w:val="00E103BF"/>
    <w:rsid w:val="00E1053D"/>
    <w:rsid w:val="00E10E0A"/>
    <w:rsid w:val="00E11275"/>
    <w:rsid w:val="00E11337"/>
    <w:rsid w:val="00E1165B"/>
    <w:rsid w:val="00E1195C"/>
    <w:rsid w:val="00E11966"/>
    <w:rsid w:val="00E11D6A"/>
    <w:rsid w:val="00E11D7E"/>
    <w:rsid w:val="00E1259B"/>
    <w:rsid w:val="00E13330"/>
    <w:rsid w:val="00E138FA"/>
    <w:rsid w:val="00E13914"/>
    <w:rsid w:val="00E13B41"/>
    <w:rsid w:val="00E14C68"/>
    <w:rsid w:val="00E158C2"/>
    <w:rsid w:val="00E159FD"/>
    <w:rsid w:val="00E162F6"/>
    <w:rsid w:val="00E167C0"/>
    <w:rsid w:val="00E16841"/>
    <w:rsid w:val="00E16DBF"/>
    <w:rsid w:val="00E16ECB"/>
    <w:rsid w:val="00E17AE5"/>
    <w:rsid w:val="00E17C55"/>
    <w:rsid w:val="00E200F6"/>
    <w:rsid w:val="00E201E9"/>
    <w:rsid w:val="00E20240"/>
    <w:rsid w:val="00E21309"/>
    <w:rsid w:val="00E221DE"/>
    <w:rsid w:val="00E228FE"/>
    <w:rsid w:val="00E2290C"/>
    <w:rsid w:val="00E22BC6"/>
    <w:rsid w:val="00E22D46"/>
    <w:rsid w:val="00E22DEC"/>
    <w:rsid w:val="00E230D1"/>
    <w:rsid w:val="00E23177"/>
    <w:rsid w:val="00E231DF"/>
    <w:rsid w:val="00E23E26"/>
    <w:rsid w:val="00E243CA"/>
    <w:rsid w:val="00E24889"/>
    <w:rsid w:val="00E25299"/>
    <w:rsid w:val="00E2532A"/>
    <w:rsid w:val="00E2543F"/>
    <w:rsid w:val="00E25964"/>
    <w:rsid w:val="00E26F8B"/>
    <w:rsid w:val="00E27062"/>
    <w:rsid w:val="00E278ED"/>
    <w:rsid w:val="00E27D4A"/>
    <w:rsid w:val="00E27D4B"/>
    <w:rsid w:val="00E30654"/>
    <w:rsid w:val="00E30799"/>
    <w:rsid w:val="00E3146D"/>
    <w:rsid w:val="00E3160F"/>
    <w:rsid w:val="00E31A7E"/>
    <w:rsid w:val="00E322FF"/>
    <w:rsid w:val="00E32A45"/>
    <w:rsid w:val="00E32B3B"/>
    <w:rsid w:val="00E33692"/>
    <w:rsid w:val="00E3418B"/>
    <w:rsid w:val="00E345B7"/>
    <w:rsid w:val="00E3493B"/>
    <w:rsid w:val="00E34D4E"/>
    <w:rsid w:val="00E35AFF"/>
    <w:rsid w:val="00E36CE2"/>
    <w:rsid w:val="00E3745B"/>
    <w:rsid w:val="00E378BD"/>
    <w:rsid w:val="00E379A0"/>
    <w:rsid w:val="00E4023C"/>
    <w:rsid w:val="00E407FD"/>
    <w:rsid w:val="00E40FA1"/>
    <w:rsid w:val="00E4157E"/>
    <w:rsid w:val="00E4185F"/>
    <w:rsid w:val="00E41935"/>
    <w:rsid w:val="00E41C73"/>
    <w:rsid w:val="00E42B02"/>
    <w:rsid w:val="00E43D4E"/>
    <w:rsid w:val="00E44BD9"/>
    <w:rsid w:val="00E44CE4"/>
    <w:rsid w:val="00E45E29"/>
    <w:rsid w:val="00E462BF"/>
    <w:rsid w:val="00E4642F"/>
    <w:rsid w:val="00E46671"/>
    <w:rsid w:val="00E4700E"/>
    <w:rsid w:val="00E47A4D"/>
    <w:rsid w:val="00E47EDE"/>
    <w:rsid w:val="00E50813"/>
    <w:rsid w:val="00E50A6E"/>
    <w:rsid w:val="00E50BA8"/>
    <w:rsid w:val="00E519DC"/>
    <w:rsid w:val="00E51AED"/>
    <w:rsid w:val="00E528CC"/>
    <w:rsid w:val="00E52E63"/>
    <w:rsid w:val="00E5323E"/>
    <w:rsid w:val="00E533D7"/>
    <w:rsid w:val="00E53EFA"/>
    <w:rsid w:val="00E544BF"/>
    <w:rsid w:val="00E54B64"/>
    <w:rsid w:val="00E5599F"/>
    <w:rsid w:val="00E55A58"/>
    <w:rsid w:val="00E560C1"/>
    <w:rsid w:val="00E56301"/>
    <w:rsid w:val="00E564C8"/>
    <w:rsid w:val="00E56500"/>
    <w:rsid w:val="00E56B8A"/>
    <w:rsid w:val="00E56FE4"/>
    <w:rsid w:val="00E5729A"/>
    <w:rsid w:val="00E576A1"/>
    <w:rsid w:val="00E57968"/>
    <w:rsid w:val="00E579BD"/>
    <w:rsid w:val="00E602C1"/>
    <w:rsid w:val="00E603C8"/>
    <w:rsid w:val="00E605BA"/>
    <w:rsid w:val="00E611CD"/>
    <w:rsid w:val="00E614E2"/>
    <w:rsid w:val="00E6155C"/>
    <w:rsid w:val="00E6211D"/>
    <w:rsid w:val="00E62CCD"/>
    <w:rsid w:val="00E630EC"/>
    <w:rsid w:val="00E631A6"/>
    <w:rsid w:val="00E636E2"/>
    <w:rsid w:val="00E63A7D"/>
    <w:rsid w:val="00E63B57"/>
    <w:rsid w:val="00E64203"/>
    <w:rsid w:val="00E64392"/>
    <w:rsid w:val="00E643CA"/>
    <w:rsid w:val="00E64541"/>
    <w:rsid w:val="00E64AF5"/>
    <w:rsid w:val="00E64C45"/>
    <w:rsid w:val="00E64DA9"/>
    <w:rsid w:val="00E6558B"/>
    <w:rsid w:val="00E659AE"/>
    <w:rsid w:val="00E66A16"/>
    <w:rsid w:val="00E66BAF"/>
    <w:rsid w:val="00E66BCE"/>
    <w:rsid w:val="00E66C6C"/>
    <w:rsid w:val="00E67F4D"/>
    <w:rsid w:val="00E7006D"/>
    <w:rsid w:val="00E701BC"/>
    <w:rsid w:val="00E70355"/>
    <w:rsid w:val="00E703F4"/>
    <w:rsid w:val="00E706CC"/>
    <w:rsid w:val="00E70FCF"/>
    <w:rsid w:val="00E71E9A"/>
    <w:rsid w:val="00E72178"/>
    <w:rsid w:val="00E735C8"/>
    <w:rsid w:val="00E73691"/>
    <w:rsid w:val="00E738EF"/>
    <w:rsid w:val="00E73C67"/>
    <w:rsid w:val="00E74042"/>
    <w:rsid w:val="00E74045"/>
    <w:rsid w:val="00E74A9D"/>
    <w:rsid w:val="00E74AD2"/>
    <w:rsid w:val="00E74C47"/>
    <w:rsid w:val="00E7539D"/>
    <w:rsid w:val="00E760B7"/>
    <w:rsid w:val="00E76792"/>
    <w:rsid w:val="00E76994"/>
    <w:rsid w:val="00E76BA8"/>
    <w:rsid w:val="00E76FC3"/>
    <w:rsid w:val="00E7724D"/>
    <w:rsid w:val="00E7751C"/>
    <w:rsid w:val="00E7770A"/>
    <w:rsid w:val="00E777CB"/>
    <w:rsid w:val="00E778F4"/>
    <w:rsid w:val="00E77966"/>
    <w:rsid w:val="00E8004A"/>
    <w:rsid w:val="00E802AC"/>
    <w:rsid w:val="00E8081D"/>
    <w:rsid w:val="00E80981"/>
    <w:rsid w:val="00E81014"/>
    <w:rsid w:val="00E8186C"/>
    <w:rsid w:val="00E81CF3"/>
    <w:rsid w:val="00E81E10"/>
    <w:rsid w:val="00E82C50"/>
    <w:rsid w:val="00E82D18"/>
    <w:rsid w:val="00E8305C"/>
    <w:rsid w:val="00E838CF"/>
    <w:rsid w:val="00E83CA9"/>
    <w:rsid w:val="00E84CB7"/>
    <w:rsid w:val="00E85003"/>
    <w:rsid w:val="00E85601"/>
    <w:rsid w:val="00E862F9"/>
    <w:rsid w:val="00E863FE"/>
    <w:rsid w:val="00E8658B"/>
    <w:rsid w:val="00E86838"/>
    <w:rsid w:val="00E8698D"/>
    <w:rsid w:val="00E86B06"/>
    <w:rsid w:val="00E87D4E"/>
    <w:rsid w:val="00E9019A"/>
    <w:rsid w:val="00E90461"/>
    <w:rsid w:val="00E90950"/>
    <w:rsid w:val="00E91A37"/>
    <w:rsid w:val="00E91AAD"/>
    <w:rsid w:val="00E92521"/>
    <w:rsid w:val="00E92F5C"/>
    <w:rsid w:val="00E93BAB"/>
    <w:rsid w:val="00E93F0D"/>
    <w:rsid w:val="00E9425F"/>
    <w:rsid w:val="00E942E0"/>
    <w:rsid w:val="00E95303"/>
    <w:rsid w:val="00E95BE8"/>
    <w:rsid w:val="00E9607D"/>
    <w:rsid w:val="00E9619C"/>
    <w:rsid w:val="00E966E3"/>
    <w:rsid w:val="00E96714"/>
    <w:rsid w:val="00E967B5"/>
    <w:rsid w:val="00E96A1C"/>
    <w:rsid w:val="00E96A5A"/>
    <w:rsid w:val="00E96AC3"/>
    <w:rsid w:val="00EA0214"/>
    <w:rsid w:val="00EA07E5"/>
    <w:rsid w:val="00EA0960"/>
    <w:rsid w:val="00EA0F22"/>
    <w:rsid w:val="00EA2A32"/>
    <w:rsid w:val="00EA38FC"/>
    <w:rsid w:val="00EA3A9C"/>
    <w:rsid w:val="00EA3C97"/>
    <w:rsid w:val="00EA4037"/>
    <w:rsid w:val="00EA405E"/>
    <w:rsid w:val="00EA4193"/>
    <w:rsid w:val="00EA4295"/>
    <w:rsid w:val="00EA4A8D"/>
    <w:rsid w:val="00EA5C6E"/>
    <w:rsid w:val="00EA72B0"/>
    <w:rsid w:val="00EA7DEB"/>
    <w:rsid w:val="00EB01D1"/>
    <w:rsid w:val="00EB0328"/>
    <w:rsid w:val="00EB040E"/>
    <w:rsid w:val="00EB080B"/>
    <w:rsid w:val="00EB0D1D"/>
    <w:rsid w:val="00EB1496"/>
    <w:rsid w:val="00EB15BC"/>
    <w:rsid w:val="00EB1668"/>
    <w:rsid w:val="00EB212A"/>
    <w:rsid w:val="00EB2229"/>
    <w:rsid w:val="00EB2768"/>
    <w:rsid w:val="00EB27C4"/>
    <w:rsid w:val="00EB2D80"/>
    <w:rsid w:val="00EB393A"/>
    <w:rsid w:val="00EB397B"/>
    <w:rsid w:val="00EB39EF"/>
    <w:rsid w:val="00EB3B7D"/>
    <w:rsid w:val="00EB4B61"/>
    <w:rsid w:val="00EB5167"/>
    <w:rsid w:val="00EB5509"/>
    <w:rsid w:val="00EB5C46"/>
    <w:rsid w:val="00EB644F"/>
    <w:rsid w:val="00EB67CA"/>
    <w:rsid w:val="00EB6986"/>
    <w:rsid w:val="00EB6DA6"/>
    <w:rsid w:val="00EB783F"/>
    <w:rsid w:val="00EC0C29"/>
    <w:rsid w:val="00EC0C51"/>
    <w:rsid w:val="00EC144E"/>
    <w:rsid w:val="00EC1BF3"/>
    <w:rsid w:val="00EC215E"/>
    <w:rsid w:val="00EC2610"/>
    <w:rsid w:val="00EC275B"/>
    <w:rsid w:val="00EC2EE8"/>
    <w:rsid w:val="00EC4242"/>
    <w:rsid w:val="00EC4CF9"/>
    <w:rsid w:val="00EC58BF"/>
    <w:rsid w:val="00EC6703"/>
    <w:rsid w:val="00EC6A08"/>
    <w:rsid w:val="00EC70E7"/>
    <w:rsid w:val="00EC7984"/>
    <w:rsid w:val="00EC7FD3"/>
    <w:rsid w:val="00ED0809"/>
    <w:rsid w:val="00ED09C4"/>
    <w:rsid w:val="00ED1507"/>
    <w:rsid w:val="00ED15D9"/>
    <w:rsid w:val="00ED197E"/>
    <w:rsid w:val="00ED1F42"/>
    <w:rsid w:val="00ED228F"/>
    <w:rsid w:val="00ED22A7"/>
    <w:rsid w:val="00ED2783"/>
    <w:rsid w:val="00ED29BC"/>
    <w:rsid w:val="00ED2F92"/>
    <w:rsid w:val="00ED37F7"/>
    <w:rsid w:val="00ED3DB4"/>
    <w:rsid w:val="00ED3E54"/>
    <w:rsid w:val="00ED3F5D"/>
    <w:rsid w:val="00ED4534"/>
    <w:rsid w:val="00ED5FC3"/>
    <w:rsid w:val="00ED66E6"/>
    <w:rsid w:val="00ED673F"/>
    <w:rsid w:val="00ED6B0D"/>
    <w:rsid w:val="00ED6DBA"/>
    <w:rsid w:val="00ED7590"/>
    <w:rsid w:val="00ED76D2"/>
    <w:rsid w:val="00EE0096"/>
    <w:rsid w:val="00EE0661"/>
    <w:rsid w:val="00EE0D45"/>
    <w:rsid w:val="00EE1273"/>
    <w:rsid w:val="00EE3590"/>
    <w:rsid w:val="00EE3AE3"/>
    <w:rsid w:val="00EE3DDB"/>
    <w:rsid w:val="00EE3E53"/>
    <w:rsid w:val="00EE449C"/>
    <w:rsid w:val="00EE4F26"/>
    <w:rsid w:val="00EE51B4"/>
    <w:rsid w:val="00EE5332"/>
    <w:rsid w:val="00EE6678"/>
    <w:rsid w:val="00EE6A89"/>
    <w:rsid w:val="00EE74F1"/>
    <w:rsid w:val="00EE769F"/>
    <w:rsid w:val="00EE77AD"/>
    <w:rsid w:val="00EF006A"/>
    <w:rsid w:val="00EF091C"/>
    <w:rsid w:val="00EF0A95"/>
    <w:rsid w:val="00EF0B2A"/>
    <w:rsid w:val="00EF0C59"/>
    <w:rsid w:val="00EF0DE7"/>
    <w:rsid w:val="00EF0F6E"/>
    <w:rsid w:val="00EF10B6"/>
    <w:rsid w:val="00EF2106"/>
    <w:rsid w:val="00EF24FF"/>
    <w:rsid w:val="00EF2D8B"/>
    <w:rsid w:val="00EF36B4"/>
    <w:rsid w:val="00EF3E97"/>
    <w:rsid w:val="00EF414D"/>
    <w:rsid w:val="00EF46D0"/>
    <w:rsid w:val="00EF4C5E"/>
    <w:rsid w:val="00EF5097"/>
    <w:rsid w:val="00EF57B5"/>
    <w:rsid w:val="00EF5C92"/>
    <w:rsid w:val="00EF5D76"/>
    <w:rsid w:val="00EF612C"/>
    <w:rsid w:val="00EF6630"/>
    <w:rsid w:val="00EF7A43"/>
    <w:rsid w:val="00EF7F09"/>
    <w:rsid w:val="00F00552"/>
    <w:rsid w:val="00F009DB"/>
    <w:rsid w:val="00F010B1"/>
    <w:rsid w:val="00F0167E"/>
    <w:rsid w:val="00F016D5"/>
    <w:rsid w:val="00F0176B"/>
    <w:rsid w:val="00F017F5"/>
    <w:rsid w:val="00F0190E"/>
    <w:rsid w:val="00F02016"/>
    <w:rsid w:val="00F024D4"/>
    <w:rsid w:val="00F02DF6"/>
    <w:rsid w:val="00F0435F"/>
    <w:rsid w:val="00F044AB"/>
    <w:rsid w:val="00F0452F"/>
    <w:rsid w:val="00F04A9F"/>
    <w:rsid w:val="00F04C46"/>
    <w:rsid w:val="00F050BF"/>
    <w:rsid w:val="00F05CDC"/>
    <w:rsid w:val="00F05F9E"/>
    <w:rsid w:val="00F06008"/>
    <w:rsid w:val="00F060E4"/>
    <w:rsid w:val="00F061C9"/>
    <w:rsid w:val="00F066D9"/>
    <w:rsid w:val="00F06C1D"/>
    <w:rsid w:val="00F06EA3"/>
    <w:rsid w:val="00F07266"/>
    <w:rsid w:val="00F07385"/>
    <w:rsid w:val="00F07816"/>
    <w:rsid w:val="00F11EF8"/>
    <w:rsid w:val="00F130FF"/>
    <w:rsid w:val="00F13151"/>
    <w:rsid w:val="00F1386D"/>
    <w:rsid w:val="00F13DFC"/>
    <w:rsid w:val="00F14309"/>
    <w:rsid w:val="00F1434F"/>
    <w:rsid w:val="00F14499"/>
    <w:rsid w:val="00F15147"/>
    <w:rsid w:val="00F15618"/>
    <w:rsid w:val="00F15AC1"/>
    <w:rsid w:val="00F16489"/>
    <w:rsid w:val="00F16E19"/>
    <w:rsid w:val="00F17102"/>
    <w:rsid w:val="00F205B7"/>
    <w:rsid w:val="00F2123E"/>
    <w:rsid w:val="00F21547"/>
    <w:rsid w:val="00F2182E"/>
    <w:rsid w:val="00F21FDE"/>
    <w:rsid w:val="00F228F1"/>
    <w:rsid w:val="00F22C15"/>
    <w:rsid w:val="00F23B3C"/>
    <w:rsid w:val="00F23FC2"/>
    <w:rsid w:val="00F2409D"/>
    <w:rsid w:val="00F243F2"/>
    <w:rsid w:val="00F2458A"/>
    <w:rsid w:val="00F24A76"/>
    <w:rsid w:val="00F2502D"/>
    <w:rsid w:val="00F252F4"/>
    <w:rsid w:val="00F25405"/>
    <w:rsid w:val="00F25599"/>
    <w:rsid w:val="00F256C5"/>
    <w:rsid w:val="00F25839"/>
    <w:rsid w:val="00F27942"/>
    <w:rsid w:val="00F307B3"/>
    <w:rsid w:val="00F30EAA"/>
    <w:rsid w:val="00F30EC5"/>
    <w:rsid w:val="00F31AD7"/>
    <w:rsid w:val="00F31EEB"/>
    <w:rsid w:val="00F32F07"/>
    <w:rsid w:val="00F32FB1"/>
    <w:rsid w:val="00F333CC"/>
    <w:rsid w:val="00F33871"/>
    <w:rsid w:val="00F347D2"/>
    <w:rsid w:val="00F35066"/>
    <w:rsid w:val="00F352F3"/>
    <w:rsid w:val="00F35337"/>
    <w:rsid w:val="00F355A2"/>
    <w:rsid w:val="00F35ABF"/>
    <w:rsid w:val="00F3617C"/>
    <w:rsid w:val="00F36742"/>
    <w:rsid w:val="00F36DFC"/>
    <w:rsid w:val="00F37180"/>
    <w:rsid w:val="00F379D6"/>
    <w:rsid w:val="00F401A7"/>
    <w:rsid w:val="00F40BAF"/>
    <w:rsid w:val="00F41143"/>
    <w:rsid w:val="00F4220F"/>
    <w:rsid w:val="00F42F93"/>
    <w:rsid w:val="00F43437"/>
    <w:rsid w:val="00F43529"/>
    <w:rsid w:val="00F4426D"/>
    <w:rsid w:val="00F44567"/>
    <w:rsid w:val="00F44B3D"/>
    <w:rsid w:val="00F45359"/>
    <w:rsid w:val="00F45476"/>
    <w:rsid w:val="00F45648"/>
    <w:rsid w:val="00F45E12"/>
    <w:rsid w:val="00F465A3"/>
    <w:rsid w:val="00F46E2A"/>
    <w:rsid w:val="00F46E6A"/>
    <w:rsid w:val="00F50057"/>
    <w:rsid w:val="00F5127F"/>
    <w:rsid w:val="00F5154F"/>
    <w:rsid w:val="00F51735"/>
    <w:rsid w:val="00F51CB9"/>
    <w:rsid w:val="00F521C0"/>
    <w:rsid w:val="00F528E3"/>
    <w:rsid w:val="00F52BC7"/>
    <w:rsid w:val="00F52FE7"/>
    <w:rsid w:val="00F531A6"/>
    <w:rsid w:val="00F53C17"/>
    <w:rsid w:val="00F54E66"/>
    <w:rsid w:val="00F553AD"/>
    <w:rsid w:val="00F55F62"/>
    <w:rsid w:val="00F56654"/>
    <w:rsid w:val="00F56EA0"/>
    <w:rsid w:val="00F56F9D"/>
    <w:rsid w:val="00F570B3"/>
    <w:rsid w:val="00F570DB"/>
    <w:rsid w:val="00F5729F"/>
    <w:rsid w:val="00F57761"/>
    <w:rsid w:val="00F60515"/>
    <w:rsid w:val="00F60593"/>
    <w:rsid w:val="00F60723"/>
    <w:rsid w:val="00F60F6E"/>
    <w:rsid w:val="00F61A9D"/>
    <w:rsid w:val="00F61B3A"/>
    <w:rsid w:val="00F61BAA"/>
    <w:rsid w:val="00F63241"/>
    <w:rsid w:val="00F6339E"/>
    <w:rsid w:val="00F63676"/>
    <w:rsid w:val="00F643D8"/>
    <w:rsid w:val="00F652A4"/>
    <w:rsid w:val="00F65418"/>
    <w:rsid w:val="00F6549C"/>
    <w:rsid w:val="00F65536"/>
    <w:rsid w:val="00F655ED"/>
    <w:rsid w:val="00F65731"/>
    <w:rsid w:val="00F659DB"/>
    <w:rsid w:val="00F65EBD"/>
    <w:rsid w:val="00F65F22"/>
    <w:rsid w:val="00F66212"/>
    <w:rsid w:val="00F6687C"/>
    <w:rsid w:val="00F66CAB"/>
    <w:rsid w:val="00F672B4"/>
    <w:rsid w:val="00F67CF1"/>
    <w:rsid w:val="00F70600"/>
    <w:rsid w:val="00F70754"/>
    <w:rsid w:val="00F72050"/>
    <w:rsid w:val="00F72256"/>
    <w:rsid w:val="00F72356"/>
    <w:rsid w:val="00F72414"/>
    <w:rsid w:val="00F734E8"/>
    <w:rsid w:val="00F74612"/>
    <w:rsid w:val="00F748AE"/>
    <w:rsid w:val="00F7557E"/>
    <w:rsid w:val="00F75C29"/>
    <w:rsid w:val="00F75C32"/>
    <w:rsid w:val="00F75C7E"/>
    <w:rsid w:val="00F75C9A"/>
    <w:rsid w:val="00F76543"/>
    <w:rsid w:val="00F76B3B"/>
    <w:rsid w:val="00F77D23"/>
    <w:rsid w:val="00F8077D"/>
    <w:rsid w:val="00F8093E"/>
    <w:rsid w:val="00F80941"/>
    <w:rsid w:val="00F80C4D"/>
    <w:rsid w:val="00F814BF"/>
    <w:rsid w:val="00F81559"/>
    <w:rsid w:val="00F81583"/>
    <w:rsid w:val="00F819ED"/>
    <w:rsid w:val="00F82010"/>
    <w:rsid w:val="00F822E6"/>
    <w:rsid w:val="00F82632"/>
    <w:rsid w:val="00F826EC"/>
    <w:rsid w:val="00F8290A"/>
    <w:rsid w:val="00F82943"/>
    <w:rsid w:val="00F836E6"/>
    <w:rsid w:val="00F83DCB"/>
    <w:rsid w:val="00F84EAC"/>
    <w:rsid w:val="00F84EED"/>
    <w:rsid w:val="00F853FA"/>
    <w:rsid w:val="00F858E6"/>
    <w:rsid w:val="00F8641B"/>
    <w:rsid w:val="00F86490"/>
    <w:rsid w:val="00F86CE6"/>
    <w:rsid w:val="00F86FD6"/>
    <w:rsid w:val="00F878AB"/>
    <w:rsid w:val="00F87AD1"/>
    <w:rsid w:val="00F87C9E"/>
    <w:rsid w:val="00F90582"/>
    <w:rsid w:val="00F90783"/>
    <w:rsid w:val="00F90843"/>
    <w:rsid w:val="00F90C43"/>
    <w:rsid w:val="00F913EB"/>
    <w:rsid w:val="00F91864"/>
    <w:rsid w:val="00F91E7A"/>
    <w:rsid w:val="00F91F8C"/>
    <w:rsid w:val="00F92252"/>
    <w:rsid w:val="00F92458"/>
    <w:rsid w:val="00F939C3"/>
    <w:rsid w:val="00F93D57"/>
    <w:rsid w:val="00F93E50"/>
    <w:rsid w:val="00F946A9"/>
    <w:rsid w:val="00F94CAE"/>
    <w:rsid w:val="00F95D18"/>
    <w:rsid w:val="00F960C5"/>
    <w:rsid w:val="00F96719"/>
    <w:rsid w:val="00F96B5A"/>
    <w:rsid w:val="00F9707B"/>
    <w:rsid w:val="00F975B4"/>
    <w:rsid w:val="00F975D8"/>
    <w:rsid w:val="00F97AE3"/>
    <w:rsid w:val="00F97B91"/>
    <w:rsid w:val="00F97F0F"/>
    <w:rsid w:val="00FA0291"/>
    <w:rsid w:val="00FA0629"/>
    <w:rsid w:val="00FA0B26"/>
    <w:rsid w:val="00FA0C30"/>
    <w:rsid w:val="00FA0DF4"/>
    <w:rsid w:val="00FA0F8F"/>
    <w:rsid w:val="00FA1099"/>
    <w:rsid w:val="00FA12C6"/>
    <w:rsid w:val="00FA2352"/>
    <w:rsid w:val="00FA23C0"/>
    <w:rsid w:val="00FA2709"/>
    <w:rsid w:val="00FA2CC1"/>
    <w:rsid w:val="00FA32D4"/>
    <w:rsid w:val="00FA3731"/>
    <w:rsid w:val="00FA422F"/>
    <w:rsid w:val="00FA44C8"/>
    <w:rsid w:val="00FA5BB2"/>
    <w:rsid w:val="00FA608E"/>
    <w:rsid w:val="00FA7371"/>
    <w:rsid w:val="00FA75B0"/>
    <w:rsid w:val="00FA7775"/>
    <w:rsid w:val="00FB088E"/>
    <w:rsid w:val="00FB1503"/>
    <w:rsid w:val="00FB1D7C"/>
    <w:rsid w:val="00FB22BB"/>
    <w:rsid w:val="00FB2309"/>
    <w:rsid w:val="00FB2364"/>
    <w:rsid w:val="00FB259D"/>
    <w:rsid w:val="00FB3849"/>
    <w:rsid w:val="00FB3E25"/>
    <w:rsid w:val="00FB3F2B"/>
    <w:rsid w:val="00FB3F75"/>
    <w:rsid w:val="00FB467E"/>
    <w:rsid w:val="00FB57C7"/>
    <w:rsid w:val="00FB6E96"/>
    <w:rsid w:val="00FB7467"/>
    <w:rsid w:val="00FB7581"/>
    <w:rsid w:val="00FC0FB4"/>
    <w:rsid w:val="00FC11AB"/>
    <w:rsid w:val="00FC1401"/>
    <w:rsid w:val="00FC1CA3"/>
    <w:rsid w:val="00FC2D24"/>
    <w:rsid w:val="00FC3449"/>
    <w:rsid w:val="00FC4082"/>
    <w:rsid w:val="00FC4AC4"/>
    <w:rsid w:val="00FC4CFF"/>
    <w:rsid w:val="00FC5347"/>
    <w:rsid w:val="00FC568B"/>
    <w:rsid w:val="00FC59D6"/>
    <w:rsid w:val="00FC5A23"/>
    <w:rsid w:val="00FC6180"/>
    <w:rsid w:val="00FC70E8"/>
    <w:rsid w:val="00FC75A3"/>
    <w:rsid w:val="00FC7862"/>
    <w:rsid w:val="00FC7922"/>
    <w:rsid w:val="00FC7A49"/>
    <w:rsid w:val="00FD00CE"/>
    <w:rsid w:val="00FD0517"/>
    <w:rsid w:val="00FD07A5"/>
    <w:rsid w:val="00FD0DD8"/>
    <w:rsid w:val="00FD1231"/>
    <w:rsid w:val="00FD13F1"/>
    <w:rsid w:val="00FD16A5"/>
    <w:rsid w:val="00FD2058"/>
    <w:rsid w:val="00FD2322"/>
    <w:rsid w:val="00FD23C1"/>
    <w:rsid w:val="00FD319F"/>
    <w:rsid w:val="00FD31FF"/>
    <w:rsid w:val="00FD33A4"/>
    <w:rsid w:val="00FD33E7"/>
    <w:rsid w:val="00FD3631"/>
    <w:rsid w:val="00FD4B7F"/>
    <w:rsid w:val="00FD4FD7"/>
    <w:rsid w:val="00FD568F"/>
    <w:rsid w:val="00FD5BD3"/>
    <w:rsid w:val="00FD664B"/>
    <w:rsid w:val="00FD795D"/>
    <w:rsid w:val="00FD7ABF"/>
    <w:rsid w:val="00FE03F3"/>
    <w:rsid w:val="00FE06C4"/>
    <w:rsid w:val="00FE08B3"/>
    <w:rsid w:val="00FE095B"/>
    <w:rsid w:val="00FE0C71"/>
    <w:rsid w:val="00FE14F8"/>
    <w:rsid w:val="00FE1590"/>
    <w:rsid w:val="00FE1E57"/>
    <w:rsid w:val="00FE1F85"/>
    <w:rsid w:val="00FE2479"/>
    <w:rsid w:val="00FE27B5"/>
    <w:rsid w:val="00FE28A4"/>
    <w:rsid w:val="00FE2D00"/>
    <w:rsid w:val="00FE31E5"/>
    <w:rsid w:val="00FE36AF"/>
    <w:rsid w:val="00FE3926"/>
    <w:rsid w:val="00FE3C8F"/>
    <w:rsid w:val="00FE3DEF"/>
    <w:rsid w:val="00FE3E54"/>
    <w:rsid w:val="00FE3FE0"/>
    <w:rsid w:val="00FE4861"/>
    <w:rsid w:val="00FE5ECC"/>
    <w:rsid w:val="00FE6072"/>
    <w:rsid w:val="00FE64E7"/>
    <w:rsid w:val="00FE7109"/>
    <w:rsid w:val="00FE76B5"/>
    <w:rsid w:val="00FE77C3"/>
    <w:rsid w:val="00FF0A03"/>
    <w:rsid w:val="00FF0BF6"/>
    <w:rsid w:val="00FF0CFE"/>
    <w:rsid w:val="00FF1888"/>
    <w:rsid w:val="00FF194A"/>
    <w:rsid w:val="00FF257C"/>
    <w:rsid w:val="00FF3101"/>
    <w:rsid w:val="00FF3DE2"/>
    <w:rsid w:val="00FF3FE6"/>
    <w:rsid w:val="00FF408D"/>
    <w:rsid w:val="00FF4118"/>
    <w:rsid w:val="00FF4309"/>
    <w:rsid w:val="00FF4BBA"/>
    <w:rsid w:val="00FF4BE4"/>
    <w:rsid w:val="00FF4CC2"/>
    <w:rsid w:val="00FF63D4"/>
    <w:rsid w:val="00FF6481"/>
    <w:rsid w:val="00FF7436"/>
    <w:rsid w:val="00FF7E7F"/>
    <w:rsid w:val="013ABE45"/>
    <w:rsid w:val="2270F3AB"/>
    <w:rsid w:val="3210CA74"/>
    <w:rsid w:val="397B2E96"/>
    <w:rsid w:val="3D68B553"/>
    <w:rsid w:val="46AF5551"/>
    <w:rsid w:val="53C5AE59"/>
    <w:rsid w:val="5B56219E"/>
    <w:rsid w:val="687F4FBC"/>
    <w:rsid w:val="6889045A"/>
    <w:rsid w:val="727E96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98AAF8"/>
  <w15:docId w15:val="{5397A1E0-8C0C-4A7F-A4FE-3C81399C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radley Hand ITC" w:eastAsia="Bradley Hand ITC" w:hAnsi="Bradley Hand ITC" w:cs="MS Gothic"/>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0CEA"/>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Arial Narrow"/>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Arial Narrow"/>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Arial Narrow"/>
      <w:b/>
      <w:color w:val="00B8F1"/>
      <w:szCs w:val="24"/>
    </w:rPr>
  </w:style>
  <w:style w:type="paragraph" w:styleId="Nagwek4">
    <w:name w:val="heading 4"/>
    <w:basedOn w:val="Normalny"/>
    <w:next w:val="Normalny"/>
    <w:link w:val="Nagwek4Znak"/>
    <w:uiPriority w:val="9"/>
    <w:unhideWhenUsed/>
    <w:qFormat/>
    <w:rsid w:val="00120B55"/>
    <w:pPr>
      <w:keepNext/>
      <w:keepLines/>
      <w:numPr>
        <w:ilvl w:val="3"/>
        <w:numId w:val="1"/>
      </w:numPr>
      <w:pBdr>
        <w:bottom w:val="single" w:sz="8" w:space="1" w:color="auto"/>
      </w:pBdr>
      <w:spacing w:before="120" w:after="240"/>
      <w:outlineLvl w:val="3"/>
    </w:pPr>
    <w:rPr>
      <w:rFonts w:eastAsia="Arial Narrow"/>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Arial Narrow"/>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MS Mincho" w:eastAsia="Arial Narrow" w:hAnsi="MS Mincho"/>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MS Mincho" w:eastAsia="Arial Narrow" w:hAnsi="MS Mincho"/>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MS Mincho" w:eastAsia="Arial Narrow" w:hAnsi="MS Mincho"/>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MS Mincho" w:eastAsia="Arial Narrow" w:hAnsi="MS Mincho"/>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Bradley Hand ITC" w:hAnsi="Bradley Hand ITC" w:cs="MS Gothic"/>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Bradley Hand ITC" w:hAnsi="Bradley Hand ITC" w:cs="MS Gothic"/>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01E89"/>
    <w:rPr>
      <w:rFonts w:ascii="Wingdings" w:eastAsia="Arial Narrow" w:hAnsi="Wingdings"/>
      <w:b/>
      <w:color w:val="1E429A"/>
      <w:sz w:val="30"/>
      <w:szCs w:val="32"/>
      <w:lang w:eastAsia="en-US"/>
    </w:rPr>
  </w:style>
  <w:style w:type="character" w:customStyle="1" w:styleId="Nagwek2Znak">
    <w:name w:val="Nagłówek 2 Znak"/>
    <w:link w:val="Nagwek2"/>
    <w:uiPriority w:val="9"/>
    <w:rsid w:val="00501E89"/>
    <w:rPr>
      <w:rFonts w:ascii="Wingdings" w:eastAsia="Arial Narrow" w:hAnsi="Wingdings"/>
      <w:b/>
      <w:color w:val="1E429A"/>
      <w:szCs w:val="26"/>
      <w:lang w:eastAsia="en-US"/>
    </w:rPr>
  </w:style>
  <w:style w:type="character" w:customStyle="1" w:styleId="Nagwek3Znak">
    <w:name w:val="Nagłówek 3 Znak"/>
    <w:link w:val="Nagwek3"/>
    <w:uiPriority w:val="9"/>
    <w:rsid w:val="00501E89"/>
    <w:rPr>
      <w:rFonts w:ascii="Wingdings" w:eastAsia="Arial Narrow" w:hAnsi="Wingdings"/>
      <w:b/>
      <w:color w:val="00B8F1"/>
      <w:szCs w:val="24"/>
      <w:lang w:eastAsia="en-US"/>
    </w:rPr>
  </w:style>
  <w:style w:type="character" w:customStyle="1" w:styleId="Nagwek4Znak">
    <w:name w:val="Nagłówek 4 Znak"/>
    <w:link w:val="Nagwek4"/>
    <w:uiPriority w:val="9"/>
    <w:rsid w:val="00120B55"/>
    <w:rPr>
      <w:rFonts w:ascii="Segoe UI" w:eastAsia="Arial Narrow" w:hAnsi="Segoe UI"/>
      <w:b/>
      <w:iCs/>
      <w:color w:val="00B8F1"/>
      <w:szCs w:val="22"/>
      <w:lang w:eastAsia="en-US"/>
    </w:rPr>
  </w:style>
  <w:style w:type="character" w:customStyle="1" w:styleId="Nagwek5Znak">
    <w:name w:val="Nagłówek 5 Znak"/>
    <w:link w:val="Nagwek5"/>
    <w:uiPriority w:val="9"/>
    <w:rsid w:val="004F4B7E"/>
    <w:rPr>
      <w:rFonts w:ascii="Wingdings" w:eastAsia="Arial Narrow" w:hAnsi="Wingdings"/>
      <w:color w:val="2E74B5"/>
      <w:szCs w:val="22"/>
      <w:lang w:eastAsia="en-US"/>
    </w:rPr>
  </w:style>
  <w:style w:type="character" w:customStyle="1" w:styleId="Nagwek6Znak">
    <w:name w:val="Nagłówek 6 Znak"/>
    <w:link w:val="Nagwek6"/>
    <w:uiPriority w:val="9"/>
    <w:rsid w:val="00B231A4"/>
    <w:rPr>
      <w:rFonts w:ascii="MS Mincho" w:eastAsia="Arial Narrow" w:hAnsi="MS Mincho"/>
      <w:color w:val="1F4D78"/>
      <w:szCs w:val="22"/>
      <w:lang w:eastAsia="en-US"/>
    </w:rPr>
  </w:style>
  <w:style w:type="character" w:customStyle="1" w:styleId="Nagwek7Znak">
    <w:name w:val="Nagłówek 7 Znak"/>
    <w:link w:val="Nagwek7"/>
    <w:uiPriority w:val="9"/>
    <w:rsid w:val="00B231A4"/>
    <w:rPr>
      <w:rFonts w:ascii="MS Mincho" w:eastAsia="Arial Narrow" w:hAnsi="MS Mincho"/>
      <w:i/>
      <w:iCs/>
      <w:color w:val="1F4D78"/>
      <w:szCs w:val="22"/>
      <w:lang w:eastAsia="en-US"/>
    </w:rPr>
  </w:style>
  <w:style w:type="character" w:customStyle="1" w:styleId="Nagwek8Znak">
    <w:name w:val="Nagłówek 8 Znak"/>
    <w:link w:val="Nagwek8"/>
    <w:uiPriority w:val="9"/>
    <w:rsid w:val="00B231A4"/>
    <w:rPr>
      <w:rFonts w:ascii="MS Mincho" w:eastAsia="Arial Narrow" w:hAnsi="MS Mincho"/>
      <w:color w:val="272727"/>
      <w:sz w:val="21"/>
      <w:szCs w:val="21"/>
      <w:lang w:eastAsia="en-US"/>
    </w:rPr>
  </w:style>
  <w:style w:type="character" w:customStyle="1" w:styleId="Nagwek9Znak">
    <w:name w:val="Nagłówek 9 Znak"/>
    <w:link w:val="Nagwek9"/>
    <w:uiPriority w:val="9"/>
    <w:rsid w:val="00B231A4"/>
    <w:rPr>
      <w:rFonts w:ascii="MS Mincho" w:eastAsia="Arial Narrow" w:hAnsi="MS Mincho"/>
      <w:i/>
      <w:iCs/>
      <w:color w:val="272727"/>
      <w:sz w:val="21"/>
      <w:szCs w:val="21"/>
      <w:lang w:eastAsia="en-US"/>
    </w:rPr>
  </w:style>
  <w:style w:type="paragraph" w:styleId="Nagwekspisutreci">
    <w:name w:val="TOC Heading"/>
    <w:basedOn w:val="Nagwek1"/>
    <w:next w:val="Normalny"/>
    <w:uiPriority w:val="39"/>
    <w:unhideWhenUsed/>
    <w:qFormat/>
    <w:rsid w:val="00975D2B"/>
    <w:pPr>
      <w:numPr>
        <w:numId w:val="0"/>
      </w:numPr>
      <w:spacing w:after="0"/>
      <w:outlineLvl w:val="9"/>
    </w:pPr>
    <w:rPr>
      <w:rFonts w:ascii="MS Mincho" w:hAnsi="MS Mincho"/>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75D2B"/>
    <w:pPr>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nhideWhenUsed/>
    <w:qFormat/>
    <w:rsid w:val="00392C25"/>
    <w:pPr>
      <w:spacing w:after="200" w:line="240" w:lineRule="auto"/>
    </w:pPr>
    <w:rPr>
      <w:i/>
      <w:iCs/>
      <w:sz w:val="18"/>
      <w:szCs w:val="18"/>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Bradley Hand ITC" w:hAnsi="Bradley Hand ITC" w:cs="MS Gothic"/>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Bradley Hand ITC" w:hAnsi="Bradley Hand ITC" w:cs="MS Gothic"/>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Wingdings"/>
      <w:sz w:val="18"/>
      <w:szCs w:val="18"/>
    </w:rPr>
  </w:style>
  <w:style w:type="character" w:customStyle="1" w:styleId="TekstdymkaZnak">
    <w:name w:val="Tekst dymka Znak"/>
    <w:link w:val="Tekstdymka"/>
    <w:uiPriority w:val="99"/>
    <w:semiHidden/>
    <w:rsid w:val="00524C81"/>
    <w:rPr>
      <w:rFonts w:ascii="Wingdings" w:hAnsi="Wingdings" w:cs="Wingdings"/>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Bradley Hand ITC" w:hAnsi="Bradley Hand ITC" w:cs="MS Gothic"/>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99"/>
    <w:unhideWhenUsed/>
    <w:rsid w:val="006673CF"/>
    <w:pPr>
      <w:spacing w:after="120"/>
    </w:pPr>
  </w:style>
  <w:style w:type="character" w:customStyle="1" w:styleId="TekstpodstawowyZnak">
    <w:name w:val="Tekst podstawowy Znak"/>
    <w:link w:val="Tekstpodstawowy"/>
    <w:uiPriority w:val="99"/>
    <w:rsid w:val="006673CF"/>
    <w:rPr>
      <w:rFonts w:ascii="Bradley Hand ITC" w:hAnsi="Bradley Hand ITC" w:cs="MS Gothic"/>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MS Gothic" w:eastAsia="MS Gothic" w:hAnsi="MS Gothic"/>
      <w:sz w:val="24"/>
      <w:lang w:eastAsia="en-US"/>
    </w:rPr>
  </w:style>
  <w:style w:type="character" w:customStyle="1" w:styleId="ReportTextChar">
    <w:name w:val="Report Text Char"/>
    <w:link w:val="ReportText"/>
    <w:locked/>
    <w:rsid w:val="004F4B7E"/>
    <w:rPr>
      <w:rFonts w:ascii="MS Gothic" w:eastAsia="MS Gothic" w:hAnsi="MS Gothic" w:cs="MS Gothic"/>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MS Gothic" w:hAnsi="MS Gothic"/>
      <w:szCs w:val="20"/>
    </w:rPr>
  </w:style>
  <w:style w:type="character" w:customStyle="1" w:styleId="TekstprzypisudolnegoZnak">
    <w:name w:val="Tekst przypisu dolnego Znak"/>
    <w:link w:val="Tekstprzypisudolnego"/>
    <w:uiPriority w:val="99"/>
    <w:rsid w:val="00612B3D"/>
    <w:rPr>
      <w:rFonts w:ascii="MS Gothic" w:hAnsi="MS Gothic" w:cs="MS Gothic"/>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numPr>
        <w:numId w:val="2"/>
      </w:numPr>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MS Gothic" w:hAnsi="MS Gothic"/>
      <w:szCs w:val="24"/>
    </w:rPr>
  </w:style>
  <w:style w:type="paragraph" w:styleId="Listapunktowana3">
    <w:name w:val="List Bullet 3"/>
    <w:basedOn w:val="Normalny"/>
    <w:uiPriority w:val="99"/>
    <w:unhideWhenUsed/>
    <w:rsid w:val="008D30D4"/>
    <w:pPr>
      <w:numPr>
        <w:numId w:val="3"/>
      </w:numPr>
      <w:contextualSpacing/>
    </w:pPr>
  </w:style>
  <w:style w:type="paragraph" w:styleId="Listapunktowana4">
    <w:name w:val="List Bullet 4"/>
    <w:basedOn w:val="Normalny"/>
    <w:uiPriority w:val="99"/>
    <w:unhideWhenUsed/>
    <w:rsid w:val="008D30D4"/>
    <w:pPr>
      <w:numPr>
        <w:numId w:val="4"/>
      </w:numPr>
      <w:contextualSpacing/>
    </w:pPr>
  </w:style>
  <w:style w:type="paragraph" w:customStyle="1" w:styleId="Tekst">
    <w:name w:val="Tekst"/>
    <w:basedOn w:val="Normalny"/>
    <w:qFormat/>
    <w:rsid w:val="00F333CC"/>
    <w:pPr>
      <w:spacing w:before="120" w:after="120" w:line="240" w:lineRule="auto"/>
    </w:pPr>
    <w:rPr>
      <w:rFonts w:ascii="Lucida Grande" w:eastAsia="Courier New" w:hAnsi="Lucida Grande" w:cs="Lucida Grande"/>
      <w:sz w:val="22"/>
    </w:rPr>
  </w:style>
  <w:style w:type="paragraph" w:customStyle="1" w:styleId="Styl">
    <w:name w:val="Styl"/>
    <w:rsid w:val="00494B6E"/>
    <w:pPr>
      <w:widowControl w:val="0"/>
      <w:autoSpaceDE w:val="0"/>
      <w:autoSpaceDN w:val="0"/>
      <w:adjustRightInd w:val="0"/>
    </w:pPr>
    <w:rPr>
      <w:rFonts w:ascii="Lucida Grande" w:eastAsia="MS Gothic" w:hAnsi="Lucida Grande" w:cs="Lucida Grande"/>
      <w:sz w:val="24"/>
      <w:szCs w:val="24"/>
    </w:rPr>
  </w:style>
  <w:style w:type="paragraph" w:customStyle="1" w:styleId="tabela">
    <w:name w:val="tabela"/>
    <w:aliases w:val="11,poj"/>
    <w:basedOn w:val="Tekstpodstawowy"/>
    <w:qFormat/>
    <w:rsid w:val="00494B6E"/>
    <w:pPr>
      <w:spacing w:before="20" w:after="20" w:line="240" w:lineRule="auto"/>
      <w:jc w:val="center"/>
    </w:pPr>
    <w:rPr>
      <w:rFonts w:ascii="Lucida Grande" w:eastAsia="Courier New" w:hAnsi="Lucida Grande" w:cs="Lucida Grande"/>
      <w:lang w:eastAsia="pl-PL"/>
    </w:rPr>
  </w:style>
  <w:style w:type="paragraph" w:customStyle="1" w:styleId="Tabela0">
    <w:name w:val="Tabela"/>
    <w:next w:val="Normalny"/>
    <w:rsid w:val="00494B6E"/>
    <w:pPr>
      <w:suppressAutoHyphens/>
      <w:autoSpaceDE w:val="0"/>
    </w:pPr>
    <w:rPr>
      <w:rFonts w:eastAsia="MS Gothic" w:cs="Bradley Hand ITC"/>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Lucida Grande" w:hAnsi="Lucida Grande"/>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MS Gothic" w:eastAsia="MS Gothic" w:hAnsi="MS Gothic"/>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MS Gothic" w:eastAsia="MS Gothic" w:hAnsi="MS Gothic"/>
      <w:szCs w:val="24"/>
      <w:lang w:eastAsia="pl-PL"/>
    </w:rPr>
  </w:style>
  <w:style w:type="paragraph" w:styleId="Mapadokumentu">
    <w:name w:val="Document Map"/>
    <w:basedOn w:val="Normalny"/>
    <w:link w:val="MapadokumentuZnak"/>
    <w:uiPriority w:val="99"/>
    <w:semiHidden/>
    <w:unhideWhenUsed/>
    <w:rsid w:val="00403A52"/>
    <w:rPr>
      <w:rFonts w:ascii="Cambria" w:hAnsi="Cambria" w:cs="Cambria"/>
      <w:szCs w:val="24"/>
    </w:rPr>
  </w:style>
  <w:style w:type="character" w:customStyle="1" w:styleId="MapadokumentuZnak">
    <w:name w:val="Mapa dokumentu Znak"/>
    <w:basedOn w:val="Domylnaczcionkaakapitu"/>
    <w:link w:val="Mapadokumentu"/>
    <w:uiPriority w:val="99"/>
    <w:semiHidden/>
    <w:rsid w:val="00403A52"/>
    <w:rPr>
      <w:rFonts w:ascii="Cambria" w:hAnsi="Cambria" w:cs="Cambria"/>
      <w:szCs w:val="24"/>
      <w:lang w:eastAsia="en-US"/>
    </w:r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locked/>
    <w:rsid w:val="00392C25"/>
    <w:rPr>
      <w:rFonts w:ascii="Wingdings" w:hAnsi="Wingdings"/>
      <w:i/>
      <w:iCs/>
      <w:sz w:val="18"/>
      <w:szCs w:val="18"/>
      <w:lang w:eastAsia="en-US"/>
    </w:rPr>
  </w:style>
  <w:style w:type="character" w:customStyle="1" w:styleId="h2">
    <w:name w:val="h2"/>
    <w:uiPriority w:val="99"/>
    <w:rsid w:val="00273034"/>
    <w:rPr>
      <w:rFonts w:cs="MS Gothic"/>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
    <w:name w:val="List Table 6 Colorful"/>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wcity3">
    <w:name w:val="Body Text Indent 3"/>
    <w:basedOn w:val="Normalny"/>
    <w:link w:val="Tekstpodstawowywcity3Znak"/>
    <w:unhideWhenUsed/>
    <w:rsid w:val="00586D52"/>
    <w:pPr>
      <w:spacing w:after="120" w:line="240" w:lineRule="auto"/>
      <w:ind w:left="283" w:hanging="357"/>
    </w:pPr>
    <w:rPr>
      <w:rFonts w:asciiTheme="minorHAnsi" w:eastAsiaTheme="minorHAnsi" w:hAnsiTheme="minorHAnsi" w:cstheme="minorBidi"/>
      <w:sz w:val="16"/>
      <w:szCs w:val="16"/>
    </w:rPr>
  </w:style>
  <w:style w:type="character" w:customStyle="1" w:styleId="Tekstpodstawowywcity3Znak">
    <w:name w:val="Tekst podstawowy wcięty 3 Znak"/>
    <w:basedOn w:val="Domylnaczcionkaakapitu"/>
    <w:link w:val="Tekstpodstawowywcity3"/>
    <w:rsid w:val="00586D52"/>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5832443">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3205781">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8667871">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3800">
      <w:bodyDiv w:val="1"/>
      <w:marLeft w:val="0"/>
      <w:marRight w:val="0"/>
      <w:marTop w:val="0"/>
      <w:marBottom w:val="0"/>
      <w:divBdr>
        <w:top w:val="none" w:sz="0" w:space="0" w:color="auto"/>
        <w:left w:val="none" w:sz="0" w:space="0" w:color="auto"/>
        <w:bottom w:val="none" w:sz="0" w:space="0" w:color="auto"/>
        <w:right w:val="none" w:sz="0" w:space="0" w:color="auto"/>
      </w:divBdr>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pk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kn.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4B9BC6FA7932D4EA26CE98714A201AE" ma:contentTypeVersion="5" ma:contentTypeDescription="Utwórz nowy dokument." ma:contentTypeScope="" ma:versionID="41e13fb6851b2042ab186a51c46100c6">
  <xsd:schema xmlns:xsd="http://www.w3.org/2001/XMLSchema" xmlns:xs="http://www.w3.org/2001/XMLSchema" xmlns:p="http://schemas.microsoft.com/office/2006/metadata/properties" xmlns:ns3="73972eda-63f1-44cb-9712-5667cfcf3dfa" xmlns:ns4="f8203b26-0c36-49f2-9d45-712bb5e23baf" targetNamespace="http://schemas.microsoft.com/office/2006/metadata/properties" ma:root="true" ma:fieldsID="2d1519f2bf9c389d6753cbf2d53f7c0b" ns3:_="" ns4:_="">
    <xsd:import namespace="73972eda-63f1-44cb-9712-5667cfcf3dfa"/>
    <xsd:import namespace="f8203b26-0c36-49f2-9d45-712bb5e23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72eda-63f1-44cb-9712-5667cfcf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03b26-0c36-49f2-9d45-712bb5e23ba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5A1F32-7155-4117-B39D-4BC660D8B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72eda-63f1-44cb-9712-5667cfcf3dfa"/>
    <ds:schemaRef ds:uri="f8203b26-0c36-49f2-9d45-712bb5e2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4.xml><?xml version="1.0" encoding="utf-8"?>
<ds:datastoreItem xmlns:ds="http://schemas.openxmlformats.org/officeDocument/2006/customXml" ds:itemID="{0A59A48C-AD80-4395-90F7-0017B1CE0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26515</Words>
  <Characters>159094</Characters>
  <Application>Microsoft Office Word</Application>
  <DocSecurity>0</DocSecurity>
  <Lines>1325</Lines>
  <Paragraphs>370</Paragraphs>
  <ScaleCrop>false</ScaleCrop>
  <HeadingPairs>
    <vt:vector size="2" baseType="variant">
      <vt:variant>
        <vt:lpstr>Tytuł</vt:lpstr>
      </vt:variant>
      <vt:variant>
        <vt:i4>1</vt:i4>
      </vt:variant>
    </vt:vector>
  </HeadingPairs>
  <TitlesOfParts>
    <vt:vector size="1" baseType="lpstr">
      <vt:lpstr/>
    </vt:vector>
  </TitlesOfParts>
  <Company>Arup</Company>
  <LinksUpToDate>false</LinksUpToDate>
  <CharactersWithSpaces>185239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dc:description/>
  <cp:lastModifiedBy>Anna Bober</cp:lastModifiedBy>
  <cp:revision>8</cp:revision>
  <cp:lastPrinted>2022-03-09T07:33:00Z</cp:lastPrinted>
  <dcterms:created xsi:type="dcterms:W3CDTF">2022-07-27T12:37:00Z</dcterms:created>
  <dcterms:modified xsi:type="dcterms:W3CDTF">2022-08-05T05:33:00Z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0x01010064B9BC6FA7932D4EA26CE98714A201AE</vt:lpwstr>
  </property>
</Properties>
</file>