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DD" w:rsidRDefault="001B71DD" w:rsidP="003F502F">
      <w:pPr>
        <w:ind w:right="-284"/>
        <w:rPr>
          <w:rFonts w:ascii="Segoe UI" w:hAnsi="Segoe UI" w:cs="Segoe UI"/>
          <w:sz w:val="20"/>
          <w:szCs w:val="20"/>
        </w:rPr>
      </w:pPr>
    </w:p>
    <w:p w:rsidR="007B77FE" w:rsidRDefault="007B77FE" w:rsidP="003F502F">
      <w:pPr>
        <w:ind w:right="-284"/>
        <w:rPr>
          <w:rFonts w:ascii="Segoe UI" w:hAnsi="Segoe UI" w:cs="Segoe UI"/>
          <w:sz w:val="20"/>
          <w:szCs w:val="20"/>
        </w:rPr>
      </w:pPr>
    </w:p>
    <w:p w:rsidR="001B71DD" w:rsidRDefault="001B71DD" w:rsidP="003F502F">
      <w:pPr>
        <w:ind w:right="-284"/>
        <w:rPr>
          <w:rFonts w:ascii="Segoe UI" w:hAnsi="Segoe UI" w:cs="Segoe UI"/>
          <w:sz w:val="20"/>
          <w:szCs w:val="20"/>
        </w:rPr>
      </w:pPr>
    </w:p>
    <w:p w:rsidR="001B71DD" w:rsidRDefault="001B71DD" w:rsidP="003F502F">
      <w:pPr>
        <w:ind w:right="-284"/>
        <w:rPr>
          <w:rFonts w:ascii="Segoe UI" w:hAnsi="Segoe UI" w:cs="Segoe UI"/>
          <w:sz w:val="20"/>
          <w:szCs w:val="20"/>
        </w:rPr>
      </w:pPr>
    </w:p>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1B71DD">
        <w:rPr>
          <w:rFonts w:ascii="Segoe UI" w:hAnsi="Segoe UI" w:cs="Segoe UI"/>
          <w:sz w:val="20"/>
          <w:szCs w:val="20"/>
        </w:rPr>
        <w:t>29</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5955B0">
        <w:rPr>
          <w:rFonts w:ascii="Segoe UI" w:hAnsi="Segoe UI" w:cs="Segoe UI"/>
          <w:sz w:val="20"/>
          <w:szCs w:val="20"/>
        </w:rPr>
        <w:t xml:space="preserve">Koszalin, dnia </w:t>
      </w:r>
      <w:r w:rsidR="001B71DD">
        <w:rPr>
          <w:rFonts w:ascii="Segoe UI" w:hAnsi="Segoe UI" w:cs="Segoe UI"/>
          <w:sz w:val="20"/>
          <w:szCs w:val="20"/>
        </w:rPr>
        <w:t>18 sierpnia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rsidR="00902D44" w:rsidRDefault="00902D44" w:rsidP="0080558D">
      <w:pPr>
        <w:jc w:val="both"/>
        <w:rPr>
          <w:rFonts w:ascii="Segoe UI" w:hAnsi="Segoe UI" w:cs="Segoe UI"/>
          <w:sz w:val="20"/>
          <w:szCs w:val="20"/>
        </w:rPr>
      </w:pPr>
    </w:p>
    <w:p w:rsidR="007B77FE" w:rsidRDefault="007B77FE" w:rsidP="0080558D">
      <w:pPr>
        <w:jc w:val="both"/>
        <w:rPr>
          <w:rFonts w:ascii="Segoe UI" w:hAnsi="Segoe UI" w:cs="Segoe UI"/>
          <w:sz w:val="20"/>
          <w:szCs w:val="20"/>
        </w:rPr>
      </w:pPr>
    </w:p>
    <w:p w:rsidR="001B71DD" w:rsidRPr="00406675" w:rsidRDefault="001B71DD" w:rsidP="0080558D">
      <w:pPr>
        <w:jc w:val="both"/>
        <w:rPr>
          <w:rFonts w:ascii="Segoe UI" w:hAnsi="Segoe UI" w:cs="Segoe UI"/>
          <w:sz w:val="20"/>
          <w:szCs w:val="20"/>
        </w:rPr>
      </w:pPr>
    </w:p>
    <w:p w:rsidR="00563ED4" w:rsidRPr="006279A7" w:rsidRDefault="006279A7" w:rsidP="006279A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 xml:space="preserve">ustawy Prawo zamówień publicznych na </w:t>
      </w:r>
      <w:r w:rsidR="00563ED4" w:rsidRPr="006279A7">
        <w:rPr>
          <w:rFonts w:ascii="Segoe UI" w:hAnsi="Segoe UI" w:cs="Segoe UI"/>
          <w:b/>
          <w:bCs/>
          <w:color w:val="000000"/>
          <w:sz w:val="20"/>
          <w:szCs w:val="20"/>
          <w:bdr w:val="none" w:sz="0" w:space="0" w:color="auto" w:frame="1"/>
          <w:shd w:val="clear" w:color="auto" w:fill="FFFFFF"/>
          <w:lang w:eastAsia="zh-CN"/>
        </w:rPr>
        <w:t>Gospodarkę o obiegu zamkniętym w Koszalinie służącą gospodarowaniu odpadami surowcowymi oraz ulegającymi biodegradacji</w:t>
      </w:r>
    </w:p>
    <w:p w:rsidR="00705286" w:rsidRDefault="00705286" w:rsidP="006279A7">
      <w:pPr>
        <w:suppressAutoHyphens/>
        <w:ind w:firstLine="709"/>
        <w:jc w:val="both"/>
        <w:rPr>
          <w:rFonts w:ascii="Segoe UI" w:hAnsi="Segoe UI" w:cs="Segoe UI"/>
          <w:sz w:val="20"/>
          <w:szCs w:val="20"/>
        </w:rPr>
      </w:pPr>
    </w:p>
    <w:p w:rsidR="001B71DD" w:rsidRDefault="001B71DD" w:rsidP="006279A7">
      <w:pPr>
        <w:suppressAutoHyphens/>
        <w:ind w:firstLine="709"/>
        <w:jc w:val="both"/>
        <w:rPr>
          <w:rFonts w:ascii="Segoe UI" w:hAnsi="Segoe UI" w:cs="Segoe UI"/>
          <w:sz w:val="20"/>
          <w:szCs w:val="20"/>
        </w:rPr>
      </w:pPr>
    </w:p>
    <w:p w:rsidR="007B77FE" w:rsidRDefault="007B77FE" w:rsidP="006279A7">
      <w:pPr>
        <w:suppressAutoHyphens/>
        <w:ind w:firstLine="709"/>
        <w:jc w:val="both"/>
        <w:rPr>
          <w:rFonts w:ascii="Segoe UI" w:hAnsi="Segoe UI" w:cs="Segoe UI"/>
          <w:sz w:val="20"/>
          <w:szCs w:val="20"/>
        </w:rPr>
      </w:pPr>
    </w:p>
    <w:p w:rsidR="00705286" w:rsidRDefault="00FF0C13" w:rsidP="00705286">
      <w:pPr>
        <w:jc w:val="center"/>
        <w:rPr>
          <w:rFonts w:ascii="Segoe UI" w:hAnsi="Segoe UI" w:cs="Segoe UI"/>
          <w:b/>
          <w:bCs/>
          <w:color w:val="FF0000"/>
          <w:sz w:val="20"/>
          <w:szCs w:val="20"/>
        </w:rPr>
      </w:pPr>
      <w:r>
        <w:rPr>
          <w:rFonts w:ascii="Segoe UI" w:hAnsi="Segoe UI" w:cs="Segoe UI"/>
          <w:b/>
          <w:bCs/>
          <w:sz w:val="20"/>
          <w:szCs w:val="20"/>
        </w:rPr>
        <w:t xml:space="preserve">ZAPYTANIA I ODPOWIEDZI </w:t>
      </w:r>
      <w:r w:rsidR="001B71DD">
        <w:rPr>
          <w:rFonts w:ascii="Segoe UI" w:hAnsi="Segoe UI" w:cs="Segoe UI"/>
          <w:b/>
          <w:bCs/>
          <w:sz w:val="20"/>
          <w:szCs w:val="20"/>
        </w:rPr>
        <w:t>nr 1</w:t>
      </w:r>
    </w:p>
    <w:p w:rsidR="005955B0" w:rsidRDefault="005955B0" w:rsidP="005955B0">
      <w:pPr>
        <w:suppressAutoHyphens/>
        <w:jc w:val="both"/>
        <w:rPr>
          <w:rFonts w:ascii="Segoe UI" w:hAnsi="Segoe UI" w:cs="Segoe UI"/>
          <w:sz w:val="20"/>
          <w:szCs w:val="20"/>
        </w:rPr>
      </w:pPr>
    </w:p>
    <w:p w:rsidR="001B71DD" w:rsidRDefault="001B71DD" w:rsidP="005955B0">
      <w:pPr>
        <w:suppressAutoHyphens/>
        <w:jc w:val="both"/>
        <w:rPr>
          <w:rFonts w:ascii="Segoe UI" w:hAnsi="Segoe UI" w:cs="Segoe UI"/>
          <w:sz w:val="20"/>
          <w:szCs w:val="20"/>
        </w:rPr>
      </w:pPr>
    </w:p>
    <w:p w:rsidR="007B77FE" w:rsidRDefault="007B77FE" w:rsidP="005955B0">
      <w:pPr>
        <w:suppressAutoHyphens/>
        <w:jc w:val="both"/>
        <w:rPr>
          <w:rFonts w:ascii="Segoe UI" w:hAnsi="Segoe UI" w:cs="Segoe UI"/>
          <w:sz w:val="20"/>
          <w:szCs w:val="20"/>
        </w:rPr>
      </w:pPr>
    </w:p>
    <w:p w:rsidR="005955B0" w:rsidRPr="005955B0" w:rsidRDefault="005955B0" w:rsidP="005955B0">
      <w:pPr>
        <w:suppressAutoHyphens/>
        <w:ind w:firstLine="709"/>
        <w:jc w:val="both"/>
        <w:rPr>
          <w:rFonts w:ascii="Segoe UI" w:hAnsi="Segoe UI" w:cs="Segoe UI"/>
          <w:bCs/>
          <w:sz w:val="20"/>
          <w:szCs w:val="20"/>
        </w:rPr>
      </w:pPr>
      <w:r w:rsidRPr="005955B0">
        <w:rPr>
          <w:rFonts w:ascii="Segoe UI" w:hAnsi="Segoe UI" w:cs="Segoe UI"/>
          <w:sz w:val="20"/>
          <w:szCs w:val="20"/>
        </w:rPr>
        <w:t xml:space="preserve">Zamawiający Gmina Miasto Koszalin, działając w oparciu o art. 135 ust. 2 i ust. 6 ustawy </w:t>
      </w:r>
      <w:r w:rsidRPr="005955B0">
        <w:rPr>
          <w:rFonts w:ascii="Segoe UI" w:hAnsi="Segoe UI" w:cs="Segoe UI"/>
          <w:sz w:val="20"/>
          <w:szCs w:val="20"/>
        </w:rPr>
        <w:br/>
        <w:t xml:space="preserve">z dnia </w:t>
      </w:r>
      <w:r w:rsidRPr="005955B0">
        <w:rPr>
          <w:rFonts w:ascii="Segoe UI" w:hAnsi="Segoe UI" w:cs="Segoe UI"/>
          <w:bCs/>
          <w:iCs/>
          <w:sz w:val="20"/>
          <w:szCs w:val="20"/>
          <w:lang w:eastAsia="zh-CN"/>
        </w:rPr>
        <w:t xml:space="preserve">11 września 2019 r. – Prawo zamówień publicznych </w:t>
      </w:r>
      <w:r w:rsidRPr="005955B0">
        <w:rPr>
          <w:rFonts w:ascii="Segoe UI" w:hAnsi="Segoe UI" w:cs="Segoe UI"/>
          <w:iCs/>
          <w:sz w:val="20"/>
          <w:szCs w:val="20"/>
          <w:lang w:eastAsia="zh-CN"/>
        </w:rPr>
        <w:t>(Dz. U. z 2021 r., poz. 1129 z późn. zm.),</w:t>
      </w:r>
      <w:r w:rsidRPr="005955B0">
        <w:rPr>
          <w:rFonts w:ascii="Segoe UI" w:hAnsi="Segoe UI" w:cs="Segoe UI"/>
          <w:sz w:val="20"/>
          <w:szCs w:val="20"/>
        </w:rPr>
        <w:t xml:space="preserve"> informuje, iż w prz</w:t>
      </w:r>
      <w:r w:rsidR="001B71DD">
        <w:rPr>
          <w:rFonts w:ascii="Segoe UI" w:hAnsi="Segoe UI" w:cs="Segoe UI"/>
          <w:sz w:val="20"/>
          <w:szCs w:val="20"/>
        </w:rPr>
        <w:t>edmiotowym postępowaniu wpłynęło</w:t>
      </w:r>
      <w:r w:rsidRPr="005955B0">
        <w:rPr>
          <w:rFonts w:ascii="Segoe UI" w:hAnsi="Segoe UI" w:cs="Segoe UI"/>
          <w:sz w:val="20"/>
          <w:szCs w:val="20"/>
        </w:rPr>
        <w:t xml:space="preserve"> następujące zapytani</w:t>
      </w:r>
      <w:r w:rsidR="001B71DD">
        <w:rPr>
          <w:rFonts w:ascii="Segoe UI" w:hAnsi="Segoe UI" w:cs="Segoe UI"/>
          <w:sz w:val="20"/>
          <w:szCs w:val="20"/>
        </w:rPr>
        <w:t>e</w:t>
      </w:r>
      <w:r w:rsidRPr="005955B0">
        <w:rPr>
          <w:rFonts w:ascii="Segoe UI" w:hAnsi="Segoe UI" w:cs="Segoe UI"/>
          <w:sz w:val="20"/>
          <w:szCs w:val="20"/>
        </w:rPr>
        <w:t xml:space="preserve"> do specyfikacji warunków zamówienia (SWZ)</w:t>
      </w:r>
      <w:r w:rsidR="001B71DD">
        <w:rPr>
          <w:rFonts w:ascii="Segoe UI" w:hAnsi="Segoe UI" w:cs="Segoe UI"/>
          <w:sz w:val="20"/>
          <w:szCs w:val="20"/>
        </w:rPr>
        <w:t xml:space="preserve">, </w:t>
      </w:r>
      <w:r w:rsidR="00D379E3">
        <w:rPr>
          <w:rFonts w:ascii="Segoe UI" w:hAnsi="Segoe UI" w:cs="Segoe UI"/>
          <w:sz w:val="20"/>
          <w:szCs w:val="20"/>
        </w:rPr>
        <w:t>na które udziela odpowiedzi:</w:t>
      </w:r>
    </w:p>
    <w:p w:rsidR="00137B86" w:rsidRDefault="00137B86" w:rsidP="00557A2E">
      <w:pPr>
        <w:suppressAutoHyphens/>
        <w:jc w:val="both"/>
        <w:rPr>
          <w:rFonts w:ascii="Segoe UI" w:hAnsi="Segoe UI" w:cs="Segoe UI"/>
          <w:sz w:val="20"/>
          <w:szCs w:val="20"/>
        </w:rPr>
      </w:pPr>
    </w:p>
    <w:p w:rsidR="001B71DD" w:rsidRPr="00557A2E" w:rsidRDefault="001B71DD" w:rsidP="00557A2E">
      <w:pPr>
        <w:suppressAutoHyphens/>
        <w:jc w:val="both"/>
        <w:rPr>
          <w:rFonts w:ascii="Segoe UI" w:hAnsi="Segoe UI" w:cs="Segoe UI"/>
          <w:sz w:val="20"/>
          <w:szCs w:val="20"/>
        </w:rPr>
      </w:pPr>
    </w:p>
    <w:p w:rsidR="007B77FE" w:rsidRDefault="00237703" w:rsidP="007B77FE">
      <w:pPr>
        <w:autoSpaceDE w:val="0"/>
        <w:autoSpaceDN w:val="0"/>
        <w:adjustRightInd w:val="0"/>
        <w:jc w:val="both"/>
        <w:rPr>
          <w:rFonts w:ascii="Segoe UI" w:hAnsi="Segoe UI" w:cs="Segoe UI"/>
          <w:b/>
          <w:color w:val="000000"/>
          <w:sz w:val="20"/>
          <w:szCs w:val="20"/>
          <w:u w:val="single"/>
        </w:rPr>
      </w:pPr>
      <w:r w:rsidRPr="00557A2E">
        <w:rPr>
          <w:rFonts w:ascii="Segoe UI" w:hAnsi="Segoe UI" w:cs="Segoe UI"/>
          <w:b/>
          <w:color w:val="000000"/>
          <w:sz w:val="20"/>
          <w:szCs w:val="20"/>
          <w:u w:val="single"/>
        </w:rPr>
        <w:t>Pytanie n</w:t>
      </w:r>
      <w:r w:rsidR="00705286" w:rsidRPr="00557A2E">
        <w:rPr>
          <w:rFonts w:ascii="Segoe UI" w:hAnsi="Segoe UI" w:cs="Segoe UI"/>
          <w:b/>
          <w:color w:val="000000"/>
          <w:sz w:val="20"/>
          <w:szCs w:val="20"/>
          <w:u w:val="single"/>
        </w:rPr>
        <w:t>r 1:</w:t>
      </w:r>
    </w:p>
    <w:p w:rsidR="007B77FE" w:rsidRPr="007B77FE" w:rsidRDefault="007B77FE" w:rsidP="007B77FE">
      <w:pPr>
        <w:autoSpaceDE w:val="0"/>
        <w:autoSpaceDN w:val="0"/>
        <w:adjustRightInd w:val="0"/>
        <w:jc w:val="both"/>
        <w:rPr>
          <w:rFonts w:ascii="Segoe UI" w:hAnsi="Segoe UI" w:cs="Segoe UI"/>
          <w:b/>
          <w:color w:val="000000"/>
          <w:sz w:val="20"/>
          <w:szCs w:val="20"/>
          <w:u w:val="single"/>
        </w:rPr>
      </w:pPr>
      <w:r w:rsidRPr="007B77FE">
        <w:rPr>
          <w:rFonts w:ascii="Segoe UI" w:hAnsi="Segoe UI" w:cs="Segoe UI"/>
          <w:sz w:val="20"/>
          <w:szCs w:val="20"/>
        </w:rPr>
        <w:t>Prosimy o odpowiedź na następujące pytanie dotyczące automatycznej belownicy</w:t>
      </w:r>
      <w:bookmarkStart w:id="0" w:name="_GoBack"/>
      <w:bookmarkEnd w:id="0"/>
      <w:r w:rsidRPr="007B77FE">
        <w:rPr>
          <w:rFonts w:ascii="Segoe UI" w:hAnsi="Segoe UI" w:cs="Segoe UI"/>
          <w:sz w:val="20"/>
          <w:szCs w:val="20"/>
        </w:rPr>
        <w:t xml:space="preserve"> kanałowej:</w:t>
      </w:r>
    </w:p>
    <w:p w:rsidR="001B71DD" w:rsidRPr="001B71DD" w:rsidRDefault="001B71DD" w:rsidP="001B71DD">
      <w:pPr>
        <w:pStyle w:val="NormalnyWeb"/>
        <w:spacing w:before="0" w:beforeAutospacing="0" w:after="0" w:afterAutospacing="0"/>
        <w:jc w:val="both"/>
        <w:rPr>
          <w:rFonts w:ascii="Segoe UI" w:hAnsi="Segoe UI" w:cs="Segoe UI"/>
          <w:sz w:val="20"/>
          <w:szCs w:val="20"/>
        </w:rPr>
      </w:pPr>
      <w:r w:rsidRPr="001B71DD">
        <w:rPr>
          <w:rFonts w:ascii="Segoe UI" w:hAnsi="Segoe UI" w:cs="Segoe UI"/>
          <w:sz w:val="20"/>
          <w:szCs w:val="20"/>
        </w:rPr>
        <w:t>Czy zamawiający dopuszcza zastosowanie 4-wałowego perforatora butelek PET o wymaganej wydajności?</w:t>
      </w:r>
    </w:p>
    <w:p w:rsidR="001B71DD" w:rsidRPr="001B71DD" w:rsidRDefault="001B71DD" w:rsidP="001B71DD">
      <w:pPr>
        <w:pStyle w:val="NormalnyWeb"/>
        <w:spacing w:before="0" w:beforeAutospacing="0" w:after="0" w:afterAutospacing="0"/>
        <w:jc w:val="both"/>
        <w:rPr>
          <w:rFonts w:ascii="Segoe UI" w:hAnsi="Segoe UI" w:cs="Segoe UI"/>
          <w:sz w:val="20"/>
          <w:szCs w:val="20"/>
        </w:rPr>
      </w:pPr>
      <w:r w:rsidRPr="001B71DD">
        <w:rPr>
          <w:rFonts w:ascii="Segoe UI" w:hAnsi="Segoe UI" w:cs="Segoe UI"/>
          <w:sz w:val="20"/>
          <w:szCs w:val="20"/>
        </w:rPr>
        <w:t>Przy zastosowaniu perforatora 4-wałowego małe ilości częściowo napełnionych butelek są bez problemu wprowadzane i perforowane. Pojedyncze szklane butelki zostają rozbite i nie powodują uszkodzeń.</w:t>
      </w:r>
    </w:p>
    <w:p w:rsidR="00705286" w:rsidRDefault="00237703" w:rsidP="00557A2E">
      <w:pPr>
        <w:autoSpaceDE w:val="0"/>
        <w:autoSpaceDN w:val="0"/>
        <w:adjustRightInd w:val="0"/>
        <w:jc w:val="both"/>
        <w:rPr>
          <w:rFonts w:ascii="Segoe UI" w:hAnsi="Segoe UI" w:cs="Segoe UI"/>
          <w:b/>
          <w:color w:val="000000"/>
          <w:sz w:val="20"/>
          <w:szCs w:val="20"/>
          <w:u w:val="single"/>
        </w:rPr>
      </w:pPr>
      <w:r w:rsidRPr="00557A2E">
        <w:rPr>
          <w:rFonts w:ascii="Segoe UI" w:hAnsi="Segoe UI" w:cs="Segoe UI"/>
          <w:b/>
          <w:color w:val="000000"/>
          <w:sz w:val="20"/>
          <w:szCs w:val="20"/>
          <w:u w:val="single"/>
        </w:rPr>
        <w:t>Odpowiedź na pytanie n</w:t>
      </w:r>
      <w:r w:rsidR="00705286" w:rsidRPr="00557A2E">
        <w:rPr>
          <w:rFonts w:ascii="Segoe UI" w:hAnsi="Segoe UI" w:cs="Segoe UI"/>
          <w:b/>
          <w:color w:val="000000"/>
          <w:sz w:val="20"/>
          <w:szCs w:val="20"/>
          <w:u w:val="single"/>
        </w:rPr>
        <w:t>r 1:</w:t>
      </w:r>
    </w:p>
    <w:p w:rsidR="001B71DD" w:rsidRPr="001B71DD" w:rsidRDefault="001B71DD" w:rsidP="001B71DD">
      <w:pPr>
        <w:jc w:val="both"/>
        <w:rPr>
          <w:rFonts w:ascii="Segoe UI" w:hAnsi="Segoe UI" w:cs="Segoe UI"/>
          <w:sz w:val="20"/>
          <w:szCs w:val="20"/>
        </w:rPr>
      </w:pPr>
      <w:r w:rsidRPr="001B71DD">
        <w:rPr>
          <w:rFonts w:ascii="Segoe UI" w:hAnsi="Segoe UI" w:cs="Segoe UI"/>
          <w:sz w:val="20"/>
          <w:szCs w:val="20"/>
        </w:rPr>
        <w:t>Tak, Zamawiający dopuszcza zastosowanie 4-wałowego perforatora butelek PET posiadającego wymaganą wydajność, określoną w Szczegółowym Opisie Przedmiotu Zamówienia.</w:t>
      </w:r>
    </w:p>
    <w:p w:rsidR="000D1129" w:rsidRPr="00DF2511" w:rsidRDefault="000D1129" w:rsidP="000D1129">
      <w:pPr>
        <w:widowControl w:val="0"/>
        <w:suppressAutoHyphens/>
        <w:contextualSpacing/>
        <w:jc w:val="both"/>
        <w:rPr>
          <w:rFonts w:ascii="Segoe UI" w:hAnsi="Segoe UI" w:cs="Segoe UI"/>
          <w:color w:val="00B0F0"/>
          <w:sz w:val="20"/>
          <w:szCs w:val="20"/>
        </w:rPr>
      </w:pPr>
    </w:p>
    <w:p w:rsidR="005439FF" w:rsidRDefault="005439FF" w:rsidP="00353E4C">
      <w:pPr>
        <w:ind w:firstLine="6237"/>
        <w:jc w:val="center"/>
        <w:rPr>
          <w:rFonts w:ascii="Segoe UI" w:hAnsi="Segoe UI" w:cs="Segoe UI"/>
          <w:b/>
          <w:bCs/>
          <w:sz w:val="20"/>
          <w:szCs w:val="20"/>
        </w:rPr>
      </w:pPr>
    </w:p>
    <w:p w:rsidR="001B71DD" w:rsidRDefault="001B71DD" w:rsidP="00353E4C">
      <w:pPr>
        <w:ind w:firstLine="6237"/>
        <w:jc w:val="center"/>
        <w:rPr>
          <w:rFonts w:ascii="Segoe UI" w:hAnsi="Segoe UI" w:cs="Segoe UI"/>
          <w:b/>
          <w:bCs/>
          <w:sz w:val="20"/>
          <w:szCs w:val="20"/>
        </w:rPr>
      </w:pPr>
    </w:p>
    <w:p w:rsidR="00F46467" w:rsidRDefault="00C1143D"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C1AB4" w:rsidRDefault="001C1AB4" w:rsidP="001C1AB4">
      <w:pPr>
        <w:spacing w:after="120"/>
        <w:ind w:firstLine="6237"/>
        <w:jc w:val="center"/>
        <w:rPr>
          <w:rFonts w:ascii="Segoe UI" w:hAnsi="Segoe UI" w:cs="Segoe UI"/>
          <w:b/>
          <w:bCs/>
          <w:sz w:val="20"/>
          <w:szCs w:val="20"/>
        </w:rPr>
      </w:pPr>
      <w:r>
        <w:rPr>
          <w:rFonts w:ascii="Segoe UI" w:hAnsi="Segoe UI" w:cs="Segoe UI"/>
          <w:b/>
          <w:bCs/>
          <w:sz w:val="20"/>
          <w:szCs w:val="20"/>
        </w:rPr>
        <w:t>Piotr Jedliński</w:t>
      </w:r>
    </w:p>
    <w:p w:rsidR="00E96A30" w:rsidRPr="005439FF" w:rsidRDefault="004837A6" w:rsidP="005439FF">
      <w:pPr>
        <w:tabs>
          <w:tab w:val="left" w:pos="7120"/>
          <w:tab w:val="left" w:pos="7341"/>
        </w:tabs>
        <w:rPr>
          <w:rFonts w:ascii="Segoe UI" w:hAnsi="Segoe UI" w:cs="Segoe UI"/>
          <w:sz w:val="10"/>
          <w:szCs w:val="10"/>
        </w:rPr>
      </w:pPr>
      <w:r>
        <w:rPr>
          <w:rFonts w:ascii="Segoe UI" w:hAnsi="Segoe UI" w:cs="Segoe UI"/>
          <w:sz w:val="10"/>
          <w:szCs w:val="10"/>
        </w:rPr>
        <w:t xml:space="preserve">                                                                                                                                                                                                                                    </w:t>
      </w:r>
      <w:r w:rsidR="00563ED4" w:rsidRPr="00563ED4">
        <w:rPr>
          <w:rFonts w:ascii="Segoe UI" w:hAnsi="Segoe UI" w:cs="Segoe UI"/>
          <w:sz w:val="10"/>
          <w:szCs w:val="10"/>
        </w:rPr>
        <w:t>dokument opatrzony kwalifikowanym podpisem elektronicznym</w:t>
      </w:r>
    </w:p>
    <w:sectPr w:rsidR="00E96A30" w:rsidRPr="005439FF" w:rsidSect="00743509">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3B" w:rsidRDefault="00DA603B" w:rsidP="00BA7D0F">
      <w:r>
        <w:separator/>
      </w:r>
    </w:p>
  </w:endnote>
  <w:endnote w:type="continuationSeparator" w:id="0">
    <w:p w:rsidR="00DA603B" w:rsidRDefault="00DA603B"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3B" w:rsidRDefault="00DA603B" w:rsidP="00BA7D0F">
      <w:r>
        <w:separator/>
      </w:r>
    </w:p>
  </w:footnote>
  <w:footnote w:type="continuationSeparator" w:id="0">
    <w:p w:rsidR="00DA603B" w:rsidRDefault="00DA603B"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1CB6496"/>
    <w:multiLevelType w:val="hybridMultilevel"/>
    <w:tmpl w:val="61FA08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876E7"/>
    <w:multiLevelType w:val="hybridMultilevel"/>
    <w:tmpl w:val="765626E2"/>
    <w:lvl w:ilvl="0" w:tplc="EF5663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B5816"/>
    <w:multiLevelType w:val="hybridMultilevel"/>
    <w:tmpl w:val="80888870"/>
    <w:lvl w:ilvl="0" w:tplc="45203EEE">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5ED4BAE"/>
    <w:multiLevelType w:val="hybridMultilevel"/>
    <w:tmpl w:val="A57AD1F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670E2E"/>
    <w:multiLevelType w:val="hybridMultilevel"/>
    <w:tmpl w:val="E47E72C8"/>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26723"/>
    <w:multiLevelType w:val="hybridMultilevel"/>
    <w:tmpl w:val="4B402AE6"/>
    <w:lvl w:ilvl="0" w:tplc="154684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A187E"/>
    <w:multiLevelType w:val="hybridMultilevel"/>
    <w:tmpl w:val="8108A542"/>
    <w:lvl w:ilvl="0" w:tplc="736A1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3887"/>
    <w:multiLevelType w:val="hybridMultilevel"/>
    <w:tmpl w:val="39586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C5276"/>
    <w:multiLevelType w:val="hybridMultilevel"/>
    <w:tmpl w:val="2F728386"/>
    <w:lvl w:ilvl="0" w:tplc="18FA9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242C8"/>
    <w:multiLevelType w:val="multilevel"/>
    <w:tmpl w:val="6516522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3" w15:restartNumberingAfterBreak="0">
    <w:nsid w:val="2D932749"/>
    <w:multiLevelType w:val="multilevel"/>
    <w:tmpl w:val="9686220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296B13"/>
    <w:multiLevelType w:val="hybridMultilevel"/>
    <w:tmpl w:val="E3C0D4EC"/>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840BC"/>
    <w:multiLevelType w:val="hybridMultilevel"/>
    <w:tmpl w:val="5A003444"/>
    <w:lvl w:ilvl="0" w:tplc="10D86FEE">
      <w:start w:val="2"/>
      <w:numFmt w:val="decimal"/>
      <w:lvlText w:val="%1)"/>
      <w:lvlJc w:val="left"/>
      <w:pPr>
        <w:ind w:left="720" w:hanging="360"/>
      </w:pPr>
      <w:rPr>
        <w:rFonts w:ascii="Open Sans" w:eastAsia="SimSun" w:hAnsi="Open Sans" w:cs="Open San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CF6511"/>
    <w:multiLevelType w:val="hybridMultilevel"/>
    <w:tmpl w:val="CE447D06"/>
    <w:lvl w:ilvl="0" w:tplc="0FF20B36">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805939"/>
    <w:multiLevelType w:val="hybridMultilevel"/>
    <w:tmpl w:val="B01EF2DC"/>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D73F81"/>
    <w:multiLevelType w:val="multilevel"/>
    <w:tmpl w:val="3CFC1E34"/>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i w:val="0"/>
        <w:iCs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4DF62867"/>
    <w:multiLevelType w:val="hybridMultilevel"/>
    <w:tmpl w:val="4C98DB56"/>
    <w:lvl w:ilvl="0" w:tplc="A15E3878">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2A4BED"/>
    <w:multiLevelType w:val="hybridMultilevel"/>
    <w:tmpl w:val="ED00DAB6"/>
    <w:lvl w:ilvl="0" w:tplc="CAEE97E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B7A4F"/>
    <w:multiLevelType w:val="hybridMultilevel"/>
    <w:tmpl w:val="F8E05DBC"/>
    <w:lvl w:ilvl="0" w:tplc="9EDE294C">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6C5525"/>
    <w:multiLevelType w:val="hybridMultilevel"/>
    <w:tmpl w:val="9D1A9814"/>
    <w:lvl w:ilvl="0" w:tplc="7B669A8A">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735AFB"/>
    <w:multiLevelType w:val="hybridMultilevel"/>
    <w:tmpl w:val="8FC02ABA"/>
    <w:lvl w:ilvl="0" w:tplc="BF9A30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0006DD"/>
    <w:multiLevelType w:val="hybridMultilevel"/>
    <w:tmpl w:val="6922A16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F0D71"/>
    <w:multiLevelType w:val="hybridMultilevel"/>
    <w:tmpl w:val="CC986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0613C3"/>
    <w:multiLevelType w:val="hybridMultilevel"/>
    <w:tmpl w:val="9176D7CA"/>
    <w:lvl w:ilvl="0" w:tplc="9342D368">
      <w:start w:val="1"/>
      <w:numFmt w:val="lowerLetter"/>
      <w:lvlText w:val="%1)"/>
      <w:lvlJc w:val="left"/>
      <w:pPr>
        <w:ind w:left="720" w:hanging="360"/>
      </w:pPr>
      <w:rPr>
        <w:rFonts w:ascii="Open Sans" w:eastAsia="Calibri" w:hAnsi="Open Sans" w:cs="Open San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987796"/>
    <w:multiLevelType w:val="multilevel"/>
    <w:tmpl w:val="120483AC"/>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1A0855"/>
    <w:multiLevelType w:val="hybridMultilevel"/>
    <w:tmpl w:val="96188A36"/>
    <w:lvl w:ilvl="0" w:tplc="9BEAD79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5E65778"/>
    <w:multiLevelType w:val="hybridMultilevel"/>
    <w:tmpl w:val="5268DBC2"/>
    <w:lvl w:ilvl="0" w:tplc="4580C910">
      <w:start w:val="1"/>
      <w:numFmt w:val="decimal"/>
      <w:lvlText w:val="%1)"/>
      <w:lvlJc w:val="left"/>
      <w:pPr>
        <w:ind w:left="1713"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373D6D"/>
    <w:multiLevelType w:val="hybridMultilevel"/>
    <w:tmpl w:val="18BEB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D25A5"/>
    <w:multiLevelType w:val="hybridMultilevel"/>
    <w:tmpl w:val="177661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7E6252E2"/>
    <w:multiLevelType w:val="multilevel"/>
    <w:tmpl w:val="CB3C44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5"/>
  </w:num>
  <w:num w:numId="3">
    <w:abstractNumId w:val="5"/>
  </w:num>
  <w:num w:numId="4">
    <w:abstractNumId w:val="9"/>
  </w:num>
  <w:num w:numId="5">
    <w:abstractNumId w:val="15"/>
  </w:num>
  <w:num w:numId="6">
    <w:abstractNumId w:val="18"/>
  </w:num>
  <w:num w:numId="7">
    <w:abstractNumId w:val="23"/>
  </w:num>
  <w:num w:numId="8">
    <w:abstractNumId w:val="32"/>
  </w:num>
  <w:num w:numId="9">
    <w:abstractNumId w:val="33"/>
  </w:num>
  <w:num w:numId="10">
    <w:abstractNumId w:val="11"/>
  </w:num>
  <w:num w:numId="11">
    <w:abstractNumId w:val="30"/>
  </w:num>
  <w:num w:numId="12">
    <w:abstractNumId w:val="13"/>
  </w:num>
  <w:num w:numId="13">
    <w:abstractNumId w:val="10"/>
  </w:num>
  <w:num w:numId="14">
    <w:abstractNumId w:val="27"/>
  </w:num>
  <w:num w:numId="15">
    <w:abstractNumId w:val="8"/>
  </w:num>
  <w:num w:numId="16">
    <w:abstractNumId w:val="4"/>
  </w:num>
  <w:num w:numId="17">
    <w:abstractNumId w:val="6"/>
  </w:num>
  <w:num w:numId="18">
    <w:abstractNumId w:val="14"/>
  </w:num>
  <w:num w:numId="19">
    <w:abstractNumId w:val="22"/>
  </w:num>
  <w:num w:numId="20">
    <w:abstractNumId w:val="16"/>
  </w:num>
  <w:num w:numId="21">
    <w:abstractNumId w:val="2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2"/>
  </w:num>
  <w:num w:numId="26">
    <w:abstractNumId w:val="7"/>
  </w:num>
  <w:num w:numId="27">
    <w:abstractNumId w:val="3"/>
  </w:num>
  <w:num w:numId="28">
    <w:abstractNumId w:val="26"/>
  </w:num>
  <w:num w:numId="29">
    <w:abstractNumId w:val="24"/>
  </w:num>
  <w:num w:numId="30">
    <w:abstractNumId w:val="28"/>
  </w:num>
  <w:num w:numId="31">
    <w:abstractNumId w:val="12"/>
  </w:num>
  <w:num w:numId="32">
    <w:abstractNumId w:val="31"/>
  </w:num>
  <w:num w:numId="3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3CCD"/>
    <w:rsid w:val="00042558"/>
    <w:rsid w:val="000549C0"/>
    <w:rsid w:val="00060CAC"/>
    <w:rsid w:val="000711FE"/>
    <w:rsid w:val="00091129"/>
    <w:rsid w:val="00097E5C"/>
    <w:rsid w:val="000B3DD2"/>
    <w:rsid w:val="000C1296"/>
    <w:rsid w:val="000C5AC1"/>
    <w:rsid w:val="000D1129"/>
    <w:rsid w:val="000D2E60"/>
    <w:rsid w:val="000E2FE4"/>
    <w:rsid w:val="000F3AAF"/>
    <w:rsid w:val="0010437A"/>
    <w:rsid w:val="001122E5"/>
    <w:rsid w:val="00116AA4"/>
    <w:rsid w:val="00121574"/>
    <w:rsid w:val="00136BDC"/>
    <w:rsid w:val="00137B86"/>
    <w:rsid w:val="00140C48"/>
    <w:rsid w:val="001633A0"/>
    <w:rsid w:val="00170931"/>
    <w:rsid w:val="00175EB9"/>
    <w:rsid w:val="00176233"/>
    <w:rsid w:val="00195933"/>
    <w:rsid w:val="00197B10"/>
    <w:rsid w:val="001B648B"/>
    <w:rsid w:val="001B6CCE"/>
    <w:rsid w:val="001B71DD"/>
    <w:rsid w:val="001C1AB4"/>
    <w:rsid w:val="001C3E01"/>
    <w:rsid w:val="001D783D"/>
    <w:rsid w:val="001E30E2"/>
    <w:rsid w:val="001F3B28"/>
    <w:rsid w:val="00205273"/>
    <w:rsid w:val="00222EA8"/>
    <w:rsid w:val="00237703"/>
    <w:rsid w:val="00282476"/>
    <w:rsid w:val="00285746"/>
    <w:rsid w:val="002920A4"/>
    <w:rsid w:val="002A02BD"/>
    <w:rsid w:val="002A0580"/>
    <w:rsid w:val="002A6F4A"/>
    <w:rsid w:val="002B4DBD"/>
    <w:rsid w:val="002C6214"/>
    <w:rsid w:val="002C7067"/>
    <w:rsid w:val="002D2476"/>
    <w:rsid w:val="002D68B9"/>
    <w:rsid w:val="002E427C"/>
    <w:rsid w:val="002F7416"/>
    <w:rsid w:val="00300ABE"/>
    <w:rsid w:val="0032761D"/>
    <w:rsid w:val="003306BA"/>
    <w:rsid w:val="00330BA5"/>
    <w:rsid w:val="003368B9"/>
    <w:rsid w:val="003368F0"/>
    <w:rsid w:val="003451C7"/>
    <w:rsid w:val="00353E4C"/>
    <w:rsid w:val="00361BC2"/>
    <w:rsid w:val="00365A53"/>
    <w:rsid w:val="00380B99"/>
    <w:rsid w:val="00385573"/>
    <w:rsid w:val="003A5698"/>
    <w:rsid w:val="003D2919"/>
    <w:rsid w:val="003F502F"/>
    <w:rsid w:val="00406675"/>
    <w:rsid w:val="004073C6"/>
    <w:rsid w:val="00410D0B"/>
    <w:rsid w:val="00425FC1"/>
    <w:rsid w:val="00452B07"/>
    <w:rsid w:val="004570C1"/>
    <w:rsid w:val="00467494"/>
    <w:rsid w:val="004837A6"/>
    <w:rsid w:val="00496F18"/>
    <w:rsid w:val="004A0A8F"/>
    <w:rsid w:val="004B5026"/>
    <w:rsid w:val="004C131F"/>
    <w:rsid w:val="004D45D0"/>
    <w:rsid w:val="004F0E17"/>
    <w:rsid w:val="00505B68"/>
    <w:rsid w:val="005152A8"/>
    <w:rsid w:val="00523984"/>
    <w:rsid w:val="00525CE9"/>
    <w:rsid w:val="005414F8"/>
    <w:rsid w:val="005439FF"/>
    <w:rsid w:val="00555869"/>
    <w:rsid w:val="00557A2E"/>
    <w:rsid w:val="00563ED4"/>
    <w:rsid w:val="00581602"/>
    <w:rsid w:val="005955B0"/>
    <w:rsid w:val="005A1C2A"/>
    <w:rsid w:val="005A5861"/>
    <w:rsid w:val="005C370D"/>
    <w:rsid w:val="005C7AE7"/>
    <w:rsid w:val="005D1C8C"/>
    <w:rsid w:val="005F29C0"/>
    <w:rsid w:val="006141EB"/>
    <w:rsid w:val="00617784"/>
    <w:rsid w:val="00621232"/>
    <w:rsid w:val="0062125B"/>
    <w:rsid w:val="006279A7"/>
    <w:rsid w:val="0064514F"/>
    <w:rsid w:val="0066352C"/>
    <w:rsid w:val="006665A6"/>
    <w:rsid w:val="00676254"/>
    <w:rsid w:val="00683F82"/>
    <w:rsid w:val="006A00D4"/>
    <w:rsid w:val="006A4CF7"/>
    <w:rsid w:val="006A7E9F"/>
    <w:rsid w:val="006B1D56"/>
    <w:rsid w:val="006B2FED"/>
    <w:rsid w:val="006B31F3"/>
    <w:rsid w:val="006E1D5A"/>
    <w:rsid w:val="006F2232"/>
    <w:rsid w:val="006F4194"/>
    <w:rsid w:val="00705286"/>
    <w:rsid w:val="00743509"/>
    <w:rsid w:val="00756255"/>
    <w:rsid w:val="00764EC8"/>
    <w:rsid w:val="00765BA0"/>
    <w:rsid w:val="00784451"/>
    <w:rsid w:val="00785477"/>
    <w:rsid w:val="00790325"/>
    <w:rsid w:val="00791B65"/>
    <w:rsid w:val="007971C9"/>
    <w:rsid w:val="007B77FE"/>
    <w:rsid w:val="007C7590"/>
    <w:rsid w:val="008045EA"/>
    <w:rsid w:val="0080558D"/>
    <w:rsid w:val="00846BA0"/>
    <w:rsid w:val="00855A05"/>
    <w:rsid w:val="00860BD6"/>
    <w:rsid w:val="00870988"/>
    <w:rsid w:val="00880FBF"/>
    <w:rsid w:val="00890BB9"/>
    <w:rsid w:val="008A1BAE"/>
    <w:rsid w:val="008C35DF"/>
    <w:rsid w:val="008C396A"/>
    <w:rsid w:val="00902D44"/>
    <w:rsid w:val="00916650"/>
    <w:rsid w:val="00932230"/>
    <w:rsid w:val="009405D0"/>
    <w:rsid w:val="00944741"/>
    <w:rsid w:val="00951B9B"/>
    <w:rsid w:val="009532EE"/>
    <w:rsid w:val="0096370B"/>
    <w:rsid w:val="00993124"/>
    <w:rsid w:val="009B2A5D"/>
    <w:rsid w:val="009C31AB"/>
    <w:rsid w:val="009D5783"/>
    <w:rsid w:val="009D720D"/>
    <w:rsid w:val="009E32E9"/>
    <w:rsid w:val="009E5FDA"/>
    <w:rsid w:val="009F15FF"/>
    <w:rsid w:val="00A021FB"/>
    <w:rsid w:val="00A24AA5"/>
    <w:rsid w:val="00A2666F"/>
    <w:rsid w:val="00A365A7"/>
    <w:rsid w:val="00A36F99"/>
    <w:rsid w:val="00A54098"/>
    <w:rsid w:val="00A746AE"/>
    <w:rsid w:val="00A95A7A"/>
    <w:rsid w:val="00AC6DD1"/>
    <w:rsid w:val="00B127E3"/>
    <w:rsid w:val="00B15DA1"/>
    <w:rsid w:val="00B43DED"/>
    <w:rsid w:val="00B51A56"/>
    <w:rsid w:val="00B63F0F"/>
    <w:rsid w:val="00B849A4"/>
    <w:rsid w:val="00B87DB0"/>
    <w:rsid w:val="00B9467F"/>
    <w:rsid w:val="00BA32B4"/>
    <w:rsid w:val="00BA59AB"/>
    <w:rsid w:val="00BA61AB"/>
    <w:rsid w:val="00BA7D0F"/>
    <w:rsid w:val="00BE5234"/>
    <w:rsid w:val="00BE7D43"/>
    <w:rsid w:val="00BF2C85"/>
    <w:rsid w:val="00BF452B"/>
    <w:rsid w:val="00C0090E"/>
    <w:rsid w:val="00C00EE7"/>
    <w:rsid w:val="00C1143D"/>
    <w:rsid w:val="00C20C76"/>
    <w:rsid w:val="00C37BC0"/>
    <w:rsid w:val="00C4779C"/>
    <w:rsid w:val="00C5429E"/>
    <w:rsid w:val="00C74AB3"/>
    <w:rsid w:val="00CA24DA"/>
    <w:rsid w:val="00CB0C90"/>
    <w:rsid w:val="00CB74D3"/>
    <w:rsid w:val="00CC14C2"/>
    <w:rsid w:val="00CD4CCE"/>
    <w:rsid w:val="00CE3BCA"/>
    <w:rsid w:val="00CE5515"/>
    <w:rsid w:val="00D015EF"/>
    <w:rsid w:val="00D034DE"/>
    <w:rsid w:val="00D105F9"/>
    <w:rsid w:val="00D2400A"/>
    <w:rsid w:val="00D31FB2"/>
    <w:rsid w:val="00D379E3"/>
    <w:rsid w:val="00D50660"/>
    <w:rsid w:val="00D50A3D"/>
    <w:rsid w:val="00D77F97"/>
    <w:rsid w:val="00D859B1"/>
    <w:rsid w:val="00D920A8"/>
    <w:rsid w:val="00D94CA7"/>
    <w:rsid w:val="00DA570A"/>
    <w:rsid w:val="00DA603B"/>
    <w:rsid w:val="00DC1573"/>
    <w:rsid w:val="00DD13C0"/>
    <w:rsid w:val="00DD65F4"/>
    <w:rsid w:val="00DE065D"/>
    <w:rsid w:val="00DF2511"/>
    <w:rsid w:val="00DF2C64"/>
    <w:rsid w:val="00E07A7B"/>
    <w:rsid w:val="00E123B9"/>
    <w:rsid w:val="00E442AB"/>
    <w:rsid w:val="00E6748E"/>
    <w:rsid w:val="00E75CC1"/>
    <w:rsid w:val="00E96A30"/>
    <w:rsid w:val="00E972EC"/>
    <w:rsid w:val="00EA0C73"/>
    <w:rsid w:val="00EB5CD5"/>
    <w:rsid w:val="00EB6048"/>
    <w:rsid w:val="00ED001D"/>
    <w:rsid w:val="00ED238E"/>
    <w:rsid w:val="00ED6163"/>
    <w:rsid w:val="00EE144C"/>
    <w:rsid w:val="00EF040E"/>
    <w:rsid w:val="00F04B7C"/>
    <w:rsid w:val="00F04BC6"/>
    <w:rsid w:val="00F062CB"/>
    <w:rsid w:val="00F17A5A"/>
    <w:rsid w:val="00F36EC0"/>
    <w:rsid w:val="00F42AF8"/>
    <w:rsid w:val="00F46467"/>
    <w:rsid w:val="00F73C80"/>
    <w:rsid w:val="00F73E24"/>
    <w:rsid w:val="00F879AD"/>
    <w:rsid w:val="00FB1D04"/>
    <w:rsid w:val="00FB31FB"/>
    <w:rsid w:val="00FD217D"/>
    <w:rsid w:val="00FD6F60"/>
    <w:rsid w:val="00FE1E2D"/>
    <w:rsid w:val="00FF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574F655"/>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uiPriority w:val="39"/>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Normal,Akapit z listą3,Akapit z listą2,BulletC,normalny tekst,Akapit z listą31,Wyliczanie,Bullets,normalny"/>
    <w:basedOn w:val="Normalny"/>
    <w:link w:val="AkapitzlistZnak"/>
    <w:uiPriority w:val="1"/>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Normal Znak,Akapit z listą3 Znak,Akapit z listą2 Znak"/>
    <w:link w:val="Akapitzlist"/>
    <w:uiPriority w:val="1"/>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467494"/>
    <w:pPr>
      <w:spacing w:after="200"/>
      <w:jc w:val="both"/>
    </w:pPr>
    <w:rPr>
      <w:rFonts w:ascii="Segoe UI" w:eastAsia="Calibri" w:hAnsi="Segoe UI"/>
      <w:i/>
      <w:iCs/>
      <w:sz w:val="18"/>
      <w:szCs w:val="18"/>
      <w:lang w:eastAsia="en-US"/>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uiPriority w:val="35"/>
    <w:locked/>
    <w:rsid w:val="00467494"/>
    <w:rPr>
      <w:rFonts w:ascii="Segoe UI" w:eastAsia="Calibri" w:hAnsi="Segoe UI"/>
      <w:i/>
      <w:iCs/>
      <w:sz w:val="18"/>
      <w:szCs w:val="18"/>
      <w:lang w:eastAsia="en-US"/>
    </w:rPr>
  </w:style>
  <w:style w:type="paragraph" w:styleId="NormalnyWeb">
    <w:name w:val="Normal (Web)"/>
    <w:basedOn w:val="Normalny"/>
    <w:unhideWhenUsed/>
    <w:rsid w:val="009C31AB"/>
    <w:pPr>
      <w:spacing w:before="100" w:beforeAutospacing="1" w:after="100" w:afterAutospacing="1"/>
    </w:pPr>
  </w:style>
  <w:style w:type="paragraph" w:customStyle="1" w:styleId="xxmsolistparagraph">
    <w:name w:val="x_x_msolistparagraph"/>
    <w:basedOn w:val="Normalny"/>
    <w:rsid w:val="005C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1423140009">
      <w:bodyDiv w:val="1"/>
      <w:marLeft w:val="0"/>
      <w:marRight w:val="0"/>
      <w:marTop w:val="0"/>
      <w:marBottom w:val="0"/>
      <w:divBdr>
        <w:top w:val="none" w:sz="0" w:space="0" w:color="auto"/>
        <w:left w:val="none" w:sz="0" w:space="0" w:color="auto"/>
        <w:bottom w:val="none" w:sz="0" w:space="0" w:color="auto"/>
        <w:right w:val="none" w:sz="0" w:space="0" w:color="auto"/>
      </w:divBdr>
    </w:div>
    <w:div w:id="1540320487">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 w:id="1996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1551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3</cp:revision>
  <cp:lastPrinted>2022-08-18T06:14:00Z</cp:lastPrinted>
  <dcterms:created xsi:type="dcterms:W3CDTF">2022-08-18T06:08:00Z</dcterms:created>
  <dcterms:modified xsi:type="dcterms:W3CDTF">2022-08-18T06:15:00Z</dcterms:modified>
</cp:coreProperties>
</file>