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  <w:tr w:rsidR="00BE5282" w:rsidRPr="00661990" w:rsidTr="00F26F8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12.07.2022r.-15.07.2022r.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18.07.2022r. (orzeczenie PPIS znak HK.9020.5.22.2022 o przydatności wody do kąpieli)</w:t>
            </w:r>
          </w:p>
        </w:tc>
      </w:tr>
      <w:tr w:rsidR="00F26F85" w:rsidRPr="00661990" w:rsidTr="00C95D1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Default="0091509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F26F85" w:rsidRDefault="009773E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150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Przekroczenia dla parametrów Escherichia coli w ilości 1900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  <w:r w:rsid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przekroczenie </w:t>
            </w:r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dla parametrów Escherichia coli w ilości 1900 </w:t>
            </w:r>
            <w:proofErr w:type="spellStart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1)  zakaz kąpieli w kąpielisku” Wodna Dolina” przy ulicy Sybiraków,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2) oznakowanie obszaru kąpieliska informacją o zakazie k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ą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pieli wraz ze wskazaniem przyczyny zakazu,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3)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podjęcie działań w celu ustalenia przyczyny zanieczyszczenia i działań dla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ochrony zdrowia ludzkiego i poprawy jakości wody,</w:t>
            </w:r>
          </w:p>
          <w:p w:rsidR="00B66D17" w:rsidRDefault="00B66D17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4) poinformowanie Państwowego Powiat</w:t>
            </w:r>
            <w:r w:rsidR="00B72B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owego Inspektora 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anitarnego w Koszalinie o realizacji nakazów zawartych w pkt 3a i 3b decyzji PPIS nr 330/2022 z dnia 25.07.2022r.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F85" w:rsidRDefault="00F26F8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25.07.2022r. (orzeczenie</w:t>
            </w:r>
            <w:r w:rsidR="00B66D1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w decyzji nr 330/2022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PPIS znak HK.9020.5.24.2022 o braku przydatności wody do kąpieli)</w:t>
            </w:r>
          </w:p>
        </w:tc>
      </w:tr>
      <w:tr w:rsidR="00C95D1B" w:rsidRPr="00661990" w:rsidTr="005D2A46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26.07.2022r.-30.07.2022r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30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07.2022r. (orzeczenie PPIS znak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HK.9020.5.24.2022.1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o przydatności wody do kąpieli)</w:t>
            </w:r>
          </w:p>
        </w:tc>
      </w:tr>
      <w:tr w:rsidR="005D2A46" w:rsidRPr="00661990" w:rsidTr="008C0013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Pr="003B3FC0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Pr="003B3FC0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2.08.2022</w:t>
            </w:r>
            <w:r w:rsidR="008C001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AA6AF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- 9.08.2022r.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5D2A46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 sierpnia 2022r. (orzeczenie PPIS znak HK.9020.5.30.2022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lastRenderedPageBreak/>
              <w:t>o przydatności wody do kąpieli)</w:t>
            </w:r>
          </w:p>
        </w:tc>
      </w:tr>
      <w:tr w:rsidR="008C0013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3" w:rsidRPr="003B3FC0" w:rsidRDefault="008C001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013" w:rsidRPr="003B3FC0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13" w:rsidRDefault="008C001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9.08.2022r.- 16.08.2022r.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13" w:rsidRDefault="008C0013" w:rsidP="008C001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13" w:rsidRPr="008C0013" w:rsidRDefault="008C0013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3" w:rsidRPr="008C0013" w:rsidRDefault="008C0013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3" w:rsidRPr="008C0013" w:rsidRDefault="008C0013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      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13" w:rsidRPr="008C0013" w:rsidRDefault="008C0013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13" w:rsidRPr="008C0013" w:rsidRDefault="008C0013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013" w:rsidRDefault="008C001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17.08.2022r.(orzeczenie PPIS znak HK.9020.5.33.2022 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01C83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D2A46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0013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A6AF8"/>
    <w:rsid w:val="00AB1DBA"/>
    <w:rsid w:val="00AC6934"/>
    <w:rsid w:val="00B448EF"/>
    <w:rsid w:val="00B63123"/>
    <w:rsid w:val="00B66D17"/>
    <w:rsid w:val="00B72BDE"/>
    <w:rsid w:val="00B90A25"/>
    <w:rsid w:val="00B951B9"/>
    <w:rsid w:val="00BE5282"/>
    <w:rsid w:val="00C203DA"/>
    <w:rsid w:val="00C31C42"/>
    <w:rsid w:val="00C442D4"/>
    <w:rsid w:val="00C54B8A"/>
    <w:rsid w:val="00C76D94"/>
    <w:rsid w:val="00C95D1B"/>
    <w:rsid w:val="00CA4000"/>
    <w:rsid w:val="00DE0F58"/>
    <w:rsid w:val="00DE3459"/>
    <w:rsid w:val="00EA1898"/>
    <w:rsid w:val="00EB757F"/>
    <w:rsid w:val="00ED6E8D"/>
    <w:rsid w:val="00EE5FF2"/>
    <w:rsid w:val="00F26F85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0AA6-DE68-4280-857F-F6AA2CAF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Marta Kołodziejczyk</cp:lastModifiedBy>
  <cp:revision>2</cp:revision>
  <dcterms:created xsi:type="dcterms:W3CDTF">2022-08-18T11:59:00Z</dcterms:created>
  <dcterms:modified xsi:type="dcterms:W3CDTF">2022-08-18T11:59:00Z</dcterms:modified>
</cp:coreProperties>
</file>