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CA1E17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FE7114">
        <w:rPr>
          <w:rFonts w:ascii="Segoe UI" w:hAnsi="Segoe UI" w:cs="Segoe UI"/>
          <w:sz w:val="20"/>
          <w:szCs w:val="20"/>
        </w:rPr>
        <w:t>20</w:t>
      </w:r>
      <w:r w:rsidR="006726A1" w:rsidRPr="00223D4B">
        <w:rPr>
          <w:rFonts w:ascii="Segoe UI" w:hAnsi="Segoe UI" w:cs="Segoe UI"/>
          <w:sz w:val="20"/>
          <w:szCs w:val="20"/>
        </w:rPr>
        <w:t>.</w:t>
      </w:r>
      <w:r w:rsidR="00FA316C">
        <w:rPr>
          <w:rFonts w:ascii="Segoe UI" w:hAnsi="Segoe UI" w:cs="Segoe UI"/>
          <w:sz w:val="20"/>
          <w:szCs w:val="20"/>
        </w:rPr>
        <w:t>10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62F4A" w:rsidRDefault="00FF79C1" w:rsidP="00CA1E1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="00CA1E17">
        <w:rPr>
          <w:rFonts w:ascii="Segoe UI" w:hAnsi="Segoe UI" w:cs="Segoe UI"/>
          <w:sz w:val="20"/>
          <w:szCs w:val="20"/>
          <w:u w:val="single"/>
        </w:rPr>
        <w:t>Przebudowę i rozbudowę</w:t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 xml:space="preserve"> ulicy Szczecińskiej </w:t>
      </w:r>
      <w:r w:rsidR="00CA1E17">
        <w:rPr>
          <w:rFonts w:ascii="Segoe UI" w:hAnsi="Segoe UI" w:cs="Segoe UI"/>
          <w:sz w:val="20"/>
          <w:szCs w:val="20"/>
          <w:u w:val="single"/>
        </w:rPr>
        <w:br/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>w Koszalinie na odcinku od granic Miasta do ul. Wołyńskiej</w:t>
      </w:r>
    </w:p>
    <w:p w:rsidR="00CA1E17" w:rsidRDefault="00CA1E17" w:rsidP="00CA1E1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FA316C">
        <w:rPr>
          <w:rFonts w:ascii="Segoe UI" w:hAnsi="Segoe UI" w:cs="Segoe UI"/>
          <w:b/>
          <w:bCs/>
          <w:sz w:val="20"/>
          <w:szCs w:val="20"/>
        </w:rPr>
        <w:t xml:space="preserve">edzi nr </w:t>
      </w:r>
      <w:r w:rsidR="00E27FB1">
        <w:rPr>
          <w:rFonts w:ascii="Segoe UI" w:hAnsi="Segoe UI" w:cs="Segoe UI"/>
          <w:b/>
          <w:bCs/>
          <w:sz w:val="20"/>
          <w:szCs w:val="20"/>
        </w:rPr>
        <w:t>3</w:t>
      </w:r>
      <w:r w:rsidR="006F1606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E27FB1">
        <w:rPr>
          <w:rFonts w:ascii="Segoe UI" w:hAnsi="Segoe UI" w:cs="Segoe UI"/>
          <w:b/>
          <w:bCs/>
          <w:sz w:val="20"/>
          <w:szCs w:val="20"/>
        </w:rPr>
        <w:t>(</w:t>
      </w:r>
      <w:r w:rsidR="006F1606">
        <w:rPr>
          <w:rFonts w:ascii="Segoe UI" w:hAnsi="Segoe UI" w:cs="Segoe UI"/>
          <w:b/>
          <w:bCs/>
          <w:sz w:val="20"/>
          <w:szCs w:val="20"/>
        </w:rPr>
        <w:t>pytanie nr 11</w:t>
      </w:r>
      <w:r w:rsidR="00E27FB1">
        <w:rPr>
          <w:rFonts w:ascii="Segoe UI" w:hAnsi="Segoe UI" w:cs="Segoe UI"/>
          <w:b/>
          <w:bCs/>
          <w:sz w:val="20"/>
          <w:szCs w:val="20"/>
        </w:rPr>
        <w:t>)</w:t>
      </w:r>
      <w:r w:rsidR="006F1606">
        <w:rPr>
          <w:rFonts w:ascii="Segoe UI" w:hAnsi="Segoe UI" w:cs="Segoe UI"/>
          <w:b/>
          <w:bCs/>
          <w:sz w:val="20"/>
          <w:szCs w:val="20"/>
        </w:rPr>
        <w:t xml:space="preserve"> + Modyfikacja 3 SWZ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poz.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1710</w:t>
      </w:r>
      <w:r w:rsidR="006F1606">
        <w:rPr>
          <w:rFonts w:ascii="Segoe UI" w:hAnsi="Segoe UI" w:cs="Segoe UI"/>
          <w:iCs/>
          <w:sz w:val="20"/>
          <w:szCs w:val="20"/>
          <w:lang w:eastAsia="zh-CN"/>
        </w:rPr>
        <w:t xml:space="preserve"> z </w:t>
      </w:r>
      <w:proofErr w:type="spellStart"/>
      <w:r w:rsidR="006F1606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6F1606"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6F1606">
        <w:rPr>
          <w:rFonts w:ascii="Segoe UI" w:hAnsi="Segoe UI" w:cs="Segoe UI"/>
          <w:iCs/>
          <w:sz w:val="20"/>
          <w:szCs w:val="20"/>
          <w:lang w:eastAsia="zh-CN"/>
        </w:rPr>
        <w:t>, zwanej dalej ustawą PZP</w:t>
      </w:r>
      <w:r>
        <w:rPr>
          <w:rFonts w:ascii="Segoe UI" w:hAnsi="Segoe UI" w:cs="Segoe UI"/>
          <w:sz w:val="20"/>
          <w:szCs w:val="20"/>
        </w:rPr>
        <w:t xml:space="preserve"> informuje, iż w przedmiotowym postępowaniu wpłynęło następujące zapytanie </w:t>
      </w:r>
      <w:r w:rsidR="006F1606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do specyfikacji warunków zamówienia (SWZ)</w:t>
      </w:r>
      <w:r w:rsidR="00FA316C">
        <w:rPr>
          <w:rFonts w:ascii="Segoe UI" w:hAnsi="Segoe UI" w:cs="Segoe UI"/>
          <w:sz w:val="20"/>
          <w:szCs w:val="20"/>
        </w:rPr>
        <w:t xml:space="preserve"> – numeracja pytań z zachowaniem ciągł</w:t>
      </w:r>
      <w:r w:rsidR="006F1606">
        <w:rPr>
          <w:rFonts w:ascii="Segoe UI" w:hAnsi="Segoe UI" w:cs="Segoe UI"/>
          <w:sz w:val="20"/>
          <w:szCs w:val="20"/>
        </w:rPr>
        <w:t xml:space="preserve">ości wszystkich pytań zadanych </w:t>
      </w:r>
      <w:r w:rsidR="00FA316C">
        <w:rPr>
          <w:rFonts w:ascii="Segoe UI" w:hAnsi="Segoe UI" w:cs="Segoe UI"/>
          <w:sz w:val="20"/>
          <w:szCs w:val="20"/>
        </w:rPr>
        <w:t xml:space="preserve">w postępowaniu - </w:t>
      </w:r>
      <w:r>
        <w:rPr>
          <w:rFonts w:ascii="Segoe UI" w:hAnsi="Segoe UI" w:cs="Segoe UI"/>
          <w:sz w:val="20"/>
          <w:szCs w:val="20"/>
        </w:rPr>
        <w:t>na które udziela odpowiedzi</w:t>
      </w:r>
    </w:p>
    <w:p w:rsidR="006F1606" w:rsidRPr="006F1606" w:rsidRDefault="006F1606" w:rsidP="006F1606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Pytanie nr 11</w:t>
      </w:r>
    </w:p>
    <w:p w:rsidR="006F1606" w:rsidRPr="006F1606" w:rsidRDefault="006F1606" w:rsidP="006F160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Dotyczy warunku udziału w postępowaniu: SWZ pkt 5 pkt 2.1 </w:t>
      </w:r>
      <w:proofErr w:type="spellStart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ppkt</w:t>
      </w:r>
      <w:proofErr w:type="spellEnd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2.1.2 </w:t>
      </w:r>
    </w:p>
    <w:p w:rsidR="006F1606" w:rsidRPr="006F1606" w:rsidRDefault="006F1606" w:rsidP="006F1606">
      <w:pPr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Zamawiający zapisał wymagania odnośnie spełnienia warunku dot. robót elektrycznych:</w:t>
      </w:r>
    </w:p>
    <w:p w:rsidR="006F1606" w:rsidRPr="006F1606" w:rsidRDefault="006F1606" w:rsidP="006F160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„co najmniej jedną budowę lub przebudowę linii SN 15kV oraz </w:t>
      </w:r>
      <w:proofErr w:type="spellStart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nn</w:t>
      </w:r>
      <w:proofErr w:type="spellEnd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0,4kV w technologii PPN o łącznej wartości zamówienia minimum 200.000,00 PLN BRUTTO” </w:t>
      </w:r>
    </w:p>
    <w:p w:rsidR="006F1606" w:rsidRPr="006F1606" w:rsidRDefault="006F1606" w:rsidP="006F160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Czy Zamawiający dopuści przedstawienie przez Wykonawcę dwóch odrębnych zadań, tj. </w:t>
      </w:r>
    </w:p>
    <w:p w:rsidR="006F1606" w:rsidRPr="006F1606" w:rsidRDefault="006F1606" w:rsidP="006F160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• jedną budowę lub przebudowę linii SN 15kV oraz </w:t>
      </w:r>
    </w:p>
    <w:p w:rsidR="006F1606" w:rsidRPr="006F1606" w:rsidRDefault="006F1606" w:rsidP="006F160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• jedną budowę lub przebudowę linii </w:t>
      </w:r>
      <w:proofErr w:type="spellStart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nn</w:t>
      </w:r>
      <w:proofErr w:type="spellEnd"/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 xml:space="preserve"> 0,4kV w technologii PPN </w:t>
      </w:r>
    </w:p>
    <w:p w:rsidR="006F1606" w:rsidRPr="006F1606" w:rsidRDefault="006F1606" w:rsidP="006F160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6F1606">
        <w:rPr>
          <w:rFonts w:ascii="Segoe UI" w:eastAsiaTheme="minorHAnsi" w:hAnsi="Segoe UI" w:cs="Segoe UI"/>
          <w:color w:val="000000"/>
          <w:sz w:val="20"/>
          <w:szCs w:val="20"/>
          <w:lang w:eastAsia="en-US"/>
        </w:rPr>
        <w:t>o łącznej wartości dwóch zamówień minimum 200.000,00 zł brutto?</w:t>
      </w:r>
    </w:p>
    <w:p w:rsidR="00ED18DA" w:rsidRDefault="006F1606" w:rsidP="00ED18DA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>
        <w:rPr>
          <w:rFonts w:ascii="Segoe UI" w:hAnsi="Segoe UI" w:cs="Segoe UI"/>
          <w:b/>
          <w:bCs/>
          <w:sz w:val="20"/>
          <w:szCs w:val="20"/>
          <w:u w:val="single"/>
        </w:rPr>
        <w:t>Odpowiedź na Pytanie nr 11</w:t>
      </w:r>
    </w:p>
    <w:p w:rsidR="00AD057A" w:rsidRPr="00AD057A" w:rsidRDefault="00AD057A" w:rsidP="00AD057A">
      <w:pPr>
        <w:jc w:val="both"/>
        <w:rPr>
          <w:rFonts w:ascii="Segoe UI" w:hAnsi="Segoe UI" w:cs="Segoe UI"/>
          <w:bCs/>
          <w:sz w:val="20"/>
          <w:szCs w:val="20"/>
        </w:rPr>
      </w:pPr>
      <w:r w:rsidRPr="00D77E57">
        <w:rPr>
          <w:rFonts w:ascii="Segoe UI" w:hAnsi="Segoe UI" w:cs="Segoe UI"/>
          <w:bCs/>
          <w:sz w:val="20"/>
          <w:szCs w:val="20"/>
        </w:rPr>
        <w:t>Tak, Zamawiający dopuści przed</w:t>
      </w:r>
      <w:r>
        <w:rPr>
          <w:rFonts w:ascii="Segoe UI" w:hAnsi="Segoe UI" w:cs="Segoe UI"/>
          <w:bCs/>
          <w:sz w:val="20"/>
          <w:szCs w:val="20"/>
        </w:rPr>
        <w:t>stawienie dwóch odrębnych zadań (Patrz: Modyfikacja 3 SWZ pkt 1)</w:t>
      </w:r>
    </w:p>
    <w:p w:rsidR="006F1606" w:rsidRDefault="006F1606" w:rsidP="006F1606">
      <w:pPr>
        <w:widowControl w:val="0"/>
        <w:shd w:val="clear" w:color="auto" w:fill="FFFFFF"/>
        <w:spacing w:before="360" w:after="240"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eastAsia="Arial" w:hAnsi="Segoe UI" w:cs="Segoe UI"/>
          <w:b/>
          <w:sz w:val="20"/>
          <w:szCs w:val="20"/>
          <w:lang w:eastAsia="en-US"/>
        </w:rPr>
        <w:t>MODYFIKACJA 3 SWZ</w:t>
      </w:r>
    </w:p>
    <w:p w:rsidR="006F1606" w:rsidRDefault="006F1606" w:rsidP="006F160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137 ust. 1, ust. 2, ust. 5 ustawy </w:t>
      </w:r>
      <w:r>
        <w:rPr>
          <w:rFonts w:ascii="Segoe UI" w:hAnsi="Segoe UI" w:cs="Segoe UI"/>
          <w:sz w:val="20"/>
          <w:szCs w:val="20"/>
        </w:rPr>
        <w:br/>
        <w:t>PZP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>
        <w:rPr>
          <w:rFonts w:ascii="Segoe UI" w:hAnsi="Segoe UI" w:cs="Segoe UI"/>
          <w:sz w:val="20"/>
          <w:szCs w:val="20"/>
        </w:rPr>
        <w:t>modyfikuje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AD057A" w:rsidRDefault="00AD057A" w:rsidP="006F160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AD057A" w:rsidRPr="00AD057A" w:rsidRDefault="00AD057A" w:rsidP="00AD057A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B0C8A">
        <w:rPr>
          <w:rFonts w:ascii="Segoe UI" w:hAnsi="Segoe UI" w:cs="Segoe UI"/>
          <w:b/>
          <w:bCs/>
          <w:sz w:val="20"/>
          <w:szCs w:val="20"/>
        </w:rPr>
        <w:t xml:space="preserve">w Rozdziale I SWZ w pkt 5. </w:t>
      </w:r>
      <w:r w:rsidRPr="00EB0C8A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PODSTAWY WYKLUCZENIA ORAZ WARUNKI UDZIAŁU </w:t>
      </w:r>
      <w:r w:rsidRPr="00EB0C8A">
        <w:rPr>
          <w:rFonts w:ascii="Segoe UI" w:hAnsi="Segoe UI" w:cs="Segoe UI"/>
          <w:b/>
          <w:bCs/>
          <w:sz w:val="20"/>
          <w:szCs w:val="20"/>
          <w:lang w:eastAsia="zh-CN"/>
        </w:rPr>
        <w:br/>
        <w:t>W POSTĘPOWANIU w</w:t>
      </w:r>
      <w:r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2.1)</w:t>
      </w:r>
    </w:p>
    <w:p w:rsidR="00AD057A" w:rsidRDefault="00AD057A" w:rsidP="00AD057A">
      <w:pPr>
        <w:pStyle w:val="Akapitzlist"/>
        <w:suppressAutoHyphens/>
        <w:jc w:val="both"/>
        <w:rPr>
          <w:rFonts w:ascii="Segoe UI" w:hAnsi="Segoe UI" w:cs="Segoe UI"/>
          <w:b/>
          <w:bCs/>
          <w:sz w:val="20"/>
          <w:szCs w:val="20"/>
          <w:lang w:eastAsia="zh-CN"/>
        </w:rPr>
      </w:pPr>
    </w:p>
    <w:p w:rsidR="00AD057A" w:rsidRPr="00AD057A" w:rsidRDefault="00AD057A" w:rsidP="00AD057A">
      <w:pPr>
        <w:pStyle w:val="Akapitzlist"/>
        <w:suppressAutoHyphens/>
        <w:ind w:left="0"/>
        <w:jc w:val="both"/>
        <w:rPr>
          <w:rFonts w:ascii="Segoe UI" w:hAnsi="Segoe UI" w:cs="Segoe UI"/>
          <w:b/>
          <w:bCs/>
          <w:sz w:val="20"/>
          <w:szCs w:val="20"/>
          <w:u w:val="single"/>
          <w:lang w:eastAsia="zh-CN"/>
        </w:rPr>
      </w:pPr>
      <w:r w:rsidRPr="00AD057A">
        <w:rPr>
          <w:rFonts w:ascii="Segoe UI" w:hAnsi="Segoe UI" w:cs="Segoe UI"/>
          <w:b/>
          <w:bCs/>
          <w:sz w:val="20"/>
          <w:szCs w:val="20"/>
          <w:u w:val="single"/>
          <w:lang w:eastAsia="zh-CN"/>
        </w:rPr>
        <w:t>JEST:</w:t>
      </w:r>
    </w:p>
    <w:p w:rsidR="00AD057A" w:rsidRPr="00AD057A" w:rsidRDefault="00AD057A" w:rsidP="00AD057A">
      <w:pPr>
        <w:suppressAutoHyphens/>
        <w:spacing w:before="60" w:after="60"/>
        <w:ind w:left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AD057A">
        <w:rPr>
          <w:rFonts w:ascii="Segoe UI" w:eastAsia="Calibri" w:hAnsi="Segoe UI" w:cs="Segoe UI"/>
          <w:b/>
          <w:sz w:val="20"/>
          <w:szCs w:val="20"/>
          <w:lang w:eastAsia="en-US"/>
        </w:rPr>
        <w:t>Wykonawca spełni warunek, jeżeli wykaże, że:</w:t>
      </w:r>
    </w:p>
    <w:p w:rsidR="00AD057A" w:rsidRPr="00AD057A" w:rsidRDefault="00AD057A" w:rsidP="00AD057A">
      <w:pPr>
        <w:suppressAutoHyphens/>
        <w:spacing w:before="60" w:after="60"/>
        <w:ind w:left="708" w:hanging="566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AD057A">
        <w:rPr>
          <w:rFonts w:ascii="Segoe UI" w:eastAsia="Calibri" w:hAnsi="Segoe UI" w:cs="Segoe UI"/>
          <w:sz w:val="20"/>
          <w:szCs w:val="20"/>
          <w:lang w:eastAsia="en-US"/>
        </w:rPr>
        <w:t xml:space="preserve">2.1)  </w:t>
      </w:r>
      <w:r w:rsidRPr="00AD057A">
        <w:rPr>
          <w:rFonts w:ascii="Segoe UI" w:hAnsi="Segoe UI" w:cs="Segoe UI"/>
          <w:sz w:val="20"/>
          <w:szCs w:val="20"/>
          <w:lang w:eastAsia="zh-CN"/>
        </w:rPr>
        <w:t>wykonał w okresie ostatnich 5 lat, licząc wstecz od dnia, w którym upływa termin składania ofert, a jeżeli okres prowadzenia działalności jest krótszy, w tym okresie roboty budowlane odpowiadające swoim rodzajem i wartością robotom budowlanym stanowiącym przedmiot zamówienia, tj. wykonał co najmniej:</w:t>
      </w:r>
    </w:p>
    <w:p w:rsidR="00AD057A" w:rsidRPr="00AD057A" w:rsidRDefault="00AD057A" w:rsidP="00AD057A">
      <w:pPr>
        <w:suppressAutoHyphens/>
        <w:spacing w:before="60" w:after="60"/>
        <w:ind w:left="1418" w:hanging="709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AD057A">
        <w:rPr>
          <w:rFonts w:ascii="Segoe UI" w:hAnsi="Segoe UI" w:cs="Segoe UI"/>
          <w:sz w:val="20"/>
          <w:szCs w:val="20"/>
          <w:lang w:eastAsia="zh-CN"/>
        </w:rPr>
        <w:t>2.1.1)</w:t>
      </w:r>
      <w:r w:rsidRPr="00AD057A">
        <w:rPr>
          <w:rFonts w:ascii="Segoe UI" w:hAnsi="Segoe UI" w:cs="Segoe UI"/>
          <w:sz w:val="20"/>
          <w:szCs w:val="20"/>
          <w:lang w:eastAsia="zh-CN"/>
        </w:rPr>
        <w:tab/>
        <w:t xml:space="preserve">jedną budowę lub przebudowę ulicy lub drogi o nawierzchni z mieszanki mineralno-asfaltowej wraz z uzbrojeniem tj. oświetleniem i odwodnieniem (kanalizacja deszczowa) zrealizowane jako jedno zadanie o łącznej wartości tych robót nie mniejszej niż </w:t>
      </w:r>
      <w:r w:rsidRPr="00AD057A">
        <w:rPr>
          <w:rFonts w:ascii="Segoe UI" w:hAnsi="Segoe UI" w:cs="Segoe UI"/>
          <w:sz w:val="20"/>
          <w:szCs w:val="20"/>
          <w:lang w:eastAsia="zh-CN"/>
        </w:rPr>
        <w:br/>
        <w:t>5 000 000,00 zł brutto;</w:t>
      </w:r>
    </w:p>
    <w:p w:rsidR="00AD057A" w:rsidRPr="00AD057A" w:rsidRDefault="00AD057A" w:rsidP="00AD057A">
      <w:pPr>
        <w:suppressAutoHyphens/>
        <w:spacing w:before="60" w:after="60"/>
        <w:ind w:left="1418" w:hanging="709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AD057A">
        <w:rPr>
          <w:rFonts w:ascii="Segoe UI" w:hAnsi="Segoe UI" w:cs="Segoe UI"/>
          <w:sz w:val="20"/>
          <w:szCs w:val="20"/>
          <w:lang w:eastAsia="zh-CN"/>
        </w:rPr>
        <w:t>2.1.2)</w:t>
      </w:r>
      <w:r w:rsidRPr="00AD057A">
        <w:rPr>
          <w:rFonts w:ascii="Segoe UI" w:hAnsi="Segoe UI" w:cs="Segoe UI"/>
          <w:sz w:val="20"/>
          <w:szCs w:val="20"/>
          <w:lang w:eastAsia="zh-CN"/>
        </w:rPr>
        <w:tab/>
        <w:t xml:space="preserve">jedną budowę lub przebudowę linii SN 15kV oraz </w:t>
      </w:r>
      <w:proofErr w:type="spellStart"/>
      <w:r w:rsidRPr="00AD057A">
        <w:rPr>
          <w:rFonts w:ascii="Segoe UI" w:hAnsi="Segoe UI" w:cs="Segoe UI"/>
          <w:sz w:val="20"/>
          <w:szCs w:val="20"/>
          <w:lang w:eastAsia="zh-CN"/>
        </w:rPr>
        <w:t>nn</w:t>
      </w:r>
      <w:proofErr w:type="spellEnd"/>
      <w:r w:rsidRPr="00AD057A">
        <w:rPr>
          <w:rFonts w:ascii="Segoe UI" w:hAnsi="Segoe UI" w:cs="Segoe UI"/>
          <w:sz w:val="20"/>
          <w:szCs w:val="20"/>
          <w:lang w:eastAsia="zh-CN"/>
        </w:rPr>
        <w:t xml:space="preserve"> 0,4kV w technologii PPN o łącznej wartości zamówienia minimum 200 000,00 zł brutto;</w:t>
      </w:r>
    </w:p>
    <w:p w:rsidR="00AD057A" w:rsidRPr="00AD057A" w:rsidRDefault="00AD057A" w:rsidP="00AD057A">
      <w:pPr>
        <w:suppressAutoHyphens/>
        <w:spacing w:before="120"/>
        <w:ind w:firstLine="360"/>
        <w:rPr>
          <w:rFonts w:ascii="Segoe UI" w:hAnsi="Segoe UI" w:cs="Segoe UI"/>
          <w:sz w:val="20"/>
          <w:szCs w:val="20"/>
        </w:rPr>
      </w:pPr>
      <w:r w:rsidRPr="00AD057A">
        <w:rPr>
          <w:rFonts w:ascii="Segoe UI" w:hAnsi="Segoe UI" w:cs="Segoe UI"/>
          <w:b/>
          <w:bCs/>
          <w:sz w:val="20"/>
          <w:szCs w:val="20"/>
        </w:rPr>
        <w:t>Uwaga! </w:t>
      </w:r>
    </w:p>
    <w:p w:rsidR="00AD057A" w:rsidRPr="00AD057A" w:rsidRDefault="00AD057A" w:rsidP="00AD057A">
      <w:pPr>
        <w:suppressAutoHyphens/>
        <w:spacing w:before="120"/>
        <w:rPr>
          <w:rFonts w:ascii="Segoe UI" w:hAnsi="Segoe UI" w:cs="Segoe UI"/>
          <w:sz w:val="20"/>
          <w:szCs w:val="20"/>
        </w:rPr>
      </w:pPr>
      <w:r w:rsidRPr="00AD057A">
        <w:rPr>
          <w:rFonts w:ascii="Segoe UI" w:hAnsi="Segoe UI" w:cs="Segoe UI"/>
          <w:sz w:val="20"/>
          <w:szCs w:val="20"/>
        </w:rPr>
        <w:t>Zamawiający uzna za spełnienie warunku wykonanie robót budowlanych określonych w pkt 2.1) jeżeli w/w zakres robót został wykonany jako: </w:t>
      </w:r>
    </w:p>
    <w:p w:rsidR="00AD057A" w:rsidRPr="00AD057A" w:rsidRDefault="00AD057A" w:rsidP="00AD057A">
      <w:pPr>
        <w:numPr>
          <w:ilvl w:val="0"/>
          <w:numId w:val="22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AD057A">
        <w:rPr>
          <w:rFonts w:ascii="Segoe UI" w:hAnsi="Segoe UI" w:cs="Segoe UI"/>
          <w:sz w:val="20"/>
          <w:szCs w:val="20"/>
        </w:rPr>
        <w:lastRenderedPageBreak/>
        <w:t xml:space="preserve">jedno zadanie – wykonane w ramach jednej umowy o łącznej wartości robót minimum </w:t>
      </w:r>
      <w:r w:rsidRPr="00AD057A">
        <w:rPr>
          <w:rFonts w:ascii="Segoe UI" w:hAnsi="Segoe UI" w:cs="Segoe UI"/>
          <w:sz w:val="20"/>
          <w:szCs w:val="20"/>
        </w:rPr>
        <w:br/>
        <w:t xml:space="preserve">5 200  000,00 zł brutto i obejmującej swoim zakresem i wartością co najmniej roboty budowlane określone przez Zamawiającego w </w:t>
      </w:r>
      <w:proofErr w:type="spellStart"/>
      <w:r w:rsidRPr="00AD057A">
        <w:rPr>
          <w:rFonts w:ascii="Segoe UI" w:hAnsi="Segoe UI" w:cs="Segoe UI"/>
          <w:sz w:val="20"/>
          <w:szCs w:val="20"/>
        </w:rPr>
        <w:t>ppkt</w:t>
      </w:r>
      <w:proofErr w:type="spellEnd"/>
      <w:r w:rsidRPr="00AD057A">
        <w:rPr>
          <w:rFonts w:ascii="Segoe UI" w:hAnsi="Segoe UI" w:cs="Segoe UI"/>
          <w:sz w:val="20"/>
          <w:szCs w:val="20"/>
        </w:rPr>
        <w:t xml:space="preserve"> 2.1.1. i 2.1.2; </w:t>
      </w:r>
    </w:p>
    <w:p w:rsidR="00AD057A" w:rsidRPr="00AD057A" w:rsidRDefault="00AD057A" w:rsidP="00AD057A">
      <w:pPr>
        <w:suppressAutoHyphens/>
        <w:spacing w:before="120"/>
        <w:ind w:left="397" w:hanging="397"/>
        <w:rPr>
          <w:rFonts w:ascii="Segoe UI" w:hAnsi="Segoe UI" w:cs="Segoe UI"/>
          <w:sz w:val="20"/>
          <w:szCs w:val="20"/>
        </w:rPr>
      </w:pPr>
      <w:r w:rsidRPr="00AD057A">
        <w:rPr>
          <w:rFonts w:ascii="Segoe UI" w:hAnsi="Segoe UI" w:cs="Segoe UI"/>
          <w:sz w:val="20"/>
          <w:szCs w:val="20"/>
        </w:rPr>
        <w:t>        lub </w:t>
      </w:r>
    </w:p>
    <w:p w:rsidR="00AD057A" w:rsidRPr="00AD057A" w:rsidRDefault="00AD057A" w:rsidP="00AD057A">
      <w:pPr>
        <w:numPr>
          <w:ilvl w:val="0"/>
          <w:numId w:val="22"/>
        </w:numPr>
        <w:suppressAutoHyphens/>
        <w:spacing w:after="200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AD057A">
        <w:rPr>
          <w:rFonts w:ascii="Segoe UI" w:hAnsi="Segoe UI" w:cs="Segoe UI"/>
          <w:sz w:val="20"/>
          <w:szCs w:val="20"/>
        </w:rPr>
        <w:t xml:space="preserve">dwa zadania niezależne – wykonane w ramach dwóch umów </w:t>
      </w:r>
      <w:r w:rsidRPr="00AD057A">
        <w:rPr>
          <w:rFonts w:ascii="Segoe UI" w:eastAsia="Calibri" w:hAnsi="Segoe UI" w:cs="Segoe UI"/>
          <w:sz w:val="20"/>
          <w:szCs w:val="20"/>
          <w:lang w:eastAsia="en-US"/>
        </w:rPr>
        <w:t>– każda o zakresie i wartości spełniającej wymagania Zamawiającego określone w pkt 2.1.</w:t>
      </w:r>
    </w:p>
    <w:p w:rsidR="00AD057A" w:rsidRPr="00AD057A" w:rsidRDefault="00AD057A" w:rsidP="00AD057A">
      <w:pPr>
        <w:pStyle w:val="Akapitzlist"/>
        <w:suppressAutoHyphens/>
        <w:ind w:hanging="7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AD057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AD057A" w:rsidRPr="00D77E57" w:rsidRDefault="00AD057A" w:rsidP="00AD057A">
      <w:pPr>
        <w:suppressAutoHyphens/>
        <w:spacing w:before="60" w:after="60"/>
        <w:ind w:left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D77E57">
        <w:rPr>
          <w:rFonts w:ascii="Segoe UI" w:eastAsia="Calibri" w:hAnsi="Segoe UI" w:cs="Segoe UI"/>
          <w:b/>
          <w:sz w:val="20"/>
          <w:szCs w:val="20"/>
          <w:lang w:eastAsia="en-US"/>
        </w:rPr>
        <w:t>Wykonawca spełni warunek, jeżeli wykaże, że:</w:t>
      </w:r>
    </w:p>
    <w:p w:rsidR="00AD057A" w:rsidRPr="00D77E57" w:rsidRDefault="00AD057A" w:rsidP="00AD057A">
      <w:pPr>
        <w:suppressAutoHyphens/>
        <w:spacing w:before="60" w:after="60"/>
        <w:ind w:left="708" w:hanging="566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77E57">
        <w:rPr>
          <w:rFonts w:ascii="Segoe UI" w:eastAsia="Calibri" w:hAnsi="Segoe UI" w:cs="Segoe UI"/>
          <w:sz w:val="20"/>
          <w:szCs w:val="20"/>
          <w:lang w:eastAsia="en-US"/>
        </w:rPr>
        <w:t>2.1)</w:t>
      </w:r>
      <w:r>
        <w:rPr>
          <w:rFonts w:ascii="Segoe UI" w:eastAsia="Calibri" w:hAnsi="Segoe UI" w:cs="Segoe UI"/>
          <w:sz w:val="20"/>
          <w:szCs w:val="20"/>
          <w:lang w:eastAsia="en-US"/>
        </w:rPr>
        <w:tab/>
      </w:r>
      <w:r w:rsidRPr="00D77E57">
        <w:rPr>
          <w:rFonts w:ascii="Segoe UI" w:hAnsi="Segoe UI" w:cs="Segoe UI"/>
          <w:sz w:val="20"/>
          <w:szCs w:val="20"/>
          <w:lang w:eastAsia="zh-CN"/>
        </w:rPr>
        <w:t>wykonał w okresie ostatnich 5 lat, licząc wstecz od dnia, w którym upływa termin składania ofert, a jeżeli okres prowadzenia działalności jest krótszy, w tym okresie roboty budowlane odpowiadające swoim rodzajem i wartością robotom budowlanym stanowiącym przedmiot zamówienia, tj. wykonał co najmniej:</w:t>
      </w:r>
    </w:p>
    <w:p w:rsidR="00AD057A" w:rsidRPr="00D77E57" w:rsidRDefault="00AD057A" w:rsidP="00AD057A">
      <w:pPr>
        <w:suppressAutoHyphens/>
        <w:spacing w:before="60" w:after="60"/>
        <w:ind w:left="1418" w:hanging="709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D77E57">
        <w:rPr>
          <w:rFonts w:ascii="Segoe UI" w:hAnsi="Segoe UI" w:cs="Segoe UI"/>
          <w:sz w:val="20"/>
          <w:szCs w:val="20"/>
          <w:lang w:eastAsia="zh-CN"/>
        </w:rPr>
        <w:t>2.1.1)</w:t>
      </w:r>
      <w:r w:rsidRPr="00D77E57">
        <w:rPr>
          <w:rFonts w:ascii="Segoe UI" w:hAnsi="Segoe UI" w:cs="Segoe UI"/>
          <w:sz w:val="20"/>
          <w:szCs w:val="20"/>
          <w:lang w:eastAsia="zh-CN"/>
        </w:rPr>
        <w:tab/>
        <w:t>jedną budowę lub przebudowę ulicy lub drogi o nawierzchni z mieszanki mineralno-asfaltowej wraz z uzbrojeniem tj. oświetleniem i odwodnieniem (kanalizacja deszczowa) zrealizowane jako jedno zadanie o łącznej wartości tych robót nie mniejszej niż 5</w:t>
      </w:r>
      <w:r>
        <w:rPr>
          <w:rFonts w:ascii="Segoe UI" w:hAnsi="Segoe UI" w:cs="Segoe UI"/>
          <w:sz w:val="20"/>
          <w:szCs w:val="20"/>
          <w:lang w:eastAsia="zh-CN"/>
        </w:rPr>
        <w:t> </w:t>
      </w:r>
      <w:r w:rsidRPr="00D77E57">
        <w:rPr>
          <w:rFonts w:ascii="Segoe UI" w:hAnsi="Segoe UI" w:cs="Segoe UI"/>
          <w:sz w:val="20"/>
          <w:szCs w:val="20"/>
          <w:lang w:eastAsia="zh-CN"/>
        </w:rPr>
        <w:t>000</w:t>
      </w:r>
      <w:r>
        <w:rPr>
          <w:rFonts w:ascii="Segoe UI" w:hAnsi="Segoe UI" w:cs="Segoe UI"/>
          <w:sz w:val="20"/>
          <w:szCs w:val="20"/>
          <w:lang w:eastAsia="zh-CN"/>
        </w:rPr>
        <w:t> </w:t>
      </w:r>
      <w:r w:rsidRPr="00D77E57">
        <w:rPr>
          <w:rFonts w:ascii="Segoe UI" w:hAnsi="Segoe UI" w:cs="Segoe UI"/>
          <w:sz w:val="20"/>
          <w:szCs w:val="20"/>
          <w:lang w:eastAsia="zh-CN"/>
        </w:rPr>
        <w:t>000,00 zł brutto;</w:t>
      </w:r>
    </w:p>
    <w:p w:rsidR="00AD057A" w:rsidRPr="00156AB1" w:rsidRDefault="00AD057A" w:rsidP="00AD057A">
      <w:pPr>
        <w:pStyle w:val="Tekstpodstawowy"/>
        <w:spacing w:after="0"/>
        <w:ind w:left="1418" w:hanging="709"/>
        <w:jc w:val="both"/>
        <w:rPr>
          <w:rFonts w:ascii="Segoe UI" w:hAnsi="Segoe UI" w:cs="Segoe UI"/>
          <w:color w:val="0070C0"/>
          <w:sz w:val="20"/>
        </w:rPr>
      </w:pPr>
      <w:r w:rsidRPr="00985D93">
        <w:rPr>
          <w:rFonts w:ascii="Segoe UI" w:hAnsi="Segoe UI" w:cs="Segoe UI"/>
          <w:color w:val="0070C0"/>
          <w:sz w:val="20"/>
        </w:rPr>
        <w:t>2.1.2)</w:t>
      </w:r>
      <w:r w:rsidRPr="00985D93">
        <w:rPr>
          <w:rFonts w:ascii="Segoe UI" w:hAnsi="Segoe UI" w:cs="Segoe UI"/>
          <w:color w:val="0070C0"/>
          <w:sz w:val="20"/>
        </w:rPr>
        <w:tab/>
        <w:t xml:space="preserve">jedną budowę lub przebudowę linii SN 15kV oraz </w:t>
      </w:r>
      <w:proofErr w:type="spellStart"/>
      <w:r w:rsidRPr="00985D93">
        <w:rPr>
          <w:rFonts w:ascii="Segoe UI" w:hAnsi="Segoe UI" w:cs="Segoe UI"/>
          <w:color w:val="0070C0"/>
          <w:sz w:val="20"/>
        </w:rPr>
        <w:t>nn</w:t>
      </w:r>
      <w:proofErr w:type="spellEnd"/>
      <w:r w:rsidRPr="00985D93">
        <w:rPr>
          <w:rFonts w:ascii="Segoe UI" w:hAnsi="Segoe UI" w:cs="Segoe UI"/>
          <w:color w:val="0070C0"/>
          <w:sz w:val="20"/>
        </w:rPr>
        <w:t xml:space="preserve"> 0,4kV w technologii PPN o łącznej wartości </w:t>
      </w:r>
      <w:r w:rsidRPr="00156AB1">
        <w:rPr>
          <w:rFonts w:ascii="Segoe UI" w:hAnsi="Segoe UI" w:cs="Segoe UI"/>
          <w:color w:val="0070C0"/>
          <w:sz w:val="20"/>
        </w:rPr>
        <w:t>tych robót nie mniejszej niż 200 000,00 zł brutto;</w:t>
      </w:r>
    </w:p>
    <w:p w:rsidR="00AD057A" w:rsidRPr="00156AB1" w:rsidRDefault="00AD057A" w:rsidP="00AD057A">
      <w:pPr>
        <w:pStyle w:val="Tekstpodstawowy"/>
        <w:spacing w:after="0"/>
        <w:ind w:left="1418" w:hanging="709"/>
        <w:rPr>
          <w:rFonts w:ascii="Segoe UI" w:hAnsi="Segoe UI" w:cs="Segoe UI"/>
          <w:color w:val="0070C0"/>
          <w:sz w:val="20"/>
        </w:rPr>
      </w:pPr>
      <w:r w:rsidRPr="00156AB1">
        <w:rPr>
          <w:rFonts w:ascii="Segoe UI" w:hAnsi="Segoe UI" w:cs="Segoe UI"/>
          <w:color w:val="0070C0"/>
          <w:sz w:val="20"/>
        </w:rPr>
        <w:tab/>
        <w:t>lub jako dwa odrębne zadania tj.:</w:t>
      </w:r>
    </w:p>
    <w:p w:rsidR="00AD057A" w:rsidRPr="00156AB1" w:rsidRDefault="00AD057A" w:rsidP="00AD057A">
      <w:pPr>
        <w:pStyle w:val="Tekstpodstawowy"/>
        <w:numPr>
          <w:ilvl w:val="0"/>
          <w:numId w:val="23"/>
        </w:numPr>
        <w:spacing w:after="0"/>
        <w:ind w:left="1815" w:hanging="397"/>
        <w:rPr>
          <w:rFonts w:ascii="Segoe UI" w:hAnsi="Segoe UI" w:cs="Segoe UI"/>
          <w:color w:val="0070C0"/>
          <w:sz w:val="20"/>
        </w:rPr>
      </w:pPr>
      <w:r w:rsidRPr="00156AB1">
        <w:rPr>
          <w:rFonts w:ascii="Segoe UI" w:hAnsi="Segoe UI" w:cs="Segoe UI"/>
          <w:color w:val="0070C0"/>
          <w:sz w:val="20"/>
        </w:rPr>
        <w:t xml:space="preserve">jedną budowę lub przebudowę linii SN 15kV oraz </w:t>
      </w:r>
    </w:p>
    <w:p w:rsidR="00AD057A" w:rsidRPr="00156AB1" w:rsidRDefault="00AD057A" w:rsidP="00AD057A">
      <w:pPr>
        <w:pStyle w:val="Tekstpodstawowy"/>
        <w:numPr>
          <w:ilvl w:val="0"/>
          <w:numId w:val="23"/>
        </w:numPr>
        <w:spacing w:after="0"/>
        <w:ind w:left="1815" w:hanging="397"/>
        <w:rPr>
          <w:rFonts w:ascii="Segoe UI" w:hAnsi="Segoe UI" w:cs="Segoe UI"/>
          <w:color w:val="0070C0"/>
          <w:sz w:val="20"/>
        </w:rPr>
      </w:pPr>
      <w:r w:rsidRPr="00156AB1">
        <w:rPr>
          <w:rFonts w:ascii="Segoe UI" w:hAnsi="Segoe UI" w:cs="Segoe UI"/>
          <w:color w:val="0070C0"/>
          <w:sz w:val="20"/>
        </w:rPr>
        <w:t xml:space="preserve">jedną budowę lub przebudowę linii </w:t>
      </w:r>
      <w:proofErr w:type="spellStart"/>
      <w:r w:rsidRPr="00156AB1">
        <w:rPr>
          <w:rFonts w:ascii="Segoe UI" w:hAnsi="Segoe UI" w:cs="Segoe UI"/>
          <w:color w:val="0070C0"/>
          <w:sz w:val="20"/>
        </w:rPr>
        <w:t>nn</w:t>
      </w:r>
      <w:proofErr w:type="spellEnd"/>
      <w:r w:rsidRPr="00156AB1">
        <w:rPr>
          <w:rFonts w:ascii="Segoe UI" w:hAnsi="Segoe UI" w:cs="Segoe UI"/>
          <w:color w:val="0070C0"/>
          <w:sz w:val="20"/>
        </w:rPr>
        <w:t xml:space="preserve"> 0,4kV w technologii PPN </w:t>
      </w:r>
    </w:p>
    <w:p w:rsidR="00AD057A" w:rsidRPr="00985D93" w:rsidRDefault="00AD057A" w:rsidP="00AD057A">
      <w:pPr>
        <w:pStyle w:val="Tekstpodstawowy"/>
        <w:spacing w:after="0"/>
        <w:ind w:left="1418"/>
        <w:jc w:val="both"/>
        <w:rPr>
          <w:rFonts w:ascii="Segoe UI" w:hAnsi="Segoe UI" w:cs="Segoe UI"/>
          <w:color w:val="0070C0"/>
          <w:sz w:val="20"/>
        </w:rPr>
      </w:pPr>
      <w:r w:rsidRPr="00156AB1">
        <w:rPr>
          <w:rFonts w:ascii="Segoe UI" w:hAnsi="Segoe UI" w:cs="Segoe UI"/>
          <w:color w:val="0070C0"/>
          <w:sz w:val="20"/>
        </w:rPr>
        <w:t>o łącznej wartości tych robót nie mniejszej niż 200 000,00 zł brutto.</w:t>
      </w:r>
    </w:p>
    <w:p w:rsidR="00AD057A" w:rsidRPr="00D77E57" w:rsidRDefault="00AD057A" w:rsidP="00AD057A">
      <w:pPr>
        <w:suppressAutoHyphens/>
        <w:spacing w:before="120"/>
        <w:ind w:firstLine="360"/>
        <w:rPr>
          <w:rFonts w:ascii="Segoe UI" w:hAnsi="Segoe UI" w:cs="Segoe UI"/>
          <w:sz w:val="20"/>
          <w:szCs w:val="20"/>
        </w:rPr>
      </w:pPr>
      <w:r w:rsidRPr="00D77E57">
        <w:rPr>
          <w:rFonts w:ascii="Segoe UI" w:hAnsi="Segoe UI" w:cs="Segoe UI"/>
          <w:b/>
          <w:bCs/>
          <w:sz w:val="20"/>
          <w:szCs w:val="20"/>
        </w:rPr>
        <w:t>Uwaga! </w:t>
      </w:r>
    </w:p>
    <w:p w:rsidR="00AD057A" w:rsidRPr="00D77E57" w:rsidRDefault="00AD057A" w:rsidP="00AD057A">
      <w:pPr>
        <w:suppressAutoHyphens/>
        <w:spacing w:before="120"/>
        <w:rPr>
          <w:rFonts w:ascii="Segoe UI" w:hAnsi="Segoe UI" w:cs="Segoe UI"/>
          <w:sz w:val="20"/>
          <w:szCs w:val="20"/>
        </w:rPr>
      </w:pPr>
      <w:r w:rsidRPr="00D77E57">
        <w:rPr>
          <w:rFonts w:ascii="Segoe UI" w:hAnsi="Segoe UI" w:cs="Segoe UI"/>
          <w:sz w:val="20"/>
          <w:szCs w:val="20"/>
        </w:rPr>
        <w:t>Zamawiający uzna za spełnienie warunku wykonanie robót budowlanych określonych w pkt 2.1) jeżeli w/w zakres robót został wykonany jako:</w:t>
      </w:r>
    </w:p>
    <w:p w:rsidR="00AD057A" w:rsidRPr="00D77E57" w:rsidRDefault="00AD057A" w:rsidP="00AD057A">
      <w:pPr>
        <w:numPr>
          <w:ilvl w:val="0"/>
          <w:numId w:val="24"/>
        </w:numPr>
        <w:suppressAutoHyphens/>
        <w:contextualSpacing/>
        <w:jc w:val="both"/>
        <w:rPr>
          <w:rFonts w:ascii="Segoe UI" w:hAnsi="Segoe UI" w:cs="Segoe UI"/>
          <w:sz w:val="20"/>
          <w:szCs w:val="20"/>
        </w:rPr>
      </w:pPr>
      <w:r w:rsidRPr="00D77E57">
        <w:rPr>
          <w:rFonts w:ascii="Segoe UI" w:hAnsi="Segoe UI" w:cs="Segoe UI"/>
          <w:sz w:val="20"/>
          <w:szCs w:val="20"/>
        </w:rPr>
        <w:t>jedno zadanie – wykonane w ramach jednej umowy o łącznej wartości robót minimum 5</w:t>
      </w:r>
      <w:r>
        <w:rPr>
          <w:rFonts w:ascii="Segoe UI" w:hAnsi="Segoe UI" w:cs="Segoe UI"/>
          <w:sz w:val="20"/>
          <w:szCs w:val="20"/>
        </w:rPr>
        <w:t> </w:t>
      </w:r>
      <w:r w:rsidRPr="00D77E57">
        <w:rPr>
          <w:rFonts w:ascii="Segoe UI" w:hAnsi="Segoe UI" w:cs="Segoe UI"/>
          <w:sz w:val="20"/>
          <w:szCs w:val="20"/>
        </w:rPr>
        <w:t>200</w:t>
      </w:r>
      <w:r>
        <w:rPr>
          <w:rFonts w:ascii="Segoe UI" w:hAnsi="Segoe UI" w:cs="Segoe UI"/>
          <w:sz w:val="20"/>
          <w:szCs w:val="20"/>
        </w:rPr>
        <w:t> </w:t>
      </w:r>
      <w:r w:rsidRPr="00D77E57">
        <w:rPr>
          <w:rFonts w:ascii="Segoe UI" w:hAnsi="Segoe UI" w:cs="Segoe UI"/>
          <w:sz w:val="20"/>
          <w:szCs w:val="20"/>
        </w:rPr>
        <w:t xml:space="preserve">000,00 zł brutto i obejmującej swoim zakresem i wartością co najmniej roboty budowlane określone przez Zamawiającego w </w:t>
      </w:r>
      <w:proofErr w:type="spellStart"/>
      <w:r w:rsidRPr="00D77E57">
        <w:rPr>
          <w:rFonts w:ascii="Segoe UI" w:hAnsi="Segoe UI" w:cs="Segoe UI"/>
          <w:sz w:val="20"/>
          <w:szCs w:val="20"/>
        </w:rPr>
        <w:t>ppkt</w:t>
      </w:r>
      <w:proofErr w:type="spellEnd"/>
      <w:r w:rsidRPr="00D77E57">
        <w:rPr>
          <w:rFonts w:ascii="Segoe UI" w:hAnsi="Segoe UI" w:cs="Segoe UI"/>
          <w:sz w:val="20"/>
          <w:szCs w:val="20"/>
        </w:rPr>
        <w:t xml:space="preserve"> 2.1.1. i 2.1.2;</w:t>
      </w:r>
    </w:p>
    <w:p w:rsidR="00AD057A" w:rsidRPr="00D77E57" w:rsidRDefault="00AD057A" w:rsidP="00AD057A">
      <w:pPr>
        <w:suppressAutoHyphens/>
        <w:spacing w:before="120"/>
        <w:ind w:left="397" w:hanging="37"/>
        <w:rPr>
          <w:rFonts w:ascii="Segoe UI" w:hAnsi="Segoe UI" w:cs="Segoe UI"/>
          <w:sz w:val="20"/>
          <w:szCs w:val="20"/>
        </w:rPr>
      </w:pPr>
      <w:r w:rsidRPr="00D77E57">
        <w:rPr>
          <w:rFonts w:ascii="Segoe UI" w:hAnsi="Segoe UI" w:cs="Segoe UI"/>
          <w:sz w:val="20"/>
          <w:szCs w:val="20"/>
        </w:rPr>
        <w:t>lub </w:t>
      </w:r>
    </w:p>
    <w:p w:rsidR="00AD057A" w:rsidRPr="00985D93" w:rsidRDefault="00AD057A" w:rsidP="00AD057A">
      <w:pPr>
        <w:numPr>
          <w:ilvl w:val="0"/>
          <w:numId w:val="24"/>
        </w:numPr>
        <w:suppressAutoHyphens/>
        <w:spacing w:after="200"/>
        <w:jc w:val="both"/>
        <w:rPr>
          <w:rFonts w:ascii="Segoe UI" w:eastAsia="Calibri" w:hAnsi="Segoe UI" w:cs="Segoe UI"/>
          <w:color w:val="0070C0"/>
          <w:sz w:val="20"/>
          <w:szCs w:val="20"/>
          <w:lang w:eastAsia="en-US"/>
        </w:rPr>
      </w:pPr>
      <w:r w:rsidRPr="00985D93">
        <w:rPr>
          <w:rFonts w:ascii="Segoe UI" w:hAnsi="Segoe UI" w:cs="Segoe UI"/>
          <w:color w:val="0070C0"/>
          <w:sz w:val="20"/>
          <w:szCs w:val="20"/>
        </w:rPr>
        <w:t xml:space="preserve">kilka zadań niezależnych – wykonanych w ramach kilku umów obejmujących swoim zakresem i wartością roboty budowlane, o których mowa w </w:t>
      </w:r>
      <w:proofErr w:type="spellStart"/>
      <w:r w:rsidRPr="00985D93">
        <w:rPr>
          <w:rFonts w:ascii="Segoe UI" w:hAnsi="Segoe UI" w:cs="Segoe UI"/>
          <w:color w:val="0070C0"/>
          <w:sz w:val="20"/>
          <w:szCs w:val="20"/>
        </w:rPr>
        <w:t>ppkt</w:t>
      </w:r>
      <w:proofErr w:type="spellEnd"/>
      <w:r w:rsidRPr="00985D93">
        <w:rPr>
          <w:rFonts w:ascii="Segoe UI" w:hAnsi="Segoe UI" w:cs="Segoe UI"/>
          <w:color w:val="0070C0"/>
          <w:sz w:val="20"/>
          <w:szCs w:val="20"/>
        </w:rPr>
        <w:t xml:space="preserve"> 2.1.1 i 2.1.2 w dowolnej konfiguracji, przy czym zakre</w:t>
      </w:r>
      <w:r w:rsidRPr="00985D93">
        <w:rPr>
          <w:rFonts w:ascii="Segoe UI" w:eastAsia="Calibri" w:hAnsi="Segoe UI" w:cs="Segoe UI"/>
          <w:color w:val="0070C0"/>
          <w:sz w:val="20"/>
          <w:szCs w:val="20"/>
          <w:lang w:eastAsia="en-US"/>
        </w:rPr>
        <w:t xml:space="preserve">s i wartości wykonanych robót muszą spełniać wymagania Zamawiającego określone </w:t>
      </w:r>
      <w:r w:rsidRPr="00985D93">
        <w:rPr>
          <w:rFonts w:ascii="Segoe UI" w:hAnsi="Segoe UI" w:cs="Segoe UI"/>
          <w:color w:val="0070C0"/>
          <w:sz w:val="20"/>
          <w:szCs w:val="20"/>
        </w:rPr>
        <w:t xml:space="preserve">w </w:t>
      </w:r>
      <w:proofErr w:type="spellStart"/>
      <w:r w:rsidRPr="00985D93">
        <w:rPr>
          <w:rFonts w:ascii="Segoe UI" w:hAnsi="Segoe UI" w:cs="Segoe UI"/>
          <w:color w:val="0070C0"/>
          <w:sz w:val="20"/>
          <w:szCs w:val="20"/>
        </w:rPr>
        <w:t>ppkt</w:t>
      </w:r>
      <w:proofErr w:type="spellEnd"/>
      <w:r w:rsidRPr="00985D93">
        <w:rPr>
          <w:rFonts w:ascii="Segoe UI" w:hAnsi="Segoe UI" w:cs="Segoe UI"/>
          <w:color w:val="0070C0"/>
          <w:sz w:val="20"/>
          <w:szCs w:val="20"/>
        </w:rPr>
        <w:t xml:space="preserve"> 2.1.1. i 2.1.2.</w:t>
      </w:r>
    </w:p>
    <w:p w:rsidR="00AD057A" w:rsidRPr="00AD057A" w:rsidRDefault="00AD057A" w:rsidP="00AD057A">
      <w:pPr>
        <w:pStyle w:val="Akapitzlist"/>
        <w:suppressAutoHyphens/>
        <w:jc w:val="both"/>
        <w:rPr>
          <w:rFonts w:ascii="Segoe UI" w:hAnsi="Segoe UI" w:cs="Segoe UI"/>
          <w:sz w:val="20"/>
          <w:szCs w:val="20"/>
        </w:rPr>
      </w:pPr>
    </w:p>
    <w:p w:rsidR="006F1606" w:rsidRDefault="006F1606" w:rsidP="006F1606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6F1606" w:rsidRPr="00E43940" w:rsidRDefault="006F1606" w:rsidP="006F1606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Pr="00E43940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SWZ w pkt 15 </w:t>
      </w:r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SPOSÓB I TERMIN SKŁADANIA OFERT ORAZ TERMIN OTWARCIA OFERT w </w:t>
      </w:r>
      <w:proofErr w:type="spellStart"/>
      <w:r w:rsidRPr="00E43940">
        <w:rPr>
          <w:rFonts w:ascii="Segoe UI" w:hAnsi="Segoe UI" w:cs="Segoe UI"/>
          <w:b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sz w:val="20"/>
          <w:szCs w:val="20"/>
          <w:lang w:eastAsia="zh-CN"/>
        </w:rPr>
        <w:t xml:space="preserve"> 3 i 4 </w:t>
      </w:r>
    </w:p>
    <w:p w:rsidR="006F1606" w:rsidRPr="00176930" w:rsidRDefault="006F1606" w:rsidP="006F160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176930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1606" w:rsidRPr="00176930" w:rsidRDefault="006F1606" w:rsidP="006F1606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sz w:val="20"/>
          <w:szCs w:val="20"/>
        </w:rPr>
        <w:t>28.10.2022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6F1606" w:rsidRPr="00176930" w:rsidRDefault="006F1606" w:rsidP="006F1606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sz w:val="20"/>
          <w:szCs w:val="20"/>
        </w:rPr>
        <w:t>28.10.2022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6F1606" w:rsidRPr="00176930" w:rsidRDefault="006F1606" w:rsidP="006F160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 w:rsidRPr="00176930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F1606" w:rsidRPr="00176930" w:rsidRDefault="006F1606" w:rsidP="006F1606">
      <w:pPr>
        <w:pStyle w:val="Akapitzlist"/>
        <w:numPr>
          <w:ilvl w:val="0"/>
          <w:numId w:val="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FE7114">
        <w:rPr>
          <w:rFonts w:ascii="Segoe UI" w:hAnsi="Segoe UI" w:cs="Segoe UI"/>
          <w:b/>
          <w:color w:val="0070C0"/>
          <w:sz w:val="20"/>
          <w:szCs w:val="20"/>
        </w:rPr>
        <w:t>08</w:t>
      </w:r>
      <w:r>
        <w:rPr>
          <w:rFonts w:ascii="Segoe UI" w:hAnsi="Segoe UI" w:cs="Segoe UI"/>
          <w:b/>
          <w:color w:val="0070C0"/>
          <w:sz w:val="20"/>
          <w:szCs w:val="20"/>
        </w:rPr>
        <w:t>.11.2022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Pr="00176930">
        <w:rPr>
          <w:rFonts w:ascii="Segoe UI" w:hAnsi="Segoe UI" w:cs="Segoe UI"/>
          <w:b/>
          <w:bCs/>
          <w:sz w:val="20"/>
          <w:szCs w:val="20"/>
        </w:rPr>
        <w:t xml:space="preserve">, do godziny </w:t>
      </w:r>
      <w:r w:rsidR="00FE7114">
        <w:rPr>
          <w:rFonts w:ascii="Segoe UI" w:hAnsi="Segoe UI" w:cs="Segoe UI"/>
          <w:b/>
          <w:bCs/>
          <w:sz w:val="20"/>
          <w:szCs w:val="20"/>
        </w:rPr>
        <w:t>08</w:t>
      </w:r>
      <w:r w:rsidRPr="00176930">
        <w:rPr>
          <w:rFonts w:ascii="Segoe UI" w:hAnsi="Segoe UI" w:cs="Segoe UI"/>
          <w:b/>
          <w:bCs/>
          <w:sz w:val="20"/>
          <w:szCs w:val="20"/>
        </w:rPr>
        <w:t>:00.</w:t>
      </w:r>
    </w:p>
    <w:p w:rsidR="006F1606" w:rsidRPr="00176930" w:rsidRDefault="006F1606" w:rsidP="006F1606">
      <w:pPr>
        <w:numPr>
          <w:ilvl w:val="0"/>
          <w:numId w:val="3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176930">
        <w:rPr>
          <w:rFonts w:ascii="Segoe UI" w:hAnsi="Segoe UI" w:cs="Segoe UI"/>
          <w:sz w:val="20"/>
          <w:szCs w:val="20"/>
        </w:rPr>
        <w:t xml:space="preserve">Termin otwarcia ofert: </w:t>
      </w:r>
      <w:r w:rsidR="00FE7114">
        <w:rPr>
          <w:rFonts w:ascii="Segoe UI" w:hAnsi="Segoe UI" w:cs="Segoe UI"/>
          <w:b/>
          <w:color w:val="0070C0"/>
          <w:sz w:val="20"/>
          <w:szCs w:val="20"/>
        </w:rPr>
        <w:t>08</w:t>
      </w:r>
      <w:r>
        <w:rPr>
          <w:rFonts w:ascii="Segoe UI" w:hAnsi="Segoe UI" w:cs="Segoe UI"/>
          <w:b/>
          <w:color w:val="0070C0"/>
          <w:sz w:val="20"/>
          <w:szCs w:val="20"/>
        </w:rPr>
        <w:t>.11.2022</w:t>
      </w:r>
      <w:r w:rsidRPr="00176930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="00FE7114">
        <w:rPr>
          <w:rFonts w:ascii="Segoe UI" w:hAnsi="Segoe UI" w:cs="Segoe UI"/>
          <w:b/>
          <w:bCs/>
          <w:sz w:val="20"/>
          <w:szCs w:val="20"/>
        </w:rPr>
        <w:t>, godzina 09</w:t>
      </w:r>
      <w:r w:rsidRPr="00176930">
        <w:rPr>
          <w:rFonts w:ascii="Segoe UI" w:hAnsi="Segoe UI" w:cs="Segoe UI"/>
          <w:b/>
          <w:bCs/>
          <w:sz w:val="20"/>
          <w:szCs w:val="20"/>
        </w:rPr>
        <w:t>:00.</w:t>
      </w:r>
    </w:p>
    <w:p w:rsidR="006F1606" w:rsidRPr="005E5BC5" w:rsidRDefault="006F1606" w:rsidP="006F1606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6F1606" w:rsidRPr="00E43940" w:rsidRDefault="006F1606" w:rsidP="006F1606">
      <w:pPr>
        <w:pStyle w:val="Akapitzlist"/>
        <w:widowControl w:val="0"/>
        <w:numPr>
          <w:ilvl w:val="0"/>
          <w:numId w:val="2"/>
        </w:numPr>
        <w:spacing w:after="120"/>
        <w:ind w:left="284" w:hanging="284"/>
        <w:contextualSpacing w:val="0"/>
        <w:jc w:val="both"/>
        <w:rPr>
          <w:rFonts w:ascii="Segoe UI" w:eastAsia="Calibri" w:hAnsi="Segoe UI" w:cs="Segoe UI"/>
          <w:b/>
          <w:sz w:val="20"/>
          <w:szCs w:val="20"/>
          <w:lang w:eastAsia="en-US"/>
        </w:rPr>
      </w:pPr>
      <w:r w:rsidRPr="00E43940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SWZ w pkt 13 </w:t>
      </w:r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TERMIN ZWIĄZANIA OFERTĄ w </w:t>
      </w:r>
      <w:proofErr w:type="spellStart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>ppkt</w:t>
      </w:r>
      <w:proofErr w:type="spellEnd"/>
      <w:r w:rsidRPr="00E43940">
        <w:rPr>
          <w:rFonts w:ascii="Segoe UI" w:hAnsi="Segoe UI" w:cs="Segoe UI"/>
          <w:b/>
          <w:bCs/>
          <w:sz w:val="20"/>
          <w:szCs w:val="20"/>
          <w:lang w:eastAsia="zh-CN"/>
        </w:rPr>
        <w:t xml:space="preserve"> 1</w:t>
      </w:r>
    </w:p>
    <w:p w:rsidR="006F1606" w:rsidRPr="00C42E8D" w:rsidRDefault="006F1606" w:rsidP="006F1606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42E8D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F1606" w:rsidRPr="00C42E8D" w:rsidRDefault="006F1606" w:rsidP="006F1606">
      <w:pPr>
        <w:pStyle w:val="Akapitzlist"/>
        <w:numPr>
          <w:ilvl w:val="0"/>
          <w:numId w:val="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>
        <w:rPr>
          <w:rFonts w:ascii="Segoe UI" w:hAnsi="Segoe UI" w:cs="Segoe UI"/>
          <w:b/>
          <w:sz w:val="20"/>
          <w:szCs w:val="20"/>
          <w:lang w:eastAsia="zh-CN"/>
        </w:rPr>
        <w:t>25.01.2023</w:t>
      </w:r>
      <w:r w:rsidRPr="00C42E8D">
        <w:rPr>
          <w:rFonts w:ascii="Segoe UI" w:hAnsi="Segoe UI" w:cs="Segoe UI"/>
          <w:b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E4F17" w:rsidRDefault="006E4F17" w:rsidP="006F160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</w:p>
    <w:p w:rsidR="006F1606" w:rsidRPr="00C42E8D" w:rsidRDefault="006F1606" w:rsidP="006F1606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bookmarkStart w:id="0" w:name="_GoBack"/>
      <w:bookmarkEnd w:id="0"/>
      <w:r w:rsidRPr="00C42E8D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6F1606" w:rsidRPr="00C42E8D" w:rsidRDefault="006F1606" w:rsidP="006F1606">
      <w:pPr>
        <w:pStyle w:val="Akapitzlist"/>
        <w:numPr>
          <w:ilvl w:val="0"/>
          <w:numId w:val="1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C42E8D">
        <w:rPr>
          <w:rFonts w:ascii="Segoe UI" w:hAnsi="Segoe UI" w:cs="Segoe UI"/>
          <w:sz w:val="20"/>
          <w:szCs w:val="20"/>
          <w:lang w:eastAsia="zh-CN"/>
        </w:rPr>
        <w:lastRenderedPageBreak/>
        <w:t xml:space="preserve">Wykonawca jest związany ofertą do dnia </w:t>
      </w:r>
      <w:r w:rsidR="00FE7114">
        <w:rPr>
          <w:rFonts w:ascii="Segoe UI" w:hAnsi="Segoe UI" w:cs="Segoe UI"/>
          <w:b/>
          <w:color w:val="0070C0"/>
          <w:sz w:val="20"/>
          <w:szCs w:val="20"/>
          <w:lang w:eastAsia="zh-CN"/>
        </w:rPr>
        <w:t>05.02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>.2023</w:t>
      </w:r>
      <w:r w:rsidRPr="00C42E8D"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r.</w:t>
      </w:r>
      <w:r w:rsidRPr="00C42E8D"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6F1606" w:rsidRDefault="006F1606" w:rsidP="00A3161E">
      <w:pPr>
        <w:jc w:val="both"/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</w:pPr>
    </w:p>
    <w:p w:rsidR="00523FB3" w:rsidRPr="00AD057A" w:rsidRDefault="00FE7114" w:rsidP="00FE7114">
      <w:pPr>
        <w:ind w:left="5672" w:firstLine="709"/>
        <w:jc w:val="both"/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</w:pPr>
      <w:r w:rsidRPr="00AD057A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</w:rPr>
        <w:t>wz. Prezydenta Miasta</w:t>
      </w:r>
    </w:p>
    <w:p w:rsidR="00A3161E" w:rsidRPr="00A3161E" w:rsidRDefault="00A3161E" w:rsidP="00A3161E">
      <w:pPr>
        <w:ind w:left="5664"/>
        <w:rPr>
          <w:rFonts w:ascii="Segoe UI" w:hAnsi="Segoe UI" w:cs="Segoe UI"/>
          <w:b/>
          <w:iCs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</w:t>
      </w:r>
      <w:r w:rsidR="00FE7114">
        <w:rPr>
          <w:rFonts w:ascii="Segoe UI" w:hAnsi="Segoe UI" w:cs="Segoe UI"/>
          <w:b/>
          <w:iCs/>
          <w:sz w:val="20"/>
          <w:szCs w:val="20"/>
        </w:rPr>
        <w:t xml:space="preserve"> Zastępca Prezydenta</w:t>
      </w:r>
    </w:p>
    <w:p w:rsidR="00A3161E" w:rsidRPr="00A3161E" w:rsidRDefault="00A3161E" w:rsidP="00A3161E">
      <w:pPr>
        <w:ind w:left="5664"/>
        <w:rPr>
          <w:rFonts w:ascii="Segoe UI" w:hAnsi="Segoe UI" w:cs="Segoe UI"/>
          <w:b/>
          <w:sz w:val="20"/>
          <w:szCs w:val="20"/>
        </w:rPr>
      </w:pPr>
      <w:r w:rsidRPr="00A3161E">
        <w:rPr>
          <w:rFonts w:ascii="Segoe UI" w:hAnsi="Segoe UI" w:cs="Segoe UI"/>
          <w:b/>
          <w:iCs/>
          <w:sz w:val="20"/>
          <w:szCs w:val="20"/>
        </w:rPr>
        <w:t xml:space="preserve">               </w:t>
      </w:r>
      <w:r w:rsidR="00FE7114">
        <w:rPr>
          <w:rFonts w:ascii="Segoe UI" w:hAnsi="Segoe UI" w:cs="Segoe UI"/>
          <w:b/>
          <w:iCs/>
          <w:sz w:val="20"/>
          <w:szCs w:val="20"/>
        </w:rPr>
        <w:t>Andrzej Kierzek</w:t>
      </w:r>
    </w:p>
    <w:p w:rsidR="00A3161E" w:rsidRPr="00A3161E" w:rsidRDefault="00A3161E" w:rsidP="00A3161E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dokument opatrzony kwalifikowanym</w:t>
      </w:r>
    </w:p>
    <w:p w:rsidR="00A3161E" w:rsidRPr="0074460B" w:rsidRDefault="00A3161E" w:rsidP="00A3161E">
      <w:pPr>
        <w:ind w:left="4247" w:firstLine="709"/>
        <w:rPr>
          <w:rFonts w:ascii="Segoe UI" w:hAnsi="Segoe UI" w:cs="Segoe UI"/>
          <w:iCs/>
          <w:sz w:val="18"/>
          <w:szCs w:val="18"/>
        </w:rPr>
      </w:pPr>
      <w:r w:rsidRPr="0074460B">
        <w:rPr>
          <w:rFonts w:ascii="Segoe UI" w:hAnsi="Segoe UI" w:cs="Segoe UI"/>
          <w:iCs/>
          <w:sz w:val="18"/>
          <w:szCs w:val="18"/>
        </w:rPr>
        <w:t xml:space="preserve">                            podpisem elektronicznym</w:t>
      </w:r>
    </w:p>
    <w:p w:rsidR="00A3161E" w:rsidRPr="00A3161E" w:rsidRDefault="00A3161E" w:rsidP="00A3161E">
      <w:pPr>
        <w:suppressAutoHyphens/>
        <w:rPr>
          <w:rFonts w:ascii="Segoe UI" w:hAnsi="Segoe UI" w:cs="Segoe UI"/>
          <w:i/>
          <w:iCs/>
          <w:sz w:val="16"/>
          <w:szCs w:val="16"/>
        </w:rPr>
      </w:pPr>
    </w:p>
    <w:p w:rsidR="00A3161E" w:rsidRPr="00A3161E" w:rsidRDefault="00A3161E" w:rsidP="00A3161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FE711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C350CD"/>
    <w:multiLevelType w:val="hybridMultilevel"/>
    <w:tmpl w:val="E5B70B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D14031"/>
    <w:multiLevelType w:val="multilevel"/>
    <w:tmpl w:val="1B36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3149E"/>
    <w:multiLevelType w:val="hybridMultilevel"/>
    <w:tmpl w:val="6722F60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D790B"/>
    <w:multiLevelType w:val="hybridMultilevel"/>
    <w:tmpl w:val="D946F76C"/>
    <w:lvl w:ilvl="0" w:tplc="9E52291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A2863"/>
    <w:multiLevelType w:val="multilevel"/>
    <w:tmpl w:val="1B36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7"/>
    <w:lvlOverride w:ilvl="0">
      <w:startOverride w:val="3"/>
    </w:lvlOverride>
  </w:num>
  <w:num w:numId="5">
    <w:abstractNumId w:val="7"/>
    <w:lvlOverride w:ilvl="0">
      <w:startOverride w:val="3"/>
    </w:lvlOverride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15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9"/>
  </w:num>
  <w:num w:numId="16">
    <w:abstractNumId w:val="9"/>
  </w:num>
  <w:num w:numId="17">
    <w:abstractNumId w:val="12"/>
  </w:num>
  <w:num w:numId="18">
    <w:abstractNumId w:val="5"/>
  </w:num>
  <w:num w:numId="19">
    <w:abstractNumId w:val="8"/>
  </w:num>
  <w:num w:numId="20">
    <w:abstractNumId w:val="10"/>
  </w:num>
  <w:num w:numId="21">
    <w:abstractNumId w:val="0"/>
  </w:num>
  <w:num w:numId="22">
    <w:abstractNumId w:val="1"/>
  </w:num>
  <w:num w:numId="23">
    <w:abstractNumId w:val="2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756B3"/>
    <w:rsid w:val="00085531"/>
    <w:rsid w:val="00095A6D"/>
    <w:rsid w:val="000A6320"/>
    <w:rsid w:val="000B19AC"/>
    <w:rsid w:val="000B22D9"/>
    <w:rsid w:val="000D2148"/>
    <w:rsid w:val="000D4345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0DF9"/>
    <w:rsid w:val="00325474"/>
    <w:rsid w:val="003303A8"/>
    <w:rsid w:val="0033401E"/>
    <w:rsid w:val="003515D5"/>
    <w:rsid w:val="003531F8"/>
    <w:rsid w:val="003700C4"/>
    <w:rsid w:val="00386310"/>
    <w:rsid w:val="00394685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60ACF"/>
    <w:rsid w:val="00480A07"/>
    <w:rsid w:val="00494BC8"/>
    <w:rsid w:val="004C4A82"/>
    <w:rsid w:val="004E45B8"/>
    <w:rsid w:val="004F274C"/>
    <w:rsid w:val="00505388"/>
    <w:rsid w:val="00517CEF"/>
    <w:rsid w:val="00523FB3"/>
    <w:rsid w:val="005252A1"/>
    <w:rsid w:val="00541925"/>
    <w:rsid w:val="005473EF"/>
    <w:rsid w:val="005529F2"/>
    <w:rsid w:val="00561B95"/>
    <w:rsid w:val="00572A25"/>
    <w:rsid w:val="005958CD"/>
    <w:rsid w:val="005C1718"/>
    <w:rsid w:val="00605801"/>
    <w:rsid w:val="00613727"/>
    <w:rsid w:val="00622A77"/>
    <w:rsid w:val="00627FA6"/>
    <w:rsid w:val="00632A03"/>
    <w:rsid w:val="006366B6"/>
    <w:rsid w:val="00650A6F"/>
    <w:rsid w:val="0065418F"/>
    <w:rsid w:val="00663D25"/>
    <w:rsid w:val="006726A1"/>
    <w:rsid w:val="006A0264"/>
    <w:rsid w:val="006A419A"/>
    <w:rsid w:val="006A61AE"/>
    <w:rsid w:val="006A7093"/>
    <w:rsid w:val="006B08F5"/>
    <w:rsid w:val="006E4F17"/>
    <w:rsid w:val="006E51B8"/>
    <w:rsid w:val="006E5792"/>
    <w:rsid w:val="006E7A91"/>
    <w:rsid w:val="006F1606"/>
    <w:rsid w:val="0070283E"/>
    <w:rsid w:val="007170EA"/>
    <w:rsid w:val="00722153"/>
    <w:rsid w:val="00724718"/>
    <w:rsid w:val="00724E29"/>
    <w:rsid w:val="007400F6"/>
    <w:rsid w:val="00740F9B"/>
    <w:rsid w:val="0074460B"/>
    <w:rsid w:val="00762F4A"/>
    <w:rsid w:val="00774FD5"/>
    <w:rsid w:val="007839CA"/>
    <w:rsid w:val="00792435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4CE1"/>
    <w:rsid w:val="00851F75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E2EC1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B5A9C"/>
    <w:rsid w:val="009D57D3"/>
    <w:rsid w:val="00A12B73"/>
    <w:rsid w:val="00A147A4"/>
    <w:rsid w:val="00A3161E"/>
    <w:rsid w:val="00A331DE"/>
    <w:rsid w:val="00A33C29"/>
    <w:rsid w:val="00A35964"/>
    <w:rsid w:val="00A573FC"/>
    <w:rsid w:val="00A61EE1"/>
    <w:rsid w:val="00A77512"/>
    <w:rsid w:val="00A8540E"/>
    <w:rsid w:val="00AA2147"/>
    <w:rsid w:val="00AC13E7"/>
    <w:rsid w:val="00AC2D00"/>
    <w:rsid w:val="00AC7FDE"/>
    <w:rsid w:val="00AD057A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10923"/>
    <w:rsid w:val="00B34B6F"/>
    <w:rsid w:val="00B40AC7"/>
    <w:rsid w:val="00B41993"/>
    <w:rsid w:val="00B463AA"/>
    <w:rsid w:val="00B60E53"/>
    <w:rsid w:val="00B95EDC"/>
    <w:rsid w:val="00BA051F"/>
    <w:rsid w:val="00BA203A"/>
    <w:rsid w:val="00BB1E2B"/>
    <w:rsid w:val="00BC6105"/>
    <w:rsid w:val="00BD6C2F"/>
    <w:rsid w:val="00C00E73"/>
    <w:rsid w:val="00C034CC"/>
    <w:rsid w:val="00C04A65"/>
    <w:rsid w:val="00C100C6"/>
    <w:rsid w:val="00C22BCB"/>
    <w:rsid w:val="00C25236"/>
    <w:rsid w:val="00C3579C"/>
    <w:rsid w:val="00C35B76"/>
    <w:rsid w:val="00C55126"/>
    <w:rsid w:val="00C6539F"/>
    <w:rsid w:val="00C7345C"/>
    <w:rsid w:val="00C74AAE"/>
    <w:rsid w:val="00C86615"/>
    <w:rsid w:val="00CA04F7"/>
    <w:rsid w:val="00CA1E17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B35E0"/>
    <w:rsid w:val="00DC7094"/>
    <w:rsid w:val="00DD3A01"/>
    <w:rsid w:val="00DE116F"/>
    <w:rsid w:val="00DE66A6"/>
    <w:rsid w:val="00E04603"/>
    <w:rsid w:val="00E27FB1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72D3"/>
    <w:rsid w:val="00F263CD"/>
    <w:rsid w:val="00F351CC"/>
    <w:rsid w:val="00F64FDF"/>
    <w:rsid w:val="00FA316C"/>
    <w:rsid w:val="00FA683E"/>
    <w:rsid w:val="00FA6E9E"/>
    <w:rsid w:val="00FB3A97"/>
    <w:rsid w:val="00FE7114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3654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paragraph" w:customStyle="1" w:styleId="xmsonospacing">
    <w:name w:val="x_msonospacing"/>
    <w:basedOn w:val="Normalny"/>
    <w:rsid w:val="00FA3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166</cp:revision>
  <cp:lastPrinted>2022-10-20T09:04:00Z</cp:lastPrinted>
  <dcterms:created xsi:type="dcterms:W3CDTF">2021-06-14T09:28:00Z</dcterms:created>
  <dcterms:modified xsi:type="dcterms:W3CDTF">2022-10-20T09:17:00Z</dcterms:modified>
</cp:coreProperties>
</file>