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CE" w:rsidRDefault="00D5639B">
      <w:pPr>
        <w:spacing w:after="52" w:line="259" w:lineRule="auto"/>
        <w:ind w:left="0" w:right="0" w:firstLine="0"/>
      </w:pP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2" w:line="254" w:lineRule="auto"/>
        <w:ind w:left="-5" w:right="5650"/>
      </w:pPr>
      <w:r>
        <w:rPr>
          <w:b/>
          <w:color w:val="0000FF"/>
          <w:sz w:val="22"/>
        </w:rPr>
        <w:t xml:space="preserve">1. ZAKRES  ŚWIADCZONEJ  USŁUGI </w:t>
      </w:r>
      <w:r>
        <w:t xml:space="preserve">Wydawanie dowodów osobistych.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b/>
          <w:color w:val="0000FF"/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Wypełniony wniosek o wydanie dowodu osobistego (druk do pobrania w Biurze Obsługi Klienta, w pokoju nr 112, 113, 114, 115, 116, 118, 118A lub na stronie www.bip.koszalin.pl).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Dotychczasowy dowód osobisty lub ważny dokument paszportowy, a w przypadku ich braku inne dokumenty zawierające fotografię.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Fotografia.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ind w:left="-5" w:right="78"/>
      </w:pPr>
      <w:r>
        <w:t xml:space="preserve">Załączniki do karty usługi: </w:t>
      </w:r>
    </w:p>
    <w:p w:rsidR="00251CCE" w:rsidRDefault="00D5639B">
      <w:pPr>
        <w:ind w:left="-5" w:right="78"/>
      </w:pPr>
      <w:r>
        <w:t xml:space="preserve">    SO-05-01  Informacja do wniosku o wydanie dowodu osobistego.  </w:t>
      </w:r>
    </w:p>
    <w:p w:rsidR="00251CCE" w:rsidRDefault="00D5639B">
      <w:pPr>
        <w:ind w:left="-5" w:right="78"/>
      </w:pPr>
      <w:r>
        <w:t xml:space="preserve">    SO-05-02  Wniosek o wydanie dowodu osobistego. </w:t>
      </w:r>
    </w:p>
    <w:p w:rsidR="00251CCE" w:rsidRDefault="00D5639B">
      <w:pPr>
        <w:ind w:left="-5" w:right="78"/>
      </w:pPr>
      <w:r>
        <w:t xml:space="preserve">    SO-05-03  Informacja dotycząca odbioru dowodu osobistego. </w:t>
      </w:r>
    </w:p>
    <w:p w:rsidR="00251CCE" w:rsidRDefault="00D5639B">
      <w:pPr>
        <w:ind w:left="-5" w:right="78"/>
      </w:pPr>
      <w:r>
        <w:t xml:space="preserve">    SO-05-04  Informacja dotycząca zgłoszenia utraty, uszkodzenia, zgłoszenia nieuprawnionego wykorzystania danych                             osobowych oraz zwrotu dowodu osobistego. </w:t>
      </w:r>
    </w:p>
    <w:p w:rsidR="00251CCE" w:rsidRDefault="00D5639B">
      <w:pPr>
        <w:ind w:left="-5" w:right="78"/>
      </w:pPr>
      <w:r>
        <w:t xml:space="preserve">    SO-05-05  Formularz zgłoszenia utraty lub uszkodzenia dowodu osobistego. </w:t>
      </w:r>
    </w:p>
    <w:p w:rsidR="00251CCE" w:rsidRDefault="00D5639B">
      <w:pPr>
        <w:ind w:left="-5" w:right="78"/>
      </w:pPr>
      <w:r>
        <w:t xml:space="preserve">    SO-05-06  Formularz zgłoszenia nieuprawnionego wykorzystania danych. </w:t>
      </w:r>
    </w:p>
    <w:p w:rsidR="00251CCE" w:rsidRDefault="00D5639B">
      <w:pPr>
        <w:ind w:left="-5" w:right="78"/>
      </w:pPr>
      <w:r>
        <w:t xml:space="preserve">    SO-05-07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D5639B">
      <w:pPr>
        <w:ind w:left="-5" w:right="78"/>
      </w:pPr>
      <w:r>
        <w:t xml:space="preserve">    SO-05-08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882B90">
              <w:t>35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882B90">
            <w:pPr>
              <w:spacing w:after="0" w:line="259" w:lineRule="auto"/>
              <w:ind w:left="0" w:right="47" w:firstLine="0"/>
              <w:jc w:val="center"/>
            </w:pPr>
            <w:r>
              <w:t>31</w:t>
            </w:r>
            <w:r w:rsidR="00D5639B">
              <w:t xml:space="preserve">.05.2023 </w:t>
            </w:r>
          </w:p>
        </w:tc>
      </w:tr>
    </w:tbl>
    <w:p w:rsidR="00251CCE" w:rsidRDefault="00D5639B">
      <w:pPr>
        <w:ind w:left="-5" w:right="78"/>
      </w:pPr>
      <w:r>
        <w:t xml:space="preserve">    SO-05-09  Druk zgłoszenia cofnięcia zawieszenia certyfikatów w dowodzie osobistym.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13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251CCE" w:rsidRDefault="00D5639B">
      <w:pPr>
        <w:ind w:left="-5" w:right="78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D5639B">
      <w:pPr>
        <w:spacing w:after="26"/>
        <w:ind w:left="-5" w:right="78"/>
      </w:pPr>
      <w:r>
        <w:t xml:space="preserve">Brak możliwości złożenia drogą elektroniczną wniosku o wydanie dowodu osobistego dla osoby powyżej 12 roku życia.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28"/>
        <w:ind w:left="-5" w:right="8138"/>
      </w:pPr>
      <w:r>
        <w:rPr>
          <w:b/>
          <w:color w:val="0000FF"/>
          <w:sz w:val="22"/>
        </w:rPr>
        <w:t>4. OPŁATY</w:t>
      </w:r>
      <w:r>
        <w:rPr>
          <w:sz w:val="24"/>
        </w:rPr>
        <w:t xml:space="preserve"> </w:t>
      </w:r>
      <w:r>
        <w:t xml:space="preserve">Nie podlega opłacie.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251CCE" w:rsidRDefault="00D5639B">
      <w:pPr>
        <w:ind w:left="-5" w:right="6441"/>
      </w:pPr>
      <w:r>
        <w:t xml:space="preserve">Telefon:  </w:t>
      </w:r>
      <w:r>
        <w:tab/>
        <w:t xml:space="preserve">    94 34 88 600 Godziny przyjęć klientów: </w:t>
      </w:r>
    </w:p>
    <w:p w:rsidR="00251CCE" w:rsidRDefault="00D5639B">
      <w:pPr>
        <w:spacing w:after="107"/>
        <w:ind w:left="-5" w:right="6738"/>
      </w:pPr>
      <w:r>
        <w:lastRenderedPageBreak/>
        <w:t xml:space="preserve">pn.      9.00   -  17.00 wt., śr., </w:t>
      </w:r>
      <w:proofErr w:type="spellStart"/>
      <w:r>
        <w:t>czw</w:t>
      </w:r>
      <w:proofErr w:type="spellEnd"/>
      <w:r>
        <w:t xml:space="preserve">.,pt.       8.00   -  14.30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81" style="width:484.75pt;height:1.44pt;mso-position-horizontal-relative:char;mso-position-vertical-relative:line" coordsize="61563,182">
                <v:shape id="Shape 659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D5639B">
      <w:pPr>
        <w:ind w:left="-5" w:right="78"/>
      </w:pPr>
      <w:r>
        <w:t xml:space="preserve">Data wydruku: 26.05.2023                                                                                                                                                       Str. 1/2 </w:t>
      </w:r>
    </w:p>
    <w:p w:rsidR="00251CCE" w:rsidRDefault="00D5639B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Elektroniczna Skrzynka Podawcza Urzędu Miejskiego w </w:t>
      </w:r>
      <w:proofErr w:type="spellStart"/>
      <w:r>
        <w:t>Koszal</w:t>
      </w:r>
      <w:proofErr w:type="spellEnd"/>
      <w:r>
        <w:t xml:space="preserve"> 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Jankowska               (Inspektor)                  - Rynek Staromiejski 6-7,  I piętro,  pok. nr 112      tel. 94 34 88 703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Agnieszka Klimkiewicz      (Kancelista)                 - Rynek Staromiejski 6-7,  I piętro,  pok. nr 113      tel. 94 34 88 704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Justyna Dziuba                   (Inspektor)                  - Rynek Staromiejski 6-7,  I piętro,  pok. nr 114      tel. 94 34 88 705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Adrian Sidorowicz             (Inspektor)                   - Rynek Staromiejski 6-7,  I piętro,  pok. nr 115      tel. 94 34 88 706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(Główny specjalista)  - Rynek Staromiejski 6-7,  I piętro,  pok. nr 116      tel. 94 34 88 700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proofErr w:type="spellStart"/>
      <w:r>
        <w:t>Sagadyn</w:t>
      </w:r>
      <w:proofErr w:type="spellEnd"/>
      <w:r>
        <w:t xml:space="preserve">                (Podinspektor)           - Rynek Staromiejski 6-7,  I piętro,  pok. nr 118       tel. 94 34 88 886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Renata Dziekan                  (Inspektor))                 - Rynek Staromiejski 6-7, I piętro, pok. nr 118A     tel. 94 34 88 878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5631"/>
      </w:pPr>
      <w:r>
        <w:t xml:space="preserve">7. SPOSÓB  I  TERMIN  ZAŁATWIENIA  </w:t>
      </w: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0A7817">
              <w:t>35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D5639B">
            <w:pPr>
              <w:spacing w:after="0" w:line="259" w:lineRule="auto"/>
              <w:ind w:left="0" w:right="47" w:firstLine="0"/>
              <w:jc w:val="center"/>
            </w:pPr>
            <w:r>
              <w:t xml:space="preserve">31.05.2023 </w:t>
            </w:r>
          </w:p>
        </w:tc>
      </w:tr>
    </w:tbl>
    <w:p w:rsidR="00251CCE" w:rsidRDefault="00D5639B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Ustawa z dnia 6 sierpnia 2010 r. o dowodach osobistych (Dz. U. z 2022 r., poz. 671).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Rozporządzenie Ministra Spraw Wewnętrznych i Administracji z dnia 5 października 2021 r. w sprawie wzoru dowodu osobistego, jego wydawania i odbioru oraz utraty, uszkodzenia, unieważnienia i zwrotu (Dz. U. z 2021 r., </w:t>
      </w:r>
      <w:proofErr w:type="spellStart"/>
      <w:r>
        <w:t>poz</w:t>
      </w:r>
      <w:proofErr w:type="spellEnd"/>
      <w:r>
        <w:t xml:space="preserve"> 1865). 3. Rozporządzenie Ministra Spraw Wewnętrznych i Administracji z dnia 26 lutego 2019 r. w sprawie warstwy elektronicznej dowodu osobistego (Dz. U. z 2022r., poz. 1431).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14 czerwca 1960 r. Kodeks postępowania administracyjnego (Dz. U. z 2023 r. poz. 775).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16 listopada 2006 r. o opłacie skarbowej (Dz. U. z 2022 r., poz. 2142).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24 września 2010 r. o ewidencji ludności (Dz. U. z 2022 r., poz. 1191).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2" w:line="254" w:lineRule="auto"/>
        <w:ind w:left="-5" w:right="8397"/>
      </w:pPr>
      <w:r>
        <w:rPr>
          <w:b/>
          <w:color w:val="0000FF"/>
          <w:sz w:val="22"/>
        </w:rPr>
        <w:t xml:space="preserve">10. UWAGI  </w:t>
      </w:r>
      <w:r>
        <w:t xml:space="preserve">Bez uwag. </w:t>
      </w:r>
    </w:p>
    <w:p w:rsidR="00251CCE" w:rsidRDefault="00D5639B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lastRenderedPageBreak/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3" w:right="0" w:firstLine="0"/>
              <w:jc w:val="center"/>
            </w:pPr>
            <w:r>
              <w:t xml:space="preserve">31.05.2023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3" w:right="0" w:firstLine="0"/>
              <w:jc w:val="center"/>
            </w:pPr>
            <w:r>
              <w:t xml:space="preserve">31.05.2023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3" w:right="0" w:firstLine="0"/>
              <w:jc w:val="center"/>
            </w:pPr>
            <w:r>
              <w:t xml:space="preserve">31.05.2023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D5639B">
      <w:pPr>
        <w:spacing w:after="538" w:line="259" w:lineRule="auto"/>
        <w:ind w:left="0" w:right="0" w:firstLine="0"/>
      </w:pPr>
      <w:r>
        <w:rPr>
          <w:sz w:val="24"/>
        </w:rPr>
        <w:t xml:space="preserve"> </w:t>
      </w:r>
    </w:p>
    <w:p w:rsidR="00251CCE" w:rsidRDefault="00D5639B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1" style="width:484.75pt;height:1.44pt;mso-position-horizontal-relative:char;mso-position-vertical-relative:line" coordsize="61563,182">
                <v:shape id="Shape 660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D5639B">
      <w:pPr>
        <w:ind w:left="-5" w:right="78"/>
      </w:pPr>
      <w:r>
        <w:t xml:space="preserve">Data wydruku: 26.05.2023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251CCE"/>
    <w:rsid w:val="00557AEA"/>
    <w:rsid w:val="00882B90"/>
    <w:rsid w:val="00D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A0C1-03AC-4D72-A0FD-4C8765A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Grodzka</dc:creator>
  <cp:keywords/>
  <cp:lastModifiedBy>Ewa Malinowska</cp:lastModifiedBy>
  <cp:revision>2</cp:revision>
  <dcterms:created xsi:type="dcterms:W3CDTF">2023-06-02T05:44:00Z</dcterms:created>
  <dcterms:modified xsi:type="dcterms:W3CDTF">2023-06-02T05:44:00Z</dcterms:modified>
</cp:coreProperties>
</file>