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FA" w:rsidRDefault="00AE1AFA" w:rsidP="00026655">
      <w:pPr>
        <w:spacing w:after="0" w:line="257" w:lineRule="auto"/>
        <w:rPr>
          <w:rFonts w:ascii="Segoe UI" w:hAnsi="Segoe UI" w:cs="Segoe UI"/>
          <w:b/>
          <w:sz w:val="18"/>
          <w:szCs w:val="18"/>
        </w:rPr>
      </w:pPr>
    </w:p>
    <w:p w:rsidR="003E6EA8" w:rsidRDefault="003E6EA8" w:rsidP="002C5FE8">
      <w:pPr>
        <w:spacing w:after="0" w:line="257" w:lineRule="auto"/>
        <w:jc w:val="center"/>
        <w:rPr>
          <w:rFonts w:ascii="Segoe UI" w:hAnsi="Segoe UI" w:cs="Segoe UI"/>
          <w:b/>
          <w:sz w:val="18"/>
          <w:szCs w:val="18"/>
        </w:rPr>
      </w:pPr>
    </w:p>
    <w:p w:rsidR="002C5FE8" w:rsidRPr="00AE1AFA" w:rsidRDefault="002C5FE8" w:rsidP="002C5FE8">
      <w:pPr>
        <w:spacing w:after="0" w:line="257" w:lineRule="auto"/>
        <w:jc w:val="center"/>
        <w:rPr>
          <w:rFonts w:ascii="Segoe UI" w:hAnsi="Segoe UI" w:cs="Segoe UI"/>
          <w:b/>
          <w:sz w:val="18"/>
          <w:szCs w:val="18"/>
        </w:rPr>
      </w:pPr>
      <w:r w:rsidRPr="00AE1AFA">
        <w:rPr>
          <w:rFonts w:ascii="Segoe UI" w:hAnsi="Segoe UI" w:cs="Segoe UI"/>
          <w:b/>
          <w:sz w:val="18"/>
          <w:szCs w:val="18"/>
        </w:rPr>
        <w:t>KLAUZULA INFORMACYJNA</w:t>
      </w:r>
    </w:p>
    <w:p w:rsidR="002C5FE8" w:rsidRPr="00AE1AFA" w:rsidRDefault="002C5FE8" w:rsidP="002C5FE8">
      <w:pPr>
        <w:spacing w:after="0" w:line="257" w:lineRule="auto"/>
        <w:jc w:val="center"/>
        <w:rPr>
          <w:rFonts w:ascii="Segoe UI" w:hAnsi="Segoe UI" w:cs="Segoe UI"/>
          <w:b/>
          <w:sz w:val="18"/>
          <w:szCs w:val="18"/>
        </w:rPr>
      </w:pPr>
      <w:r w:rsidRPr="00AE1AFA">
        <w:rPr>
          <w:rFonts w:ascii="Segoe UI" w:hAnsi="Segoe UI" w:cs="Segoe UI"/>
          <w:b/>
          <w:sz w:val="18"/>
          <w:szCs w:val="18"/>
        </w:rPr>
        <w:t>dotycząca przetwarzania danych osobowych</w:t>
      </w:r>
    </w:p>
    <w:p w:rsidR="002C5FE8" w:rsidRPr="00AE1AFA" w:rsidRDefault="002C5FE8" w:rsidP="00F114C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55447D" w:rsidRPr="00AE1AFA" w:rsidRDefault="0055447D" w:rsidP="00F114C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hAnsi="Segoe UI" w:cs="Segoe UI"/>
          <w:sz w:val="18"/>
          <w:szCs w:val="18"/>
        </w:rPr>
        <w:t>Na podstawie art. 13</w:t>
      </w:r>
      <w:r w:rsidR="00393605" w:rsidRPr="00AE1AFA">
        <w:rPr>
          <w:rFonts w:ascii="Segoe UI" w:hAnsi="Segoe UI" w:cs="Segoe UI"/>
          <w:sz w:val="18"/>
          <w:szCs w:val="18"/>
        </w:rPr>
        <w:t xml:space="preserve"> ust. 1 i ust. 2</w:t>
      </w:r>
      <w:r w:rsidRPr="00AE1AFA">
        <w:rPr>
          <w:rFonts w:ascii="Segoe UI" w:hAnsi="Segoe UI" w:cs="Segoe UI"/>
          <w:sz w:val="18"/>
          <w:szCs w:val="18"/>
        </w:rPr>
        <w:t xml:space="preserve"> Rozporządzenia Parlamentu Europejskiego i Rady (UE) 2016/679 z dnia </w:t>
      </w:r>
      <w:r w:rsidR="00AE1AFA">
        <w:rPr>
          <w:rFonts w:ascii="Segoe UI" w:hAnsi="Segoe UI" w:cs="Segoe UI"/>
          <w:sz w:val="18"/>
          <w:szCs w:val="18"/>
        </w:rPr>
        <w:br/>
      </w:r>
      <w:r w:rsidRPr="00AE1AFA">
        <w:rPr>
          <w:rFonts w:ascii="Segoe UI" w:hAnsi="Segoe UI" w:cs="Segoe UI"/>
          <w:sz w:val="18"/>
          <w:szCs w:val="18"/>
        </w:rPr>
        <w:t>27 kwietnia 2016 roku (RODO) uprzejmie informujemy, że:</w:t>
      </w:r>
    </w:p>
    <w:p w:rsidR="0055447D" w:rsidRPr="00AE1AFA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hAnsi="Segoe UI" w:cs="Segoe UI"/>
          <w:sz w:val="18"/>
          <w:szCs w:val="18"/>
        </w:rPr>
        <w:t xml:space="preserve">administratorem Pani/Pana danych jest </w:t>
      </w:r>
      <w:r w:rsidR="00433AA8" w:rsidRPr="00AE1AFA">
        <w:rPr>
          <w:rFonts w:ascii="Segoe UI" w:hAnsi="Segoe UI" w:cs="Segoe UI"/>
          <w:sz w:val="18"/>
          <w:szCs w:val="18"/>
        </w:rPr>
        <w:t xml:space="preserve">Gmina </w:t>
      </w:r>
      <w:r w:rsidR="006D22F6" w:rsidRPr="00AE1AFA">
        <w:rPr>
          <w:rFonts w:ascii="Segoe UI" w:hAnsi="Segoe UI" w:cs="Segoe UI"/>
          <w:sz w:val="18"/>
          <w:szCs w:val="18"/>
        </w:rPr>
        <w:t>Miasto Koszalin reprezentowana</w:t>
      </w:r>
      <w:r w:rsidRPr="00AE1AFA">
        <w:rPr>
          <w:rFonts w:ascii="Segoe UI" w:hAnsi="Segoe UI" w:cs="Segoe UI"/>
          <w:sz w:val="18"/>
          <w:szCs w:val="18"/>
        </w:rPr>
        <w:t xml:space="preserve"> przez Prezydenta Miasta Koszalina</w:t>
      </w:r>
      <w:r w:rsidR="00F114C7" w:rsidRPr="00AE1AFA">
        <w:rPr>
          <w:rFonts w:ascii="Segoe UI" w:hAnsi="Segoe UI" w:cs="Segoe UI"/>
          <w:sz w:val="18"/>
          <w:szCs w:val="18"/>
        </w:rPr>
        <w:t xml:space="preserve"> </w:t>
      </w:r>
      <w:r w:rsidRPr="00AE1AFA">
        <w:rPr>
          <w:rFonts w:ascii="Segoe UI" w:hAnsi="Segoe UI" w:cs="Segoe UI"/>
          <w:sz w:val="18"/>
          <w:szCs w:val="18"/>
        </w:rPr>
        <w:t xml:space="preserve">– Urząd Miejski ul. Rynek Staromiejski 6-7, e-mail: </w:t>
      </w:r>
      <w:r w:rsidR="008F0FA1">
        <w:rPr>
          <w:rFonts w:ascii="Segoe UI" w:hAnsi="Segoe UI" w:cs="Segoe UI"/>
          <w:sz w:val="18"/>
          <w:szCs w:val="18"/>
        </w:rPr>
        <w:t>um.</w:t>
      </w:r>
      <w:r w:rsidRPr="00AE1AFA">
        <w:rPr>
          <w:rFonts w:ascii="Segoe UI" w:hAnsi="Segoe UI" w:cs="Segoe UI"/>
          <w:sz w:val="18"/>
          <w:szCs w:val="18"/>
        </w:rPr>
        <w:t>koszalin@um.koszalin.pl;</w:t>
      </w:r>
    </w:p>
    <w:p w:rsidR="0055447D" w:rsidRPr="00AE1AFA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hAnsi="Segoe UI" w:cs="Segoe UI"/>
          <w:sz w:val="18"/>
          <w:szCs w:val="18"/>
        </w:rPr>
        <w:t>w Urzędzie Miejskim w Koszalinie został wyznaczony Inspektor Ochrony D</w:t>
      </w:r>
      <w:r w:rsidR="003F6C2F" w:rsidRPr="00AE1AFA">
        <w:rPr>
          <w:rFonts w:ascii="Segoe UI" w:hAnsi="Segoe UI" w:cs="Segoe UI"/>
          <w:sz w:val="18"/>
          <w:szCs w:val="18"/>
        </w:rPr>
        <w:t xml:space="preserve">anych: </w:t>
      </w:r>
      <w:r w:rsidRPr="00AE1AFA">
        <w:rPr>
          <w:rFonts w:ascii="Segoe UI" w:hAnsi="Segoe UI" w:cs="Segoe UI"/>
          <w:sz w:val="18"/>
          <w:szCs w:val="18"/>
        </w:rPr>
        <w:t xml:space="preserve">Mariusz Krasicki </w:t>
      </w:r>
      <w:r w:rsidR="003F6C2F" w:rsidRPr="00AE1AFA">
        <w:rPr>
          <w:rFonts w:ascii="Segoe UI" w:hAnsi="Segoe UI" w:cs="Segoe UI"/>
          <w:sz w:val="18"/>
          <w:szCs w:val="18"/>
        </w:rPr>
        <w:br/>
      </w:r>
      <w:r w:rsidRPr="00AE1AFA">
        <w:rPr>
          <w:rFonts w:ascii="Segoe UI" w:hAnsi="Segoe UI" w:cs="Segoe UI"/>
          <w:sz w:val="18"/>
          <w:szCs w:val="18"/>
        </w:rPr>
        <w:t>Urząd Mie</w:t>
      </w:r>
      <w:r w:rsidR="00B0672C" w:rsidRPr="00AE1AFA">
        <w:rPr>
          <w:rFonts w:ascii="Segoe UI" w:hAnsi="Segoe UI" w:cs="Segoe UI"/>
          <w:sz w:val="18"/>
          <w:szCs w:val="18"/>
        </w:rPr>
        <w:t xml:space="preserve">jski ul. Rynek Staromiejski 6-7, </w:t>
      </w:r>
      <w:r w:rsidRPr="00AE1AFA">
        <w:rPr>
          <w:rFonts w:ascii="Segoe UI" w:hAnsi="Segoe UI" w:cs="Segoe UI"/>
          <w:sz w:val="18"/>
          <w:szCs w:val="18"/>
        </w:rPr>
        <w:t>e-mail: iodo@um.koszalin.pl;</w:t>
      </w:r>
    </w:p>
    <w:p w:rsidR="003F6C2F" w:rsidRPr="00AE1AFA" w:rsidRDefault="0055447D" w:rsidP="00AB35A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Pani/Pana dane osobowe przetwarzane będą n</w:t>
      </w:r>
      <w:r w:rsidR="007A6103" w:rsidRPr="00AE1AFA">
        <w:rPr>
          <w:rFonts w:ascii="Segoe UI" w:eastAsia="Times New Roman" w:hAnsi="Segoe UI" w:cs="Segoe UI"/>
          <w:sz w:val="18"/>
          <w:szCs w:val="18"/>
          <w:lang w:eastAsia="pl-PL"/>
        </w:rPr>
        <w:t>a podstawie art. 6 ust. 1 lit. b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 RODO w celu </w:t>
      </w:r>
      <w:r w:rsidRPr="00AE1AFA">
        <w:rPr>
          <w:rFonts w:ascii="Segoe UI" w:hAnsi="Segoe UI" w:cs="Segoe UI"/>
          <w:sz w:val="18"/>
          <w:szCs w:val="18"/>
        </w:rPr>
        <w:t xml:space="preserve">związanym </w:t>
      </w:r>
      <w:r w:rsidR="003F6C2F" w:rsidRPr="00AE1AFA">
        <w:rPr>
          <w:rFonts w:ascii="Segoe UI" w:hAnsi="Segoe UI" w:cs="Segoe UI"/>
          <w:sz w:val="18"/>
          <w:szCs w:val="18"/>
        </w:rPr>
        <w:br/>
      </w:r>
      <w:r w:rsidRPr="00AE1AFA">
        <w:rPr>
          <w:rFonts w:ascii="Segoe UI" w:hAnsi="Segoe UI" w:cs="Segoe UI"/>
          <w:sz w:val="18"/>
          <w:szCs w:val="18"/>
        </w:rPr>
        <w:t>z postępowaniem o udzielenie zamówienia publicznego</w:t>
      </w:r>
      <w:r w:rsidR="001E1E5A" w:rsidRPr="00AE1AFA">
        <w:rPr>
          <w:rFonts w:ascii="Segoe UI" w:hAnsi="Segoe UI" w:cs="Segoe UI"/>
          <w:sz w:val="18"/>
          <w:szCs w:val="18"/>
        </w:rPr>
        <w:t xml:space="preserve"> </w:t>
      </w:r>
      <w:r w:rsidR="001E1E5A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na roboty budowlane, dostawy </w:t>
      </w:r>
      <w:r w:rsidR="001B6E0F" w:rsidRPr="00AE1AFA">
        <w:rPr>
          <w:rFonts w:ascii="Segoe UI" w:eastAsia="Times New Roman" w:hAnsi="Segoe UI" w:cs="Segoe UI"/>
          <w:sz w:val="18"/>
          <w:szCs w:val="18"/>
          <w:lang w:eastAsia="pl-PL"/>
        </w:rPr>
        <w:t>lub usługi, których wartość jest mniejsza niż 130</w:t>
      </w:r>
      <w:r w:rsidR="00AC6805" w:rsidRPr="00AE1AFA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1B6E0F" w:rsidRPr="00AE1AFA">
        <w:rPr>
          <w:rFonts w:ascii="Segoe UI" w:eastAsia="Times New Roman" w:hAnsi="Segoe UI" w:cs="Segoe UI"/>
          <w:sz w:val="18"/>
          <w:szCs w:val="18"/>
          <w:lang w:eastAsia="pl-PL"/>
        </w:rPr>
        <w:t>000 zł</w:t>
      </w:r>
      <w:r w:rsidR="00AC6805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  <w:r w:rsidR="00FC22F1">
        <w:rPr>
          <w:rFonts w:ascii="Segoe UI" w:eastAsia="Times New Roman" w:hAnsi="Segoe UI" w:cs="Segoe UI"/>
          <w:sz w:val="18"/>
          <w:szCs w:val="18"/>
          <w:lang w:eastAsia="pl-PL"/>
        </w:rPr>
        <w:t xml:space="preserve">w szczególności </w:t>
      </w:r>
      <w:r w:rsidR="00026655">
        <w:rPr>
          <w:rFonts w:ascii="Segoe UI" w:eastAsia="Times New Roman" w:hAnsi="Segoe UI" w:cs="Segoe UI"/>
          <w:sz w:val="18"/>
          <w:szCs w:val="18"/>
          <w:lang w:eastAsia="pl-PL"/>
        </w:rPr>
        <w:t>w związku z</w:t>
      </w:r>
      <w:r w:rsidR="003F6C2F" w:rsidRPr="00AE1AFA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1B6E0F" w:rsidRPr="00D84547" w:rsidRDefault="001B6E0F" w:rsidP="008D4D2A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Segoe UI" w:hAnsi="Segoe UI" w:cs="Segoe UI"/>
          <w:strike/>
          <w:sz w:val="18"/>
          <w:szCs w:val="18"/>
        </w:rPr>
      </w:pPr>
      <w:r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>Zarządzeni</w:t>
      </w:r>
      <w:r w:rsidR="00026655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>em wewnętrznym</w:t>
      </w:r>
      <w:r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nr </w:t>
      </w:r>
      <w:r w:rsidR="00405C33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>15/21 Prezydenta Miasta Kosza</w:t>
      </w:r>
      <w:r w:rsidR="008D4D2A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lina z dnia 27 stycznia 2021 r., </w:t>
      </w:r>
      <w:r w:rsidR="008D4D2A" w:rsidRPr="008D4D2A">
        <w:rPr>
          <w:rFonts w:ascii="Segoe UI" w:hAnsi="Segoe UI" w:cs="Segoe UI"/>
          <w:sz w:val="18"/>
          <w:szCs w:val="18"/>
        </w:rPr>
        <w:t xml:space="preserve">zmienionym Zarządzeniem wewnętrznym nr 17/22 </w:t>
      </w:r>
      <w:r w:rsidR="008D4D2A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>Prezydenta Miasta Koszalina z dnia</w:t>
      </w:r>
      <w:r w:rsidR="00D84547">
        <w:rPr>
          <w:rFonts w:ascii="Segoe UI" w:hAnsi="Segoe UI" w:cs="Segoe UI"/>
          <w:sz w:val="18"/>
          <w:szCs w:val="18"/>
        </w:rPr>
        <w:t xml:space="preserve"> 1 lutego 2022 r., zmienionym </w:t>
      </w:r>
      <w:r w:rsidR="00D84547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Zarządzeniem wewnętrznym nr </w:t>
      </w:r>
      <w:r w:rsid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>19</w:t>
      </w:r>
      <w:r w:rsidR="00D84547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>/2</w:t>
      </w:r>
      <w:r w:rsid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>3</w:t>
      </w:r>
      <w:r w:rsidR="00D84547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Prezydenta Miasta Koszalina z dnia </w:t>
      </w:r>
      <w:r w:rsid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19 </w:t>
      </w:r>
      <w:r w:rsidR="00D84547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>stycznia 202</w:t>
      </w:r>
      <w:r w:rsid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>3</w:t>
      </w:r>
      <w:r w:rsidR="00D84547"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r.</w:t>
      </w:r>
      <w:r w:rsid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</w:t>
      </w:r>
      <w:r w:rsidRPr="008D4D2A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w sprawie zasad </w:t>
      </w:r>
      <w:r w:rsidRP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>udzielania zamówień publicznych na roboty budowlane, dostawy lub usługi w Urzędzie Miejskim w Koszalinie,</w:t>
      </w:r>
    </w:p>
    <w:p w:rsidR="00D84547" w:rsidRPr="00D84547" w:rsidRDefault="00026655" w:rsidP="00D84547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Segoe UI" w:hAnsi="Segoe UI" w:cs="Segoe UI"/>
          <w:strike/>
          <w:sz w:val="18"/>
          <w:szCs w:val="18"/>
        </w:rPr>
      </w:pPr>
      <w:r w:rsidRP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>Poleceniem służbowym</w:t>
      </w:r>
      <w:r w:rsidR="00723575" w:rsidRP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nr 2/2021 Sekretarza Miasta Koszalina z dnia</w:t>
      </w:r>
      <w:r w:rsidR="00063351" w:rsidRP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28 stycznia 2021 r. dotyczącym</w:t>
      </w:r>
      <w:r w:rsidR="00723575" w:rsidRP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</w:t>
      </w:r>
      <w:r w:rsidR="00AE1AFA" w:rsidRPr="00D84547">
        <w:rPr>
          <w:rFonts w:ascii="Segoe UI" w:eastAsia="Times New Roman" w:hAnsi="Segoe UI" w:cs="Segoe UI"/>
          <w:sz w:val="18"/>
          <w:szCs w:val="18"/>
          <w:lang w:eastAsia="pl-PL"/>
        </w:rPr>
        <w:t xml:space="preserve">udzielania zamówień </w:t>
      </w:r>
      <w:r w:rsidR="00723575" w:rsidRPr="00D84547">
        <w:rPr>
          <w:rFonts w:ascii="Segoe UI" w:eastAsia="Times New Roman" w:hAnsi="Segoe UI" w:cs="Segoe UI"/>
          <w:sz w:val="18"/>
          <w:szCs w:val="18"/>
          <w:lang w:eastAsia="pl-PL"/>
        </w:rPr>
        <w:t>w projektach planowanych do realizacji oraz realizowanych w perspektywie finansowej UE na lata 2014-2020 w ramach Europejskiego Funduszu Rozwoju Regi</w:t>
      </w:r>
      <w:r w:rsidR="00AE1AFA" w:rsidRPr="00D84547">
        <w:rPr>
          <w:rFonts w:ascii="Segoe UI" w:eastAsia="Times New Roman" w:hAnsi="Segoe UI" w:cs="Segoe UI"/>
          <w:sz w:val="18"/>
          <w:szCs w:val="18"/>
          <w:lang w:eastAsia="pl-PL"/>
        </w:rPr>
        <w:t xml:space="preserve">onalnego, Funduszu Społecznego </w:t>
      </w:r>
      <w:r w:rsidR="00723575" w:rsidRPr="00D84547">
        <w:rPr>
          <w:rFonts w:ascii="Segoe UI" w:eastAsia="Times New Roman" w:hAnsi="Segoe UI" w:cs="Segoe UI"/>
          <w:sz w:val="18"/>
          <w:szCs w:val="18"/>
          <w:lang w:eastAsia="pl-PL"/>
        </w:rPr>
        <w:t>oraz Funduszu Spójności;</w:t>
      </w:r>
    </w:p>
    <w:p w:rsidR="00D84547" w:rsidRPr="00D84547" w:rsidRDefault="00D84547" w:rsidP="00D84547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Segoe UI" w:hAnsi="Segoe UI" w:cs="Segoe UI"/>
          <w:strike/>
          <w:sz w:val="18"/>
          <w:szCs w:val="18"/>
        </w:rPr>
      </w:pPr>
      <w:r w:rsidRPr="00D84547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Poleceniem służbowym nr 1/2023 Sekretarza Miasta Koszalina z dnia 15 lutego 2023 r. dotyczącym </w:t>
      </w:r>
      <w:r w:rsidRPr="00D84547">
        <w:rPr>
          <w:rFonts w:ascii="Segoe UI" w:eastAsia="Times New Roman" w:hAnsi="Segoe UI" w:cs="Segoe UI"/>
          <w:sz w:val="18"/>
          <w:szCs w:val="18"/>
          <w:lang w:eastAsia="pl-PL"/>
        </w:rPr>
        <w:t>udzielania zamówień w projektach planowanych do realizacji oraz realizowanych ze środków europejskich w perspektywie finansowej 2021-2027</w:t>
      </w:r>
      <w:r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AF5914" w:rsidRPr="006C067C" w:rsidRDefault="0055447D" w:rsidP="00AF591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hAnsi="Segoe UI" w:cs="Segoe UI"/>
          <w:sz w:val="18"/>
          <w:szCs w:val="18"/>
        </w:rPr>
        <w:t>o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dbiorcami Pani/Pana danych osobowych będą osoby lub podmioty, którym udostępniona zostanie dokumentacja postępowania </w:t>
      </w:r>
      <w:r w:rsidR="00EC60B4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w oparciu o art. 6 </w:t>
      </w:r>
      <w:r w:rsidR="00F62B1B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ustawy </w:t>
      </w:r>
      <w:r w:rsidR="00EC60B4" w:rsidRPr="00AE1AFA">
        <w:rPr>
          <w:rFonts w:ascii="Segoe UI" w:eastAsia="Times New Roman" w:hAnsi="Segoe UI" w:cs="Segoe UI"/>
          <w:sz w:val="18"/>
          <w:szCs w:val="18"/>
          <w:lang w:eastAsia="pl-PL"/>
        </w:rPr>
        <w:t>z</w:t>
      </w:r>
      <w:r w:rsidR="005E2A07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 dnia</w:t>
      </w:r>
      <w:r w:rsidR="00EC60B4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 6 września 2001 r. o dostępie do inform</w:t>
      </w:r>
      <w:r w:rsidR="00BE3763">
        <w:rPr>
          <w:rFonts w:ascii="Segoe UI" w:eastAsia="Times New Roman" w:hAnsi="Segoe UI" w:cs="Segoe UI"/>
          <w:sz w:val="18"/>
          <w:szCs w:val="18"/>
          <w:lang w:eastAsia="pl-PL"/>
        </w:rPr>
        <w:t xml:space="preserve">acji </w:t>
      </w:r>
      <w:r w:rsidR="00BE3763" w:rsidRPr="006C067C">
        <w:rPr>
          <w:rFonts w:ascii="Segoe UI" w:eastAsia="Times New Roman" w:hAnsi="Segoe UI" w:cs="Segoe UI"/>
          <w:sz w:val="18"/>
          <w:szCs w:val="18"/>
          <w:lang w:eastAsia="pl-PL"/>
        </w:rPr>
        <w:t>publicznej</w:t>
      </w:r>
      <w:r w:rsidR="002B72B0">
        <w:rPr>
          <w:rFonts w:ascii="Segoe UI" w:eastAsia="Times New Roman" w:hAnsi="Segoe UI" w:cs="Segoe UI"/>
          <w:sz w:val="18"/>
          <w:szCs w:val="18"/>
          <w:lang w:eastAsia="pl-PL"/>
        </w:rPr>
        <w:t xml:space="preserve"> (Dz. U. z 2022 r., poz. 902</w:t>
      </w:r>
      <w:r w:rsidR="00103A8D" w:rsidRPr="006C067C">
        <w:rPr>
          <w:rFonts w:ascii="Segoe UI" w:eastAsia="Times New Roman" w:hAnsi="Segoe UI" w:cs="Segoe UI"/>
          <w:sz w:val="18"/>
          <w:szCs w:val="18"/>
          <w:lang w:eastAsia="pl-PL"/>
        </w:rPr>
        <w:t>)</w:t>
      </w:r>
      <w:r w:rsidR="00AF5914" w:rsidRPr="006C067C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767C62" w:rsidRPr="003E6EA8" w:rsidRDefault="0055447D" w:rsidP="00767C6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6C067C">
        <w:rPr>
          <w:rFonts w:ascii="Segoe UI" w:eastAsia="Times New Roman" w:hAnsi="Segoe UI" w:cs="Segoe UI"/>
          <w:sz w:val="18"/>
          <w:szCs w:val="18"/>
          <w:lang w:eastAsia="pl-PL"/>
        </w:rPr>
        <w:t>Pani/Pana dane osobowe będą przechowywane</w:t>
      </w:r>
      <w:r w:rsidRPr="006C067C">
        <w:rPr>
          <w:rFonts w:ascii="Segoe UI" w:hAnsi="Segoe UI" w:cs="Segoe UI"/>
          <w:sz w:val="18"/>
          <w:szCs w:val="18"/>
        </w:rPr>
        <w:t xml:space="preserve"> do czasu osiągnięcia celu, w jakim je pozyskaliśmy; </w:t>
      </w:r>
      <w:r w:rsidR="00767C62" w:rsidRPr="006C067C">
        <w:rPr>
          <w:rFonts w:ascii="Segoe UI" w:hAnsi="Segoe UI" w:cs="Segoe UI"/>
          <w:sz w:val="18"/>
          <w:szCs w:val="18"/>
        </w:rPr>
        <w:t xml:space="preserve">kryteria ustalania czasu, w którym </w:t>
      </w:r>
      <w:r w:rsidRPr="006C067C">
        <w:rPr>
          <w:rFonts w:ascii="Segoe UI" w:hAnsi="Segoe UI" w:cs="Segoe UI"/>
          <w:sz w:val="18"/>
          <w:szCs w:val="18"/>
        </w:rPr>
        <w:t>dane osobowe przetwarzan</w:t>
      </w:r>
      <w:r w:rsidR="002C5FE8" w:rsidRPr="006C067C">
        <w:rPr>
          <w:rFonts w:ascii="Segoe UI" w:hAnsi="Segoe UI" w:cs="Segoe UI"/>
          <w:sz w:val="18"/>
          <w:szCs w:val="18"/>
        </w:rPr>
        <w:t>e na podstawie przepisów prawa</w:t>
      </w:r>
      <w:r w:rsidRPr="006C067C">
        <w:rPr>
          <w:rFonts w:ascii="Segoe UI" w:hAnsi="Segoe UI" w:cs="Segoe UI"/>
          <w:sz w:val="18"/>
          <w:szCs w:val="18"/>
        </w:rPr>
        <w:t xml:space="preserve"> będą przechowywane </w:t>
      </w:r>
      <w:r w:rsidR="00767C62" w:rsidRPr="006C067C">
        <w:rPr>
          <w:rFonts w:ascii="Segoe UI" w:hAnsi="Segoe UI" w:cs="Segoe UI"/>
          <w:sz w:val="18"/>
          <w:szCs w:val="18"/>
        </w:rPr>
        <w:t>określa Rozporządzenie</w:t>
      </w:r>
      <w:r w:rsidRPr="006C067C">
        <w:rPr>
          <w:rFonts w:ascii="Segoe UI" w:hAnsi="Segoe UI" w:cs="Segoe UI"/>
          <w:sz w:val="18"/>
          <w:szCs w:val="18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103A8D" w:rsidRPr="006C067C">
        <w:rPr>
          <w:rFonts w:ascii="Segoe UI" w:hAnsi="Segoe UI" w:cs="Segoe UI"/>
          <w:sz w:val="18"/>
          <w:szCs w:val="18"/>
        </w:rPr>
        <w:t xml:space="preserve"> (Dz. U. z </w:t>
      </w:r>
      <w:r w:rsidR="003E6EA8">
        <w:rPr>
          <w:rFonts w:ascii="Segoe UI" w:hAnsi="Segoe UI" w:cs="Segoe UI"/>
          <w:sz w:val="18"/>
          <w:szCs w:val="18"/>
        </w:rPr>
        <w:t>2011 r. Nr 14, poz. 67 z późn. zm.);</w:t>
      </w:r>
    </w:p>
    <w:p w:rsidR="0055447D" w:rsidRPr="00AE1AFA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w odniesieniu do Pani/Pana danych osobowych decyzje nie będą podej</w:t>
      </w:r>
      <w:r w:rsidR="003F6C2F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mowane w sposób </w:t>
      </w:r>
      <w:r w:rsidR="00F62B1B" w:rsidRPr="00AE1AFA">
        <w:rPr>
          <w:rFonts w:ascii="Segoe UI" w:eastAsia="Times New Roman" w:hAnsi="Segoe UI" w:cs="Segoe UI"/>
          <w:sz w:val="18"/>
          <w:szCs w:val="18"/>
          <w:lang w:eastAsia="pl-PL"/>
        </w:rPr>
        <w:t>zautomatyzowany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55447D" w:rsidRPr="00AE1AFA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posiada Pani/Pan:</w:t>
      </w:r>
    </w:p>
    <w:p w:rsidR="0055447D" w:rsidRPr="00AE1AFA" w:rsidRDefault="0055447D" w:rsidP="00F114C7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na podstawie art. 15 RODO prawo dostępu do danych osobowych Pani/Pana dotyczących</w:t>
      </w:r>
      <w:r w:rsidR="00633C73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 *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C63414" w:rsidRPr="00AE1AFA" w:rsidRDefault="0055447D" w:rsidP="00C63414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na podstawie art. 16 RODO prawo do sprostowania </w:t>
      </w:r>
      <w:r w:rsidR="00C63414" w:rsidRPr="00AE1AFA">
        <w:rPr>
          <w:rFonts w:ascii="Segoe UI" w:eastAsia="Times New Roman" w:hAnsi="Segoe UI" w:cs="Segoe UI"/>
          <w:sz w:val="18"/>
          <w:szCs w:val="18"/>
          <w:lang w:eastAsia="pl-PL"/>
        </w:rPr>
        <w:t>lub uzup</w:t>
      </w:r>
      <w:r w:rsidR="00063351">
        <w:rPr>
          <w:rFonts w:ascii="Segoe UI" w:eastAsia="Times New Roman" w:hAnsi="Segoe UI" w:cs="Segoe UI"/>
          <w:sz w:val="18"/>
          <w:szCs w:val="18"/>
          <w:lang w:eastAsia="pl-PL"/>
        </w:rPr>
        <w:t>ełnienia</w:t>
      </w:r>
      <w:r w:rsidR="00C63414"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Pani/Pana danych osobowych </w:t>
      </w:r>
      <w:r w:rsidRPr="00AE1AFA">
        <w:rPr>
          <w:rFonts w:ascii="Segoe UI" w:eastAsia="Times New Roman" w:hAnsi="Segoe UI" w:cs="Segoe UI"/>
          <w:b/>
          <w:sz w:val="18"/>
          <w:szCs w:val="18"/>
          <w:vertAlign w:val="superscript"/>
          <w:lang w:eastAsia="pl-PL"/>
        </w:rPr>
        <w:t>*</w:t>
      </w:r>
      <w:r w:rsidR="00633C73" w:rsidRPr="00AE1AFA">
        <w:rPr>
          <w:rFonts w:ascii="Segoe UI" w:eastAsia="Times New Roman" w:hAnsi="Segoe UI" w:cs="Segoe UI"/>
          <w:b/>
          <w:sz w:val="18"/>
          <w:szCs w:val="18"/>
          <w:vertAlign w:val="superscript"/>
          <w:lang w:eastAsia="pl-PL"/>
        </w:rPr>
        <w:t>*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55447D" w:rsidRPr="00AE1AFA" w:rsidRDefault="0055447D" w:rsidP="00F114C7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na podstawie art. 18 RODO prawo żądania od administratora ograniczenia przetwarzania danych osobowych z zastrzeżeniem przypadków, o któryc</w:t>
      </w:r>
      <w:r w:rsidR="00085232" w:rsidRPr="00AE1AFA">
        <w:rPr>
          <w:rFonts w:ascii="Segoe UI" w:eastAsia="Times New Roman" w:hAnsi="Segoe UI" w:cs="Segoe UI"/>
          <w:sz w:val="18"/>
          <w:szCs w:val="18"/>
          <w:lang w:eastAsia="pl-PL"/>
        </w:rPr>
        <w:t>h mowa w art. 18 ust. 2 RODO **</w:t>
      </w:r>
      <w:r w:rsidR="00633C73" w:rsidRPr="00AE1AFA">
        <w:rPr>
          <w:rFonts w:ascii="Segoe UI" w:eastAsia="Times New Roman" w:hAnsi="Segoe UI" w:cs="Segoe UI"/>
          <w:sz w:val="18"/>
          <w:szCs w:val="18"/>
          <w:lang w:eastAsia="pl-PL"/>
        </w:rPr>
        <w:t>*</w:t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;  </w:t>
      </w:r>
    </w:p>
    <w:p w:rsidR="0055447D" w:rsidRPr="00AE1AFA" w:rsidRDefault="0055447D" w:rsidP="00F114C7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 xml:space="preserve">prawo do wniesienia skargi do Prezesa Urzędu Ochrony Danych Osobowych, gdy uzna Pani/Pan, </w:t>
      </w:r>
      <w:r w:rsidR="00946127" w:rsidRPr="00AE1AFA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że przetwarzanie danych osobowych Pani/Pana dotyczących narusza przepisy RODO;</w:t>
      </w:r>
    </w:p>
    <w:p w:rsidR="0055447D" w:rsidRPr="00AE1AFA" w:rsidRDefault="0055447D" w:rsidP="00F114C7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nie przysługuje Pani/Panu:</w:t>
      </w:r>
    </w:p>
    <w:p w:rsidR="0055447D" w:rsidRPr="00AE1AFA" w:rsidRDefault="0055447D" w:rsidP="00F114C7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w związku z art. 17 ust. 3 lit. b, d lub e RODO prawo do usunięcia danych osobowych;</w:t>
      </w:r>
    </w:p>
    <w:p w:rsidR="0055447D" w:rsidRPr="00AE1AFA" w:rsidRDefault="0055447D" w:rsidP="00F114C7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sz w:val="18"/>
          <w:szCs w:val="18"/>
          <w:lang w:eastAsia="pl-PL"/>
        </w:rPr>
        <w:t>prawo do przenoszenia danych osobowych, o którym mowa w art. 20 RODO;</w:t>
      </w:r>
    </w:p>
    <w:p w:rsidR="00BC26D9" w:rsidRPr="00AE1AFA" w:rsidRDefault="0055447D" w:rsidP="00BC26D9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na podstawie art. 21 RODO prawo sprzeciwu, wobec przetwarzania danych osobowych, </w:t>
      </w:r>
      <w:r w:rsidR="00946127" w:rsidRPr="00AE1AFA">
        <w:rPr>
          <w:rFonts w:ascii="Segoe UI" w:eastAsia="Times New Roman" w:hAnsi="Segoe UI" w:cs="Segoe UI"/>
          <w:b/>
          <w:sz w:val="18"/>
          <w:szCs w:val="18"/>
          <w:lang w:eastAsia="pl-PL"/>
        </w:rPr>
        <w:br/>
      </w:r>
      <w:r w:rsidRPr="00AE1AFA">
        <w:rPr>
          <w:rFonts w:ascii="Segoe UI" w:eastAsia="Times New Roman" w:hAnsi="Segoe UI" w:cs="Segoe UI"/>
          <w:b/>
          <w:sz w:val="18"/>
          <w:szCs w:val="18"/>
          <w:lang w:eastAsia="pl-PL"/>
        </w:rPr>
        <w:t>gdyż podstawą prawną przetwarzania Pani/Pana danych osobowych jest art. 6 ust</w:t>
      </w:r>
      <w:r w:rsidR="00F62B1B" w:rsidRPr="00AE1AFA">
        <w:rPr>
          <w:rFonts w:ascii="Segoe UI" w:eastAsia="Times New Roman" w:hAnsi="Segoe UI" w:cs="Segoe UI"/>
          <w:b/>
          <w:sz w:val="18"/>
          <w:szCs w:val="18"/>
          <w:lang w:eastAsia="pl-PL"/>
        </w:rPr>
        <w:t>. 1 lit. b</w:t>
      </w:r>
      <w:r w:rsidRPr="00AE1AFA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RODO</w:t>
      </w:r>
      <w:r w:rsidR="00F114C7" w:rsidRPr="00AE1AFA">
        <w:rPr>
          <w:rFonts w:ascii="Segoe UI" w:eastAsia="Times New Roman" w:hAnsi="Segoe UI" w:cs="Segoe UI"/>
          <w:b/>
          <w:sz w:val="18"/>
          <w:szCs w:val="18"/>
          <w:lang w:eastAsia="pl-PL"/>
        </w:rPr>
        <w:t>;</w:t>
      </w:r>
    </w:p>
    <w:p w:rsidR="00AE1AFA" w:rsidRPr="00D84547" w:rsidRDefault="00BC26D9" w:rsidP="00D84547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E1AFA">
        <w:rPr>
          <w:rFonts w:ascii="Segoe UI" w:hAnsi="Segoe UI" w:cs="Segoe UI"/>
          <w:sz w:val="18"/>
          <w:szCs w:val="18"/>
        </w:rPr>
        <w:t xml:space="preserve">Pani/Pana dane osobowe nie będą przekazywane do </w:t>
      </w:r>
      <w:r w:rsidR="00085232" w:rsidRPr="00AE1AFA">
        <w:rPr>
          <w:rFonts w:ascii="Segoe UI" w:hAnsi="Segoe UI" w:cs="Segoe UI"/>
          <w:sz w:val="18"/>
          <w:szCs w:val="18"/>
        </w:rPr>
        <w:t>państw</w:t>
      </w:r>
      <w:r w:rsidRPr="00AE1AFA">
        <w:rPr>
          <w:rFonts w:ascii="Segoe UI" w:hAnsi="Segoe UI" w:cs="Segoe UI"/>
          <w:sz w:val="18"/>
          <w:szCs w:val="18"/>
        </w:rPr>
        <w:t xml:space="preserve"> trzecich l</w:t>
      </w:r>
      <w:r w:rsidR="00085232" w:rsidRPr="00AE1AFA">
        <w:rPr>
          <w:rFonts w:ascii="Segoe UI" w:hAnsi="Segoe UI" w:cs="Segoe UI"/>
          <w:sz w:val="18"/>
          <w:szCs w:val="18"/>
        </w:rPr>
        <w:t>ub organizacji międzynarodowych.</w:t>
      </w:r>
    </w:p>
    <w:p w:rsidR="00D84547" w:rsidRDefault="00D84547" w:rsidP="00D84547">
      <w:pPr>
        <w:pStyle w:val="Akapitzlist"/>
        <w:spacing w:after="150" w:line="240" w:lineRule="auto"/>
        <w:ind w:left="284"/>
        <w:jc w:val="both"/>
        <w:rPr>
          <w:rFonts w:ascii="Segoe UI" w:hAnsi="Segoe UI" w:cs="Segoe UI"/>
          <w:sz w:val="18"/>
          <w:szCs w:val="18"/>
        </w:rPr>
      </w:pPr>
    </w:p>
    <w:p w:rsidR="00E577BC" w:rsidRDefault="00E577BC" w:rsidP="00E577BC">
      <w:pPr>
        <w:pStyle w:val="Akapitzlist"/>
        <w:spacing w:after="150" w:line="240" w:lineRule="auto"/>
        <w:ind w:left="5664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              </w:t>
      </w:r>
      <w:r w:rsidRPr="00E577BC">
        <w:rPr>
          <w:rFonts w:ascii="Segoe UI" w:hAnsi="Segoe UI" w:cs="Segoe UI"/>
          <w:b/>
          <w:sz w:val="18"/>
          <w:szCs w:val="18"/>
        </w:rPr>
        <w:t xml:space="preserve">Kierownik </w:t>
      </w:r>
    </w:p>
    <w:p w:rsidR="00D84547" w:rsidRDefault="00E577BC" w:rsidP="00E577BC">
      <w:pPr>
        <w:pStyle w:val="Akapitzlist"/>
        <w:spacing w:after="150" w:line="240" w:lineRule="auto"/>
        <w:ind w:left="5664"/>
        <w:jc w:val="both"/>
        <w:rPr>
          <w:rFonts w:ascii="Segoe UI" w:hAnsi="Segoe UI" w:cs="Segoe UI"/>
          <w:b/>
          <w:sz w:val="18"/>
          <w:szCs w:val="18"/>
        </w:rPr>
      </w:pPr>
      <w:r w:rsidRPr="00E577BC">
        <w:rPr>
          <w:rFonts w:ascii="Segoe UI" w:hAnsi="Segoe UI" w:cs="Segoe UI"/>
          <w:b/>
          <w:sz w:val="18"/>
          <w:szCs w:val="18"/>
        </w:rPr>
        <w:t>Biura Zamówień Publicznych</w:t>
      </w:r>
    </w:p>
    <w:p w:rsidR="00A26D37" w:rsidRDefault="00A26D37" w:rsidP="00A26D37">
      <w:pPr>
        <w:pStyle w:val="Akapitzlist"/>
        <w:spacing w:after="60" w:line="240" w:lineRule="auto"/>
        <w:ind w:left="5664"/>
        <w:contextualSpacing w:val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            Anna Bober</w:t>
      </w:r>
    </w:p>
    <w:p w:rsidR="00D84547" w:rsidRDefault="00A26D37" w:rsidP="00E577BC">
      <w:pPr>
        <w:spacing w:after="150" w:line="240" w:lineRule="auto"/>
        <w:jc w:val="both"/>
        <w:rPr>
          <w:rFonts w:ascii="Segoe UI" w:eastAsia="Times New Roman" w:hAnsi="Segoe UI" w:cs="Segoe UI"/>
          <w:iCs/>
          <w:sz w:val="10"/>
          <w:szCs w:val="10"/>
          <w:lang w:eastAsia="zh-CN"/>
        </w:rPr>
      </w:pPr>
      <w:r w:rsidRPr="00A26D37">
        <w:rPr>
          <w:rFonts w:ascii="Segoe UI" w:eastAsia="Times New Roman" w:hAnsi="Segoe UI" w:cs="Segoe UI"/>
          <w:iCs/>
          <w:sz w:val="10"/>
          <w:szCs w:val="10"/>
          <w:lang w:eastAsia="zh-CN"/>
        </w:rPr>
        <w:t xml:space="preserve">   </w:t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bookmarkStart w:id="0" w:name="_GoBack"/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 xml:space="preserve">                         </w:t>
      </w:r>
      <w:r w:rsidRPr="00A26D37">
        <w:rPr>
          <w:rFonts w:ascii="Segoe UI" w:eastAsia="Times New Roman" w:hAnsi="Segoe UI" w:cs="Segoe UI"/>
          <w:iCs/>
          <w:sz w:val="10"/>
          <w:szCs w:val="10"/>
          <w:lang w:eastAsia="zh-CN"/>
        </w:rPr>
        <w:t xml:space="preserve"> dokument opatrzony kwalifikowanym podpisem elektronicznym</w:t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 xml:space="preserve"> w dniu 01.09.2023 r.</w:t>
      </w:r>
      <w:bookmarkEnd w:id="0"/>
    </w:p>
    <w:p w:rsidR="00A26D37" w:rsidRPr="00A26D37" w:rsidRDefault="00A26D37" w:rsidP="00E577BC">
      <w:pPr>
        <w:spacing w:after="15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406120" w:rsidRPr="00417AA5" w:rsidRDefault="00E577BC" w:rsidP="00406120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406120" w:rsidRPr="00417AA5">
        <w:rPr>
          <w:rFonts w:ascii="Arial" w:hAnsi="Arial" w:cs="Arial"/>
        </w:rPr>
        <w:t>__________</w:t>
      </w:r>
    </w:p>
    <w:p w:rsidR="00386A88" w:rsidRPr="00A26D37" w:rsidRDefault="00085232" w:rsidP="00386A88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i/>
          <w:sz w:val="14"/>
          <w:szCs w:val="14"/>
        </w:rPr>
      </w:pPr>
      <w:r w:rsidRPr="00A26D37">
        <w:rPr>
          <w:rFonts w:ascii="Segoe UI" w:hAnsi="Segoe UI" w:cs="Segoe UI"/>
          <w:b/>
          <w:i/>
          <w:sz w:val="14"/>
          <w:szCs w:val="14"/>
          <w:vertAlign w:val="superscript"/>
        </w:rPr>
        <w:t>*</w:t>
      </w:r>
      <w:r w:rsidR="00406120" w:rsidRPr="00A26D37">
        <w:rPr>
          <w:rFonts w:ascii="Segoe UI" w:hAnsi="Segoe UI" w:cs="Segoe UI"/>
          <w:b/>
          <w:i/>
          <w:sz w:val="14"/>
          <w:szCs w:val="14"/>
          <w:vertAlign w:val="superscript"/>
        </w:rPr>
        <w:t xml:space="preserve"> </w:t>
      </w:r>
      <w:r w:rsidR="00406120" w:rsidRPr="00A26D37">
        <w:rPr>
          <w:rFonts w:ascii="Segoe UI" w:hAnsi="Segoe UI" w:cs="Segoe UI"/>
          <w:b/>
          <w:i/>
          <w:sz w:val="14"/>
          <w:szCs w:val="14"/>
        </w:rPr>
        <w:t>Wyjaśnienie:</w:t>
      </w:r>
      <w:r w:rsidR="00406120" w:rsidRPr="00A26D37">
        <w:rPr>
          <w:rFonts w:ascii="Segoe UI" w:hAnsi="Segoe UI" w:cs="Segoe UI"/>
          <w:i/>
          <w:sz w:val="14"/>
          <w:szCs w:val="14"/>
        </w:rPr>
        <w:t xml:space="preserve"> </w:t>
      </w:r>
      <w:r w:rsidR="00633C73" w:rsidRPr="00A26D37">
        <w:rPr>
          <w:rFonts w:ascii="Segoe UI" w:hAnsi="Segoe UI" w:cs="Segoe UI"/>
          <w:i/>
          <w:sz w:val="14"/>
          <w:szCs w:val="14"/>
        </w:rPr>
        <w:t xml:space="preserve">w przypadku skorzystania </w:t>
      </w:r>
      <w:r w:rsidR="00026655" w:rsidRPr="00A26D37">
        <w:rPr>
          <w:rFonts w:ascii="Segoe UI" w:hAnsi="Segoe UI" w:cs="Segoe UI"/>
          <w:i/>
          <w:sz w:val="14"/>
          <w:szCs w:val="14"/>
        </w:rPr>
        <w:t xml:space="preserve">przez osobę, której dane osobowe są przetwarzane przez Zamawiającego, </w:t>
      </w:r>
      <w:r w:rsidR="00633C73" w:rsidRPr="00A26D37">
        <w:rPr>
          <w:rFonts w:ascii="Segoe UI" w:hAnsi="Segoe UI" w:cs="Segoe UI"/>
          <w:i/>
          <w:sz w:val="14"/>
          <w:szCs w:val="14"/>
        </w:rPr>
        <w:t xml:space="preserve">z </w:t>
      </w:r>
      <w:r w:rsidR="00026655" w:rsidRPr="00A26D37">
        <w:rPr>
          <w:rFonts w:ascii="Segoe UI" w:hAnsi="Segoe UI" w:cs="Segoe UI"/>
          <w:i/>
          <w:sz w:val="14"/>
          <w:szCs w:val="14"/>
        </w:rPr>
        <w:t xml:space="preserve">uprawnienia, o którym mowa </w:t>
      </w:r>
      <w:r w:rsidR="00A26D37">
        <w:rPr>
          <w:rFonts w:ascii="Segoe UI" w:hAnsi="Segoe UI" w:cs="Segoe UI"/>
          <w:i/>
          <w:sz w:val="14"/>
          <w:szCs w:val="14"/>
        </w:rPr>
        <w:br/>
      </w:r>
      <w:r w:rsidR="00026655" w:rsidRPr="00A26D37">
        <w:rPr>
          <w:rFonts w:ascii="Segoe UI" w:hAnsi="Segoe UI" w:cs="Segoe UI"/>
          <w:i/>
          <w:sz w:val="14"/>
          <w:szCs w:val="14"/>
        </w:rPr>
        <w:t xml:space="preserve">w art. 15 RODO, </w:t>
      </w:r>
      <w:r w:rsidR="00AE1AFA" w:rsidRPr="00A26D37">
        <w:rPr>
          <w:rFonts w:ascii="Segoe UI" w:hAnsi="Segoe UI" w:cs="Segoe UI"/>
          <w:i/>
          <w:sz w:val="14"/>
          <w:szCs w:val="14"/>
        </w:rPr>
        <w:t xml:space="preserve">Zamawiający może żądać </w:t>
      </w:r>
      <w:r w:rsidR="00633C73" w:rsidRPr="00A26D37">
        <w:rPr>
          <w:rFonts w:ascii="Segoe UI" w:hAnsi="Segoe UI" w:cs="Segoe UI"/>
          <w:i/>
          <w:sz w:val="14"/>
          <w:szCs w:val="14"/>
        </w:rPr>
        <w:t xml:space="preserve">od osoby występującej z żądaniem wskazania dodatkowych informacji, mających na celu sprecyzowanie nazwy lub daty zakończonego postępowania o </w:t>
      </w:r>
      <w:r w:rsidR="00386A88" w:rsidRPr="00A26D37">
        <w:rPr>
          <w:rFonts w:ascii="Segoe UI" w:hAnsi="Segoe UI" w:cs="Segoe UI"/>
          <w:i/>
          <w:sz w:val="14"/>
          <w:szCs w:val="14"/>
        </w:rPr>
        <w:t xml:space="preserve">udzielenie zamówienia publicznego </w:t>
      </w:r>
      <w:r w:rsidR="00386A88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na roboty budowlane, dostawy lub usługi, których wartość jest mniejsza niż 130.000 zł,</w:t>
      </w:r>
    </w:p>
    <w:p w:rsidR="00EE7B8A" w:rsidRPr="00A26D37" w:rsidRDefault="00633C73" w:rsidP="00386A88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i/>
          <w:sz w:val="14"/>
          <w:szCs w:val="14"/>
        </w:rPr>
      </w:pPr>
      <w:r w:rsidRPr="00A26D37">
        <w:rPr>
          <w:rFonts w:ascii="Segoe UI" w:hAnsi="Segoe UI" w:cs="Segoe UI"/>
          <w:i/>
          <w:sz w:val="14"/>
          <w:szCs w:val="14"/>
        </w:rPr>
        <w:t xml:space="preserve">** </w:t>
      </w:r>
      <w:r w:rsidRPr="00A26D37">
        <w:rPr>
          <w:rFonts w:ascii="Segoe UI" w:hAnsi="Segoe UI" w:cs="Segoe UI"/>
          <w:b/>
          <w:i/>
          <w:sz w:val="14"/>
          <w:szCs w:val="14"/>
        </w:rPr>
        <w:t>Wyjaśnienie:</w:t>
      </w:r>
      <w:r w:rsidRPr="00A26D37">
        <w:rPr>
          <w:rFonts w:ascii="Segoe UI" w:hAnsi="Segoe UI" w:cs="Segoe UI"/>
          <w:i/>
          <w:sz w:val="14"/>
          <w:szCs w:val="14"/>
        </w:rPr>
        <w:t xml:space="preserve"> </w:t>
      </w:r>
      <w:r w:rsidR="00406120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 xml:space="preserve">skorzystanie z prawa do sprostowania </w:t>
      </w:r>
      <w:r w:rsidR="00C63414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 xml:space="preserve">lub uzupełnienia </w:t>
      </w:r>
      <w:r w:rsidR="00406120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 xml:space="preserve">nie może skutkować zmianą </w:t>
      </w:r>
      <w:r w:rsidR="00C63414" w:rsidRPr="00A26D37">
        <w:rPr>
          <w:rFonts w:ascii="Segoe UI" w:hAnsi="Segoe UI" w:cs="Segoe UI"/>
          <w:i/>
          <w:sz w:val="14"/>
          <w:szCs w:val="14"/>
        </w:rPr>
        <w:t xml:space="preserve">wyniku postępowania </w:t>
      </w:r>
      <w:r w:rsidR="00406120" w:rsidRPr="00A26D37">
        <w:rPr>
          <w:rFonts w:ascii="Segoe UI" w:hAnsi="Segoe UI" w:cs="Segoe UI"/>
          <w:i/>
          <w:sz w:val="14"/>
          <w:szCs w:val="14"/>
        </w:rPr>
        <w:t>o udzielenie zamówienia publicznego</w:t>
      </w:r>
      <w:r w:rsidR="00F62B1B" w:rsidRPr="00A26D37">
        <w:rPr>
          <w:rFonts w:ascii="Segoe UI" w:hAnsi="Segoe UI" w:cs="Segoe UI"/>
          <w:i/>
          <w:sz w:val="14"/>
          <w:szCs w:val="14"/>
        </w:rPr>
        <w:t xml:space="preserve"> </w:t>
      </w:r>
      <w:r w:rsidR="001B6E0F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na roboty budowlane, dostawy lub usługi, których wartość jest mniejsza niż 130</w:t>
      </w:r>
      <w:r w:rsidR="00AC6805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.</w:t>
      </w:r>
      <w:r w:rsidR="001B6E0F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000 zł</w:t>
      </w:r>
      <w:r w:rsidR="001023CD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 xml:space="preserve"> ani zmianą postanowień umowy w sprawie zamówienia publicznego na roboty budowlane, dostawy lub usługi, których wartość jest mniejsza niż 130.000 zł w zakresie niezgodnym </w:t>
      </w:r>
      <w:r w:rsidR="00A26D37">
        <w:rPr>
          <w:rFonts w:ascii="Segoe UI" w:eastAsia="Times New Roman" w:hAnsi="Segoe UI" w:cs="Segoe UI"/>
          <w:i/>
          <w:sz w:val="14"/>
          <w:szCs w:val="14"/>
          <w:lang w:eastAsia="pl-PL"/>
        </w:rPr>
        <w:br/>
      </w:r>
      <w:r w:rsidR="001023CD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z obowiązującymi przepisami oraz nie może naruszać integralności dokumentów postępowania,</w:t>
      </w:r>
    </w:p>
    <w:p w:rsidR="00935C74" w:rsidRPr="00A26D37" w:rsidRDefault="00633C73" w:rsidP="00386A88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i/>
          <w:sz w:val="14"/>
          <w:szCs w:val="14"/>
        </w:rPr>
      </w:pPr>
      <w:r w:rsidRPr="00A26D37">
        <w:rPr>
          <w:rFonts w:ascii="Segoe UI" w:hAnsi="Segoe UI" w:cs="Segoe UI"/>
          <w:b/>
          <w:i/>
          <w:sz w:val="14"/>
          <w:szCs w:val="14"/>
          <w:vertAlign w:val="superscript"/>
        </w:rPr>
        <w:t>*</w:t>
      </w:r>
      <w:r w:rsidR="00085232" w:rsidRPr="00A26D37">
        <w:rPr>
          <w:rFonts w:ascii="Segoe UI" w:hAnsi="Segoe UI" w:cs="Segoe UI"/>
          <w:b/>
          <w:i/>
          <w:sz w:val="14"/>
          <w:szCs w:val="14"/>
          <w:vertAlign w:val="superscript"/>
        </w:rPr>
        <w:t>**</w:t>
      </w:r>
      <w:r w:rsidR="00406120" w:rsidRPr="00A26D37">
        <w:rPr>
          <w:rFonts w:ascii="Segoe UI" w:hAnsi="Segoe UI" w:cs="Segoe UI"/>
          <w:b/>
          <w:i/>
          <w:sz w:val="14"/>
          <w:szCs w:val="14"/>
          <w:vertAlign w:val="superscript"/>
        </w:rPr>
        <w:t xml:space="preserve"> </w:t>
      </w:r>
      <w:r w:rsidR="00406120" w:rsidRPr="00A26D37">
        <w:rPr>
          <w:rFonts w:ascii="Segoe UI" w:hAnsi="Segoe UI" w:cs="Segoe UI"/>
          <w:b/>
          <w:i/>
          <w:sz w:val="14"/>
          <w:szCs w:val="14"/>
        </w:rPr>
        <w:t>Wyjaśnienie:</w:t>
      </w:r>
      <w:r w:rsidR="00406120" w:rsidRPr="00A26D37">
        <w:rPr>
          <w:rFonts w:ascii="Segoe UI" w:hAnsi="Segoe UI" w:cs="Segoe UI"/>
          <w:i/>
          <w:sz w:val="14"/>
          <w:szCs w:val="14"/>
        </w:rPr>
        <w:t xml:space="preserve"> </w:t>
      </w:r>
      <w:r w:rsidR="00714226" w:rsidRPr="00A26D37">
        <w:rPr>
          <w:rFonts w:ascii="Segoe UI" w:hAnsi="Segoe UI" w:cs="Segoe UI"/>
          <w:i/>
          <w:sz w:val="14"/>
          <w:szCs w:val="14"/>
        </w:rPr>
        <w:t xml:space="preserve">prawo do ograniczenia przetwarzania nie ma zastosowania w odniesieniu do </w:t>
      </w:r>
      <w:r w:rsidR="00714226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 xml:space="preserve">przechowywania, w celu zapewnienia korzystania </w:t>
      </w:r>
      <w:r w:rsidR="00A26D37">
        <w:rPr>
          <w:rFonts w:ascii="Segoe UI" w:eastAsia="Times New Roman" w:hAnsi="Segoe UI" w:cs="Segoe UI"/>
          <w:i/>
          <w:sz w:val="14"/>
          <w:szCs w:val="14"/>
          <w:lang w:eastAsia="pl-PL"/>
        </w:rPr>
        <w:br/>
      </w:r>
      <w:r w:rsidR="00714226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 xml:space="preserve">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="00714226" w:rsidRPr="00A26D37">
        <w:rPr>
          <w:rFonts w:ascii="Segoe UI" w:hAnsi="Segoe UI" w:cs="Segoe UI"/>
          <w:i/>
          <w:sz w:val="14"/>
          <w:szCs w:val="14"/>
        </w:rPr>
        <w:t xml:space="preserve">zamówienia publicznego </w:t>
      </w:r>
      <w:r w:rsidR="00714226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na roboty budowlane, dostawy lub usługi, których wartość jest mniejsza niż 130.000 zł</w:t>
      </w:r>
      <w:r w:rsidR="00406120" w:rsidRPr="00A26D37">
        <w:rPr>
          <w:rFonts w:ascii="Segoe UI" w:eastAsia="Times New Roman" w:hAnsi="Segoe UI" w:cs="Segoe UI"/>
          <w:i/>
          <w:sz w:val="14"/>
          <w:szCs w:val="14"/>
          <w:lang w:eastAsia="pl-PL"/>
        </w:rPr>
        <w:t>.</w:t>
      </w:r>
    </w:p>
    <w:sectPr w:rsidR="00935C74" w:rsidRPr="00A26D37" w:rsidSect="00AE1AFA">
      <w:pgSz w:w="11906" w:h="16838"/>
      <w:pgMar w:top="284" w:right="1417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541A94"/>
    <w:multiLevelType w:val="hybridMultilevel"/>
    <w:tmpl w:val="C8BE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E4D99"/>
    <w:multiLevelType w:val="multilevel"/>
    <w:tmpl w:val="974CD17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eastAsia="Times New Roman" w:hint="default"/>
        <w:strike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171D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36A7"/>
    <w:multiLevelType w:val="hybridMultilevel"/>
    <w:tmpl w:val="C9649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94CB2"/>
    <w:multiLevelType w:val="hybridMultilevel"/>
    <w:tmpl w:val="285CD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0"/>
    <w:rsid w:val="00026655"/>
    <w:rsid w:val="00063351"/>
    <w:rsid w:val="00085232"/>
    <w:rsid w:val="000C104F"/>
    <w:rsid w:val="001023CD"/>
    <w:rsid w:val="00103A8D"/>
    <w:rsid w:val="001B6E0F"/>
    <w:rsid w:val="001E1E5A"/>
    <w:rsid w:val="002B72B0"/>
    <w:rsid w:val="002C5FE8"/>
    <w:rsid w:val="00336EA3"/>
    <w:rsid w:val="00386A88"/>
    <w:rsid w:val="00393605"/>
    <w:rsid w:val="003E6EA8"/>
    <w:rsid w:val="003F6C2F"/>
    <w:rsid w:val="00405C33"/>
    <w:rsid w:val="00406120"/>
    <w:rsid w:val="00417AA5"/>
    <w:rsid w:val="00433AA8"/>
    <w:rsid w:val="00476EBD"/>
    <w:rsid w:val="004F78B2"/>
    <w:rsid w:val="0055447D"/>
    <w:rsid w:val="005D714C"/>
    <w:rsid w:val="005E2A07"/>
    <w:rsid w:val="00633C73"/>
    <w:rsid w:val="006C067C"/>
    <w:rsid w:val="006D22F6"/>
    <w:rsid w:val="00714226"/>
    <w:rsid w:val="00723575"/>
    <w:rsid w:val="00767C62"/>
    <w:rsid w:val="007A6103"/>
    <w:rsid w:val="008D4D2A"/>
    <w:rsid w:val="008F0FA1"/>
    <w:rsid w:val="00935C74"/>
    <w:rsid w:val="00946127"/>
    <w:rsid w:val="009A1C4E"/>
    <w:rsid w:val="00A26D37"/>
    <w:rsid w:val="00A81CD0"/>
    <w:rsid w:val="00AB35AA"/>
    <w:rsid w:val="00AB3A53"/>
    <w:rsid w:val="00AB498F"/>
    <w:rsid w:val="00AC6805"/>
    <w:rsid w:val="00AE1AFA"/>
    <w:rsid w:val="00AF5914"/>
    <w:rsid w:val="00B0672C"/>
    <w:rsid w:val="00BC26D9"/>
    <w:rsid w:val="00BE3763"/>
    <w:rsid w:val="00C63414"/>
    <w:rsid w:val="00C817A8"/>
    <w:rsid w:val="00C8449D"/>
    <w:rsid w:val="00C95FCA"/>
    <w:rsid w:val="00D84547"/>
    <w:rsid w:val="00E3411F"/>
    <w:rsid w:val="00E577BC"/>
    <w:rsid w:val="00EC60B4"/>
    <w:rsid w:val="00EC7DB0"/>
    <w:rsid w:val="00ED5E73"/>
    <w:rsid w:val="00EE7B8A"/>
    <w:rsid w:val="00F114C7"/>
    <w:rsid w:val="00F62B1B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3C67"/>
  <w15:chartTrackingRefBased/>
  <w15:docId w15:val="{A34C8C74-2EFF-4945-B248-5D95E39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1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1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1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5</cp:revision>
  <cp:lastPrinted>2023-04-28T05:50:00Z</cp:lastPrinted>
  <dcterms:created xsi:type="dcterms:W3CDTF">2022-09-13T06:07:00Z</dcterms:created>
  <dcterms:modified xsi:type="dcterms:W3CDTF">2023-09-01T11:15:00Z</dcterms:modified>
</cp:coreProperties>
</file>