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B2" w:rsidRPr="002A4FB8" w:rsidRDefault="002A4FB8" w:rsidP="002A4FB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..................................., dnia .................................</w:t>
      </w:r>
      <w:r w:rsidRPr="002A4FB8">
        <w:t xml:space="preserve"> </w:t>
      </w:r>
      <w:r w:rsidRPr="002A4FB8">
        <w:rPr>
          <w:rFonts w:ascii="Segoe UI" w:hAnsi="Segoe UI" w:cs="Segoe UI"/>
          <w:sz w:val="20"/>
          <w:szCs w:val="20"/>
        </w:rPr>
        <w:t>*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………………………</w:t>
      </w:r>
      <w:r w:rsidR="007876FE">
        <w:rPr>
          <w:rFonts w:ascii="Segoe UI" w:hAnsi="Segoe UI" w:cs="Segoe UI"/>
          <w:sz w:val="20"/>
          <w:szCs w:val="20"/>
        </w:rPr>
        <w:t>.............</w:t>
      </w:r>
      <w:r w:rsidRPr="002A4FB8">
        <w:rPr>
          <w:rFonts w:ascii="Segoe UI" w:hAnsi="Segoe UI" w:cs="Segoe UI"/>
          <w:sz w:val="20"/>
          <w:szCs w:val="20"/>
        </w:rPr>
        <w:t>……………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(imię, imiona i nazwisko)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PESEL ……………………………………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Adres zam.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</w:p>
    <w:p w:rsidR="002D78B2" w:rsidRPr="007876FE" w:rsidRDefault="002D78B2" w:rsidP="002A4FB8">
      <w:pPr>
        <w:rPr>
          <w:rFonts w:ascii="Segoe UI" w:hAnsi="Segoe UI" w:cs="Segoe UI"/>
          <w:b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="002A4FB8" w:rsidRPr="007876FE">
        <w:rPr>
          <w:rFonts w:ascii="Segoe UI" w:hAnsi="Segoe UI" w:cs="Segoe UI"/>
          <w:b/>
          <w:sz w:val="20"/>
          <w:szCs w:val="20"/>
        </w:rPr>
        <w:t>Rada Miejska w Koszalinie</w:t>
      </w:r>
    </w:p>
    <w:p w:rsidR="002A4FB8" w:rsidRPr="002A4FB8" w:rsidRDefault="002A4FB8" w:rsidP="002A4FB8">
      <w:pPr>
        <w:rPr>
          <w:rFonts w:ascii="Segoe UI" w:hAnsi="Segoe UI" w:cs="Segoe UI"/>
          <w:sz w:val="20"/>
          <w:szCs w:val="20"/>
        </w:rPr>
      </w:pP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</w:p>
    <w:p w:rsidR="002D78B2" w:rsidRPr="002A4FB8" w:rsidRDefault="002D78B2" w:rsidP="007876FE">
      <w:pPr>
        <w:jc w:val="both"/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W związku ze zgłoszeniem mojej kandydatury na ławnika do sądu powszechnego</w:t>
      </w:r>
      <w:r w:rsidR="007876FE">
        <w:rPr>
          <w:rFonts w:ascii="Segoe UI" w:hAnsi="Segoe UI" w:cs="Segoe UI"/>
          <w:sz w:val="20"/>
          <w:szCs w:val="20"/>
        </w:rPr>
        <w:t xml:space="preserve"> </w:t>
      </w:r>
      <w:r w:rsidR="007876FE" w:rsidRPr="007876FE">
        <w:rPr>
          <w:rFonts w:ascii="Segoe UI" w:hAnsi="Segoe UI" w:cs="Segoe UI"/>
          <w:sz w:val="20"/>
          <w:szCs w:val="20"/>
        </w:rPr>
        <w:t xml:space="preserve">stosownie </w:t>
      </w:r>
      <w:r w:rsidR="007876FE">
        <w:rPr>
          <w:rFonts w:ascii="Segoe UI" w:hAnsi="Segoe UI" w:cs="Segoe UI"/>
          <w:sz w:val="20"/>
          <w:szCs w:val="20"/>
        </w:rPr>
        <w:br/>
      </w:r>
      <w:r w:rsidR="007876FE" w:rsidRPr="007876FE">
        <w:rPr>
          <w:rFonts w:ascii="Segoe UI" w:hAnsi="Segoe UI" w:cs="Segoe UI"/>
          <w:sz w:val="20"/>
          <w:szCs w:val="20"/>
        </w:rPr>
        <w:t xml:space="preserve">do obowiązku wynikającego z art. 162 § 2 pkt 2 ustawy z dnia 27 lipca 2001 r. Prawo o ustroju sądów </w:t>
      </w:r>
      <w:r w:rsidR="007876FE" w:rsidRPr="00F52F5A">
        <w:rPr>
          <w:rFonts w:ascii="Segoe UI" w:hAnsi="Segoe UI" w:cs="Segoe UI"/>
          <w:sz w:val="20"/>
          <w:szCs w:val="20"/>
        </w:rPr>
        <w:t xml:space="preserve">powszechnych </w:t>
      </w:r>
      <w:r w:rsidR="00F52F5A" w:rsidRPr="00F52F5A">
        <w:rPr>
          <w:rFonts w:ascii="Segoe UI" w:hAnsi="Segoe UI" w:cs="Segoe UI"/>
          <w:sz w:val="20"/>
          <w:szCs w:val="20"/>
        </w:rPr>
        <w:t>(</w:t>
      </w:r>
      <w:r w:rsidR="00050AC1" w:rsidRPr="00050AC1">
        <w:rPr>
          <w:rFonts w:ascii="Segoe UI" w:hAnsi="Segoe UI" w:cs="Segoe UI"/>
          <w:sz w:val="20"/>
          <w:szCs w:val="20"/>
        </w:rPr>
        <w:t>Dz. U. z 2023 r. poz. 217, z 2022 r. poz. 2642, z 2023 r. poz. 614, poz. 1030, poz. 1429, poz. 289, poz. 1606, poz. 1860</w:t>
      </w:r>
      <w:r w:rsidR="00F52F5A" w:rsidRPr="00F52F5A">
        <w:rPr>
          <w:rFonts w:ascii="Segoe UI" w:hAnsi="Segoe UI" w:cs="Segoe UI"/>
          <w:sz w:val="20"/>
          <w:szCs w:val="20"/>
        </w:rPr>
        <w:t xml:space="preserve">) </w:t>
      </w:r>
      <w:r w:rsidRPr="00F52F5A">
        <w:rPr>
          <w:rFonts w:ascii="Segoe UI" w:hAnsi="Segoe UI" w:cs="Segoe UI"/>
          <w:sz w:val="20"/>
          <w:szCs w:val="20"/>
        </w:rPr>
        <w:t>oświadczam</w:t>
      </w:r>
      <w:r w:rsidRPr="002A4FB8">
        <w:rPr>
          <w:rFonts w:ascii="Segoe UI" w:hAnsi="Segoe UI" w:cs="Segoe UI"/>
          <w:sz w:val="20"/>
          <w:szCs w:val="20"/>
        </w:rPr>
        <w:t xml:space="preserve">, że nie jest prowadzone przeciwko mnie postępowanie </w:t>
      </w:r>
      <w:r w:rsidR="00050AC1">
        <w:rPr>
          <w:rFonts w:ascii="Segoe UI" w:hAnsi="Segoe UI" w:cs="Segoe UI"/>
          <w:sz w:val="20"/>
          <w:szCs w:val="20"/>
        </w:rPr>
        <w:br/>
      </w:r>
      <w:bookmarkStart w:id="0" w:name="_GoBack"/>
      <w:bookmarkEnd w:id="0"/>
      <w:r w:rsidRPr="002A4FB8">
        <w:rPr>
          <w:rFonts w:ascii="Segoe UI" w:hAnsi="Segoe UI" w:cs="Segoe UI"/>
          <w:sz w:val="20"/>
          <w:szCs w:val="20"/>
        </w:rPr>
        <w:t>o przestępstwo ścigane z oskarżenia publicznego lub przestępstwo skarbowe.</w:t>
      </w:r>
    </w:p>
    <w:p w:rsidR="002D78B2" w:rsidRPr="002A4FB8" w:rsidRDefault="002D78B2" w:rsidP="007876FE">
      <w:pPr>
        <w:jc w:val="both"/>
        <w:rPr>
          <w:rFonts w:ascii="Segoe UI" w:hAnsi="Segoe UI" w:cs="Segoe UI"/>
          <w:sz w:val="20"/>
          <w:szCs w:val="20"/>
        </w:rPr>
      </w:pP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  <w:t>…………………….……</w:t>
      </w:r>
      <w:r w:rsidR="007876FE">
        <w:rPr>
          <w:rFonts w:ascii="Segoe UI" w:hAnsi="Segoe UI" w:cs="Segoe UI"/>
          <w:sz w:val="20"/>
          <w:szCs w:val="20"/>
        </w:rPr>
        <w:t>..................................</w:t>
      </w:r>
      <w:r w:rsidRPr="002A4FB8">
        <w:rPr>
          <w:rFonts w:ascii="Segoe UI" w:hAnsi="Segoe UI" w:cs="Segoe UI"/>
          <w:sz w:val="20"/>
          <w:szCs w:val="20"/>
        </w:rPr>
        <w:t>……………….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</w:r>
      <w:r w:rsidRPr="002A4FB8">
        <w:rPr>
          <w:rFonts w:ascii="Segoe UI" w:hAnsi="Segoe UI" w:cs="Segoe UI"/>
          <w:sz w:val="20"/>
          <w:szCs w:val="20"/>
        </w:rPr>
        <w:tab/>
        <w:t>(czytelny po</w:t>
      </w:r>
      <w:r w:rsidR="002A4FB8">
        <w:rPr>
          <w:rFonts w:ascii="Segoe UI" w:hAnsi="Segoe UI" w:cs="Segoe UI"/>
          <w:sz w:val="20"/>
          <w:szCs w:val="20"/>
        </w:rPr>
        <w:t>dpis składającego oświadczenie)</w:t>
      </w: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</w:p>
    <w:p w:rsidR="002D78B2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 xml:space="preserve">*Uwaga! </w:t>
      </w:r>
    </w:p>
    <w:p w:rsidR="00DD48F9" w:rsidRPr="002A4FB8" w:rsidRDefault="002D78B2" w:rsidP="002D78B2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Dokument nie może być wystawiony wcześniej niż 30 dni przed dniem złożenia zgłoszenia. </w:t>
      </w:r>
    </w:p>
    <w:sectPr w:rsidR="00DD48F9" w:rsidRPr="002A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2"/>
    <w:rsid w:val="00050AC1"/>
    <w:rsid w:val="000B1F98"/>
    <w:rsid w:val="002A4FB8"/>
    <w:rsid w:val="002D78B2"/>
    <w:rsid w:val="007876FE"/>
    <w:rsid w:val="00DD48F9"/>
    <w:rsid w:val="00F52F5A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65E7"/>
  <w15:chartTrackingRefBased/>
  <w15:docId w15:val="{31FE225A-73C9-4CE2-B7F5-A58740F9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F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Downar</dc:creator>
  <cp:keywords/>
  <dc:description/>
  <cp:lastModifiedBy>Angelika Downar</cp:lastModifiedBy>
  <cp:revision>7</cp:revision>
  <cp:lastPrinted>2023-11-07T08:20:00Z</cp:lastPrinted>
  <dcterms:created xsi:type="dcterms:W3CDTF">2019-05-06T13:03:00Z</dcterms:created>
  <dcterms:modified xsi:type="dcterms:W3CDTF">2023-11-07T08:40:00Z</dcterms:modified>
</cp:coreProperties>
</file>