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4E" w:rsidRPr="003E262E" w:rsidRDefault="00F934AF" w:rsidP="0020472F">
      <w:pPr>
        <w:spacing w:after="0" w:line="240" w:lineRule="auto"/>
        <w:jc w:val="right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.........</w:t>
      </w:r>
      <w:r w:rsidR="00673185" w:rsidRPr="003E262E">
        <w:rPr>
          <w:rFonts w:asciiTheme="majorHAnsi" w:hAnsiTheme="majorHAnsi" w:cs="Arial"/>
        </w:rPr>
        <w:t>..............</w:t>
      </w:r>
      <w:r w:rsidRPr="003E262E">
        <w:rPr>
          <w:rFonts w:asciiTheme="majorHAnsi" w:hAnsiTheme="majorHAnsi" w:cs="Arial"/>
        </w:rPr>
        <w:t>....................., dnia ……</w:t>
      </w:r>
      <w:r w:rsidR="003E262E">
        <w:rPr>
          <w:rFonts w:asciiTheme="majorHAnsi" w:hAnsiTheme="majorHAnsi" w:cs="Arial"/>
        </w:rPr>
        <w:t>……</w:t>
      </w:r>
      <w:r w:rsidRPr="003E262E">
        <w:rPr>
          <w:rFonts w:asciiTheme="majorHAnsi" w:hAnsiTheme="majorHAnsi" w:cs="Arial"/>
        </w:rPr>
        <w:t>………….</w:t>
      </w:r>
    </w:p>
    <w:p w:rsidR="00F934AF" w:rsidRDefault="003E262E" w:rsidP="00F934AF">
      <w:pPr>
        <w:spacing w:after="0" w:line="384" w:lineRule="auto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4B3F0B">
        <w:rPr>
          <w:rFonts w:asciiTheme="majorHAnsi" w:hAnsiTheme="majorHAnsi" w:cs="Arial"/>
        </w:rPr>
        <w:tab/>
      </w:r>
      <w:r w:rsidR="004B3F0B">
        <w:rPr>
          <w:rFonts w:asciiTheme="majorHAnsi" w:hAnsiTheme="majorHAnsi" w:cs="Arial"/>
        </w:rPr>
        <w:tab/>
      </w:r>
      <w:r w:rsidRPr="003E262E">
        <w:rPr>
          <w:rFonts w:asciiTheme="majorHAnsi" w:hAnsiTheme="majorHAnsi" w:cs="Arial"/>
          <w:sz w:val="16"/>
          <w:szCs w:val="16"/>
        </w:rPr>
        <w:t>(</w:t>
      </w:r>
      <w:r w:rsidR="00F934AF" w:rsidRPr="003E262E">
        <w:rPr>
          <w:rFonts w:asciiTheme="majorHAnsi" w:hAnsiTheme="majorHAnsi" w:cs="Arial"/>
          <w:sz w:val="16"/>
          <w:szCs w:val="16"/>
        </w:rPr>
        <w:t>miejscowość)</w:t>
      </w:r>
    </w:p>
    <w:p w:rsidR="004B3F0B" w:rsidRPr="003E262E" w:rsidRDefault="004B3F0B" w:rsidP="00F934AF">
      <w:pPr>
        <w:spacing w:after="0" w:line="384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………………………………</w:t>
      </w:r>
    </w:p>
    <w:p w:rsidR="00F934AF" w:rsidRPr="003E262E" w:rsidRDefault="00F934AF" w:rsidP="00F934AF">
      <w:pPr>
        <w:spacing w:after="0" w:line="384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</w:t>
      </w:r>
      <w:r w:rsidR="00673185" w:rsidRPr="003E262E">
        <w:rPr>
          <w:rFonts w:asciiTheme="majorHAnsi" w:hAnsiTheme="majorHAnsi" w:cs="Arial"/>
        </w:rPr>
        <w:t>………</w:t>
      </w:r>
    </w:p>
    <w:p w:rsidR="00F934AF" w:rsidRPr="003E262E" w:rsidRDefault="00F934AF" w:rsidP="00F934AF">
      <w:pPr>
        <w:spacing w:after="0" w:line="384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</w:t>
      </w:r>
      <w:r w:rsidR="00673185" w:rsidRPr="003E262E">
        <w:rPr>
          <w:rFonts w:asciiTheme="majorHAnsi" w:hAnsiTheme="majorHAnsi" w:cs="Arial"/>
        </w:rPr>
        <w:t>…….</w:t>
      </w:r>
      <w:r w:rsidRPr="003E262E">
        <w:rPr>
          <w:rFonts w:asciiTheme="majorHAnsi" w:hAnsiTheme="majorHAnsi" w:cs="Arial"/>
        </w:rPr>
        <w:t>..</w:t>
      </w:r>
    </w:p>
    <w:p w:rsidR="00F934AF" w:rsidRPr="003E262E" w:rsidRDefault="00F934AF" w:rsidP="00F934AF">
      <w:pPr>
        <w:spacing w:after="0" w:line="384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</w:t>
      </w:r>
      <w:r w:rsidR="00673185" w:rsidRPr="003E262E">
        <w:rPr>
          <w:rFonts w:asciiTheme="majorHAnsi" w:hAnsiTheme="majorHAnsi" w:cs="Arial"/>
        </w:rPr>
        <w:t>…….</w:t>
      </w:r>
      <w:r w:rsidRPr="003E262E">
        <w:rPr>
          <w:rFonts w:asciiTheme="majorHAnsi" w:hAnsiTheme="majorHAnsi" w:cs="Arial"/>
        </w:rPr>
        <w:t>..</w:t>
      </w:r>
    </w:p>
    <w:p w:rsidR="00F934AF" w:rsidRPr="003E262E" w:rsidRDefault="00033EF2" w:rsidP="00033EF2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3E262E">
        <w:rPr>
          <w:rFonts w:asciiTheme="majorHAnsi" w:hAnsiTheme="majorHAnsi" w:cs="Arial"/>
          <w:sz w:val="16"/>
          <w:szCs w:val="16"/>
        </w:rPr>
        <w:t xml:space="preserve">  </w:t>
      </w:r>
      <w:r w:rsidR="00673185" w:rsidRPr="003E262E">
        <w:rPr>
          <w:rFonts w:asciiTheme="majorHAnsi" w:hAnsiTheme="majorHAnsi" w:cs="Arial"/>
          <w:sz w:val="16"/>
          <w:szCs w:val="16"/>
        </w:rPr>
        <w:t xml:space="preserve">      </w:t>
      </w:r>
      <w:r w:rsidR="00F934AF" w:rsidRPr="003E262E">
        <w:rPr>
          <w:rFonts w:asciiTheme="majorHAnsi" w:hAnsiTheme="majorHAnsi" w:cs="Arial"/>
          <w:sz w:val="16"/>
          <w:szCs w:val="16"/>
        </w:rPr>
        <w:t>(imię i nazwisko/nazwa,</w:t>
      </w:r>
    </w:p>
    <w:p w:rsidR="00F934AF" w:rsidRPr="003E262E" w:rsidRDefault="00F934AF" w:rsidP="00033EF2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3E262E">
        <w:rPr>
          <w:rFonts w:asciiTheme="majorHAnsi" w:hAnsiTheme="majorHAnsi" w:cs="Arial"/>
          <w:sz w:val="16"/>
          <w:szCs w:val="16"/>
        </w:rPr>
        <w:t xml:space="preserve">       </w:t>
      </w:r>
      <w:r w:rsidR="00673185" w:rsidRPr="003E262E">
        <w:rPr>
          <w:rFonts w:asciiTheme="majorHAnsi" w:hAnsiTheme="majorHAnsi" w:cs="Arial"/>
          <w:sz w:val="16"/>
          <w:szCs w:val="16"/>
        </w:rPr>
        <w:t xml:space="preserve">      </w:t>
      </w:r>
      <w:r w:rsidRPr="003E262E">
        <w:rPr>
          <w:rFonts w:asciiTheme="majorHAnsi" w:hAnsiTheme="majorHAnsi" w:cs="Arial"/>
          <w:sz w:val="16"/>
          <w:szCs w:val="16"/>
        </w:rPr>
        <w:t>adres/siedziba,</w:t>
      </w:r>
    </w:p>
    <w:p w:rsidR="00F934AF" w:rsidRPr="003E262E" w:rsidRDefault="00F934AF" w:rsidP="00033EF2">
      <w:pPr>
        <w:spacing w:after="0" w:line="240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  <w:sz w:val="16"/>
          <w:szCs w:val="16"/>
        </w:rPr>
        <w:t xml:space="preserve">    </w:t>
      </w:r>
      <w:r w:rsidR="00673185" w:rsidRPr="003E262E">
        <w:rPr>
          <w:rFonts w:asciiTheme="majorHAnsi" w:hAnsiTheme="majorHAnsi" w:cs="Arial"/>
          <w:sz w:val="16"/>
          <w:szCs w:val="16"/>
        </w:rPr>
        <w:t xml:space="preserve">      </w:t>
      </w:r>
      <w:r w:rsidRPr="00DE4845">
        <w:rPr>
          <w:rFonts w:asciiTheme="majorHAnsi" w:hAnsiTheme="majorHAnsi" w:cs="Arial"/>
          <w:sz w:val="16"/>
          <w:szCs w:val="16"/>
        </w:rPr>
        <w:t>telefon kontaktowy)</w:t>
      </w:r>
    </w:p>
    <w:p w:rsidR="00F934AF" w:rsidRPr="003E262E" w:rsidRDefault="004B3F0B" w:rsidP="00F934AF">
      <w:pPr>
        <w:spacing w:after="0" w:line="288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23AD04" wp14:editId="14B132F8">
                <wp:simplePos x="0" y="0"/>
                <wp:positionH relativeFrom="column">
                  <wp:posOffset>2980690</wp:posOffset>
                </wp:positionH>
                <wp:positionV relativeFrom="paragraph">
                  <wp:posOffset>137795</wp:posOffset>
                </wp:positionV>
                <wp:extent cx="2762250" cy="904875"/>
                <wp:effectExtent l="0" t="0" r="0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648" w:rsidRPr="003E262E" w:rsidRDefault="00DF53A8" w:rsidP="00AC664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Prezydent Miasta Koszalina</w:t>
                            </w:r>
                          </w:p>
                          <w:p w:rsidR="00AC6648" w:rsidRPr="003E262E" w:rsidRDefault="00AC6648" w:rsidP="00AC664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 w:rsidRPr="003E262E">
                              <w:rPr>
                                <w:rFonts w:asciiTheme="majorHAnsi" w:hAnsiTheme="majorHAnsi"/>
                              </w:rPr>
                              <w:t xml:space="preserve">ul. </w:t>
                            </w:r>
                            <w:r w:rsidR="00DF53A8">
                              <w:rPr>
                                <w:rFonts w:asciiTheme="majorHAnsi" w:hAnsiTheme="majorHAnsi"/>
                              </w:rPr>
                              <w:t>Rynek Staromiejski 6-7</w:t>
                            </w:r>
                          </w:p>
                          <w:p w:rsidR="00AC6648" w:rsidRPr="003E262E" w:rsidRDefault="00DF53A8" w:rsidP="00AC6648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75-007 Koszalin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3AD0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34.7pt;margin-top:10.85pt;width:217.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" fillcolor="white [3201]" stroked="f" strokeweight=".5pt">
                <v:textbox>
                  <w:txbxContent>
                    <w:p w:rsidR="00AC6648" w:rsidRPr="003E262E" w:rsidRDefault="00DF53A8" w:rsidP="00AC6648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Prezydent Miasta Koszalina</w:t>
                      </w:r>
                    </w:p>
                    <w:p w:rsidR="00AC6648" w:rsidRPr="003E262E" w:rsidRDefault="00AC6648" w:rsidP="00AC6648">
                      <w:pPr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 w:rsidRPr="003E262E">
                        <w:rPr>
                          <w:rFonts w:asciiTheme="majorHAnsi" w:hAnsiTheme="majorHAnsi"/>
                        </w:rPr>
                        <w:t xml:space="preserve">ul. </w:t>
                      </w:r>
                      <w:r w:rsidR="00DF53A8">
                        <w:rPr>
                          <w:rFonts w:asciiTheme="majorHAnsi" w:hAnsiTheme="majorHAnsi"/>
                        </w:rPr>
                        <w:t>Rynek Staromiejski 6-7</w:t>
                      </w:r>
                    </w:p>
                    <w:p w:rsidR="00AC6648" w:rsidRPr="003E262E" w:rsidRDefault="00DF53A8" w:rsidP="00AC6648">
                      <w:pPr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75-007 Koszalin</w:t>
                      </w:r>
                    </w:p>
                  </w:txbxContent>
                </v:textbox>
              </v:shape>
            </w:pict>
          </mc:Fallback>
        </mc:AlternateContent>
      </w:r>
    </w:p>
    <w:p w:rsidR="00033EF2" w:rsidRPr="003E262E" w:rsidRDefault="00033EF2" w:rsidP="003E262E">
      <w:pPr>
        <w:tabs>
          <w:tab w:val="left" w:pos="2004"/>
        </w:tabs>
        <w:spacing w:after="0" w:line="288" w:lineRule="auto"/>
        <w:jc w:val="both"/>
        <w:rPr>
          <w:rFonts w:asciiTheme="majorHAnsi" w:hAnsiTheme="majorHAnsi" w:cs="Arial"/>
        </w:rPr>
      </w:pPr>
    </w:p>
    <w:p w:rsidR="00AC6648" w:rsidRPr="003E262E" w:rsidRDefault="00AC6648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673185" w:rsidRPr="003E262E" w:rsidRDefault="00673185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673185" w:rsidRPr="003E262E" w:rsidRDefault="00673185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673185" w:rsidRPr="003E262E" w:rsidRDefault="00673185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F934AF" w:rsidRPr="003E262E" w:rsidRDefault="00F934AF" w:rsidP="00AC6648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E262E">
        <w:rPr>
          <w:rFonts w:asciiTheme="majorHAnsi" w:hAnsiTheme="majorHAnsi" w:cs="Arial"/>
          <w:b/>
        </w:rPr>
        <w:t>WNIOSEK</w:t>
      </w:r>
    </w:p>
    <w:p w:rsidR="00F934AF" w:rsidRPr="003E262E" w:rsidRDefault="00F934AF" w:rsidP="0071362B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3E262E">
        <w:rPr>
          <w:rFonts w:asciiTheme="majorHAnsi" w:hAnsiTheme="majorHAnsi" w:cs="Arial"/>
          <w:b/>
        </w:rPr>
        <w:t xml:space="preserve">o </w:t>
      </w:r>
      <w:r w:rsidR="00ED03B1" w:rsidRPr="003E262E">
        <w:rPr>
          <w:rFonts w:asciiTheme="majorHAnsi" w:hAnsiTheme="majorHAnsi" w:cs="Arial"/>
          <w:b/>
        </w:rPr>
        <w:t>przeprowadzenie</w:t>
      </w:r>
      <w:r w:rsidR="0071362B" w:rsidRPr="003E262E">
        <w:rPr>
          <w:rFonts w:asciiTheme="majorHAnsi" w:hAnsiTheme="majorHAnsi" w:cs="Arial"/>
          <w:b/>
        </w:rPr>
        <w:t xml:space="preserve"> gleboznawczej klasyfikacji gruntów</w:t>
      </w:r>
    </w:p>
    <w:p w:rsidR="00F934AF" w:rsidRPr="003E262E" w:rsidRDefault="00F934AF" w:rsidP="00F934AF">
      <w:pPr>
        <w:spacing w:after="0" w:line="288" w:lineRule="auto"/>
        <w:jc w:val="center"/>
        <w:rPr>
          <w:rFonts w:asciiTheme="majorHAnsi" w:hAnsiTheme="majorHAnsi" w:cs="Arial"/>
        </w:rPr>
      </w:pPr>
    </w:p>
    <w:p w:rsidR="004B3F0B" w:rsidRDefault="0071362B" w:rsidP="0071362B">
      <w:pPr>
        <w:spacing w:after="0" w:line="288" w:lineRule="auto"/>
        <w:ind w:firstLine="708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 xml:space="preserve">Proszę o </w:t>
      </w:r>
      <w:r w:rsidR="00557DD6" w:rsidRPr="003E262E">
        <w:rPr>
          <w:rFonts w:asciiTheme="majorHAnsi" w:hAnsiTheme="majorHAnsi" w:cs="Arial"/>
        </w:rPr>
        <w:t>przeprowadzenie</w:t>
      </w:r>
      <w:r w:rsidRPr="003E262E">
        <w:rPr>
          <w:rFonts w:asciiTheme="majorHAnsi" w:hAnsiTheme="majorHAnsi" w:cs="Arial"/>
        </w:rPr>
        <w:t xml:space="preserve"> gleboznawczej klasyfikacji gruntu położonego w </w:t>
      </w:r>
      <w:r w:rsidR="00DF53A8">
        <w:rPr>
          <w:rFonts w:asciiTheme="majorHAnsi" w:hAnsiTheme="majorHAnsi" w:cs="Arial"/>
        </w:rPr>
        <w:t xml:space="preserve">Koszalinie </w:t>
      </w:r>
      <w:r w:rsidRPr="003E262E">
        <w:rPr>
          <w:rFonts w:asciiTheme="majorHAnsi" w:hAnsiTheme="majorHAnsi" w:cs="Arial"/>
        </w:rPr>
        <w:t xml:space="preserve">oznaczonego </w:t>
      </w:r>
      <w:r w:rsidR="003E262E">
        <w:rPr>
          <w:rFonts w:asciiTheme="majorHAnsi" w:hAnsiTheme="majorHAnsi" w:cs="Arial"/>
        </w:rPr>
        <w:t>w ewidencji gruntów i budynków</w:t>
      </w:r>
      <w:r w:rsidRPr="003E262E">
        <w:rPr>
          <w:rFonts w:asciiTheme="majorHAnsi" w:hAnsiTheme="majorHAnsi" w:cs="Arial"/>
        </w:rPr>
        <w:t xml:space="preserve"> jako działk</w:t>
      </w:r>
      <w:r w:rsidR="003E262E">
        <w:rPr>
          <w:rFonts w:asciiTheme="majorHAnsi" w:hAnsiTheme="majorHAnsi" w:cs="Arial"/>
        </w:rPr>
        <w:t>a</w:t>
      </w:r>
      <w:r w:rsidRPr="003E262E">
        <w:rPr>
          <w:rFonts w:asciiTheme="majorHAnsi" w:hAnsiTheme="majorHAnsi" w:cs="Arial"/>
        </w:rPr>
        <w:t xml:space="preserve">/-ki nr </w:t>
      </w:r>
      <w:r w:rsidR="003E262E">
        <w:rPr>
          <w:rFonts w:asciiTheme="majorHAnsi" w:hAnsiTheme="majorHAnsi" w:cs="Arial"/>
        </w:rPr>
        <w:t>.</w:t>
      </w:r>
      <w:r w:rsidR="00333C40">
        <w:rPr>
          <w:rFonts w:asciiTheme="majorHAnsi" w:hAnsiTheme="majorHAnsi" w:cs="Arial"/>
        </w:rPr>
        <w:t>………………………………………………………………</w:t>
      </w:r>
      <w:r w:rsidRPr="003E262E">
        <w:rPr>
          <w:rFonts w:asciiTheme="majorHAnsi" w:hAnsiTheme="majorHAnsi" w:cs="Arial"/>
        </w:rPr>
        <w:t>, obręb …………</w:t>
      </w:r>
      <w:r w:rsidR="003E262E">
        <w:rPr>
          <w:rFonts w:asciiTheme="majorHAnsi" w:hAnsiTheme="majorHAnsi" w:cs="Arial"/>
        </w:rPr>
        <w:t>……………………………………</w:t>
      </w:r>
      <w:r w:rsidR="00333C40">
        <w:rPr>
          <w:rFonts w:asciiTheme="majorHAnsi" w:hAnsiTheme="majorHAnsi" w:cs="Arial"/>
        </w:rPr>
        <w:t>…….</w:t>
      </w:r>
      <w:r w:rsidR="003E262E">
        <w:rPr>
          <w:rFonts w:asciiTheme="majorHAnsi" w:hAnsiTheme="majorHAnsi" w:cs="Arial"/>
        </w:rPr>
        <w:t>,</w:t>
      </w:r>
      <w:r w:rsidRPr="003E262E">
        <w:rPr>
          <w:rFonts w:asciiTheme="majorHAnsi" w:hAnsiTheme="majorHAnsi" w:cs="Arial"/>
        </w:rPr>
        <w:t xml:space="preserve"> którego jestem właścicielem / użytkownikiem wieczystym</w:t>
      </w:r>
      <w:r w:rsidRPr="003E262E">
        <w:rPr>
          <w:rFonts w:asciiTheme="majorHAnsi" w:hAnsiTheme="majorHAnsi" w:cs="Arial"/>
          <w:vertAlign w:val="superscript"/>
        </w:rPr>
        <w:t>*</w:t>
      </w:r>
      <w:r w:rsidR="004B3F0B">
        <w:rPr>
          <w:rFonts w:asciiTheme="majorHAnsi" w:hAnsiTheme="majorHAnsi" w:cs="Arial"/>
        </w:rPr>
        <w:t>.</w:t>
      </w:r>
    </w:p>
    <w:p w:rsidR="00AD0C70" w:rsidRPr="003E262E" w:rsidRDefault="0071362B" w:rsidP="004B3F0B">
      <w:pPr>
        <w:spacing w:after="0" w:line="288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Uzasadnienie: ……………………………………………………………………………………….....</w:t>
      </w:r>
      <w:r w:rsidR="003E262E">
        <w:rPr>
          <w:rFonts w:asciiTheme="majorHAnsi" w:hAnsiTheme="majorHAnsi" w:cs="Arial"/>
        </w:rPr>
        <w:t>...........................................................................</w:t>
      </w:r>
    </w:p>
    <w:p w:rsidR="0071362B" w:rsidRPr="003E262E" w:rsidRDefault="0071362B" w:rsidP="0071362B">
      <w:pPr>
        <w:spacing w:after="0" w:line="288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 w:rsidR="003E262E"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 w:rsidR="003E262E"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 w:rsidR="003E262E"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</w:t>
      </w:r>
      <w:r w:rsidR="003E262E">
        <w:rPr>
          <w:rFonts w:asciiTheme="majorHAnsi" w:hAnsiTheme="majorHAnsi" w:cs="Arial"/>
        </w:rPr>
        <w:t>……………………………...</w:t>
      </w:r>
    </w:p>
    <w:p w:rsidR="00DE3C8E" w:rsidRPr="003E262E" w:rsidRDefault="000F0513" w:rsidP="00DE3C8E">
      <w:pPr>
        <w:spacing w:after="0" w:line="288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="Arial"/>
        </w:rPr>
        <w:t>……………………………...</w:t>
      </w:r>
    </w:p>
    <w:p w:rsidR="00DE3C8E" w:rsidRPr="003E262E" w:rsidRDefault="000F0513" w:rsidP="0071362B">
      <w:pPr>
        <w:spacing w:after="0" w:line="288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="Arial"/>
        </w:rPr>
        <w:t>……………………………...</w:t>
      </w:r>
    </w:p>
    <w:p w:rsidR="00673185" w:rsidRPr="003E262E" w:rsidRDefault="000F0513" w:rsidP="00F934AF">
      <w:pPr>
        <w:spacing w:after="0" w:line="288" w:lineRule="auto"/>
        <w:jc w:val="both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</w:rPr>
        <w:t>...</w:t>
      </w:r>
      <w:r w:rsidRPr="003E262E">
        <w:rPr>
          <w:rFonts w:asciiTheme="majorHAnsi" w:hAnsiTheme="majorHAnsi" w:cs="Arial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="Arial"/>
        </w:rPr>
        <w:t>……………………………...</w:t>
      </w:r>
    </w:p>
    <w:p w:rsidR="00673185" w:rsidRDefault="00673185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0F0513" w:rsidRDefault="000F0513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0F0513" w:rsidRPr="003E262E" w:rsidRDefault="000F0513" w:rsidP="00F934AF">
      <w:pPr>
        <w:spacing w:after="0" w:line="288" w:lineRule="auto"/>
        <w:jc w:val="both"/>
        <w:rPr>
          <w:rFonts w:asciiTheme="majorHAnsi" w:hAnsiTheme="majorHAnsi" w:cs="Arial"/>
        </w:rPr>
      </w:pPr>
    </w:p>
    <w:p w:rsidR="00AD0C70" w:rsidRPr="003E262E" w:rsidRDefault="00AD0C70" w:rsidP="00AD0C70">
      <w:pPr>
        <w:spacing w:after="0" w:line="288" w:lineRule="auto"/>
        <w:jc w:val="right"/>
        <w:rPr>
          <w:rFonts w:asciiTheme="majorHAnsi" w:hAnsiTheme="majorHAnsi" w:cs="Arial"/>
        </w:rPr>
      </w:pPr>
      <w:r w:rsidRPr="003E262E">
        <w:rPr>
          <w:rFonts w:asciiTheme="majorHAnsi" w:hAnsiTheme="majorHAnsi" w:cs="Arial"/>
        </w:rPr>
        <w:t>…………………………….</w:t>
      </w:r>
    </w:p>
    <w:p w:rsidR="00673185" w:rsidRDefault="003E262E" w:rsidP="003E262E">
      <w:pPr>
        <w:spacing w:after="0" w:line="288" w:lineRule="auto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</w:rPr>
        <w:tab/>
      </w:r>
      <w:r w:rsidR="004B3F0B">
        <w:rPr>
          <w:rFonts w:asciiTheme="majorHAnsi" w:hAnsiTheme="majorHAnsi" w:cs="Arial"/>
        </w:rPr>
        <w:tab/>
      </w:r>
      <w:r w:rsidR="00AD0C70" w:rsidRPr="003E262E">
        <w:rPr>
          <w:rFonts w:asciiTheme="majorHAnsi" w:hAnsiTheme="majorHAnsi" w:cs="Arial"/>
          <w:sz w:val="16"/>
          <w:szCs w:val="16"/>
        </w:rPr>
        <w:t>(podpis</w:t>
      </w:r>
      <w:r w:rsidR="00673185" w:rsidRPr="003E262E">
        <w:rPr>
          <w:rFonts w:asciiTheme="majorHAnsi" w:hAnsiTheme="majorHAnsi" w:cs="Arial"/>
          <w:sz w:val="16"/>
          <w:szCs w:val="16"/>
        </w:rPr>
        <w:t>/-y</w:t>
      </w:r>
      <w:r w:rsidR="00AD0C70" w:rsidRPr="003E262E">
        <w:rPr>
          <w:rFonts w:asciiTheme="majorHAnsi" w:hAnsiTheme="majorHAnsi" w:cs="Arial"/>
          <w:sz w:val="16"/>
          <w:szCs w:val="16"/>
        </w:rPr>
        <w:t>)</w:t>
      </w:r>
    </w:p>
    <w:p w:rsidR="000F0513" w:rsidRPr="003E262E" w:rsidRDefault="000F0513" w:rsidP="003E262E">
      <w:pPr>
        <w:spacing w:after="0" w:line="288" w:lineRule="auto"/>
        <w:rPr>
          <w:rFonts w:asciiTheme="majorHAnsi" w:hAnsiTheme="majorHAnsi" w:cs="Arial"/>
          <w:sz w:val="16"/>
          <w:szCs w:val="16"/>
        </w:rPr>
      </w:pPr>
    </w:p>
    <w:p w:rsidR="00673185" w:rsidRPr="003E262E" w:rsidRDefault="003E262E" w:rsidP="00AD0C70">
      <w:pPr>
        <w:spacing w:after="0" w:line="288" w:lineRule="auto"/>
        <w:jc w:val="both"/>
        <w:rPr>
          <w:rFonts w:asciiTheme="majorHAnsi" w:hAnsiTheme="majorHAnsi" w:cs="Arial"/>
          <w:sz w:val="18"/>
          <w:szCs w:val="18"/>
        </w:rPr>
      </w:pPr>
      <w:r w:rsidRPr="003E262E">
        <w:rPr>
          <w:rFonts w:asciiTheme="majorHAnsi" w:hAnsiTheme="majorHAnsi" w:cs="Arial"/>
          <w:sz w:val="18"/>
          <w:szCs w:val="18"/>
        </w:rPr>
        <w:t>W załączeniu:</w:t>
      </w:r>
    </w:p>
    <w:p w:rsidR="003E262E" w:rsidRPr="003E262E" w:rsidRDefault="003E262E" w:rsidP="003E262E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Theme="majorHAnsi" w:hAnsiTheme="majorHAnsi" w:cs="Arial"/>
          <w:sz w:val="18"/>
          <w:szCs w:val="18"/>
        </w:rPr>
      </w:pPr>
      <w:r w:rsidRPr="003E262E">
        <w:rPr>
          <w:rFonts w:asciiTheme="majorHAnsi" w:hAnsiTheme="majorHAnsi" w:cs="Arial"/>
          <w:sz w:val="18"/>
          <w:szCs w:val="18"/>
        </w:rPr>
        <w:t xml:space="preserve">Potwierdzenie </w:t>
      </w:r>
      <w:r>
        <w:rPr>
          <w:rFonts w:asciiTheme="majorHAnsi" w:hAnsiTheme="majorHAnsi" w:cs="Arial"/>
          <w:sz w:val="18"/>
          <w:szCs w:val="18"/>
        </w:rPr>
        <w:t>dokonania opłaty skarbowej</w:t>
      </w:r>
      <w:r w:rsidR="000F0513">
        <w:rPr>
          <w:rFonts w:asciiTheme="majorHAnsi" w:hAnsiTheme="majorHAnsi" w:cs="Arial"/>
          <w:sz w:val="18"/>
          <w:szCs w:val="18"/>
        </w:rPr>
        <w:t xml:space="preserve"> – 10 zł</w:t>
      </w:r>
    </w:p>
    <w:p w:rsidR="00673185" w:rsidRPr="003E262E" w:rsidRDefault="00673185" w:rsidP="00AD0C70">
      <w:pPr>
        <w:spacing w:after="0" w:line="288" w:lineRule="auto"/>
        <w:jc w:val="both"/>
        <w:rPr>
          <w:rFonts w:asciiTheme="majorHAnsi" w:hAnsiTheme="majorHAnsi" w:cs="Arial"/>
        </w:rPr>
      </w:pPr>
    </w:p>
    <w:p w:rsidR="0049587A" w:rsidRPr="000F0513" w:rsidRDefault="00144152" w:rsidP="0049587A">
      <w:pPr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</w:rPr>
      </w:pPr>
      <w:r w:rsidRPr="000F0513">
        <w:rPr>
          <w:rFonts w:asciiTheme="majorHAnsi" w:hAnsiTheme="majorHAnsi" w:cs="Arial"/>
          <w:b/>
          <w:sz w:val="18"/>
          <w:szCs w:val="18"/>
        </w:rPr>
        <w:t>POUCZENIE</w:t>
      </w:r>
      <w:r w:rsidR="0049587A" w:rsidRPr="000F0513">
        <w:rPr>
          <w:rFonts w:asciiTheme="majorHAnsi" w:hAnsiTheme="majorHAnsi" w:cs="Arial"/>
          <w:b/>
          <w:sz w:val="18"/>
          <w:szCs w:val="18"/>
        </w:rPr>
        <w:t>:</w:t>
      </w:r>
    </w:p>
    <w:p w:rsidR="000F0513" w:rsidRDefault="00333C40" w:rsidP="000F051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</w:rPr>
      </w:pPr>
      <w:r w:rsidRPr="000F0513">
        <w:rPr>
          <w:rFonts w:asciiTheme="majorHAnsi" w:hAnsiTheme="majorHAnsi" w:cs="Arial"/>
          <w:b/>
          <w:sz w:val="18"/>
          <w:szCs w:val="18"/>
        </w:rPr>
        <w:t>Obowiązek wykazania, że żądanie jest uzasadnione spoczywa na wnioskodawcy</w:t>
      </w:r>
    </w:p>
    <w:p w:rsidR="00333C40" w:rsidRPr="000F0513" w:rsidRDefault="000F0513" w:rsidP="000F051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b/>
          <w:sz w:val="18"/>
          <w:szCs w:val="18"/>
        </w:rPr>
      </w:pPr>
      <w:r w:rsidRPr="003E262E">
        <w:rPr>
          <w:rFonts w:asciiTheme="majorHAnsi" w:hAnsiTheme="majorHAnsi" w:cs="Arial"/>
          <w:b/>
          <w:sz w:val="18"/>
          <w:szCs w:val="18"/>
        </w:rPr>
        <w:t xml:space="preserve">Koszty sporządzenia </w:t>
      </w:r>
      <w:r>
        <w:rPr>
          <w:rFonts w:asciiTheme="majorHAnsi" w:hAnsiTheme="majorHAnsi" w:cs="Arial"/>
          <w:b/>
          <w:sz w:val="18"/>
          <w:szCs w:val="18"/>
        </w:rPr>
        <w:t xml:space="preserve">projektu ustalenia klasyfikacji </w:t>
      </w:r>
      <w:r w:rsidRPr="000F0513">
        <w:rPr>
          <w:rFonts w:asciiTheme="majorHAnsi" w:hAnsiTheme="majorHAnsi" w:cs="Arial"/>
          <w:b/>
          <w:sz w:val="18"/>
          <w:szCs w:val="18"/>
        </w:rPr>
        <w:t>ponosi wnioskodawca</w:t>
      </w:r>
    </w:p>
    <w:p w:rsidR="0020472F" w:rsidRPr="003E262E" w:rsidRDefault="0020472F" w:rsidP="0020472F">
      <w:pPr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</w:p>
    <w:p w:rsidR="0020472F" w:rsidRDefault="0020472F" w:rsidP="0020472F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  <w:r w:rsidRPr="003E262E">
        <w:rPr>
          <w:rFonts w:asciiTheme="majorHAnsi" w:hAnsiTheme="majorHAnsi" w:cs="Arial"/>
          <w:sz w:val="16"/>
          <w:szCs w:val="16"/>
          <w:vertAlign w:val="superscript"/>
        </w:rPr>
        <w:t>*</w:t>
      </w:r>
      <w:r w:rsidRPr="003E262E">
        <w:rPr>
          <w:rFonts w:asciiTheme="majorHAnsi" w:hAnsiTheme="majorHAnsi" w:cs="Arial"/>
          <w:sz w:val="16"/>
          <w:szCs w:val="16"/>
        </w:rPr>
        <w:t>niepotrzebne skreślić</w:t>
      </w:r>
    </w:p>
    <w:p w:rsidR="0074302D" w:rsidRPr="007D62D3" w:rsidRDefault="0074302D" w:rsidP="0074302D">
      <w:pPr>
        <w:spacing w:line="259" w:lineRule="auto"/>
        <w:jc w:val="center"/>
        <w:rPr>
          <w:rFonts w:ascii="Segoe UI" w:eastAsia="Calibri" w:hAnsi="Segoe UI" w:cs="Segoe UI"/>
          <w:b/>
        </w:rPr>
      </w:pPr>
      <w:r w:rsidRPr="007D62D3">
        <w:rPr>
          <w:rFonts w:ascii="Segoe UI" w:eastAsia="Calibri" w:hAnsi="Segoe UI" w:cs="Segoe UI"/>
          <w:b/>
        </w:rPr>
        <w:lastRenderedPageBreak/>
        <w:t>KLAUZULA INFORMACYJNA</w:t>
      </w:r>
    </w:p>
    <w:p w:rsidR="0074302D" w:rsidRPr="007D62D3" w:rsidRDefault="0074302D" w:rsidP="0074302D">
      <w:pPr>
        <w:spacing w:line="259" w:lineRule="auto"/>
        <w:jc w:val="center"/>
        <w:rPr>
          <w:rFonts w:ascii="Segoe UI" w:eastAsia="Calibri" w:hAnsi="Segoe UI" w:cs="Segoe UI"/>
          <w:b/>
        </w:rPr>
      </w:pPr>
      <w:r w:rsidRPr="007D62D3">
        <w:rPr>
          <w:rFonts w:ascii="Segoe UI" w:eastAsia="Calibri" w:hAnsi="Segoe UI" w:cs="Segoe UI"/>
          <w:b/>
        </w:rPr>
        <w:t>dotycząca przetwarzania danych osobowych</w:t>
      </w:r>
    </w:p>
    <w:p w:rsidR="0074302D" w:rsidRPr="007D62D3" w:rsidRDefault="0074302D" w:rsidP="0074302D">
      <w:pPr>
        <w:spacing w:line="259" w:lineRule="auto"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Na podstawie art. 13 Rozporządzenia Parlamentu Europejskiego i Rady (UE) 2016/679 z dnia 27 kwietnia 2016 roku (RODO) uprzejmie informujemy, że:</w:t>
      </w:r>
    </w:p>
    <w:p w:rsidR="0074302D" w:rsidRPr="004545B7" w:rsidRDefault="0074302D" w:rsidP="0074302D">
      <w:pPr>
        <w:numPr>
          <w:ilvl w:val="0"/>
          <w:numId w:val="7"/>
        </w:numPr>
        <w:suppressAutoHyphens/>
        <w:spacing w:after="0" w:line="259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 xml:space="preserve">Administratorem Pani/Pana danych </w:t>
      </w:r>
      <w:r w:rsidRPr="007D62D3">
        <w:rPr>
          <w:rFonts w:ascii="Segoe UI" w:eastAsia="Calibri" w:hAnsi="Segoe UI" w:cs="Segoe UI"/>
          <w:color w:val="000000"/>
          <w:sz w:val="18"/>
          <w:szCs w:val="18"/>
          <w:shd w:val="clear" w:color="auto" w:fill="FAFAFA"/>
        </w:rPr>
        <w:t>jest Miasto Koszalin reprezentowane przez Prezydenta Miasta Koszalina– Urząd Miejski ul. Rynek Staromiejski 6-7, e-mail</w:t>
      </w:r>
      <w:r w:rsidRPr="004545B7">
        <w:rPr>
          <w:rFonts w:ascii="Segoe UI" w:eastAsia="Calibri" w:hAnsi="Segoe UI" w:cs="Segoe UI"/>
          <w:color w:val="000000"/>
          <w:sz w:val="18"/>
          <w:szCs w:val="18"/>
          <w:shd w:val="clear" w:color="auto" w:fill="FAFAFA"/>
        </w:rPr>
        <w:t>: </w:t>
      </w:r>
      <w:hyperlink r:id="rId7" w:history="1">
        <w:r w:rsidR="004545B7" w:rsidRPr="004545B7">
          <w:rPr>
            <w:rStyle w:val="Hipercze"/>
            <w:rFonts w:ascii="Segoe UI" w:hAnsi="Segoe UI" w:cs="Segoe UI"/>
            <w:sz w:val="18"/>
            <w:szCs w:val="18"/>
          </w:rPr>
          <w:t>um.koszalin@um.koszalin.pl</w:t>
        </w:r>
      </w:hyperlink>
      <w:r w:rsidR="004545B7" w:rsidRPr="004545B7">
        <w:rPr>
          <w:rStyle w:val="Pogrubienie"/>
          <w:rFonts w:ascii="Segoe UI" w:hAnsi="Segoe UI" w:cs="Segoe UI"/>
          <w:sz w:val="18"/>
          <w:szCs w:val="18"/>
        </w:rPr>
        <w:t xml:space="preserve"> </w:t>
      </w:r>
    </w:p>
    <w:p w:rsidR="0074302D" w:rsidRPr="007D62D3" w:rsidRDefault="0074302D" w:rsidP="0074302D">
      <w:pPr>
        <w:numPr>
          <w:ilvl w:val="0"/>
          <w:numId w:val="7"/>
        </w:numPr>
        <w:suppressAutoHyphens/>
        <w:spacing w:after="0" w:line="259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 xml:space="preserve">W Urzędzie Miejskim w Koszalinie został wyznaczony Inspektor Ochrony Danych : Mariusz Krasicki Urząd Miejski ul. Rynek Staromiejski 6-7 e-mail: iodo@um.koszalin.pl </w:t>
      </w:r>
    </w:p>
    <w:p w:rsidR="0074302D" w:rsidRPr="007D62D3" w:rsidRDefault="0074302D" w:rsidP="0074302D">
      <w:pPr>
        <w:numPr>
          <w:ilvl w:val="0"/>
          <w:numId w:val="7"/>
        </w:numPr>
        <w:suppressAutoHyphens/>
        <w:spacing w:after="0" w:line="259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Dane osobowe przetwarzane są zgodnie z art.6 ust 1 lit. a lub lit. c RODO na podstawie niżej wymienionych aktów prawnych:</w:t>
      </w:r>
    </w:p>
    <w:p w:rsidR="0074302D" w:rsidRPr="007D62D3" w:rsidRDefault="0074302D" w:rsidP="0074302D">
      <w:pPr>
        <w:numPr>
          <w:ilvl w:val="0"/>
          <w:numId w:val="8"/>
        </w:numPr>
        <w:suppressAutoHyphens/>
        <w:spacing w:after="160" w:line="256" w:lineRule="auto"/>
        <w:ind w:left="993" w:hanging="284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 xml:space="preserve">art. 11 i 28 ustawy z dnia 3 lutego 1995 r. o ochronie gruntów rolnych i leśnych (tekst jednolity </w:t>
      </w:r>
      <w:r w:rsidRPr="007D62D3">
        <w:rPr>
          <w:rFonts w:ascii="Segoe UI" w:eastAsia="Calibri" w:hAnsi="Segoe UI" w:cs="Segoe UI"/>
          <w:sz w:val="18"/>
          <w:szCs w:val="18"/>
        </w:rPr>
        <w:br/>
        <w:t xml:space="preserve">Dz. U. z 2022r. poz. 2409 z </w:t>
      </w:r>
      <w:proofErr w:type="spellStart"/>
      <w:r w:rsidRPr="007D62D3">
        <w:rPr>
          <w:rFonts w:ascii="Segoe UI" w:eastAsia="Calibri" w:hAnsi="Segoe UI" w:cs="Segoe UI"/>
          <w:sz w:val="18"/>
          <w:szCs w:val="18"/>
        </w:rPr>
        <w:t>późn</w:t>
      </w:r>
      <w:proofErr w:type="spellEnd"/>
      <w:r w:rsidRPr="007D62D3">
        <w:rPr>
          <w:rFonts w:ascii="Segoe UI" w:eastAsia="Calibri" w:hAnsi="Segoe UI" w:cs="Segoe UI"/>
          <w:sz w:val="18"/>
          <w:szCs w:val="18"/>
        </w:rPr>
        <w:t>. zm.),</w:t>
      </w:r>
    </w:p>
    <w:p w:rsidR="0074302D" w:rsidRPr="007D62D3" w:rsidRDefault="0074302D" w:rsidP="0074302D">
      <w:pPr>
        <w:numPr>
          <w:ilvl w:val="0"/>
          <w:numId w:val="8"/>
        </w:numPr>
        <w:suppressAutoHyphens/>
        <w:spacing w:after="160" w:line="256" w:lineRule="auto"/>
        <w:ind w:left="993" w:hanging="284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art. 7d pkt 1 i 2, art. 12 ust. 3, art. 20 ust. 2, art. 22 ust. 2, art. 23, art. 24, art. 28b ust. 9 pkt 3 i 5, art. 33 w zw. z art. 30, art. 47a ust. 5 w zw. z art. 47a ust. 6 ustawy z dnia 17 maja 1989r. Prawo geodezyjne i kartograficzne (tekst jednolity Dz. U. z 202</w:t>
      </w:r>
      <w:r w:rsidR="004545B7">
        <w:rPr>
          <w:rFonts w:ascii="Segoe UI" w:eastAsia="Calibri" w:hAnsi="Segoe UI" w:cs="Segoe UI"/>
          <w:sz w:val="18"/>
          <w:szCs w:val="18"/>
        </w:rPr>
        <w:t>3</w:t>
      </w:r>
      <w:r w:rsidRPr="007D62D3">
        <w:rPr>
          <w:rFonts w:ascii="Segoe UI" w:eastAsia="Calibri" w:hAnsi="Segoe UI" w:cs="Segoe UI"/>
          <w:sz w:val="18"/>
          <w:szCs w:val="18"/>
        </w:rPr>
        <w:t xml:space="preserve"> r., poz. </w:t>
      </w:r>
      <w:r w:rsidR="004545B7">
        <w:rPr>
          <w:rFonts w:ascii="Segoe UI" w:eastAsia="Calibri" w:hAnsi="Segoe UI" w:cs="Segoe UI"/>
          <w:sz w:val="18"/>
          <w:szCs w:val="18"/>
        </w:rPr>
        <w:t>1762</w:t>
      </w:r>
      <w:r w:rsidRPr="007D62D3">
        <w:rPr>
          <w:rFonts w:ascii="Segoe UI" w:eastAsia="Calibri" w:hAnsi="Segoe UI" w:cs="Segoe UI"/>
          <w:sz w:val="18"/>
          <w:szCs w:val="18"/>
        </w:rPr>
        <w:t xml:space="preserve"> z </w:t>
      </w:r>
      <w:proofErr w:type="spellStart"/>
      <w:r w:rsidRPr="007D62D3">
        <w:rPr>
          <w:rFonts w:ascii="Segoe UI" w:eastAsia="Calibri" w:hAnsi="Segoe UI" w:cs="Segoe UI"/>
          <w:sz w:val="18"/>
          <w:szCs w:val="18"/>
        </w:rPr>
        <w:t>późn</w:t>
      </w:r>
      <w:proofErr w:type="spellEnd"/>
      <w:r w:rsidRPr="007D62D3">
        <w:rPr>
          <w:rFonts w:ascii="Segoe UI" w:eastAsia="Calibri" w:hAnsi="Segoe UI" w:cs="Segoe UI"/>
          <w:sz w:val="18"/>
          <w:szCs w:val="18"/>
        </w:rPr>
        <w:t>. zm.),</w:t>
      </w:r>
    </w:p>
    <w:p w:rsidR="0074302D" w:rsidRPr="007D62D3" w:rsidRDefault="0074302D" w:rsidP="0074302D">
      <w:pPr>
        <w:numPr>
          <w:ilvl w:val="0"/>
          <w:numId w:val="8"/>
        </w:numPr>
        <w:suppressAutoHyphens/>
        <w:spacing w:after="160" w:line="256" w:lineRule="auto"/>
        <w:ind w:left="993" w:hanging="284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§ 5 w zw. z § 3 rozporządzenia z dnia 12 września 2012 r. w sprawie gleboznawczej klasyfikacji gruntów (Dz. U. z 2012 r., poz. 1246),</w:t>
      </w:r>
    </w:p>
    <w:p w:rsidR="0074302D" w:rsidRPr="007D62D3" w:rsidRDefault="0074302D" w:rsidP="0074302D">
      <w:pPr>
        <w:numPr>
          <w:ilvl w:val="0"/>
          <w:numId w:val="8"/>
        </w:numPr>
        <w:suppressAutoHyphens/>
        <w:spacing w:after="160" w:line="256" w:lineRule="auto"/>
        <w:ind w:left="993" w:hanging="284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 xml:space="preserve">art. 96 ust. 1 w zw. z art. 97 ust. 1, ust. 2 oraz ust. 3 pkt 1) ustawy z dnia 21 sierpnia 1997 r. o gospodarce nieruchomościami (tekst jednolity Dz. U. z 2023r. poz. 344 z </w:t>
      </w:r>
      <w:proofErr w:type="spellStart"/>
      <w:r w:rsidRPr="007D62D3">
        <w:rPr>
          <w:rFonts w:ascii="Segoe UI" w:eastAsia="Calibri" w:hAnsi="Segoe UI" w:cs="Segoe UI"/>
          <w:sz w:val="18"/>
          <w:szCs w:val="18"/>
        </w:rPr>
        <w:t>późn</w:t>
      </w:r>
      <w:proofErr w:type="spellEnd"/>
      <w:r w:rsidRPr="007D62D3">
        <w:rPr>
          <w:rFonts w:ascii="Segoe UI" w:eastAsia="Calibri" w:hAnsi="Segoe UI" w:cs="Segoe UI"/>
          <w:sz w:val="18"/>
          <w:szCs w:val="18"/>
        </w:rPr>
        <w:t>. zm.),</w:t>
      </w:r>
    </w:p>
    <w:p w:rsidR="0074302D" w:rsidRPr="007D62D3" w:rsidRDefault="0074302D" w:rsidP="0074302D">
      <w:pPr>
        <w:numPr>
          <w:ilvl w:val="0"/>
          <w:numId w:val="8"/>
        </w:numPr>
        <w:suppressAutoHyphens/>
        <w:spacing w:after="160" w:line="256" w:lineRule="auto"/>
        <w:ind w:left="993" w:hanging="284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 xml:space="preserve">art. 9 ustawy z dnia 14 czerwca 1960 r. Kodeks postępowania administracyjnego (tekst jednolity  Dz. U. z 2023 r. poz. 775 z </w:t>
      </w:r>
      <w:proofErr w:type="spellStart"/>
      <w:r w:rsidRPr="007D62D3">
        <w:rPr>
          <w:rFonts w:ascii="Segoe UI" w:eastAsia="Calibri" w:hAnsi="Segoe UI" w:cs="Segoe UI"/>
          <w:sz w:val="18"/>
          <w:szCs w:val="18"/>
        </w:rPr>
        <w:t>późn</w:t>
      </w:r>
      <w:proofErr w:type="spellEnd"/>
      <w:r w:rsidRPr="007D62D3">
        <w:rPr>
          <w:rFonts w:ascii="Segoe UI" w:eastAsia="Calibri" w:hAnsi="Segoe UI" w:cs="Segoe UI"/>
          <w:sz w:val="18"/>
          <w:szCs w:val="18"/>
        </w:rPr>
        <w:t>. zm.).,</w:t>
      </w:r>
    </w:p>
    <w:p w:rsidR="0074302D" w:rsidRDefault="0074302D" w:rsidP="0074302D">
      <w:pPr>
        <w:numPr>
          <w:ilvl w:val="0"/>
          <w:numId w:val="8"/>
        </w:numPr>
        <w:suppressAutoHyphens/>
        <w:spacing w:after="160" w:line="256" w:lineRule="auto"/>
        <w:ind w:left="993" w:hanging="284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 xml:space="preserve">art. 15 ustawy z dnia 17 lutego 2005 roku o informatyzacji działalności podmiotów realizujących zadania publiczne (tekst jednolity Dz.U. z 2023 poz. 57 z </w:t>
      </w:r>
      <w:proofErr w:type="spellStart"/>
      <w:r w:rsidRPr="007D62D3">
        <w:rPr>
          <w:rFonts w:ascii="Segoe UI" w:eastAsia="Calibri" w:hAnsi="Segoe UI" w:cs="Segoe UI"/>
          <w:sz w:val="18"/>
          <w:szCs w:val="18"/>
        </w:rPr>
        <w:t>późn</w:t>
      </w:r>
      <w:proofErr w:type="spellEnd"/>
      <w:r w:rsidRPr="007D62D3">
        <w:rPr>
          <w:rFonts w:ascii="Segoe UI" w:eastAsia="Calibri" w:hAnsi="Segoe UI" w:cs="Segoe UI"/>
          <w:sz w:val="18"/>
          <w:szCs w:val="18"/>
        </w:rPr>
        <w:t>. zm. ),</w:t>
      </w:r>
    </w:p>
    <w:p w:rsidR="0074302D" w:rsidRPr="007D62D3" w:rsidRDefault="0074302D" w:rsidP="0074302D">
      <w:pPr>
        <w:numPr>
          <w:ilvl w:val="0"/>
          <w:numId w:val="8"/>
        </w:numPr>
        <w:suppressAutoHyphens/>
        <w:spacing w:after="160" w:line="256" w:lineRule="auto"/>
        <w:ind w:left="993" w:hanging="284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 xml:space="preserve">§ 8 ust. 4 pkt 3, 4 i 9 rozporządzenia z dnia 2 kwietnia 2021 r. </w:t>
      </w:r>
      <w:bookmarkStart w:id="0" w:name="_GoBack"/>
      <w:r w:rsidRPr="007D62D3">
        <w:rPr>
          <w:rFonts w:ascii="Segoe UI" w:eastAsia="Calibri" w:hAnsi="Segoe UI" w:cs="Segoe UI"/>
          <w:sz w:val="18"/>
          <w:szCs w:val="18"/>
        </w:rPr>
        <w:t xml:space="preserve">w sprawie organizacji i trybu prowadzenia państwowego zasobu geodezyjnego i kartograficznego </w:t>
      </w:r>
      <w:bookmarkEnd w:id="0"/>
      <w:r w:rsidRPr="007D62D3">
        <w:rPr>
          <w:rFonts w:ascii="Segoe UI" w:eastAsia="Calibri" w:hAnsi="Segoe UI" w:cs="Segoe UI"/>
          <w:sz w:val="18"/>
          <w:szCs w:val="18"/>
        </w:rPr>
        <w:t>(Dz. U. z 2021 r., poz. 820).</w:t>
      </w:r>
    </w:p>
    <w:p w:rsidR="0074302D" w:rsidRPr="007D62D3" w:rsidRDefault="0074302D" w:rsidP="0074302D">
      <w:pPr>
        <w:numPr>
          <w:ilvl w:val="0"/>
          <w:numId w:val="7"/>
        </w:numPr>
        <w:suppressAutoHyphens/>
        <w:spacing w:after="160" w:line="256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W toku załatwiania Pani/Pana sprawy dane osobowe mogą być przekazane innym podmiotom. Szczegółowych informacji może udzielić urzędnik zajmujący się Pani/Pana sprawą.</w:t>
      </w:r>
    </w:p>
    <w:p w:rsidR="0074302D" w:rsidRPr="007D62D3" w:rsidRDefault="0074302D" w:rsidP="0074302D">
      <w:pPr>
        <w:numPr>
          <w:ilvl w:val="0"/>
          <w:numId w:val="7"/>
        </w:numPr>
        <w:suppressAutoHyphens/>
        <w:spacing w:after="160" w:line="256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 xml:space="preserve">Dane osobowe przetwarzane na podstawie Pani/Pana zgody będą przechowywane do czasu osiągnięcia celu w jakim je pozyskaliśmy. Dane osobowe przetwarzane na podstawie przepisów prawa, głównie w postępowaniach administracyjnych, będą przechowywane przez okres wskazany w przepisach wykonawczych do  ustawy z dnia 14 lipca 1983 r. o narodowym zasobie archiwalnym i archiwach (Dz. U. z 2020r. poz. 164 z </w:t>
      </w:r>
      <w:proofErr w:type="spellStart"/>
      <w:r w:rsidRPr="007D62D3">
        <w:rPr>
          <w:rFonts w:ascii="Segoe UI" w:eastAsia="Calibri" w:hAnsi="Segoe UI" w:cs="Segoe UI"/>
          <w:sz w:val="18"/>
          <w:szCs w:val="18"/>
        </w:rPr>
        <w:t>późn</w:t>
      </w:r>
      <w:proofErr w:type="spellEnd"/>
      <w:r w:rsidRPr="007D62D3">
        <w:rPr>
          <w:rFonts w:ascii="Segoe UI" w:eastAsia="Calibri" w:hAnsi="Segoe UI" w:cs="Segoe UI"/>
          <w:sz w:val="18"/>
          <w:szCs w:val="18"/>
        </w:rPr>
        <w:t>. zm.) albo przepisach odrębnych.  W przypadku gdy okres przechowywania Pani/Pana danych osobowych, nie wynika z tych przepisów, będą one przechowywane przez okres ustalony zgodnie z przepisami wydanymi na podstawie art. 6 ust. 2 i 2b ustawy z dnia 14 lipca 1983 r. o narodowym zasobie archiwalnym i archiwach.</w:t>
      </w:r>
    </w:p>
    <w:p w:rsidR="0074302D" w:rsidRPr="007D62D3" w:rsidRDefault="0074302D" w:rsidP="0074302D">
      <w:pPr>
        <w:numPr>
          <w:ilvl w:val="0"/>
          <w:numId w:val="7"/>
        </w:numPr>
        <w:suppressAutoHyphens/>
        <w:spacing w:after="160" w:line="256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Ma Pani/Pan prawo dostępu do swoich danych i ich sprostowania.</w:t>
      </w:r>
    </w:p>
    <w:p w:rsidR="0074302D" w:rsidRPr="007D62D3" w:rsidRDefault="0074302D" w:rsidP="0074302D">
      <w:pPr>
        <w:numPr>
          <w:ilvl w:val="0"/>
          <w:numId w:val="7"/>
        </w:numPr>
        <w:suppressAutoHyphens/>
        <w:spacing w:after="160" w:line="256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Jeżeli przetwarzanie danych odbywa się na podstawie Pani/Pana zgody (na podstawie art.6 ust. 1 lit. a) lub art. 9 ust.2 lit. a RODO), ma Pani/Pan prawo cofnięcia zgody w dowolnym momencie. Wycofanie zgody powoduje skutki na przyszłość, czyli nie można przetwarzać Pani/Pana danych osobowych od chwili wycofania zgody. Wszelkie czynności związane z przetwarzaniem danych dokonane przed wycofaniem pozostają zgodne z prawem. bez wpływu na zgodność z prawem przetwarzania, którego dokonano na podstawie zgody przed jej cofnięciem.</w:t>
      </w:r>
    </w:p>
    <w:p w:rsidR="0074302D" w:rsidRPr="007D62D3" w:rsidRDefault="0074302D" w:rsidP="0074302D">
      <w:pPr>
        <w:numPr>
          <w:ilvl w:val="0"/>
          <w:numId w:val="7"/>
        </w:numPr>
        <w:suppressAutoHyphens/>
        <w:spacing w:after="160" w:line="256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Ma Pani/Pan prawo wniesienia skargi do organu nadzorczego, którym jest Urząd Ochrony Danych Osobowych z siedzibą w Warszawie.</w:t>
      </w:r>
    </w:p>
    <w:p w:rsidR="0074302D" w:rsidRPr="007D62D3" w:rsidRDefault="0074302D" w:rsidP="0074302D">
      <w:pPr>
        <w:numPr>
          <w:ilvl w:val="0"/>
          <w:numId w:val="7"/>
        </w:numPr>
        <w:suppressAutoHyphens/>
        <w:spacing w:after="160" w:line="256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Ponadto informujemy, że w Urzędzie Miejskim w Koszalinie nie przetwarza się danych osobowych w trybie zautomatyzowanym.</w:t>
      </w:r>
    </w:p>
    <w:p w:rsidR="0074302D" w:rsidRPr="007D62D3" w:rsidRDefault="0074302D" w:rsidP="0074302D">
      <w:pPr>
        <w:spacing w:line="259" w:lineRule="auto"/>
        <w:ind w:left="720"/>
        <w:contextualSpacing/>
        <w:jc w:val="both"/>
        <w:rPr>
          <w:rFonts w:ascii="Segoe UI" w:eastAsia="Calibri" w:hAnsi="Segoe UI" w:cs="Segoe UI"/>
          <w:sz w:val="18"/>
          <w:szCs w:val="18"/>
        </w:rPr>
      </w:pPr>
    </w:p>
    <w:p w:rsidR="0074302D" w:rsidRPr="007D62D3" w:rsidRDefault="0074302D" w:rsidP="0074302D">
      <w:pPr>
        <w:spacing w:line="259" w:lineRule="auto"/>
        <w:contextualSpacing/>
        <w:jc w:val="both"/>
        <w:rPr>
          <w:rFonts w:ascii="Segoe UI" w:eastAsia="Calibri" w:hAnsi="Segoe UI" w:cs="Segoe UI"/>
          <w:sz w:val="18"/>
          <w:szCs w:val="18"/>
        </w:rPr>
      </w:pPr>
      <w:r w:rsidRPr="007D62D3">
        <w:rPr>
          <w:rFonts w:ascii="Segoe UI" w:eastAsia="Calibri" w:hAnsi="Segoe UI" w:cs="Segoe UI"/>
          <w:sz w:val="18"/>
          <w:szCs w:val="18"/>
        </w:rPr>
        <w:t>Równocześnie na podst. art. 5a ust 2 ustawy prawo geodezyjne i kartograficzne – informujemy, iż prawo o którym mowa w art. 15 ust. 1 lit. G RODO (informacje o źródle), w zakresie wystąpień zawierających dane osobowe osób trzecich, które nie skutkują wszczęciem postępowania administracyjnego, przysługuje w zakresie, w jakim nie ma wpływu na ochronę praw i wolności osób, od których dane pozyskano.</w:t>
      </w:r>
    </w:p>
    <w:p w:rsidR="0074302D" w:rsidRPr="003E262E" w:rsidRDefault="0074302D" w:rsidP="0020472F">
      <w:pPr>
        <w:spacing w:after="0" w:line="240" w:lineRule="auto"/>
        <w:jc w:val="both"/>
        <w:rPr>
          <w:rFonts w:asciiTheme="majorHAnsi" w:hAnsiTheme="majorHAnsi" w:cs="Arial"/>
          <w:sz w:val="16"/>
          <w:szCs w:val="16"/>
        </w:rPr>
      </w:pPr>
    </w:p>
    <w:sectPr w:rsidR="0074302D" w:rsidRPr="003E2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859" w:rsidRDefault="00E54859" w:rsidP="0074302D">
      <w:pPr>
        <w:spacing w:after="0" w:line="240" w:lineRule="auto"/>
      </w:pPr>
      <w:r>
        <w:separator/>
      </w:r>
    </w:p>
  </w:endnote>
  <w:endnote w:type="continuationSeparator" w:id="0">
    <w:p w:rsidR="00E54859" w:rsidRDefault="00E54859" w:rsidP="0074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859" w:rsidRDefault="00E54859" w:rsidP="0074302D">
      <w:pPr>
        <w:spacing w:after="0" w:line="240" w:lineRule="auto"/>
      </w:pPr>
      <w:r>
        <w:separator/>
      </w:r>
    </w:p>
  </w:footnote>
  <w:footnote w:type="continuationSeparator" w:id="0">
    <w:p w:rsidR="00E54859" w:rsidRDefault="00E54859" w:rsidP="0074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02D" w:rsidRPr="0074302D" w:rsidRDefault="0074302D" w:rsidP="0074302D">
    <w:pPr>
      <w:pStyle w:val="Nagwek"/>
      <w:jc w:val="right"/>
      <w:rPr>
        <w:b/>
      </w:rPr>
    </w:pPr>
    <w:r w:rsidRPr="0074302D">
      <w:rPr>
        <w:rFonts w:ascii="TimesNewRomanPSMT" w:hAnsi="TimesNewRomanPSMT" w:cs="TimesNewRomanPSMT"/>
        <w:b/>
        <w:sz w:val="24"/>
        <w:szCs w:val="24"/>
      </w:rPr>
      <w:t>GK-09-01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079"/>
    <w:multiLevelType w:val="hybridMultilevel"/>
    <w:tmpl w:val="AAFAB94E"/>
    <w:lvl w:ilvl="0" w:tplc="06EA80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71C21"/>
    <w:multiLevelType w:val="hybridMultilevel"/>
    <w:tmpl w:val="B608D5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94E81"/>
    <w:multiLevelType w:val="hybridMultilevel"/>
    <w:tmpl w:val="E51CFC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0B09E3"/>
    <w:multiLevelType w:val="hybridMultilevel"/>
    <w:tmpl w:val="1ADCB3E6"/>
    <w:lvl w:ilvl="0" w:tplc="443E8E3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17071"/>
    <w:multiLevelType w:val="hybridMultilevel"/>
    <w:tmpl w:val="50649A96"/>
    <w:lvl w:ilvl="0" w:tplc="EE28FD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12BAA"/>
    <w:multiLevelType w:val="hybridMultilevel"/>
    <w:tmpl w:val="E7C4F2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1540C6"/>
    <w:multiLevelType w:val="hybridMultilevel"/>
    <w:tmpl w:val="BDFC1246"/>
    <w:lvl w:ilvl="0" w:tplc="0A34DB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9A"/>
    <w:rsid w:val="00033EF2"/>
    <w:rsid w:val="000748E6"/>
    <w:rsid w:val="0008104E"/>
    <w:rsid w:val="000C679A"/>
    <w:rsid w:val="000F0513"/>
    <w:rsid w:val="000F0D84"/>
    <w:rsid w:val="000F31CC"/>
    <w:rsid w:val="00134C30"/>
    <w:rsid w:val="00144152"/>
    <w:rsid w:val="0020472F"/>
    <w:rsid w:val="00243698"/>
    <w:rsid w:val="00333C40"/>
    <w:rsid w:val="003507B3"/>
    <w:rsid w:val="003E262E"/>
    <w:rsid w:val="00427050"/>
    <w:rsid w:val="004545B7"/>
    <w:rsid w:val="0049587A"/>
    <w:rsid w:val="004B3F0B"/>
    <w:rsid w:val="00557DD6"/>
    <w:rsid w:val="00561FDF"/>
    <w:rsid w:val="00662258"/>
    <w:rsid w:val="00673185"/>
    <w:rsid w:val="00691272"/>
    <w:rsid w:val="0071362B"/>
    <w:rsid w:val="0074302D"/>
    <w:rsid w:val="00AC6648"/>
    <w:rsid w:val="00AD0C70"/>
    <w:rsid w:val="00B44C19"/>
    <w:rsid w:val="00C42D87"/>
    <w:rsid w:val="00D065D3"/>
    <w:rsid w:val="00D82335"/>
    <w:rsid w:val="00DE3C8E"/>
    <w:rsid w:val="00DE4845"/>
    <w:rsid w:val="00DF53A8"/>
    <w:rsid w:val="00E54859"/>
    <w:rsid w:val="00EA7EA7"/>
    <w:rsid w:val="00ED03B1"/>
    <w:rsid w:val="00F02C97"/>
    <w:rsid w:val="00F042AE"/>
    <w:rsid w:val="00F934AF"/>
    <w:rsid w:val="00F93B57"/>
    <w:rsid w:val="00FB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49EF"/>
  <w15:docId w15:val="{DDDFD456-A0C3-4364-9394-8CED3354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C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8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4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02D"/>
  </w:style>
  <w:style w:type="paragraph" w:styleId="Stopka">
    <w:name w:val="footer"/>
    <w:basedOn w:val="Normalny"/>
    <w:link w:val="StopkaZnak"/>
    <w:uiPriority w:val="99"/>
    <w:unhideWhenUsed/>
    <w:rsid w:val="0074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02D"/>
  </w:style>
  <w:style w:type="character" w:styleId="Pogrubienie">
    <w:name w:val="Strong"/>
    <w:basedOn w:val="Domylnaczcionkaakapitu"/>
    <w:uiPriority w:val="22"/>
    <w:qFormat/>
    <w:rsid w:val="004545B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545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.koszalin@um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JSN</dc:creator>
  <cp:keywords/>
  <dc:description/>
  <cp:lastModifiedBy>Tomasz Rzepczak</cp:lastModifiedBy>
  <cp:revision>4</cp:revision>
  <cp:lastPrinted>2021-08-11T08:18:00Z</cp:lastPrinted>
  <dcterms:created xsi:type="dcterms:W3CDTF">2023-11-27T12:21:00Z</dcterms:created>
  <dcterms:modified xsi:type="dcterms:W3CDTF">2023-11-28T13:25:00Z</dcterms:modified>
</cp:coreProperties>
</file>