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EE" w:rsidRPr="0036027F" w:rsidRDefault="00B15A3D" w:rsidP="00AE640F">
      <w:pPr>
        <w:jc w:val="center"/>
        <w:rPr>
          <w:rFonts w:ascii="Segoe UI" w:hAnsi="Segoe UI" w:cs="Segoe UI"/>
          <w:b/>
          <w:color w:val="002060"/>
          <w:spacing w:val="20"/>
          <w:sz w:val="28"/>
          <w:szCs w:val="20"/>
        </w:rPr>
      </w:pPr>
      <w:r w:rsidRPr="0036027F">
        <w:rPr>
          <w:rFonts w:ascii="Segoe UI" w:hAnsi="Segoe UI" w:cs="Segoe UI"/>
          <w:b/>
          <w:color w:val="002060"/>
          <w:spacing w:val="20"/>
          <w:sz w:val="28"/>
          <w:szCs w:val="20"/>
        </w:rPr>
        <w:t>PROTOKÓŁ</w:t>
      </w:r>
    </w:p>
    <w:p w:rsidR="0036027F" w:rsidRPr="000F67DF" w:rsidRDefault="0036027F" w:rsidP="00AE640F">
      <w:pPr>
        <w:jc w:val="center"/>
        <w:rPr>
          <w:rFonts w:ascii="Segoe UI" w:hAnsi="Segoe UI" w:cs="Segoe UI"/>
          <w:b/>
          <w:color w:val="002060"/>
          <w:spacing w:val="20"/>
          <w:sz w:val="22"/>
          <w:szCs w:val="20"/>
        </w:rPr>
      </w:pPr>
    </w:p>
    <w:p w:rsidR="00C12AEE" w:rsidRPr="000F67DF" w:rsidRDefault="00C12AEE" w:rsidP="00B15A3D">
      <w:pPr>
        <w:spacing w:before="120"/>
        <w:jc w:val="center"/>
        <w:rPr>
          <w:rFonts w:ascii="Segoe UI" w:hAnsi="Segoe UI" w:cs="Segoe UI"/>
          <w:b/>
          <w:color w:val="002060"/>
          <w:sz w:val="20"/>
          <w:szCs w:val="20"/>
        </w:rPr>
      </w:pPr>
      <w:r w:rsidRPr="000F67DF">
        <w:rPr>
          <w:rFonts w:ascii="Segoe UI" w:hAnsi="Segoe UI" w:cs="Segoe UI"/>
          <w:b/>
          <w:color w:val="002060"/>
          <w:sz w:val="20"/>
          <w:szCs w:val="20"/>
        </w:rPr>
        <w:t xml:space="preserve">z posiedzenia </w:t>
      </w:r>
      <w:r w:rsidRPr="00B328BF">
        <w:rPr>
          <w:rFonts w:ascii="Segoe UI" w:hAnsi="Segoe UI" w:cs="Segoe UI"/>
          <w:b/>
          <w:color w:val="002060"/>
          <w:sz w:val="20"/>
          <w:szCs w:val="20"/>
        </w:rPr>
        <w:t xml:space="preserve">Komisji 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Konkursowej 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– 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>powołan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>ej Zarządzeniem Wewnętrznym n</w:t>
      </w:r>
      <w:r w:rsidR="006E7897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r </w:t>
      </w:r>
      <w:r w:rsidR="00640769" w:rsidRPr="00640769">
        <w:rPr>
          <w:rFonts w:ascii="Segoe UI" w:hAnsi="Segoe UI" w:cs="Segoe UI"/>
          <w:b/>
          <w:color w:val="002060"/>
          <w:sz w:val="20"/>
          <w:szCs w:val="20"/>
        </w:rPr>
        <w:t>182/23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Prezy</w:t>
      </w:r>
      <w:r w:rsidR="00834C8B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denta Miasta Koszalina z dnia </w:t>
      </w:r>
      <w:r w:rsidR="00640769" w:rsidRPr="00640769">
        <w:rPr>
          <w:rFonts w:ascii="Segoe UI" w:hAnsi="Segoe UI" w:cs="Segoe UI"/>
          <w:b/>
          <w:color w:val="002060"/>
          <w:sz w:val="20"/>
          <w:szCs w:val="20"/>
        </w:rPr>
        <w:t>22</w:t>
      </w:r>
      <w:r w:rsidR="006E7897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grudnia</w:t>
      </w:r>
      <w:r w:rsidR="00B328BF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202</w:t>
      </w:r>
      <w:r w:rsidR="00F829D5" w:rsidRPr="00640769">
        <w:rPr>
          <w:rFonts w:ascii="Segoe UI" w:hAnsi="Segoe UI" w:cs="Segoe UI"/>
          <w:b/>
          <w:color w:val="002060"/>
          <w:sz w:val="20"/>
          <w:szCs w:val="20"/>
        </w:rPr>
        <w:t>3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roku – 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w celu 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>wyboru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ofert na udzielanie mieszkańcom Miasta Koszalina świadczeń zdrowotnych wykraczających</w:t>
      </w:r>
      <w:bookmarkStart w:id="0" w:name="_GoBack"/>
      <w:bookmarkEnd w:id="0"/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poza zakres podstawowej ofe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>rty terapeutycznej finansowanej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przez Narodowy Fundusz Zdrowia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        </w:t>
      </w:r>
      <w:r w:rsidR="00A369B2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                                           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         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z zakresu terapii uzależnienia </w:t>
      </w:r>
      <w:r w:rsidR="00834C8B" w:rsidRPr="00640769">
        <w:rPr>
          <w:rFonts w:ascii="Segoe UI" w:hAnsi="Segoe UI" w:cs="Segoe UI"/>
          <w:b/>
          <w:color w:val="002060"/>
          <w:sz w:val="20"/>
          <w:szCs w:val="20"/>
        </w:rPr>
        <w:t>i współuzależ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>nienia od</w:t>
      </w:r>
      <w:r w:rsidR="00B15A3D" w:rsidRPr="00640769">
        <w:rPr>
          <w:rFonts w:ascii="Segoe UI" w:hAnsi="Segoe UI" w:cs="Segoe UI"/>
          <w:b/>
          <w:color w:val="002060"/>
          <w:sz w:val="20"/>
          <w:szCs w:val="20"/>
        </w:rPr>
        <w:t xml:space="preserve"> alkoholu</w:t>
      </w:r>
      <w:r w:rsidRPr="00640769">
        <w:rPr>
          <w:rFonts w:ascii="Segoe UI" w:hAnsi="Segoe UI" w:cs="Segoe UI"/>
          <w:b/>
          <w:color w:val="002060"/>
          <w:sz w:val="20"/>
          <w:szCs w:val="20"/>
        </w:rPr>
        <w:t>.</w:t>
      </w:r>
    </w:p>
    <w:p w:rsidR="00834C8B" w:rsidRDefault="00834C8B">
      <w:pPr>
        <w:jc w:val="both"/>
        <w:rPr>
          <w:rFonts w:ascii="Segoe UI" w:hAnsi="Segoe UI" w:cs="Segoe UI"/>
          <w:sz w:val="20"/>
          <w:szCs w:val="20"/>
        </w:rPr>
      </w:pPr>
    </w:p>
    <w:p w:rsidR="00653BD7" w:rsidRDefault="00653BD7" w:rsidP="00A369B2">
      <w:pPr>
        <w:jc w:val="both"/>
        <w:rPr>
          <w:rFonts w:ascii="Segoe UI" w:hAnsi="Segoe UI" w:cs="Segoe UI"/>
          <w:sz w:val="20"/>
          <w:szCs w:val="20"/>
        </w:rPr>
      </w:pPr>
    </w:p>
    <w:p w:rsidR="006E7897" w:rsidRDefault="006E7897" w:rsidP="00A369B2">
      <w:pPr>
        <w:jc w:val="both"/>
        <w:rPr>
          <w:rFonts w:ascii="Segoe UI" w:hAnsi="Segoe UI" w:cs="Segoe UI"/>
          <w:sz w:val="20"/>
          <w:szCs w:val="20"/>
        </w:rPr>
      </w:pPr>
    </w:p>
    <w:p w:rsidR="00C12AEE" w:rsidRPr="00B15A3D" w:rsidRDefault="00F829D5" w:rsidP="00A369B2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6E7897" w:rsidRPr="006E789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stycznia 2024</w:t>
      </w:r>
      <w:r w:rsidR="000F67DF" w:rsidRPr="006E7897">
        <w:rPr>
          <w:rFonts w:ascii="Segoe UI" w:hAnsi="Segoe UI" w:cs="Segoe UI"/>
          <w:sz w:val="20"/>
          <w:szCs w:val="20"/>
        </w:rPr>
        <w:t xml:space="preserve"> roku o </w:t>
      </w:r>
      <w:r>
        <w:rPr>
          <w:rFonts w:ascii="Segoe UI" w:hAnsi="Segoe UI" w:cs="Segoe UI"/>
          <w:sz w:val="20"/>
          <w:szCs w:val="20"/>
        </w:rPr>
        <w:t>godzinie 9</w:t>
      </w:r>
      <w:r w:rsidR="00B15A3D" w:rsidRPr="006E7897">
        <w:rPr>
          <w:rFonts w:ascii="Segoe UI" w:hAnsi="Segoe UI" w:cs="Segoe UI"/>
          <w:sz w:val="20"/>
          <w:szCs w:val="20"/>
        </w:rPr>
        <w:t>:00</w:t>
      </w:r>
      <w:r w:rsidR="00C12AEE" w:rsidRPr="006E7897">
        <w:rPr>
          <w:rFonts w:ascii="Segoe UI" w:hAnsi="Segoe UI" w:cs="Segoe UI"/>
          <w:sz w:val="20"/>
          <w:szCs w:val="20"/>
        </w:rPr>
        <w:t xml:space="preserve"> w siedzibie Urzędu Miejskiego</w:t>
      </w:r>
      <w:r w:rsidR="00B15A3D" w:rsidRPr="006E7897">
        <w:rPr>
          <w:rFonts w:ascii="Segoe UI" w:hAnsi="Segoe UI" w:cs="Segoe UI"/>
          <w:sz w:val="20"/>
          <w:szCs w:val="20"/>
        </w:rPr>
        <w:t xml:space="preserve"> </w:t>
      </w:r>
      <w:r w:rsidR="00C12AEE" w:rsidRPr="006E7897">
        <w:rPr>
          <w:rFonts w:ascii="Segoe UI" w:hAnsi="Segoe UI" w:cs="Segoe UI"/>
          <w:sz w:val="20"/>
          <w:szCs w:val="20"/>
        </w:rPr>
        <w:t>w Koszalinie przy</w:t>
      </w:r>
      <w:r w:rsidR="00A369B2" w:rsidRPr="006E7897">
        <w:rPr>
          <w:rFonts w:ascii="Segoe UI" w:hAnsi="Segoe UI" w:cs="Segoe UI"/>
          <w:sz w:val="20"/>
          <w:szCs w:val="20"/>
        </w:rPr>
        <w:t xml:space="preserve"> ulicy</w:t>
      </w:r>
      <w:r w:rsidR="00C12AEE" w:rsidRPr="006E7897">
        <w:rPr>
          <w:rFonts w:ascii="Segoe UI" w:hAnsi="Segoe UI" w:cs="Segoe UI"/>
          <w:sz w:val="20"/>
          <w:szCs w:val="20"/>
        </w:rPr>
        <w:t xml:space="preserve"> Rynek Staromiejski 6-</w:t>
      </w:r>
      <w:r w:rsidR="00A369B2" w:rsidRPr="006E7897">
        <w:rPr>
          <w:rFonts w:ascii="Segoe UI" w:hAnsi="Segoe UI" w:cs="Segoe UI"/>
          <w:sz w:val="20"/>
          <w:szCs w:val="20"/>
        </w:rPr>
        <w:t>7 Komisja Konkursowa w składzie</w:t>
      </w:r>
      <w:r w:rsidR="00C12AEE" w:rsidRPr="006E7897">
        <w:rPr>
          <w:rFonts w:ascii="Segoe UI" w:hAnsi="Segoe UI" w:cs="Segoe UI"/>
          <w:sz w:val="20"/>
          <w:szCs w:val="20"/>
        </w:rPr>
        <w:t>:</w:t>
      </w:r>
    </w:p>
    <w:p w:rsidR="00A369B2" w:rsidRPr="00A369B2" w:rsidRDefault="00A369B2" w:rsidP="00A369B2">
      <w:pPr>
        <w:spacing w:before="120"/>
        <w:ind w:left="357"/>
        <w:jc w:val="both"/>
        <w:rPr>
          <w:rFonts w:ascii="Segoe UI" w:hAnsi="Segoe UI" w:cs="Segoe UI"/>
          <w:sz w:val="20"/>
          <w:szCs w:val="20"/>
        </w:rPr>
      </w:pPr>
      <w:r w:rsidRPr="00A369B2">
        <w:rPr>
          <w:rFonts w:ascii="Segoe UI" w:hAnsi="Segoe UI" w:cs="Segoe UI"/>
          <w:sz w:val="20"/>
          <w:szCs w:val="20"/>
        </w:rPr>
        <w:t>Michał Misiurny</w:t>
      </w:r>
      <w:r w:rsidRPr="00A369B2">
        <w:rPr>
          <w:rFonts w:ascii="Segoe UI" w:hAnsi="Segoe UI" w:cs="Segoe UI"/>
          <w:sz w:val="20"/>
          <w:szCs w:val="20"/>
        </w:rPr>
        <w:tab/>
      </w:r>
      <w:r w:rsidRPr="00A369B2">
        <w:rPr>
          <w:rFonts w:ascii="Segoe UI" w:hAnsi="Segoe UI" w:cs="Segoe UI"/>
          <w:sz w:val="20"/>
          <w:szCs w:val="20"/>
        </w:rPr>
        <w:tab/>
        <w:t>Przewodniczący Komisji,</w:t>
      </w:r>
    </w:p>
    <w:p w:rsidR="00A369B2" w:rsidRPr="00A369B2" w:rsidRDefault="00A369B2" w:rsidP="00A369B2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A369B2">
        <w:rPr>
          <w:rFonts w:ascii="Segoe UI" w:hAnsi="Segoe UI" w:cs="Segoe UI"/>
          <w:sz w:val="20"/>
          <w:szCs w:val="20"/>
        </w:rPr>
        <w:t>Bogumiła Szczepanik</w:t>
      </w:r>
      <w:r w:rsidRPr="00A369B2">
        <w:rPr>
          <w:rFonts w:ascii="Segoe UI" w:hAnsi="Segoe UI" w:cs="Segoe UI"/>
          <w:sz w:val="20"/>
          <w:szCs w:val="20"/>
        </w:rPr>
        <w:tab/>
        <w:t>Członek Komisji,</w:t>
      </w:r>
    </w:p>
    <w:p w:rsidR="00A369B2" w:rsidRPr="00A369B2" w:rsidRDefault="00A369B2" w:rsidP="00A369B2">
      <w:pPr>
        <w:ind w:firstLine="360"/>
        <w:jc w:val="both"/>
        <w:rPr>
          <w:rFonts w:ascii="Segoe UI" w:hAnsi="Segoe UI" w:cs="Segoe UI"/>
          <w:sz w:val="20"/>
          <w:szCs w:val="20"/>
        </w:rPr>
      </w:pPr>
      <w:r w:rsidRPr="00A369B2">
        <w:rPr>
          <w:rFonts w:ascii="Segoe UI" w:hAnsi="Segoe UI" w:cs="Segoe UI"/>
          <w:sz w:val="20"/>
          <w:szCs w:val="20"/>
        </w:rPr>
        <w:t>Elżbieta Rudnicka</w:t>
      </w:r>
      <w:r w:rsidRPr="00A369B2">
        <w:rPr>
          <w:rFonts w:ascii="Segoe UI" w:hAnsi="Segoe UI" w:cs="Segoe UI"/>
          <w:sz w:val="20"/>
          <w:szCs w:val="20"/>
        </w:rPr>
        <w:tab/>
      </w:r>
      <w:r w:rsidRPr="00A369B2">
        <w:rPr>
          <w:rFonts w:ascii="Segoe UI" w:hAnsi="Segoe UI" w:cs="Segoe UI"/>
          <w:sz w:val="20"/>
          <w:szCs w:val="20"/>
        </w:rPr>
        <w:tab/>
        <w:t>Członek Komisji,</w:t>
      </w:r>
    </w:p>
    <w:p w:rsidR="00A369B2" w:rsidRPr="00A369B2" w:rsidRDefault="0036027F" w:rsidP="00A369B2">
      <w:pPr>
        <w:ind w:firstLine="3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Wioleta Witkowska</w:t>
      </w:r>
      <w:r w:rsidR="00A369B2" w:rsidRPr="00A369B2">
        <w:rPr>
          <w:rFonts w:ascii="Segoe UI" w:hAnsi="Segoe UI" w:cs="Segoe UI"/>
          <w:sz w:val="20"/>
          <w:szCs w:val="20"/>
        </w:rPr>
        <w:tab/>
      </w:r>
      <w:r w:rsidR="00A369B2" w:rsidRPr="00A369B2">
        <w:rPr>
          <w:rFonts w:ascii="Segoe UI" w:hAnsi="Segoe UI" w:cs="Segoe UI"/>
          <w:sz w:val="20"/>
          <w:szCs w:val="20"/>
        </w:rPr>
        <w:tab/>
        <w:t>Członek Komisji,</w:t>
      </w:r>
    </w:p>
    <w:p w:rsidR="00C12AEE" w:rsidRPr="00A369B2" w:rsidRDefault="00C12AEE" w:rsidP="00A369B2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A369B2">
        <w:rPr>
          <w:rFonts w:ascii="Segoe UI" w:hAnsi="Segoe UI" w:cs="Segoe UI"/>
          <w:sz w:val="20"/>
          <w:szCs w:val="20"/>
        </w:rPr>
        <w:t>stwierdziła, że na ogłoszony przez Prezydenta</w:t>
      </w:r>
      <w:r w:rsidR="00A369B2">
        <w:rPr>
          <w:rFonts w:ascii="Segoe UI" w:hAnsi="Segoe UI" w:cs="Segoe UI"/>
          <w:sz w:val="20"/>
          <w:szCs w:val="20"/>
        </w:rPr>
        <w:t xml:space="preserve"> Miasta Koszalina konkurs </w:t>
      </w:r>
      <w:r w:rsidRPr="00A369B2">
        <w:rPr>
          <w:rFonts w:ascii="Segoe UI" w:hAnsi="Segoe UI" w:cs="Segoe UI"/>
          <w:sz w:val="20"/>
          <w:szCs w:val="20"/>
        </w:rPr>
        <w:t>wpłynęła jedna oferta</w:t>
      </w:r>
      <w:r w:rsidR="005038B4">
        <w:rPr>
          <w:rFonts w:ascii="Segoe UI" w:hAnsi="Segoe UI" w:cs="Segoe UI"/>
          <w:sz w:val="20"/>
          <w:szCs w:val="20"/>
        </w:rPr>
        <w:t xml:space="preserve"> </w:t>
      </w:r>
      <w:r w:rsidR="00A369B2">
        <w:rPr>
          <w:rFonts w:ascii="Segoe UI" w:hAnsi="Segoe UI" w:cs="Segoe UI"/>
          <w:sz w:val="20"/>
          <w:szCs w:val="20"/>
        </w:rPr>
        <w:t>z</w:t>
      </w:r>
      <w:r w:rsidRPr="00A369B2">
        <w:rPr>
          <w:rFonts w:ascii="Segoe UI" w:hAnsi="Segoe UI" w:cs="Segoe UI"/>
          <w:sz w:val="20"/>
          <w:szCs w:val="20"/>
        </w:rPr>
        <w:t xml:space="preserve"> </w:t>
      </w:r>
      <w:r w:rsidR="00A369B2" w:rsidRPr="00AE640F">
        <w:rPr>
          <w:rFonts w:ascii="Segoe UI" w:hAnsi="Segoe UI" w:cs="Segoe UI"/>
          <w:b/>
          <w:sz w:val="20"/>
          <w:szCs w:val="20"/>
        </w:rPr>
        <w:t xml:space="preserve">Centrum </w:t>
      </w:r>
      <w:r w:rsidR="00834C8B" w:rsidRPr="00AE640F">
        <w:rPr>
          <w:rFonts w:ascii="Segoe UI" w:hAnsi="Segoe UI" w:cs="Segoe UI"/>
          <w:b/>
          <w:sz w:val="20"/>
          <w:szCs w:val="20"/>
        </w:rPr>
        <w:t>Psychoterapii i Lecz</w:t>
      </w:r>
      <w:r w:rsidR="00A369B2" w:rsidRPr="00AE640F">
        <w:rPr>
          <w:rFonts w:ascii="Segoe UI" w:hAnsi="Segoe UI" w:cs="Segoe UI"/>
          <w:b/>
          <w:sz w:val="20"/>
          <w:szCs w:val="20"/>
        </w:rPr>
        <w:t>enia Uzależnień ANON</w:t>
      </w:r>
      <w:r w:rsidR="00A369B2">
        <w:rPr>
          <w:rFonts w:ascii="Segoe UI" w:hAnsi="Segoe UI" w:cs="Segoe UI"/>
          <w:sz w:val="20"/>
          <w:szCs w:val="20"/>
        </w:rPr>
        <w:t xml:space="preserve"> z siedzibą</w:t>
      </w:r>
      <w:r w:rsidRPr="00A369B2">
        <w:rPr>
          <w:rFonts w:ascii="Segoe UI" w:hAnsi="Segoe UI" w:cs="Segoe UI"/>
          <w:sz w:val="20"/>
          <w:szCs w:val="20"/>
        </w:rPr>
        <w:t xml:space="preserve"> w Koszal</w:t>
      </w:r>
      <w:r w:rsidR="00A369B2">
        <w:rPr>
          <w:rFonts w:ascii="Segoe UI" w:hAnsi="Segoe UI" w:cs="Segoe UI"/>
          <w:sz w:val="20"/>
          <w:szCs w:val="20"/>
        </w:rPr>
        <w:t>inie</w:t>
      </w:r>
      <w:r w:rsidR="006769B6">
        <w:rPr>
          <w:rFonts w:ascii="Segoe UI" w:hAnsi="Segoe UI" w:cs="Segoe UI"/>
          <w:sz w:val="20"/>
          <w:szCs w:val="20"/>
        </w:rPr>
        <w:t xml:space="preserve"> przy ul. Monte Cassino </w:t>
      </w:r>
      <w:r w:rsidRPr="00A369B2">
        <w:rPr>
          <w:rFonts w:ascii="Segoe UI" w:hAnsi="Segoe UI" w:cs="Segoe UI"/>
          <w:sz w:val="20"/>
          <w:szCs w:val="20"/>
        </w:rPr>
        <w:t>13.</w:t>
      </w:r>
    </w:p>
    <w:p w:rsidR="00C12AEE" w:rsidRPr="00A369B2" w:rsidRDefault="00A369B2" w:rsidP="00A369B2">
      <w:pPr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Złożona o</w:t>
      </w:r>
      <w:r w:rsidR="00C12AEE" w:rsidRPr="00A369B2">
        <w:rPr>
          <w:rFonts w:ascii="Segoe UI" w:hAnsi="Segoe UI" w:cs="Segoe UI"/>
          <w:sz w:val="20"/>
          <w:szCs w:val="20"/>
        </w:rPr>
        <w:t>ferta spełnia wszystkie wymagania ogłoszone w konkursie.</w:t>
      </w:r>
    </w:p>
    <w:p w:rsidR="00A369B2" w:rsidRPr="0050706D" w:rsidRDefault="00A369B2" w:rsidP="00A369B2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analizie </w:t>
      </w:r>
      <w:r w:rsidRPr="0050706D">
        <w:rPr>
          <w:rFonts w:ascii="Segoe UI" w:hAnsi="Segoe UI" w:cs="Segoe UI"/>
          <w:sz w:val="20"/>
          <w:szCs w:val="20"/>
        </w:rPr>
        <w:t>ofert</w:t>
      </w:r>
      <w:r>
        <w:rPr>
          <w:rFonts w:ascii="Segoe UI" w:hAnsi="Segoe UI" w:cs="Segoe UI"/>
          <w:sz w:val="20"/>
          <w:szCs w:val="20"/>
        </w:rPr>
        <w:t>y</w:t>
      </w:r>
      <w:r w:rsidRPr="0050706D">
        <w:rPr>
          <w:rFonts w:ascii="Segoe UI" w:hAnsi="Segoe UI" w:cs="Segoe UI"/>
          <w:sz w:val="20"/>
          <w:szCs w:val="20"/>
        </w:rPr>
        <w:t xml:space="preserve"> Komisja Konkursowa wnio</w:t>
      </w:r>
      <w:r>
        <w:rPr>
          <w:rFonts w:ascii="Segoe UI" w:hAnsi="Segoe UI" w:cs="Segoe UI"/>
          <w:sz w:val="20"/>
          <w:szCs w:val="20"/>
        </w:rPr>
        <w:t>skuje</w:t>
      </w:r>
      <w:r w:rsidR="00AE640F">
        <w:rPr>
          <w:rFonts w:ascii="Segoe UI" w:hAnsi="Segoe UI" w:cs="Segoe UI"/>
          <w:sz w:val="20"/>
          <w:szCs w:val="20"/>
        </w:rPr>
        <w:t xml:space="preserve"> o jej przyjęcie do realizacji</w:t>
      </w:r>
      <w:r>
        <w:rPr>
          <w:rFonts w:ascii="Segoe UI" w:hAnsi="Segoe UI" w:cs="Segoe UI"/>
          <w:sz w:val="20"/>
          <w:szCs w:val="20"/>
        </w:rPr>
        <w:t>.</w:t>
      </w:r>
    </w:p>
    <w:p w:rsidR="00C12AEE" w:rsidRPr="00B15A3D" w:rsidRDefault="00AE640F" w:rsidP="00AE640F">
      <w:pPr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tym posiedzenie Komisji Konkursowej zakończono.</w:t>
      </w:r>
    </w:p>
    <w:p w:rsidR="00C12AEE" w:rsidRDefault="00C12AEE">
      <w:pPr>
        <w:rPr>
          <w:rFonts w:ascii="Segoe UI" w:hAnsi="Segoe UI" w:cs="Segoe UI"/>
          <w:sz w:val="20"/>
          <w:szCs w:val="20"/>
        </w:rPr>
      </w:pPr>
    </w:p>
    <w:p w:rsidR="00AE640F" w:rsidRPr="00B15A3D" w:rsidRDefault="00AE640F">
      <w:pPr>
        <w:rPr>
          <w:rFonts w:ascii="Segoe UI" w:hAnsi="Segoe UI" w:cs="Segoe UI"/>
          <w:sz w:val="20"/>
          <w:szCs w:val="20"/>
        </w:rPr>
      </w:pPr>
    </w:p>
    <w:p w:rsidR="00AE640F" w:rsidRPr="00AE640F" w:rsidRDefault="00AE640F" w:rsidP="006769B6">
      <w:pPr>
        <w:spacing w:before="480"/>
        <w:jc w:val="both"/>
        <w:rPr>
          <w:rFonts w:ascii="Segoe UI" w:hAnsi="Segoe UI" w:cs="Segoe UI"/>
          <w:sz w:val="16"/>
          <w:szCs w:val="20"/>
        </w:rPr>
      </w:pPr>
      <w:r w:rsidRPr="00AE640F">
        <w:rPr>
          <w:rFonts w:ascii="Segoe UI" w:hAnsi="Segoe UI" w:cs="Segoe UI"/>
          <w:sz w:val="20"/>
          <w:szCs w:val="20"/>
        </w:rPr>
        <w:t>Michał Misiurny</w:t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16"/>
          <w:szCs w:val="20"/>
        </w:rPr>
        <w:t>……………………………………………………………………….</w:t>
      </w:r>
    </w:p>
    <w:p w:rsidR="00AE640F" w:rsidRPr="00AE640F" w:rsidRDefault="00AE640F" w:rsidP="006769B6">
      <w:pPr>
        <w:spacing w:before="360"/>
        <w:jc w:val="both"/>
        <w:rPr>
          <w:rFonts w:ascii="Segoe UI" w:hAnsi="Segoe UI" w:cs="Segoe UI"/>
          <w:sz w:val="16"/>
          <w:szCs w:val="20"/>
        </w:rPr>
      </w:pPr>
      <w:r w:rsidRPr="00AE640F">
        <w:rPr>
          <w:rFonts w:ascii="Segoe UI" w:hAnsi="Segoe UI" w:cs="Segoe UI"/>
          <w:sz w:val="20"/>
          <w:szCs w:val="20"/>
        </w:rPr>
        <w:t>Bogumiła Szczepanik</w:t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16"/>
          <w:szCs w:val="20"/>
        </w:rPr>
        <w:t>……………………………………………………………………….</w:t>
      </w:r>
    </w:p>
    <w:p w:rsidR="00AE640F" w:rsidRPr="00AE640F" w:rsidRDefault="00AE640F" w:rsidP="006769B6">
      <w:pPr>
        <w:spacing w:before="360"/>
        <w:jc w:val="both"/>
        <w:rPr>
          <w:rFonts w:ascii="Segoe UI" w:hAnsi="Segoe UI" w:cs="Segoe UI"/>
          <w:sz w:val="16"/>
          <w:szCs w:val="20"/>
        </w:rPr>
      </w:pPr>
      <w:r w:rsidRPr="00AE640F">
        <w:rPr>
          <w:rFonts w:ascii="Segoe UI" w:hAnsi="Segoe UI" w:cs="Segoe UI"/>
          <w:sz w:val="20"/>
          <w:szCs w:val="20"/>
        </w:rPr>
        <w:t>Elżbieta Rudnicka</w:t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20"/>
          <w:szCs w:val="20"/>
        </w:rPr>
        <w:tab/>
      </w:r>
      <w:r w:rsidRPr="00AE640F">
        <w:rPr>
          <w:rFonts w:ascii="Segoe UI" w:hAnsi="Segoe UI" w:cs="Segoe UI"/>
          <w:sz w:val="16"/>
          <w:szCs w:val="20"/>
        </w:rPr>
        <w:t>……………………………………………………………………….</w:t>
      </w:r>
    </w:p>
    <w:p w:rsidR="00AE640F" w:rsidRPr="00AE640F" w:rsidRDefault="0036027F" w:rsidP="006769B6">
      <w:pPr>
        <w:spacing w:before="360"/>
        <w:jc w:val="both"/>
        <w:rPr>
          <w:rFonts w:ascii="Segoe UI" w:hAnsi="Segoe UI" w:cs="Segoe UI"/>
          <w:sz w:val="16"/>
          <w:szCs w:val="20"/>
        </w:rPr>
      </w:pPr>
      <w:r>
        <w:rPr>
          <w:rFonts w:ascii="Segoe UI" w:hAnsi="Segoe UI" w:cs="Segoe UI"/>
          <w:sz w:val="20"/>
          <w:szCs w:val="20"/>
        </w:rPr>
        <w:t>Wioleta Witkowska</w:t>
      </w:r>
      <w:r w:rsidR="00AE640F" w:rsidRPr="00AE640F">
        <w:rPr>
          <w:rFonts w:ascii="Segoe UI" w:hAnsi="Segoe UI" w:cs="Segoe UI"/>
          <w:sz w:val="20"/>
          <w:szCs w:val="20"/>
        </w:rPr>
        <w:tab/>
      </w:r>
      <w:r w:rsidR="00AE640F" w:rsidRPr="00AE640F">
        <w:rPr>
          <w:rFonts w:ascii="Segoe UI" w:hAnsi="Segoe UI" w:cs="Segoe UI"/>
          <w:sz w:val="20"/>
          <w:szCs w:val="20"/>
        </w:rPr>
        <w:tab/>
      </w:r>
      <w:r w:rsidR="00AE640F" w:rsidRPr="00AE640F">
        <w:rPr>
          <w:rFonts w:ascii="Segoe UI" w:hAnsi="Segoe UI" w:cs="Segoe UI"/>
          <w:sz w:val="16"/>
          <w:szCs w:val="20"/>
        </w:rPr>
        <w:t>……………………………………………………………………….</w:t>
      </w:r>
    </w:p>
    <w:p w:rsidR="00AE640F" w:rsidRDefault="00AE640F" w:rsidP="006769B6">
      <w:pPr>
        <w:spacing w:before="360"/>
        <w:jc w:val="both"/>
        <w:rPr>
          <w:rFonts w:ascii="Segoe UI" w:hAnsi="Segoe UI" w:cs="Segoe UI"/>
          <w:sz w:val="20"/>
          <w:szCs w:val="20"/>
        </w:rPr>
      </w:pPr>
    </w:p>
    <w:p w:rsidR="00D33453" w:rsidRPr="00AE640F" w:rsidRDefault="00D33453" w:rsidP="006769B6">
      <w:pPr>
        <w:spacing w:before="360"/>
        <w:jc w:val="both"/>
        <w:rPr>
          <w:rFonts w:ascii="Segoe UI" w:hAnsi="Segoe UI" w:cs="Segoe UI"/>
          <w:sz w:val="20"/>
          <w:szCs w:val="20"/>
        </w:rPr>
      </w:pPr>
    </w:p>
    <w:p w:rsidR="00653BD7" w:rsidRPr="0036027F" w:rsidRDefault="00653BD7" w:rsidP="00653BD7">
      <w:pPr>
        <w:spacing w:before="360"/>
        <w:ind w:left="5948" w:firstLine="424"/>
        <w:jc w:val="both"/>
        <w:rPr>
          <w:rFonts w:ascii="Calibri" w:hAnsi="Calibri"/>
          <w:b/>
          <w:color w:val="002060"/>
        </w:rPr>
      </w:pPr>
      <w:r w:rsidRPr="0036027F">
        <w:rPr>
          <w:rFonts w:ascii="Calibri" w:hAnsi="Calibri"/>
          <w:color w:val="002060"/>
        </w:rPr>
        <w:t xml:space="preserve">  </w:t>
      </w:r>
      <w:r w:rsidRPr="0036027F">
        <w:rPr>
          <w:rFonts w:ascii="Calibri" w:hAnsi="Calibri"/>
          <w:b/>
          <w:color w:val="002060"/>
        </w:rPr>
        <w:t>ZATWIERDZAM</w:t>
      </w:r>
    </w:p>
    <w:p w:rsidR="00653BD7" w:rsidRPr="00D33453" w:rsidRDefault="00653BD7" w:rsidP="00D33453">
      <w:pPr>
        <w:spacing w:before="360"/>
        <w:ind w:left="4961"/>
        <w:jc w:val="center"/>
        <w:rPr>
          <w:rFonts w:ascii="Calibri" w:hAnsi="Calibri"/>
          <w:b/>
          <w:color w:val="002060"/>
        </w:rPr>
      </w:pPr>
      <w:r>
        <w:rPr>
          <w:rFonts w:ascii="Calibri" w:hAnsi="Calibri"/>
        </w:rPr>
        <w:t xml:space="preserve">    </w:t>
      </w:r>
      <w:r w:rsidRPr="00D33453">
        <w:rPr>
          <w:rFonts w:ascii="Calibri" w:hAnsi="Calibri"/>
          <w:b/>
          <w:color w:val="002060"/>
        </w:rPr>
        <w:t>Prezydent Miasta Koszalina</w:t>
      </w:r>
    </w:p>
    <w:p w:rsidR="00653BD7" w:rsidRPr="00D33453" w:rsidRDefault="00653BD7" w:rsidP="00653BD7">
      <w:pPr>
        <w:jc w:val="center"/>
        <w:rPr>
          <w:rFonts w:ascii="Calibri" w:hAnsi="Calibri"/>
          <w:b/>
          <w:color w:val="002060"/>
        </w:rPr>
      </w:pPr>
    </w:p>
    <w:p w:rsidR="00653BD7" w:rsidRPr="00D33453" w:rsidRDefault="00653BD7" w:rsidP="00653BD7">
      <w:pPr>
        <w:jc w:val="both"/>
        <w:rPr>
          <w:rFonts w:ascii="Calibri" w:hAnsi="Calibri"/>
          <w:b/>
          <w:color w:val="002060"/>
        </w:rPr>
      </w:pPr>
      <w:r w:rsidRPr="00D33453">
        <w:rPr>
          <w:rFonts w:ascii="Calibri" w:hAnsi="Calibri"/>
          <w:b/>
          <w:color w:val="002060"/>
        </w:rPr>
        <w:t xml:space="preserve">                                                                         </w:t>
      </w:r>
    </w:p>
    <w:p w:rsidR="00653BD7" w:rsidRPr="00D33453" w:rsidRDefault="00653BD7" w:rsidP="00D33453">
      <w:pPr>
        <w:jc w:val="both"/>
        <w:rPr>
          <w:rFonts w:ascii="Calibri" w:hAnsi="Calibri"/>
          <w:b/>
          <w:color w:val="002060"/>
        </w:rPr>
      </w:pPr>
      <w:r w:rsidRPr="00D33453">
        <w:rPr>
          <w:rFonts w:ascii="Calibri" w:hAnsi="Calibri"/>
          <w:b/>
          <w:color w:val="002060"/>
        </w:rPr>
        <w:t xml:space="preserve">       </w:t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</w:r>
      <w:r w:rsidRPr="00D33453">
        <w:rPr>
          <w:rFonts w:ascii="Calibri" w:hAnsi="Calibri"/>
          <w:b/>
          <w:color w:val="002060"/>
        </w:rPr>
        <w:tab/>
        <w:t xml:space="preserve">    Piotr Jedliński</w:t>
      </w:r>
    </w:p>
    <w:p w:rsidR="00C12AEE" w:rsidRPr="00D33453" w:rsidRDefault="00C12AEE" w:rsidP="00653BD7">
      <w:pPr>
        <w:jc w:val="both"/>
        <w:rPr>
          <w:rFonts w:ascii="Segoe UI" w:hAnsi="Segoe UI" w:cs="Segoe UI"/>
          <w:b/>
          <w:color w:val="002060"/>
          <w:sz w:val="20"/>
          <w:szCs w:val="20"/>
        </w:rPr>
      </w:pPr>
    </w:p>
    <w:sectPr w:rsidR="00C12AEE" w:rsidRPr="00D33453" w:rsidSect="005038B4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B"/>
    <w:rsid w:val="000F67DF"/>
    <w:rsid w:val="001A796A"/>
    <w:rsid w:val="0036027F"/>
    <w:rsid w:val="005038B4"/>
    <w:rsid w:val="005F6AF5"/>
    <w:rsid w:val="00640769"/>
    <w:rsid w:val="00653BD7"/>
    <w:rsid w:val="006769B6"/>
    <w:rsid w:val="006E7897"/>
    <w:rsid w:val="0075408F"/>
    <w:rsid w:val="00834C8B"/>
    <w:rsid w:val="009F144E"/>
    <w:rsid w:val="00A369B2"/>
    <w:rsid w:val="00A806BB"/>
    <w:rsid w:val="00AE640F"/>
    <w:rsid w:val="00B15A3D"/>
    <w:rsid w:val="00B328BF"/>
    <w:rsid w:val="00C12AEE"/>
    <w:rsid w:val="00C4364F"/>
    <w:rsid w:val="00D0454E"/>
    <w:rsid w:val="00D33453"/>
    <w:rsid w:val="00EC189C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5975D"/>
  <w15:chartTrackingRefBased/>
  <w15:docId w15:val="{F834646E-C327-4DE8-AFCD-C7A7ABD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A7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7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 Koszalin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User</dc:creator>
  <cp:keywords/>
  <cp:lastModifiedBy>Michał Misiurny</cp:lastModifiedBy>
  <cp:revision>3</cp:revision>
  <cp:lastPrinted>2024-01-05T08:04:00Z</cp:lastPrinted>
  <dcterms:created xsi:type="dcterms:W3CDTF">2024-01-05T07:30:00Z</dcterms:created>
  <dcterms:modified xsi:type="dcterms:W3CDTF">2024-01-05T08:07:00Z</dcterms:modified>
</cp:coreProperties>
</file>